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13" w:rsidRPr="00A66113" w:rsidRDefault="00A66113" w:rsidP="00A66113">
      <w:pPr>
        <w:spacing w:line="360" w:lineRule="auto"/>
        <w:ind w:firstLine="540"/>
        <w:jc w:val="center"/>
        <w:rPr>
          <w:b/>
          <w:i/>
          <w:sz w:val="32"/>
          <w:szCs w:val="32"/>
        </w:rPr>
      </w:pPr>
    </w:p>
    <w:p w:rsidR="00A66113" w:rsidRPr="00A66113" w:rsidRDefault="00A66113" w:rsidP="00A66113">
      <w:pPr>
        <w:pStyle w:val="a6"/>
        <w:rPr>
          <w:b/>
          <w:sz w:val="28"/>
        </w:rPr>
      </w:pPr>
      <w:r w:rsidRPr="00A66113">
        <w:rPr>
          <w:b/>
          <w:sz w:val="28"/>
        </w:rPr>
        <w:t>МІНІСТЕРСТВО  ОСВІТИ  І  НАУКИ  УКРАЇНИ</w:t>
      </w:r>
    </w:p>
    <w:p w:rsidR="00A66113" w:rsidRPr="00A66113" w:rsidRDefault="00A66113" w:rsidP="00A66113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r w:rsidRPr="00A66113">
        <w:rPr>
          <w:rFonts w:ascii="Times New Roman" w:hAnsi="Times New Roman" w:cs="Times New Roman"/>
          <w:b w:val="0"/>
          <w:sz w:val="28"/>
        </w:rPr>
        <w:t>НАЦІОНАЛЬНИЙ ТЕХНІЧНИЙ УНІВЕРСИТЕТ УКРАЇНИ</w:t>
      </w:r>
    </w:p>
    <w:p w:rsidR="00A66113" w:rsidRPr="00A66113" w:rsidRDefault="00A66113" w:rsidP="00A66113">
      <w:pPr>
        <w:pStyle w:val="1"/>
        <w:jc w:val="center"/>
        <w:rPr>
          <w:rFonts w:ascii="Times New Roman" w:hAnsi="Times New Roman" w:cs="Times New Roman"/>
          <w:b w:val="0"/>
          <w:sz w:val="28"/>
        </w:rPr>
      </w:pPr>
      <w:r w:rsidRPr="00A66113">
        <w:rPr>
          <w:rFonts w:ascii="Times New Roman" w:hAnsi="Times New Roman" w:cs="Times New Roman"/>
          <w:b w:val="0"/>
          <w:sz w:val="28"/>
        </w:rPr>
        <w:t>“Київський політехнічний інститут”</w:t>
      </w:r>
    </w:p>
    <w:p w:rsidR="00A66113" w:rsidRPr="000B2D65" w:rsidRDefault="00A66113" w:rsidP="00A66113">
      <w:pPr>
        <w:pStyle w:val="1"/>
        <w:jc w:val="center"/>
        <w:rPr>
          <w:rFonts w:ascii="Times New Roman" w:hAnsi="Times New Roman" w:cs="Times New Roman"/>
        </w:rPr>
      </w:pPr>
      <w:r w:rsidRPr="000B2D65">
        <w:rPr>
          <w:rFonts w:ascii="Times New Roman" w:hAnsi="Times New Roman" w:cs="Times New Roman"/>
        </w:rPr>
        <w:t>Інститут енергозбереження та енергоменеджмента</w:t>
      </w:r>
    </w:p>
    <w:p w:rsidR="00A66113" w:rsidRPr="00A66113" w:rsidRDefault="00A66113" w:rsidP="00A66113">
      <w:pPr>
        <w:jc w:val="center"/>
      </w:pPr>
    </w:p>
    <w:p w:rsidR="00A66113" w:rsidRDefault="00A66113" w:rsidP="00A66113">
      <w:pPr>
        <w:pStyle w:val="1"/>
        <w:jc w:val="right"/>
        <w:rPr>
          <w:b w:val="0"/>
          <w:sz w:val="24"/>
          <w:szCs w:val="20"/>
          <w:lang w:val="ru-RU"/>
        </w:rPr>
      </w:pPr>
      <w:r>
        <w:rPr>
          <w:sz w:val="24"/>
          <w:lang w:val="ru-RU"/>
        </w:rPr>
        <w:t xml:space="preserve">     </w:t>
      </w:r>
    </w:p>
    <w:p w:rsidR="00A66113" w:rsidRDefault="00A66113" w:rsidP="00A66113">
      <w:pPr>
        <w:rPr>
          <w:lang w:val="ru-RU"/>
        </w:rPr>
      </w:pPr>
    </w:p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Pr="000B2D65" w:rsidRDefault="00A66113" w:rsidP="00A66113">
      <w:pPr>
        <w:pStyle w:val="2"/>
        <w:ind w:left="-142"/>
        <w:rPr>
          <w:rFonts w:ascii="Times New Roman" w:hAnsi="Times New Roman" w:cs="Times New Roman"/>
          <w:i w:val="0"/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0B2D65" w:rsidRPr="000B2D65">
        <w:rPr>
          <w:sz w:val="36"/>
          <w:szCs w:val="36"/>
          <w:lang w:val="ru-RU"/>
        </w:rPr>
        <w:t xml:space="preserve">   </w:t>
      </w:r>
      <w:r w:rsidRPr="000B2D65">
        <w:rPr>
          <w:rFonts w:ascii="Times New Roman" w:hAnsi="Times New Roman" w:cs="Times New Roman"/>
          <w:i w:val="0"/>
          <w:sz w:val="36"/>
          <w:szCs w:val="36"/>
        </w:rPr>
        <w:t xml:space="preserve">Лабораторна робота </w:t>
      </w:r>
    </w:p>
    <w:p w:rsidR="00A66113" w:rsidRDefault="00A66113" w:rsidP="00A66113"/>
    <w:p w:rsidR="00A66113" w:rsidRDefault="00A66113" w:rsidP="00A66113">
      <w:pPr>
        <w:pStyle w:val="2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“ </w:t>
      </w:r>
      <w:r>
        <w:rPr>
          <w:sz w:val="48"/>
          <w:szCs w:val="48"/>
          <w:lang w:val="uk-UA"/>
        </w:rPr>
        <w:t>Скребкові  конвеєри</w:t>
      </w:r>
      <w:r>
        <w:rPr>
          <w:sz w:val="48"/>
          <w:szCs w:val="48"/>
        </w:rPr>
        <w:t xml:space="preserve"> “</w:t>
      </w:r>
    </w:p>
    <w:p w:rsidR="00A66113" w:rsidRDefault="00A66113" w:rsidP="00A66113">
      <w:pPr>
        <w:jc w:val="center"/>
      </w:pPr>
    </w:p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/>
    <w:p w:rsidR="00A66113" w:rsidRDefault="00A66113" w:rsidP="00A66113">
      <w:pPr>
        <w:rPr>
          <w:sz w:val="28"/>
        </w:rPr>
      </w:pPr>
    </w:p>
    <w:p w:rsidR="00A66113" w:rsidRDefault="00A66113" w:rsidP="00A66113">
      <w:pPr>
        <w:rPr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ab/>
      </w:r>
    </w:p>
    <w:p w:rsidR="00A66113" w:rsidRDefault="00A66113" w:rsidP="00A66113">
      <w:r>
        <w:t xml:space="preserve">                                                                   </w:t>
      </w:r>
    </w:p>
    <w:p w:rsidR="00A66113" w:rsidRDefault="00A66113" w:rsidP="00A66113"/>
    <w:p w:rsidR="00A66113" w:rsidRDefault="00A66113" w:rsidP="00A66113">
      <w:pPr>
        <w:pStyle w:val="1"/>
        <w:rPr>
          <w:lang w:val="en-US"/>
        </w:rPr>
      </w:pPr>
      <w:r>
        <w:rPr>
          <w:lang w:val="ru-RU"/>
        </w:rPr>
        <w:t xml:space="preserve">                                                  </w:t>
      </w:r>
    </w:p>
    <w:p w:rsidR="000B2D65" w:rsidRDefault="000B2D65" w:rsidP="000B2D65">
      <w:pPr>
        <w:rPr>
          <w:lang w:val="en-US"/>
        </w:rPr>
      </w:pPr>
    </w:p>
    <w:p w:rsidR="000B2D65" w:rsidRPr="000B2D65" w:rsidRDefault="000B2D65" w:rsidP="000B2D65">
      <w:pPr>
        <w:rPr>
          <w:lang w:val="en-US"/>
        </w:rPr>
      </w:pPr>
    </w:p>
    <w:p w:rsidR="001300DE" w:rsidRPr="00D95C72" w:rsidRDefault="00A66113" w:rsidP="00A66113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  </w:t>
      </w:r>
      <w:r w:rsidR="00D95C72">
        <w:rPr>
          <w:sz w:val="32"/>
          <w:szCs w:val="32"/>
        </w:rPr>
        <w:t xml:space="preserve">        Київ   201</w:t>
      </w:r>
      <w:r w:rsidR="000B2D65">
        <w:rPr>
          <w:sz w:val="32"/>
          <w:szCs w:val="32"/>
          <w:lang w:val="en-US"/>
        </w:rPr>
        <w:t>3</w:t>
      </w:r>
    </w:p>
    <w:p w:rsidR="00A66113" w:rsidRDefault="00A66113" w:rsidP="00A66113">
      <w:pPr>
        <w:shd w:val="clear" w:color="auto" w:fill="FFFFFF"/>
        <w:ind w:firstLine="278"/>
        <w:jc w:val="both"/>
        <w:rPr>
          <w:sz w:val="32"/>
          <w:szCs w:val="32"/>
        </w:rPr>
      </w:pPr>
    </w:p>
    <w:p w:rsidR="000B2D65" w:rsidRDefault="000B2D65" w:rsidP="001300DE">
      <w:pPr>
        <w:shd w:val="clear" w:color="auto" w:fill="FFFFFF"/>
        <w:ind w:firstLine="278"/>
        <w:jc w:val="both"/>
        <w:rPr>
          <w:b/>
          <w:i/>
          <w:iCs/>
          <w:color w:val="000000"/>
          <w:sz w:val="28"/>
          <w:szCs w:val="28"/>
          <w:lang w:val="en-US"/>
        </w:rPr>
      </w:pPr>
    </w:p>
    <w:p w:rsidR="00DC3393" w:rsidRPr="00A175C7" w:rsidRDefault="00FD01D3" w:rsidP="001300DE">
      <w:pPr>
        <w:shd w:val="clear" w:color="auto" w:fill="FFFFFF"/>
        <w:ind w:firstLine="278"/>
        <w:jc w:val="both"/>
        <w:rPr>
          <w:b/>
          <w:bCs/>
          <w:sz w:val="28"/>
          <w:szCs w:val="28"/>
          <w:lang w:val="ru-RU"/>
        </w:rPr>
      </w:pPr>
      <w:r w:rsidRPr="00FD01D3">
        <w:rPr>
          <w:b/>
          <w:i/>
          <w:iCs/>
          <w:color w:val="000000"/>
          <w:sz w:val="28"/>
          <w:szCs w:val="28"/>
          <w:lang w:val="ru-RU"/>
        </w:rPr>
        <w:t xml:space="preserve">        </w:t>
      </w:r>
      <w:r w:rsidR="00DC3393" w:rsidRPr="0090254B">
        <w:rPr>
          <w:b/>
          <w:i/>
          <w:iCs/>
          <w:color w:val="000000"/>
          <w:sz w:val="28"/>
          <w:szCs w:val="28"/>
        </w:rPr>
        <w:t>Мета роботи</w:t>
      </w:r>
      <w:r w:rsidR="00DC3393" w:rsidRPr="0090254B">
        <w:rPr>
          <w:i/>
          <w:iCs/>
          <w:color w:val="000000"/>
          <w:sz w:val="28"/>
          <w:szCs w:val="28"/>
        </w:rPr>
        <w:t xml:space="preserve">: </w:t>
      </w:r>
      <w:r w:rsidR="00DC3393" w:rsidRPr="0090254B">
        <w:rPr>
          <w:iCs/>
          <w:color w:val="000000"/>
          <w:sz w:val="28"/>
          <w:szCs w:val="28"/>
        </w:rPr>
        <w:t>вивчити класифікацію, призн</w:t>
      </w:r>
      <w:r w:rsidR="00DC3393">
        <w:rPr>
          <w:iCs/>
          <w:color w:val="000000"/>
          <w:sz w:val="28"/>
          <w:szCs w:val="28"/>
        </w:rPr>
        <w:t>ачення та область застосування скребкових конве</w:t>
      </w:r>
      <w:r w:rsidR="00DC3393" w:rsidRPr="0090254B">
        <w:rPr>
          <w:iCs/>
          <w:color w:val="000000"/>
          <w:sz w:val="28"/>
          <w:szCs w:val="28"/>
        </w:rPr>
        <w:t>єрів та їх конструкцію.</w:t>
      </w:r>
    </w:p>
    <w:p w:rsidR="00DC3393" w:rsidRPr="0090254B" w:rsidRDefault="00DC3393" w:rsidP="001300DE">
      <w:pPr>
        <w:shd w:val="clear" w:color="auto" w:fill="FFFFFF"/>
        <w:ind w:left="14" w:firstLine="851"/>
        <w:jc w:val="both"/>
        <w:rPr>
          <w:iCs/>
          <w:color w:val="000000"/>
          <w:sz w:val="28"/>
          <w:szCs w:val="28"/>
        </w:rPr>
      </w:pPr>
      <w:r w:rsidRPr="0090254B">
        <w:rPr>
          <w:b/>
          <w:i/>
          <w:iCs/>
          <w:color w:val="000000"/>
          <w:sz w:val="28"/>
          <w:szCs w:val="28"/>
        </w:rPr>
        <w:t>Завдання:</w:t>
      </w:r>
      <w:r w:rsidRPr="00D50CE5">
        <w:rPr>
          <w:i/>
          <w:iCs/>
          <w:color w:val="000000"/>
          <w:sz w:val="28"/>
          <w:szCs w:val="28"/>
        </w:rPr>
        <w:t xml:space="preserve"> </w:t>
      </w:r>
      <w:r w:rsidRPr="0090254B">
        <w:rPr>
          <w:iCs/>
          <w:color w:val="000000"/>
          <w:sz w:val="28"/>
          <w:szCs w:val="28"/>
        </w:rPr>
        <w:t>підготувати протокол, перемалювати схеми та малюнки, наведені в тексті, відповісти на контрольні запитання.</w:t>
      </w:r>
    </w:p>
    <w:p w:rsidR="00DC3393" w:rsidRPr="00877ECC" w:rsidRDefault="00DC3393" w:rsidP="001300DE">
      <w:pPr>
        <w:shd w:val="clear" w:color="auto" w:fill="FFFFFF"/>
        <w:ind w:firstLine="278"/>
        <w:jc w:val="both"/>
        <w:rPr>
          <w:b/>
          <w:bCs/>
          <w:sz w:val="28"/>
          <w:szCs w:val="28"/>
        </w:rPr>
      </w:pPr>
    </w:p>
    <w:p w:rsidR="00DC3393" w:rsidRDefault="003A0F77" w:rsidP="001300DE">
      <w:pPr>
        <w:shd w:val="clear" w:color="auto" w:fill="FFFFFF"/>
        <w:ind w:firstLine="708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                              </w:t>
      </w:r>
      <w:r w:rsidR="00DC3393">
        <w:rPr>
          <w:b/>
          <w:bCs/>
          <w:color w:val="000000"/>
          <w:sz w:val="28"/>
          <w:szCs w:val="28"/>
        </w:rPr>
        <w:t>Теоретичні відомості</w:t>
      </w:r>
    </w:p>
    <w:p w:rsidR="00FD01D3" w:rsidRPr="00FD01D3" w:rsidRDefault="00FD01D3" w:rsidP="001300DE">
      <w:pPr>
        <w:shd w:val="clear" w:color="auto" w:fill="FFFFFF"/>
        <w:ind w:firstLine="708"/>
        <w:rPr>
          <w:b/>
          <w:bCs/>
          <w:color w:val="000000"/>
          <w:sz w:val="28"/>
          <w:szCs w:val="28"/>
          <w:lang w:val="en-US"/>
        </w:rPr>
      </w:pPr>
    </w:p>
    <w:p w:rsidR="00DC3393" w:rsidRDefault="00577604" w:rsidP="001300DE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Скребкові конвеєри дякуючи своїй простоті та високій продуктивності знайшли широке застосування в різних галузях промисловості , і в першу чергу в гірничовидобувній промисловості. </w:t>
      </w:r>
      <w:r w:rsidR="00DC3393" w:rsidRPr="00BD2E80">
        <w:rPr>
          <w:sz w:val="28"/>
          <w:szCs w:val="28"/>
        </w:rPr>
        <w:t>Скребкові конвеєри  є основним засобом доставки гірської маси з очисних і підготовчих вибоїв шахт</w:t>
      </w:r>
      <w:r w:rsidR="00DC3393">
        <w:rPr>
          <w:sz w:val="28"/>
          <w:szCs w:val="28"/>
        </w:rPr>
        <w:t xml:space="preserve">. </w:t>
      </w:r>
      <w:r w:rsidR="00DC3393" w:rsidRPr="00BD2E80">
        <w:rPr>
          <w:sz w:val="28"/>
          <w:szCs w:val="28"/>
        </w:rPr>
        <w:t>Від надійності роботи скребкового конвеєра залежить пр</w:t>
      </w:r>
      <w:r w:rsidR="00DC3393">
        <w:rPr>
          <w:sz w:val="28"/>
          <w:szCs w:val="28"/>
        </w:rPr>
        <w:t>одуктивність</w:t>
      </w:r>
      <w:r w:rsidR="00DC3393" w:rsidRPr="00BD2E80">
        <w:rPr>
          <w:sz w:val="28"/>
          <w:szCs w:val="28"/>
        </w:rPr>
        <w:t xml:space="preserve"> </w:t>
      </w:r>
      <w:r w:rsidR="00DC3393">
        <w:rPr>
          <w:sz w:val="28"/>
          <w:szCs w:val="28"/>
        </w:rPr>
        <w:t>усієї ділянки.</w:t>
      </w:r>
      <w:r w:rsidR="00DC3393" w:rsidRPr="0030409D">
        <w:rPr>
          <w:color w:val="000000"/>
          <w:sz w:val="28"/>
          <w:szCs w:val="28"/>
        </w:rPr>
        <w:t xml:space="preserve"> </w:t>
      </w:r>
    </w:p>
    <w:p w:rsidR="00DC3393" w:rsidRDefault="00DC3393" w:rsidP="001300D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Загальний вид скребкового конвеєра показаний на рис. 1.</w:t>
      </w:r>
    </w:p>
    <w:p w:rsidR="001300DE" w:rsidRDefault="001300DE" w:rsidP="001300DE">
      <w:pPr>
        <w:shd w:val="clear" w:color="auto" w:fill="FFFFFF"/>
        <w:ind w:firstLine="708"/>
        <w:jc w:val="both"/>
        <w:rPr>
          <w:color w:val="000000"/>
          <w:sz w:val="28"/>
          <w:szCs w:val="28"/>
          <w:lang w:val="ru-RU"/>
        </w:rPr>
      </w:pPr>
    </w:p>
    <w:p w:rsidR="00DC3393" w:rsidRPr="005B7D78" w:rsidRDefault="0000416A" w:rsidP="001300DE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467225" cy="3009900"/>
            <wp:effectExtent l="19050" t="0" r="9525" b="0"/>
            <wp:docPr id="1" name="Рисунок 1" descr="2sr70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sr70m 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77" w:rsidRDefault="003A0F77" w:rsidP="001300DE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C3393" w:rsidRDefault="00DC3393" w:rsidP="001300D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="001300DE">
        <w:rPr>
          <w:color w:val="000000"/>
          <w:sz w:val="28"/>
          <w:szCs w:val="28"/>
        </w:rPr>
        <w:t>унок</w:t>
      </w:r>
      <w:r>
        <w:rPr>
          <w:color w:val="000000"/>
          <w:sz w:val="28"/>
          <w:szCs w:val="28"/>
        </w:rPr>
        <w:t xml:space="preserve"> 1. Загал</w:t>
      </w:r>
      <w:r w:rsidR="001300DE">
        <w:rPr>
          <w:color w:val="000000"/>
          <w:sz w:val="28"/>
          <w:szCs w:val="28"/>
        </w:rPr>
        <w:t>ьний вигляд скребкового конвеєра</w:t>
      </w:r>
    </w:p>
    <w:p w:rsidR="001300DE" w:rsidRDefault="001300DE" w:rsidP="001300DE">
      <w:pPr>
        <w:shd w:val="clear" w:color="auto" w:fill="FFFFFF"/>
        <w:jc w:val="center"/>
        <w:rPr>
          <w:color w:val="000000"/>
          <w:sz w:val="28"/>
          <w:szCs w:val="28"/>
          <w:lang w:val="ru-RU"/>
        </w:rPr>
      </w:pPr>
    </w:p>
    <w:p w:rsidR="00040FAF" w:rsidRPr="00871E9B" w:rsidRDefault="00040FAF" w:rsidP="001300DE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871E9B">
        <w:rPr>
          <w:i/>
          <w:color w:val="000000"/>
          <w:sz w:val="28"/>
          <w:szCs w:val="28"/>
          <w:lang w:val="ru-RU"/>
        </w:rPr>
        <w:t>Скребкові конвеєри призначені</w:t>
      </w:r>
      <w:r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для переміщення насипних та кусковатих вантажів з високою абразивністю.</w:t>
      </w:r>
    </w:p>
    <w:p w:rsidR="00040FAF" w:rsidRDefault="00040FAF" w:rsidP="001300DE">
      <w:pPr>
        <w:shd w:val="clear" w:color="auto" w:fill="FFFFFF"/>
        <w:ind w:left="14" w:firstLine="6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Продуктивність сучасних скребкових конве</w:t>
      </w:r>
      <w:r w:rsidRPr="0030409D">
        <w:rPr>
          <w:color w:val="000000"/>
          <w:sz w:val="28"/>
          <w:szCs w:val="28"/>
        </w:rPr>
        <w:t xml:space="preserve">єрів сягає </w:t>
      </w:r>
      <w:r>
        <w:rPr>
          <w:color w:val="000000"/>
          <w:sz w:val="28"/>
          <w:szCs w:val="28"/>
        </w:rPr>
        <w:t xml:space="preserve">до </w:t>
      </w:r>
      <w:r w:rsidRPr="0030409D">
        <w:rPr>
          <w:color w:val="000000"/>
          <w:sz w:val="28"/>
          <w:szCs w:val="28"/>
        </w:rPr>
        <w:t>500-600 т/год, сумарна потужність приводу 220</w:t>
      </w:r>
      <w:r>
        <w:rPr>
          <w:color w:val="000000"/>
          <w:sz w:val="28"/>
          <w:szCs w:val="28"/>
        </w:rPr>
        <w:t xml:space="preserve"> </w:t>
      </w:r>
      <w:r w:rsidRPr="0030409D">
        <w:rPr>
          <w:color w:val="000000"/>
          <w:sz w:val="28"/>
          <w:szCs w:val="28"/>
        </w:rPr>
        <w:t xml:space="preserve">кВт, а довжина </w:t>
      </w:r>
      <w:r w:rsidR="00577604">
        <w:rPr>
          <w:color w:val="000000"/>
          <w:sz w:val="28"/>
          <w:szCs w:val="28"/>
        </w:rPr>
        <w:t xml:space="preserve">транспортування </w:t>
      </w:r>
      <w:r w:rsidRPr="0030409D">
        <w:rPr>
          <w:color w:val="000000"/>
          <w:sz w:val="28"/>
          <w:szCs w:val="28"/>
        </w:rPr>
        <w:t xml:space="preserve"> досягає </w:t>
      </w:r>
      <w:smartTag w:uri="urn:schemas-microsoft-com:office:smarttags" w:element="metricconverter">
        <w:smartTagPr>
          <w:attr w:name="ProductID" w:val="350 м"/>
        </w:smartTagPr>
        <w:r w:rsidRPr="0030409D">
          <w:rPr>
            <w:color w:val="000000"/>
            <w:sz w:val="28"/>
            <w:szCs w:val="28"/>
          </w:rPr>
          <w:t>350 м</w:t>
        </w:r>
      </w:smartTag>
      <w:r w:rsidRPr="0030409D">
        <w:rPr>
          <w:color w:val="000000"/>
          <w:sz w:val="28"/>
          <w:szCs w:val="28"/>
        </w:rPr>
        <w:t>.</w:t>
      </w:r>
    </w:p>
    <w:p w:rsidR="00040FAF" w:rsidRDefault="00040FAF" w:rsidP="001300DE">
      <w:pPr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C54F38">
        <w:rPr>
          <w:b/>
          <w:bCs/>
          <w:i/>
          <w:color w:val="000000"/>
          <w:sz w:val="28"/>
          <w:szCs w:val="28"/>
        </w:rPr>
        <w:t>Принцип дії</w:t>
      </w:r>
      <w:r w:rsidRPr="00C54F38">
        <w:rPr>
          <w:bCs/>
          <w:i/>
          <w:color w:val="000000"/>
          <w:sz w:val="28"/>
          <w:szCs w:val="28"/>
        </w:rPr>
        <w:t>:</w:t>
      </w:r>
      <w:r w:rsidRPr="0030409D">
        <w:rPr>
          <w:color w:val="000000"/>
          <w:sz w:val="28"/>
          <w:szCs w:val="28"/>
        </w:rPr>
        <w:t xml:space="preserve"> транспортування вантажу </w:t>
      </w:r>
      <w:r w:rsidRPr="00170F8D">
        <w:rPr>
          <w:b/>
          <w:i/>
          <w:color w:val="000000"/>
          <w:sz w:val="32"/>
          <w:szCs w:val="32"/>
        </w:rPr>
        <w:t>волочінням</w:t>
      </w:r>
      <w:r>
        <w:rPr>
          <w:color w:val="000000"/>
          <w:sz w:val="28"/>
          <w:szCs w:val="28"/>
        </w:rPr>
        <w:t xml:space="preserve"> по жолобу за допомогою с</w:t>
      </w:r>
      <w:r w:rsidRPr="0030409D">
        <w:rPr>
          <w:color w:val="000000"/>
          <w:sz w:val="28"/>
          <w:szCs w:val="28"/>
        </w:rPr>
        <w:t xml:space="preserve">кребків прикріплених до тягового ланцюга, </w:t>
      </w:r>
      <w:r w:rsidR="004A62CF">
        <w:rPr>
          <w:color w:val="000000"/>
          <w:sz w:val="28"/>
          <w:szCs w:val="28"/>
        </w:rPr>
        <w:t>який приводиться до руху приво</w:t>
      </w:r>
      <w:r w:rsidRPr="0030409D">
        <w:rPr>
          <w:color w:val="000000"/>
          <w:sz w:val="28"/>
          <w:szCs w:val="28"/>
        </w:rPr>
        <w:t xml:space="preserve">дною станцією. </w:t>
      </w:r>
    </w:p>
    <w:p w:rsidR="00040FAF" w:rsidRDefault="00040FAF" w:rsidP="001300DE">
      <w:pPr>
        <w:shd w:val="clear" w:color="auto" w:fill="FFFFFF"/>
        <w:ind w:left="14" w:firstLine="694"/>
        <w:jc w:val="both"/>
        <w:rPr>
          <w:color w:val="000000"/>
          <w:sz w:val="28"/>
          <w:szCs w:val="28"/>
        </w:rPr>
      </w:pPr>
      <w:r w:rsidRPr="00C54F38">
        <w:rPr>
          <w:b/>
          <w:bCs/>
          <w:i/>
          <w:color w:val="000000"/>
          <w:sz w:val="28"/>
          <w:szCs w:val="28"/>
        </w:rPr>
        <w:t>Область застосування:</w:t>
      </w:r>
      <w:r>
        <w:rPr>
          <w:color w:val="000000"/>
          <w:sz w:val="28"/>
          <w:szCs w:val="28"/>
        </w:rPr>
        <w:t xml:space="preserve"> </w:t>
      </w:r>
      <w:r w:rsidRPr="00C54F38">
        <w:rPr>
          <w:color w:val="000000"/>
          <w:sz w:val="28"/>
          <w:szCs w:val="28"/>
        </w:rPr>
        <w:t xml:space="preserve">у </w:t>
      </w:r>
      <w:r>
        <w:rPr>
          <w:color w:val="000000"/>
          <w:sz w:val="28"/>
          <w:szCs w:val="28"/>
        </w:rPr>
        <w:t>гірничовидобувній, будівельній, енергетичній, сільськогосподарській промисловост</w:t>
      </w:r>
      <w:r>
        <w:rPr>
          <w:color w:val="000000"/>
          <w:sz w:val="28"/>
          <w:szCs w:val="28"/>
          <w:lang w:val="ru-RU"/>
        </w:rPr>
        <w:t>ях</w:t>
      </w:r>
      <w:r>
        <w:rPr>
          <w:color w:val="000000"/>
          <w:sz w:val="28"/>
          <w:szCs w:val="28"/>
        </w:rPr>
        <w:t>. В підземних умовах скребкові конвеєри знайшли широке застосування</w:t>
      </w:r>
      <w:r w:rsidR="003A0F77">
        <w:rPr>
          <w:color w:val="000000"/>
          <w:sz w:val="28"/>
          <w:szCs w:val="28"/>
        </w:rPr>
        <w:t xml:space="preserve"> в очисних ви</w:t>
      </w:r>
      <w:r w:rsidRPr="00C54F38">
        <w:rPr>
          <w:color w:val="000000"/>
          <w:sz w:val="28"/>
          <w:szCs w:val="28"/>
        </w:rPr>
        <w:t>боях</w:t>
      </w:r>
      <w:r w:rsidR="003A0F77">
        <w:rPr>
          <w:color w:val="000000"/>
          <w:sz w:val="28"/>
          <w:szCs w:val="28"/>
        </w:rPr>
        <w:t>,</w:t>
      </w:r>
      <w:r w:rsidRPr="00C54F38">
        <w:rPr>
          <w:color w:val="000000"/>
          <w:sz w:val="28"/>
          <w:szCs w:val="28"/>
        </w:rPr>
        <w:t xml:space="preserve"> </w:t>
      </w:r>
      <w:r w:rsidR="003A0F77">
        <w:rPr>
          <w:color w:val="000000"/>
          <w:sz w:val="28"/>
          <w:szCs w:val="28"/>
        </w:rPr>
        <w:t>при проведенні гірничих виробок</w:t>
      </w:r>
      <w:r w:rsidR="001612ED">
        <w:rPr>
          <w:color w:val="000000"/>
          <w:sz w:val="28"/>
          <w:szCs w:val="28"/>
        </w:rPr>
        <w:t xml:space="preserve"> для </w:t>
      </w:r>
      <w:r w:rsidRPr="00C54F38">
        <w:rPr>
          <w:color w:val="000000"/>
          <w:sz w:val="28"/>
          <w:szCs w:val="28"/>
        </w:rPr>
        <w:t xml:space="preserve">пластів потужністю </w:t>
      </w:r>
      <w:r w:rsidR="003A0F77">
        <w:rPr>
          <w:color w:val="000000"/>
          <w:sz w:val="28"/>
          <w:szCs w:val="28"/>
        </w:rPr>
        <w:t xml:space="preserve">від </w:t>
      </w:r>
      <w:smartTag w:uri="urn:schemas-microsoft-com:office:smarttags" w:element="metricconverter">
        <w:smartTagPr>
          <w:attr w:name="ProductID" w:val="0,55 м"/>
        </w:smartTagPr>
        <w:r w:rsidRPr="00C54F38">
          <w:rPr>
            <w:color w:val="000000"/>
            <w:sz w:val="28"/>
            <w:szCs w:val="28"/>
          </w:rPr>
          <w:t>0,55 м</w:t>
        </w:r>
      </w:smartTag>
      <w:r w:rsidR="003A0F77">
        <w:rPr>
          <w:color w:val="000000"/>
          <w:sz w:val="28"/>
          <w:szCs w:val="28"/>
        </w:rPr>
        <w:t xml:space="preserve"> і більше,з кутом падіння до35 градусів.</w:t>
      </w:r>
      <w:r>
        <w:rPr>
          <w:color w:val="000000"/>
          <w:sz w:val="28"/>
          <w:szCs w:val="28"/>
        </w:rPr>
        <w:t xml:space="preserve"> </w:t>
      </w:r>
    </w:p>
    <w:p w:rsidR="00040FAF" w:rsidRPr="00A7135E" w:rsidRDefault="00040FAF" w:rsidP="001300DE">
      <w:pPr>
        <w:shd w:val="clear" w:color="auto" w:fill="FFFFFF"/>
        <w:ind w:right="-168" w:firstLine="900"/>
        <w:jc w:val="both"/>
        <w:rPr>
          <w:color w:val="000000"/>
          <w:sz w:val="28"/>
          <w:szCs w:val="28"/>
        </w:rPr>
      </w:pPr>
      <w:r w:rsidRPr="0030409D">
        <w:rPr>
          <w:b/>
          <w:bCs/>
          <w:i/>
          <w:iCs/>
          <w:color w:val="000000"/>
          <w:sz w:val="28"/>
          <w:szCs w:val="28"/>
        </w:rPr>
        <w:t>Переваги: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30409D">
        <w:rPr>
          <w:color w:val="000000"/>
          <w:sz w:val="28"/>
          <w:szCs w:val="28"/>
        </w:rPr>
        <w:t>ростота конструк</w:t>
      </w:r>
      <w:r>
        <w:rPr>
          <w:color w:val="000000"/>
          <w:sz w:val="28"/>
          <w:szCs w:val="28"/>
        </w:rPr>
        <w:t>ції, висока механічна міцність, можливість пересування виїмково</w:t>
      </w:r>
      <w:r w:rsidRPr="0030409D">
        <w:rPr>
          <w:color w:val="000000"/>
          <w:sz w:val="28"/>
          <w:szCs w:val="28"/>
        </w:rPr>
        <w:t xml:space="preserve">ї машини по конвеєру, невелика висота, можливість </w:t>
      </w:r>
      <w:r w:rsidRPr="0030409D">
        <w:rPr>
          <w:color w:val="000000"/>
          <w:sz w:val="28"/>
          <w:szCs w:val="28"/>
        </w:rPr>
        <w:lastRenderedPageBreak/>
        <w:t>пересування ставу рештаків за допомогою</w:t>
      </w:r>
      <w:r w:rsidR="003A0F77">
        <w:rPr>
          <w:color w:val="000000"/>
          <w:sz w:val="28"/>
          <w:szCs w:val="28"/>
        </w:rPr>
        <w:t xml:space="preserve"> домкратів без попереднього роз</w:t>
      </w:r>
      <w:r w:rsidRPr="0030409D">
        <w:rPr>
          <w:color w:val="000000"/>
          <w:sz w:val="28"/>
          <w:szCs w:val="28"/>
        </w:rPr>
        <w:t>б</w:t>
      </w:r>
      <w:r w:rsidR="003A0F77">
        <w:rPr>
          <w:color w:val="000000"/>
          <w:sz w:val="28"/>
          <w:szCs w:val="28"/>
        </w:rPr>
        <w:t>и</w:t>
      </w:r>
      <w:r w:rsidRPr="0030409D">
        <w:rPr>
          <w:color w:val="000000"/>
          <w:sz w:val="28"/>
          <w:szCs w:val="28"/>
        </w:rPr>
        <w:t xml:space="preserve">рання, стійка робота </w:t>
      </w:r>
      <w:r w:rsidR="003A0F77" w:rsidRPr="0030409D">
        <w:rPr>
          <w:color w:val="000000"/>
          <w:sz w:val="28"/>
          <w:szCs w:val="28"/>
        </w:rPr>
        <w:t xml:space="preserve">по </w:t>
      </w:r>
      <w:r w:rsidR="003A0F77" w:rsidRPr="0030409D">
        <w:rPr>
          <w:sz w:val="28"/>
          <w:szCs w:val="28"/>
        </w:rPr>
        <w:t>складних</w:t>
      </w:r>
      <w:r w:rsidR="003A0F77" w:rsidRPr="0030409D">
        <w:rPr>
          <w:color w:val="000000"/>
          <w:sz w:val="28"/>
          <w:szCs w:val="28"/>
        </w:rPr>
        <w:t xml:space="preserve"> трасах</w:t>
      </w:r>
      <w:r w:rsidR="003A0F77">
        <w:rPr>
          <w:color w:val="000000"/>
          <w:sz w:val="28"/>
          <w:szCs w:val="28"/>
        </w:rPr>
        <w:t xml:space="preserve"> (в плані і профілі)</w:t>
      </w:r>
      <w:r w:rsidR="003A0F77" w:rsidRPr="0030409D">
        <w:rPr>
          <w:color w:val="000000"/>
          <w:sz w:val="28"/>
          <w:szCs w:val="28"/>
        </w:rPr>
        <w:t xml:space="preserve"> </w:t>
      </w:r>
      <w:r w:rsidRPr="0030409D">
        <w:rPr>
          <w:color w:val="000000"/>
          <w:sz w:val="28"/>
          <w:szCs w:val="28"/>
        </w:rPr>
        <w:t>при різних кутах нахилу</w:t>
      </w:r>
      <w:r w:rsidR="003A0F77">
        <w:rPr>
          <w:color w:val="000000"/>
          <w:sz w:val="28"/>
          <w:szCs w:val="28"/>
        </w:rPr>
        <w:t>,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можливість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транспортування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різноманітних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вантажів</w:t>
      </w:r>
      <w:r w:rsidRPr="0030409D">
        <w:rPr>
          <w:color w:val="000000"/>
          <w:sz w:val="28"/>
          <w:szCs w:val="28"/>
        </w:rPr>
        <w:t xml:space="preserve"> (</w:t>
      </w:r>
      <w:r w:rsidRPr="0030409D">
        <w:rPr>
          <w:sz w:val="28"/>
          <w:szCs w:val="28"/>
        </w:rPr>
        <w:t>сипучих</w:t>
      </w:r>
      <w:r w:rsidRPr="0030409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штучни</w:t>
      </w:r>
      <w:r w:rsidRPr="0030409D">
        <w:rPr>
          <w:color w:val="000000"/>
          <w:sz w:val="28"/>
          <w:szCs w:val="28"/>
        </w:rPr>
        <w:t>х,</w:t>
      </w:r>
      <w:r>
        <w:rPr>
          <w:color w:val="000000"/>
          <w:sz w:val="28"/>
          <w:szCs w:val="28"/>
        </w:rPr>
        <w:t xml:space="preserve"> абразивних, кусковатих,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порошкоподібних</w:t>
      </w:r>
      <w:r w:rsidRPr="0030409D">
        <w:rPr>
          <w:color w:val="000000"/>
          <w:sz w:val="28"/>
          <w:szCs w:val="28"/>
        </w:rPr>
        <w:t xml:space="preserve">, </w:t>
      </w:r>
      <w:r w:rsidRPr="0030409D">
        <w:rPr>
          <w:sz w:val="28"/>
          <w:szCs w:val="28"/>
        </w:rPr>
        <w:t>хімічно</w:t>
      </w:r>
      <w:r>
        <w:rPr>
          <w:sz w:val="28"/>
          <w:szCs w:val="28"/>
        </w:rPr>
        <w:t>-</w:t>
      </w:r>
      <w:r w:rsidRPr="0030409D">
        <w:rPr>
          <w:sz w:val="28"/>
          <w:szCs w:val="28"/>
        </w:rPr>
        <w:t>активних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і</w:t>
      </w:r>
      <w:r w:rsidRPr="0030409D">
        <w:rPr>
          <w:color w:val="000000"/>
          <w:sz w:val="28"/>
          <w:szCs w:val="28"/>
        </w:rPr>
        <w:t xml:space="preserve"> </w:t>
      </w:r>
      <w:r w:rsidR="003A0F77">
        <w:rPr>
          <w:sz w:val="28"/>
          <w:szCs w:val="28"/>
        </w:rPr>
        <w:t>отруй</w:t>
      </w:r>
      <w:r w:rsidRPr="0030409D">
        <w:rPr>
          <w:sz w:val="28"/>
          <w:szCs w:val="28"/>
        </w:rPr>
        <w:t>них</w:t>
      </w:r>
      <w:r w:rsidRPr="0030409D">
        <w:rPr>
          <w:color w:val="000000"/>
          <w:sz w:val="28"/>
          <w:szCs w:val="28"/>
        </w:rPr>
        <w:t xml:space="preserve">, </w:t>
      </w:r>
      <w:r w:rsidRPr="0030409D">
        <w:rPr>
          <w:sz w:val="28"/>
          <w:szCs w:val="28"/>
        </w:rPr>
        <w:t>гарячих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і</w:t>
      </w:r>
      <w:r w:rsidRPr="0030409D">
        <w:rPr>
          <w:color w:val="000000"/>
          <w:sz w:val="28"/>
          <w:szCs w:val="28"/>
        </w:rPr>
        <w:t xml:space="preserve"> при </w:t>
      </w:r>
      <w:r w:rsidRPr="0030409D">
        <w:rPr>
          <w:sz w:val="28"/>
          <w:szCs w:val="28"/>
        </w:rPr>
        <w:t>низькій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температурі</w:t>
      </w:r>
      <w:r w:rsidR="003A0F77">
        <w:rPr>
          <w:color w:val="000000"/>
          <w:sz w:val="28"/>
          <w:szCs w:val="28"/>
        </w:rPr>
        <w:t>,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герметичність</w:t>
      </w:r>
      <w:r w:rsidRPr="0030409D">
        <w:rPr>
          <w:color w:val="000000"/>
          <w:sz w:val="28"/>
          <w:szCs w:val="28"/>
        </w:rPr>
        <w:t xml:space="preserve">, </w:t>
      </w:r>
      <w:r w:rsidRPr="0030409D">
        <w:rPr>
          <w:sz w:val="28"/>
          <w:szCs w:val="28"/>
        </w:rPr>
        <w:t>відсутність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30409D">
        <w:rPr>
          <w:sz w:val="28"/>
          <w:szCs w:val="28"/>
        </w:rPr>
        <w:t>ило</w:t>
      </w:r>
      <w:r>
        <w:rPr>
          <w:sz w:val="28"/>
          <w:szCs w:val="28"/>
        </w:rPr>
        <w:t>-</w:t>
      </w:r>
      <w:r w:rsidRPr="0030409D">
        <w:rPr>
          <w:color w:val="000000"/>
          <w:sz w:val="28"/>
          <w:szCs w:val="28"/>
        </w:rPr>
        <w:t xml:space="preserve">, </w:t>
      </w:r>
      <w:r w:rsidRPr="0030409D">
        <w:rPr>
          <w:sz w:val="28"/>
          <w:szCs w:val="28"/>
        </w:rPr>
        <w:t>пож</w:t>
      </w:r>
      <w:r w:rsidR="003A0F77">
        <w:rPr>
          <w:sz w:val="28"/>
          <w:szCs w:val="28"/>
        </w:rPr>
        <w:t>ежо</w:t>
      </w:r>
      <w:r w:rsidRPr="0030409D">
        <w:rPr>
          <w:color w:val="000000"/>
          <w:sz w:val="28"/>
          <w:szCs w:val="28"/>
        </w:rPr>
        <w:t xml:space="preserve">-  </w:t>
      </w:r>
      <w:r w:rsidRPr="0030409D">
        <w:rPr>
          <w:sz w:val="28"/>
          <w:szCs w:val="28"/>
        </w:rPr>
        <w:t>і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вибухонебезпечності</w:t>
      </w:r>
      <w:r w:rsidRPr="0030409D">
        <w:rPr>
          <w:color w:val="000000"/>
          <w:sz w:val="28"/>
          <w:szCs w:val="28"/>
        </w:rPr>
        <w:t xml:space="preserve">, простота </w:t>
      </w:r>
      <w:r w:rsidRPr="0030409D">
        <w:rPr>
          <w:sz w:val="28"/>
          <w:szCs w:val="28"/>
        </w:rPr>
        <w:t>завантаження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й</w:t>
      </w:r>
      <w:r w:rsidRPr="0030409D">
        <w:rPr>
          <w:color w:val="000000"/>
          <w:sz w:val="28"/>
          <w:szCs w:val="28"/>
        </w:rPr>
        <w:t xml:space="preserve"> </w:t>
      </w:r>
      <w:r w:rsidRPr="0030409D">
        <w:rPr>
          <w:sz w:val="28"/>
          <w:szCs w:val="28"/>
        </w:rPr>
        <w:t>розвантаження</w:t>
      </w:r>
      <w:r w:rsidRPr="0030409D">
        <w:rPr>
          <w:color w:val="000000"/>
          <w:sz w:val="28"/>
          <w:szCs w:val="28"/>
        </w:rPr>
        <w:t xml:space="preserve"> </w:t>
      </w:r>
      <w:r w:rsidR="001300DE">
        <w:rPr>
          <w:color w:val="000000"/>
          <w:sz w:val="28"/>
          <w:szCs w:val="28"/>
        </w:rPr>
        <w:t>.</w:t>
      </w:r>
    </w:p>
    <w:p w:rsidR="00040FAF" w:rsidRDefault="00040FAF" w:rsidP="001300DE">
      <w:pPr>
        <w:shd w:val="clear" w:color="auto" w:fill="FFFFFF"/>
        <w:ind w:firstLine="900"/>
        <w:jc w:val="both"/>
        <w:rPr>
          <w:sz w:val="28"/>
          <w:szCs w:val="28"/>
        </w:rPr>
      </w:pPr>
      <w:r w:rsidRPr="0030409D">
        <w:rPr>
          <w:b/>
          <w:bCs/>
          <w:i/>
          <w:iCs/>
          <w:color w:val="000000"/>
          <w:sz w:val="28"/>
          <w:szCs w:val="28"/>
        </w:rPr>
        <w:t>Недоліки: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877ECC">
        <w:rPr>
          <w:sz w:val="28"/>
          <w:szCs w:val="28"/>
        </w:rPr>
        <w:t xml:space="preserve">недосконалість принципу роботи (волочіння), велика </w:t>
      </w:r>
      <w:r>
        <w:rPr>
          <w:sz w:val="28"/>
          <w:szCs w:val="28"/>
        </w:rPr>
        <w:t xml:space="preserve">енергоємність переміщення, </w:t>
      </w:r>
      <w:r w:rsidRPr="00877ECC">
        <w:rPr>
          <w:sz w:val="28"/>
          <w:szCs w:val="28"/>
        </w:rPr>
        <w:t xml:space="preserve">металоємність і вага, інтенсивне зношення ланцюгів та </w:t>
      </w:r>
      <w:r>
        <w:rPr>
          <w:sz w:val="28"/>
          <w:szCs w:val="28"/>
        </w:rPr>
        <w:t>рештаків, шум при роботі.</w:t>
      </w:r>
    </w:p>
    <w:p w:rsidR="001300DE" w:rsidRDefault="001300DE" w:rsidP="001300DE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</w:p>
    <w:p w:rsidR="00040FAF" w:rsidRPr="00CF778F" w:rsidRDefault="00040FAF" w:rsidP="001300DE">
      <w:pPr>
        <w:shd w:val="clear" w:color="auto" w:fill="FFFFFF"/>
        <w:jc w:val="center"/>
        <w:rPr>
          <w:b/>
          <w:bCs/>
          <w:color w:val="000000"/>
          <w:sz w:val="32"/>
          <w:szCs w:val="32"/>
          <w:lang w:val="en-US"/>
        </w:rPr>
      </w:pPr>
      <w:r w:rsidRPr="00C447CD">
        <w:rPr>
          <w:b/>
          <w:bCs/>
          <w:color w:val="000000"/>
          <w:sz w:val="32"/>
          <w:szCs w:val="32"/>
        </w:rPr>
        <w:t>1.  Класифікація скребкових конвеєрів</w:t>
      </w:r>
    </w:p>
    <w:p w:rsidR="00040FAF" w:rsidRDefault="00040FAF" w:rsidP="001300DE">
      <w:pPr>
        <w:widowControl w:val="0"/>
        <w:numPr>
          <w:ilvl w:val="0"/>
          <w:numId w:val="1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"/>
        <w:ind w:left="14" w:firstLine="886"/>
        <w:rPr>
          <w:color w:val="000000"/>
          <w:sz w:val="28"/>
          <w:szCs w:val="28"/>
        </w:rPr>
      </w:pPr>
      <w:r w:rsidRPr="0090254B">
        <w:rPr>
          <w:color w:val="000000"/>
          <w:sz w:val="28"/>
          <w:szCs w:val="28"/>
        </w:rPr>
        <w:t>По призначенню</w:t>
      </w:r>
      <w:r>
        <w:rPr>
          <w:color w:val="000000"/>
          <w:sz w:val="28"/>
          <w:szCs w:val="28"/>
        </w:rPr>
        <w:t>:</w:t>
      </w:r>
    </w:p>
    <w:p w:rsidR="00040FAF" w:rsidRDefault="00040FAF" w:rsidP="001300DE">
      <w:pPr>
        <w:widowControl w:val="0"/>
        <w:numPr>
          <w:ilvl w:val="0"/>
          <w:numId w:val="2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вугільних шахт;</w:t>
      </w:r>
    </w:p>
    <w:p w:rsidR="00040FAF" w:rsidRDefault="00040FAF" w:rsidP="001300DE">
      <w:pPr>
        <w:widowControl w:val="0"/>
        <w:numPr>
          <w:ilvl w:val="0"/>
          <w:numId w:val="2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рудних шахт;</w:t>
      </w:r>
    </w:p>
    <w:p w:rsidR="00040FAF" w:rsidRDefault="00040FAF" w:rsidP="001300DE">
      <w:pPr>
        <w:widowControl w:val="0"/>
        <w:numPr>
          <w:ilvl w:val="0"/>
          <w:numId w:val="2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енергетичних підприємств;</w:t>
      </w:r>
    </w:p>
    <w:p w:rsidR="00040FAF" w:rsidRPr="00CF778F" w:rsidRDefault="00040FAF" w:rsidP="001300DE">
      <w:pPr>
        <w:widowControl w:val="0"/>
        <w:numPr>
          <w:ilvl w:val="0"/>
          <w:numId w:val="2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інших галузей промисловості.</w:t>
      </w:r>
    </w:p>
    <w:p w:rsidR="00846643" w:rsidRDefault="00846643" w:rsidP="001300DE">
      <w:pPr>
        <w:widowControl w:val="0"/>
        <w:numPr>
          <w:ilvl w:val="0"/>
          <w:numId w:val="1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ind w:left="14" w:firstLine="837"/>
        <w:rPr>
          <w:color w:val="000000"/>
          <w:sz w:val="28"/>
          <w:szCs w:val="28"/>
        </w:rPr>
      </w:pPr>
      <w:r w:rsidRPr="0090254B">
        <w:rPr>
          <w:color w:val="000000"/>
          <w:sz w:val="28"/>
          <w:szCs w:val="28"/>
        </w:rPr>
        <w:t>По замиканню ланцюга</w:t>
      </w:r>
      <w:r>
        <w:rPr>
          <w:color w:val="000000"/>
          <w:sz w:val="28"/>
          <w:szCs w:val="28"/>
        </w:rPr>
        <w:t>:</w:t>
      </w:r>
    </w:p>
    <w:p w:rsidR="00846643" w:rsidRPr="00CF778F" w:rsidRDefault="00846643" w:rsidP="001300DE">
      <w:pPr>
        <w:widowControl w:val="0"/>
        <w:numPr>
          <w:ilvl w:val="0"/>
          <w:numId w:val="2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вертикальним; </w:t>
      </w:r>
      <w:r w:rsidR="001300DE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з</w:t>
      </w:r>
      <w:r w:rsidRPr="0090254B">
        <w:rPr>
          <w:color w:val="000000"/>
          <w:sz w:val="28"/>
          <w:szCs w:val="28"/>
        </w:rPr>
        <w:t xml:space="preserve"> горизонтальним замиканням.</w:t>
      </w:r>
    </w:p>
    <w:p w:rsidR="00846643" w:rsidRDefault="00846643" w:rsidP="001300DE">
      <w:pPr>
        <w:widowControl w:val="0"/>
        <w:numPr>
          <w:ilvl w:val="0"/>
          <w:numId w:val="1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ind w:left="14" w:firstLine="837"/>
        <w:rPr>
          <w:color w:val="000000"/>
          <w:sz w:val="28"/>
          <w:szCs w:val="28"/>
        </w:rPr>
      </w:pPr>
      <w:r w:rsidRPr="0090254B">
        <w:rPr>
          <w:color w:val="000000"/>
          <w:sz w:val="28"/>
          <w:szCs w:val="28"/>
        </w:rPr>
        <w:t>По наявності жолобу</w:t>
      </w:r>
      <w:r>
        <w:rPr>
          <w:color w:val="000000"/>
          <w:sz w:val="28"/>
          <w:szCs w:val="28"/>
        </w:rPr>
        <w:t>:</w:t>
      </w:r>
    </w:p>
    <w:p w:rsidR="00846643" w:rsidRPr="00CF778F" w:rsidRDefault="00846643" w:rsidP="001300DE">
      <w:pPr>
        <w:widowControl w:val="0"/>
        <w:shd w:val="clear" w:color="auto" w:fill="FFFFFF"/>
        <w:tabs>
          <w:tab w:val="left" w:pos="394"/>
        </w:tabs>
        <w:autoSpaceDE w:val="0"/>
        <w:autoSpaceDN w:val="0"/>
        <w:adjustRightInd w:val="0"/>
        <w:ind w:left="14" w:firstLine="124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- з жолобом;</w:t>
      </w:r>
      <w:r w:rsidR="00170F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-  без жолобу.</w:t>
      </w:r>
    </w:p>
    <w:p w:rsidR="00846643" w:rsidRDefault="00846643" w:rsidP="001300DE">
      <w:pPr>
        <w:widowControl w:val="0"/>
        <w:shd w:val="clear" w:color="auto" w:fill="FFFFFF"/>
        <w:tabs>
          <w:tab w:val="left" w:pos="394"/>
        </w:tabs>
        <w:autoSpaceDE w:val="0"/>
        <w:autoSpaceDN w:val="0"/>
        <w:adjustRightInd w:val="0"/>
        <w:ind w:left="14" w:firstLine="8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По кількості приводів:</w:t>
      </w:r>
    </w:p>
    <w:p w:rsidR="00846643" w:rsidRPr="00CF778F" w:rsidRDefault="00846643" w:rsidP="001300DE">
      <w:pPr>
        <w:widowControl w:val="0"/>
        <w:shd w:val="clear" w:color="auto" w:fill="FFFFFF"/>
        <w:tabs>
          <w:tab w:val="left" w:pos="394"/>
        </w:tabs>
        <w:autoSpaceDE w:val="0"/>
        <w:autoSpaceDN w:val="0"/>
        <w:adjustRightInd w:val="0"/>
        <w:ind w:left="14" w:firstLine="124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- одноприводні;</w:t>
      </w:r>
      <w:r w:rsidR="001300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- багатоприводні (до 4 приводів). </w:t>
      </w:r>
    </w:p>
    <w:p w:rsidR="00846643" w:rsidRDefault="00846643" w:rsidP="001300DE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90254B">
        <w:rPr>
          <w:color w:val="000000"/>
          <w:sz w:val="28"/>
          <w:szCs w:val="28"/>
        </w:rPr>
        <w:t>По виду р</w:t>
      </w:r>
      <w:r>
        <w:rPr>
          <w:color w:val="000000"/>
          <w:sz w:val="28"/>
          <w:szCs w:val="28"/>
        </w:rPr>
        <w:t>обочої ділянки:</w:t>
      </w:r>
    </w:p>
    <w:p w:rsidR="00846643" w:rsidRDefault="00846643" w:rsidP="001300DE">
      <w:pPr>
        <w:shd w:val="clear" w:color="auto" w:fill="FFFFFF"/>
        <w:ind w:left="14" w:firstLine="124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- з верхньою (рис</w:t>
      </w:r>
      <w:r w:rsidRPr="0090254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90254B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 xml:space="preserve"> </w:t>
      </w:r>
      <w:r w:rsidRPr="0090254B"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>;</w:t>
      </w:r>
      <w:r w:rsidR="001300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- з </w:t>
      </w:r>
      <w:r w:rsidRPr="0090254B">
        <w:rPr>
          <w:color w:val="000000"/>
          <w:sz w:val="28"/>
          <w:szCs w:val="28"/>
        </w:rPr>
        <w:t xml:space="preserve"> нижньою</w:t>
      </w:r>
      <w:r>
        <w:rPr>
          <w:color w:val="000000"/>
          <w:sz w:val="28"/>
          <w:szCs w:val="28"/>
        </w:rPr>
        <w:t xml:space="preserve"> (рис. 2, б).</w:t>
      </w:r>
    </w:p>
    <w:p w:rsidR="00846643" w:rsidRDefault="0000416A" w:rsidP="001300DE">
      <w:pPr>
        <w:shd w:val="clear" w:color="auto" w:fill="FFFFFF"/>
        <w:ind w:left="36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34075" cy="3733800"/>
            <wp:effectExtent l="19050" t="0" r="9525" b="0"/>
            <wp:docPr id="2" name="Рисунок 2" descr="лабораторна_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абораторна_cr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33" style="position:absolute;left:0;text-align:left;z-index:251660800;mso-position-horizontal-relative:text;mso-position-vertical-relative:text" from="36pt,98.55pt" to="36pt,98.55pt">
            <v:stroke endarrow="block"/>
          </v:line>
        </w:pict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32" style="position:absolute;left:0;text-align:left;z-index:251659776;mso-position-horizontal-relative:text;mso-position-vertical-relative:text" from="27pt,107.55pt" to="27pt,107.55pt">
            <v:stroke endarrow="block"/>
          </v:line>
        </w:pict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31" style="position:absolute;left:0;text-align:left;z-index:251658752;mso-position-horizontal-relative:text;mso-position-vertical-relative:text" from="27pt,107.55pt" to="27pt,107.55pt">
            <v:stroke endarrow="block"/>
          </v:line>
        </w:pict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30" style="position:absolute;left:0;text-align:left;z-index:251657728;mso-position-horizontal-relative:text;mso-position-vertical-relative:text" from="36pt,107.55pt" to="36pt,107.55pt">
            <v:stroke endarrow="block"/>
          </v:line>
        </w:pict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29" style="position:absolute;left:0;text-align:left;z-index:251656704;mso-position-horizontal-relative:text;mso-position-vertical-relative:text" from="27pt,107.55pt" to="27pt,107.55pt">
            <v:stroke endarrow="block"/>
          </v:line>
        </w:pict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28" style="position:absolute;left:0;text-align:left;z-index:251655680;mso-position-horizontal-relative:text;mso-position-vertical-relative:text" from="36pt,107.55pt" to="36pt,107.55pt">
            <v:stroke endarrow="block"/>
          </v:line>
        </w:pict>
      </w:r>
      <w:r w:rsidR="00846643">
        <w:rPr>
          <w:noProof/>
          <w:color w:val="000000"/>
          <w:sz w:val="28"/>
          <w:szCs w:val="28"/>
          <w:lang w:val="ru-RU" w:eastAsia="ru-RU"/>
        </w:rPr>
        <w:pict>
          <v:line id="_x0000_s1027" style="position:absolute;left:0;text-align:left;z-index:251654656;mso-position-horizontal-relative:text;mso-position-vertical-relative:text" from="27pt,107.55pt" to="27pt,107.55pt">
            <v:stroke endarrow="block"/>
          </v:line>
        </w:pict>
      </w:r>
    </w:p>
    <w:p w:rsidR="00846643" w:rsidRDefault="00846643" w:rsidP="002B513F">
      <w:pPr>
        <w:shd w:val="clear" w:color="auto" w:fill="FFFFFF"/>
        <w:ind w:left="-540" w:firstLine="72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ru-RU" w:eastAsia="ru-RU"/>
        </w:rPr>
        <w:pict>
          <v:line id="_x0000_s1026" style="position:absolute;left:0;text-align:left;z-index:251653632" from="337.8pt,10.65pt" to="337.8pt,10.65pt">
            <v:stroke endarrow="block"/>
          </v:line>
        </w:pict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</w:rPr>
        <w:t>ис</w:t>
      </w:r>
      <w:r w:rsidR="001300DE">
        <w:rPr>
          <w:color w:val="000000"/>
          <w:sz w:val="28"/>
          <w:szCs w:val="28"/>
        </w:rPr>
        <w:t>унок</w:t>
      </w:r>
      <w:r>
        <w:rPr>
          <w:color w:val="000000"/>
          <w:sz w:val="28"/>
          <w:szCs w:val="28"/>
        </w:rPr>
        <w:t xml:space="preserve"> 2. Принципова схема скребкових конвеєрів</w:t>
      </w:r>
    </w:p>
    <w:p w:rsidR="00FD01D3" w:rsidRPr="00FD01D3" w:rsidRDefault="00FD01D3" w:rsidP="002B513F">
      <w:pPr>
        <w:shd w:val="clear" w:color="auto" w:fill="FFFFFF"/>
        <w:ind w:left="-540" w:firstLine="720"/>
        <w:jc w:val="center"/>
        <w:rPr>
          <w:color w:val="000000"/>
          <w:sz w:val="28"/>
          <w:szCs w:val="28"/>
          <w:lang w:val="en-US"/>
        </w:rPr>
      </w:pPr>
    </w:p>
    <w:p w:rsidR="00846643" w:rsidRDefault="00846643" w:rsidP="002B513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з верхньою робочою ділянкою;б) з нижньою робочою ділянкою.</w:t>
      </w:r>
    </w:p>
    <w:p w:rsidR="001300DE" w:rsidRDefault="001300DE" w:rsidP="001300DE">
      <w:pPr>
        <w:rPr>
          <w:color w:val="000000"/>
          <w:sz w:val="28"/>
          <w:szCs w:val="28"/>
        </w:rPr>
      </w:pPr>
    </w:p>
    <w:p w:rsidR="00C3496A" w:rsidRDefault="00C3496A" w:rsidP="001300DE">
      <w:pPr>
        <w:jc w:val="center"/>
        <w:rPr>
          <w:b/>
          <w:bCs/>
          <w:iCs/>
          <w:color w:val="000000"/>
          <w:sz w:val="32"/>
          <w:szCs w:val="32"/>
        </w:rPr>
      </w:pPr>
      <w:r w:rsidRPr="00C447CD">
        <w:rPr>
          <w:b/>
          <w:bCs/>
          <w:iCs/>
          <w:color w:val="000000"/>
          <w:sz w:val="32"/>
          <w:szCs w:val="32"/>
        </w:rPr>
        <w:lastRenderedPageBreak/>
        <w:t>2. Типи скребкових конвеєрів</w:t>
      </w:r>
    </w:p>
    <w:p w:rsidR="002B513F" w:rsidRPr="00FD01D3" w:rsidRDefault="002B513F" w:rsidP="001300DE">
      <w:pPr>
        <w:jc w:val="center"/>
        <w:rPr>
          <w:color w:val="000000"/>
          <w:sz w:val="16"/>
          <w:szCs w:val="16"/>
        </w:rPr>
      </w:pPr>
    </w:p>
    <w:p w:rsidR="00C3496A" w:rsidRPr="0030409D" w:rsidRDefault="00C3496A" w:rsidP="001300DE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Серійно випускають чотири типи</w:t>
      </w:r>
      <w:r w:rsidRPr="003040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скребкових конве</w:t>
      </w:r>
      <w:r w:rsidRPr="0030409D">
        <w:rPr>
          <w:color w:val="000000"/>
          <w:sz w:val="28"/>
          <w:szCs w:val="28"/>
        </w:rPr>
        <w:t>єрів:</w:t>
      </w:r>
    </w:p>
    <w:p w:rsidR="00C3496A" w:rsidRPr="0030409D" w:rsidRDefault="00C3496A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  - пересувні (СП-63, СПМ-87, СПЦ);</w:t>
      </w:r>
    </w:p>
    <w:p w:rsidR="00C3496A" w:rsidRPr="0030409D" w:rsidRDefault="00C3496A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  - розбірні переносні (СР-70, СР-75);</w:t>
      </w:r>
    </w:p>
    <w:p w:rsidR="00C3496A" w:rsidRPr="0030409D" w:rsidRDefault="00C3496A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</w:rPr>
      </w:pPr>
      <w:r w:rsidRPr="0030409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   -  розбірні переносні (С-53);</w:t>
      </w:r>
    </w:p>
    <w:p w:rsidR="00C3496A" w:rsidRDefault="00C3496A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</w:t>
      </w:r>
      <w:r w:rsidRPr="0030409D">
        <w:rPr>
          <w:color w:val="000000"/>
          <w:sz w:val="28"/>
          <w:szCs w:val="28"/>
        </w:rPr>
        <w:t xml:space="preserve">  - розбірні з консольними </w:t>
      </w:r>
      <w:r>
        <w:rPr>
          <w:color w:val="000000"/>
          <w:sz w:val="28"/>
          <w:szCs w:val="28"/>
        </w:rPr>
        <w:t>скребками (СК-38).</w:t>
      </w:r>
    </w:p>
    <w:p w:rsidR="00C3496A" w:rsidRDefault="00C3496A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Букви в позначенні скребкового конвеєра вказують на його тип, а цифри – показують ширину конвеєра в сантиметрах.</w:t>
      </w:r>
    </w:p>
    <w:p w:rsidR="001300DE" w:rsidRPr="00FD01D3" w:rsidRDefault="001300DE" w:rsidP="001300DE">
      <w:pPr>
        <w:shd w:val="clear" w:color="auto" w:fill="FFFFFF"/>
        <w:ind w:left="14" w:firstLine="837"/>
        <w:jc w:val="both"/>
        <w:rPr>
          <w:color w:val="000000"/>
          <w:sz w:val="16"/>
          <w:szCs w:val="16"/>
        </w:rPr>
      </w:pPr>
    </w:p>
    <w:p w:rsidR="00C3496A" w:rsidRPr="00A175C7" w:rsidRDefault="00C3496A" w:rsidP="001300DE">
      <w:pPr>
        <w:shd w:val="clear" w:color="auto" w:fill="FFFFFF"/>
        <w:ind w:left="14" w:firstLine="694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i/>
          <w:color w:val="000000"/>
          <w:sz w:val="28"/>
          <w:szCs w:val="28"/>
          <w:lang w:val="ru-RU"/>
        </w:rPr>
        <w:t>Скребкові  конвеєри:</w:t>
      </w:r>
    </w:p>
    <w:p w:rsidR="00C3496A" w:rsidRDefault="00C3496A" w:rsidP="001300DE">
      <w:pPr>
        <w:widowControl w:val="0"/>
        <w:numPr>
          <w:ilvl w:val="0"/>
          <w:numId w:val="3"/>
        </w:numPr>
        <w:shd w:val="clear" w:color="auto" w:fill="FFFFFF"/>
        <w:tabs>
          <w:tab w:val="left" w:pos="-2835"/>
          <w:tab w:val="left" w:pos="851"/>
        </w:tabs>
        <w:autoSpaceDE w:val="0"/>
        <w:autoSpaceDN w:val="0"/>
        <w:adjustRightInd w:val="0"/>
        <w:spacing w:before="5"/>
        <w:jc w:val="both"/>
        <w:rPr>
          <w:color w:val="000000"/>
          <w:sz w:val="28"/>
          <w:szCs w:val="28"/>
        </w:rPr>
      </w:pPr>
      <w:r w:rsidRPr="0030409D">
        <w:rPr>
          <w:color w:val="000000"/>
          <w:sz w:val="28"/>
          <w:szCs w:val="28"/>
        </w:rPr>
        <w:t>Пересувні конвеєри</w:t>
      </w:r>
      <w:r w:rsidR="001612ED">
        <w:rPr>
          <w:color w:val="000000"/>
          <w:sz w:val="28"/>
          <w:szCs w:val="28"/>
        </w:rPr>
        <w:t xml:space="preserve"> ( СП)</w:t>
      </w:r>
      <w:r>
        <w:rPr>
          <w:color w:val="000000"/>
          <w:sz w:val="28"/>
          <w:szCs w:val="28"/>
        </w:rPr>
        <w:t>,</w:t>
      </w:r>
      <w:r w:rsidRPr="0030409D">
        <w:rPr>
          <w:color w:val="000000"/>
          <w:sz w:val="28"/>
          <w:szCs w:val="28"/>
        </w:rPr>
        <w:t xml:space="preserve"> що вигинаються - п</w:t>
      </w:r>
      <w:r>
        <w:rPr>
          <w:color w:val="000000"/>
          <w:sz w:val="28"/>
          <w:szCs w:val="28"/>
        </w:rPr>
        <w:t>ризначенні для доставки вугілля</w:t>
      </w:r>
      <w:r w:rsidRPr="00CF778F">
        <w:rPr>
          <w:color w:val="000000"/>
          <w:sz w:val="28"/>
          <w:szCs w:val="28"/>
          <w:lang w:val="ru-RU"/>
        </w:rPr>
        <w:t xml:space="preserve"> </w:t>
      </w:r>
      <w:r w:rsidRPr="0030409D">
        <w:rPr>
          <w:color w:val="000000"/>
          <w:sz w:val="28"/>
          <w:szCs w:val="28"/>
        </w:rPr>
        <w:t>з очисного вибою до місця його перевантаження на наступний транспортний засіб.</w:t>
      </w:r>
    </w:p>
    <w:p w:rsidR="006F51C8" w:rsidRDefault="00C3496A" w:rsidP="001300DE">
      <w:pPr>
        <w:widowControl w:val="0"/>
        <w:shd w:val="clear" w:color="auto" w:fill="FFFFFF"/>
        <w:tabs>
          <w:tab w:val="left" w:pos="-2835"/>
          <w:tab w:val="left" w:pos="851"/>
        </w:tabs>
        <w:autoSpaceDE w:val="0"/>
        <w:autoSpaceDN w:val="0"/>
        <w:adjustRightInd w:val="0"/>
        <w:ind w:left="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</w:rPr>
        <w:t xml:space="preserve">2. </w:t>
      </w:r>
      <w:r w:rsidRPr="0030409D">
        <w:rPr>
          <w:color w:val="000000"/>
          <w:sz w:val="28"/>
          <w:szCs w:val="28"/>
        </w:rPr>
        <w:t xml:space="preserve">Розбірні конвеєри призначені для доставки вугілля по лавах з </w:t>
      </w:r>
      <w:r w:rsidRPr="00CF778F">
        <w:rPr>
          <w:color w:val="000000"/>
          <w:sz w:val="28"/>
          <w:szCs w:val="28"/>
          <w:lang w:val="ru-RU"/>
        </w:rPr>
        <w:t xml:space="preserve">    </w:t>
      </w:r>
      <w:r w:rsidRPr="0030409D">
        <w:rPr>
          <w:color w:val="000000"/>
          <w:sz w:val="28"/>
          <w:szCs w:val="28"/>
        </w:rPr>
        <w:t>індивідуальним кріпленням, а також вугілля</w:t>
      </w:r>
      <w:r>
        <w:rPr>
          <w:color w:val="000000"/>
          <w:sz w:val="28"/>
          <w:szCs w:val="28"/>
        </w:rPr>
        <w:t xml:space="preserve"> по штреках, просіках і печах.</w:t>
      </w:r>
    </w:p>
    <w:p w:rsidR="00C3496A" w:rsidRDefault="00C3496A" w:rsidP="001300DE">
      <w:pPr>
        <w:widowControl w:val="0"/>
        <w:shd w:val="clear" w:color="auto" w:fill="FFFFFF"/>
        <w:tabs>
          <w:tab w:val="left" w:pos="-2835"/>
          <w:tab w:val="left" w:pos="851"/>
        </w:tabs>
        <w:autoSpaceDE w:val="0"/>
        <w:autoSpaceDN w:val="0"/>
        <w:adjustRightInd w:val="0"/>
        <w:ind w:left="1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    </w:t>
      </w:r>
    </w:p>
    <w:p w:rsidR="00C3496A" w:rsidRPr="00C92F94" w:rsidRDefault="00C3496A" w:rsidP="001300DE">
      <w:pPr>
        <w:widowControl w:val="0"/>
        <w:shd w:val="clear" w:color="auto" w:fill="FFFFFF"/>
        <w:tabs>
          <w:tab w:val="left" w:pos="-2835"/>
          <w:tab w:val="left" w:pos="851"/>
        </w:tabs>
        <w:autoSpaceDE w:val="0"/>
        <w:autoSpaceDN w:val="0"/>
        <w:adjustRightInd w:val="0"/>
        <w:ind w:left="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C92F94">
        <w:rPr>
          <w:color w:val="000000"/>
          <w:sz w:val="28"/>
          <w:szCs w:val="28"/>
        </w:rPr>
        <w:t xml:space="preserve"> </w:t>
      </w:r>
      <w:r w:rsidRPr="00C92F94">
        <w:rPr>
          <w:b/>
          <w:color w:val="000000"/>
          <w:sz w:val="28"/>
          <w:szCs w:val="28"/>
        </w:rPr>
        <w:t>3. Конструкція та основні вузли скребкових конвеєрів</w:t>
      </w:r>
    </w:p>
    <w:p w:rsidR="00C3496A" w:rsidRDefault="00C3496A" w:rsidP="001300DE">
      <w:pPr>
        <w:shd w:val="clear" w:color="auto" w:fill="FFFFFF"/>
        <w:spacing w:before="182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Конструкція с</w:t>
      </w:r>
      <w:r w:rsidRPr="0090254B">
        <w:rPr>
          <w:color w:val="000000"/>
          <w:sz w:val="28"/>
          <w:szCs w:val="28"/>
        </w:rPr>
        <w:t>креб</w:t>
      </w:r>
      <w:r w:rsidR="0033616A">
        <w:rPr>
          <w:color w:val="000000"/>
          <w:sz w:val="28"/>
          <w:szCs w:val="28"/>
        </w:rPr>
        <w:t>кового конвеєру  на</w:t>
      </w:r>
      <w:r>
        <w:rPr>
          <w:color w:val="000000"/>
          <w:sz w:val="28"/>
          <w:szCs w:val="28"/>
        </w:rPr>
        <w:t>ведена на рис. 3</w:t>
      </w:r>
    </w:p>
    <w:p w:rsidR="00C3496A" w:rsidRPr="00896807" w:rsidRDefault="0000416A" w:rsidP="001300DE">
      <w:pPr>
        <w:shd w:val="clear" w:color="auto" w:fill="FFFFFF"/>
        <w:spacing w:before="182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657725" cy="4676775"/>
            <wp:effectExtent l="19050" t="0" r="9525" b="0"/>
            <wp:docPr id="3" name="Рисунок 3" descr="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80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6A" w:rsidRDefault="00C3496A" w:rsidP="001300DE">
      <w:pPr>
        <w:shd w:val="clear" w:color="auto" w:fill="FFFFFF"/>
        <w:spacing w:before="182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="001300DE">
        <w:rPr>
          <w:color w:val="000000"/>
          <w:sz w:val="28"/>
          <w:szCs w:val="28"/>
          <w:lang w:val="ru-RU"/>
        </w:rPr>
        <w:t>унок</w:t>
      </w:r>
      <w:r>
        <w:rPr>
          <w:color w:val="000000"/>
          <w:sz w:val="28"/>
          <w:szCs w:val="28"/>
          <w:lang w:val="ru-RU"/>
        </w:rPr>
        <w:t xml:space="preserve"> 3. </w:t>
      </w:r>
      <w:r w:rsidR="00A33CF6">
        <w:rPr>
          <w:color w:val="000000"/>
          <w:sz w:val="28"/>
          <w:szCs w:val="28"/>
        </w:rPr>
        <w:t xml:space="preserve">Конструкція </w:t>
      </w:r>
      <w:r w:rsidR="00A33CF6">
        <w:rPr>
          <w:color w:val="000000"/>
          <w:sz w:val="28"/>
          <w:szCs w:val="28"/>
          <w:lang w:val="ru-RU"/>
        </w:rPr>
        <w:t>скребкового</w:t>
      </w:r>
      <w:r>
        <w:rPr>
          <w:color w:val="000000"/>
          <w:sz w:val="28"/>
          <w:szCs w:val="28"/>
          <w:lang w:val="ru-RU"/>
        </w:rPr>
        <w:t xml:space="preserve"> конве</w:t>
      </w:r>
      <w:r>
        <w:rPr>
          <w:color w:val="000000"/>
          <w:sz w:val="28"/>
          <w:szCs w:val="28"/>
        </w:rPr>
        <w:t>єр</w:t>
      </w:r>
      <w:r w:rsidR="00A33CF6">
        <w:rPr>
          <w:color w:val="000000"/>
          <w:sz w:val="28"/>
          <w:szCs w:val="28"/>
        </w:rPr>
        <w:t>а.</w:t>
      </w:r>
    </w:p>
    <w:p w:rsidR="00C3496A" w:rsidRDefault="00C3496A" w:rsidP="001300DE">
      <w:pPr>
        <w:shd w:val="clear" w:color="auto" w:fill="FFFFFF"/>
        <w:spacing w:before="182"/>
        <w:ind w:right="-348" w:firstLine="72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 –</w:t>
      </w:r>
      <w:r w:rsidR="00A33CF6" w:rsidRPr="00A33CF6">
        <w:rPr>
          <w:color w:val="000000"/>
          <w:sz w:val="28"/>
          <w:szCs w:val="28"/>
          <w:lang w:val="ru-RU"/>
        </w:rPr>
        <w:t xml:space="preserve"> </w:t>
      </w:r>
      <w:r w:rsidR="00A33CF6">
        <w:rPr>
          <w:color w:val="000000"/>
          <w:sz w:val="28"/>
          <w:szCs w:val="28"/>
          <w:lang w:val="ru-RU"/>
        </w:rPr>
        <w:t>кінцева голівка</w:t>
      </w:r>
      <w:r w:rsidR="00A33CF6" w:rsidRPr="00A33CF6">
        <w:rPr>
          <w:color w:val="000000"/>
          <w:sz w:val="28"/>
          <w:szCs w:val="28"/>
          <w:lang w:val="ru-RU"/>
        </w:rPr>
        <w:t xml:space="preserve">; </w:t>
      </w:r>
      <w:r>
        <w:rPr>
          <w:color w:val="000000"/>
          <w:sz w:val="28"/>
          <w:szCs w:val="28"/>
          <w:lang w:val="ru-RU"/>
        </w:rPr>
        <w:t xml:space="preserve"> 2 –</w:t>
      </w:r>
      <w:r w:rsidR="00A33CF6" w:rsidRPr="00A33CF6">
        <w:rPr>
          <w:color w:val="000000"/>
          <w:sz w:val="28"/>
          <w:szCs w:val="28"/>
          <w:lang w:val="ru-RU"/>
        </w:rPr>
        <w:t xml:space="preserve"> </w:t>
      </w:r>
      <w:r w:rsidR="00A33CF6">
        <w:rPr>
          <w:color w:val="000000"/>
          <w:sz w:val="28"/>
          <w:szCs w:val="28"/>
          <w:lang w:val="ru-RU"/>
        </w:rPr>
        <w:t>рештачний став</w:t>
      </w:r>
      <w:r w:rsidR="00A33CF6" w:rsidRPr="00A33CF6">
        <w:rPr>
          <w:color w:val="000000"/>
          <w:sz w:val="28"/>
          <w:szCs w:val="28"/>
          <w:lang w:val="ru-RU"/>
        </w:rPr>
        <w:t>;</w:t>
      </w:r>
      <w:r>
        <w:rPr>
          <w:color w:val="000000"/>
          <w:sz w:val="28"/>
          <w:szCs w:val="28"/>
          <w:lang w:val="ru-RU"/>
        </w:rPr>
        <w:t xml:space="preserve"> 3 – </w:t>
      </w:r>
      <w:r w:rsidR="00A33CF6">
        <w:rPr>
          <w:color w:val="000000"/>
          <w:sz w:val="28"/>
          <w:szCs w:val="28"/>
          <w:lang w:val="ru-RU"/>
        </w:rPr>
        <w:t>тяговий орган зі скребками</w:t>
      </w:r>
      <w:r w:rsidR="00A33CF6" w:rsidRPr="00A33CF6">
        <w:rPr>
          <w:color w:val="000000"/>
          <w:sz w:val="28"/>
          <w:szCs w:val="28"/>
          <w:lang w:val="ru-RU"/>
        </w:rPr>
        <w:t>;</w:t>
      </w:r>
      <w:r w:rsidR="00A33CF6">
        <w:rPr>
          <w:color w:val="000000"/>
          <w:sz w:val="28"/>
          <w:szCs w:val="28"/>
          <w:lang w:val="ru-RU"/>
        </w:rPr>
        <w:t xml:space="preserve">    </w:t>
      </w:r>
      <w:r w:rsidR="00170F8D">
        <w:rPr>
          <w:color w:val="000000"/>
          <w:sz w:val="28"/>
          <w:szCs w:val="28"/>
          <w:lang w:val="ru-RU"/>
        </w:rPr>
        <w:t xml:space="preserve">   </w:t>
      </w:r>
      <w:r w:rsidR="00A33CF6"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lang w:val="ru-RU"/>
        </w:rPr>
        <w:t xml:space="preserve"> 4 – </w:t>
      </w:r>
      <w:r w:rsidR="00A33CF6">
        <w:rPr>
          <w:color w:val="000000"/>
          <w:sz w:val="28"/>
          <w:szCs w:val="28"/>
          <w:lang w:val="ru-RU"/>
        </w:rPr>
        <w:t>прив</w:t>
      </w:r>
      <w:r w:rsidR="00211CDC">
        <w:rPr>
          <w:color w:val="000000"/>
          <w:sz w:val="28"/>
          <w:szCs w:val="28"/>
        </w:rPr>
        <w:t>о</w:t>
      </w:r>
      <w:r w:rsidR="00A33CF6">
        <w:rPr>
          <w:color w:val="000000"/>
          <w:sz w:val="28"/>
          <w:szCs w:val="28"/>
          <w:lang w:val="ru-RU"/>
        </w:rPr>
        <w:t>дна станція.</w:t>
      </w:r>
    </w:p>
    <w:p w:rsidR="001300DE" w:rsidRDefault="001300DE" w:rsidP="001300DE">
      <w:pPr>
        <w:shd w:val="clear" w:color="auto" w:fill="FFFFFF"/>
        <w:spacing w:before="182"/>
        <w:ind w:right="-348" w:firstLine="720"/>
        <w:jc w:val="center"/>
        <w:rPr>
          <w:color w:val="000000"/>
          <w:sz w:val="28"/>
          <w:szCs w:val="28"/>
          <w:lang w:val="ru-RU"/>
        </w:rPr>
      </w:pPr>
    </w:p>
    <w:p w:rsidR="007254D5" w:rsidRDefault="00C92F94" w:rsidP="001300DE">
      <w:pPr>
        <w:shd w:val="clear" w:color="auto" w:fill="FFFFFF"/>
        <w:ind w:firstLine="540"/>
        <w:jc w:val="both"/>
        <w:rPr>
          <w:sz w:val="28"/>
          <w:szCs w:val="28"/>
        </w:rPr>
      </w:pPr>
      <w:r w:rsidRPr="00211CDC">
        <w:rPr>
          <w:b/>
          <w:color w:val="000000"/>
          <w:sz w:val="28"/>
          <w:szCs w:val="28"/>
        </w:rPr>
        <w:t>Привод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конвеєра</w:t>
      </w:r>
      <w:r w:rsidRPr="0090254B">
        <w:rPr>
          <w:color w:val="000000"/>
          <w:sz w:val="28"/>
          <w:szCs w:val="28"/>
        </w:rPr>
        <w:t xml:space="preserve"> призначе</w:t>
      </w:r>
      <w:r>
        <w:rPr>
          <w:color w:val="000000"/>
          <w:sz w:val="28"/>
          <w:szCs w:val="28"/>
          <w:lang w:val="ru-RU"/>
        </w:rPr>
        <w:t>н</w:t>
      </w:r>
      <w:r w:rsidRPr="0090254B">
        <w:rPr>
          <w:color w:val="000000"/>
          <w:sz w:val="28"/>
          <w:szCs w:val="28"/>
        </w:rPr>
        <w:t>ий для передачі крутно</w:t>
      </w:r>
      <w:r>
        <w:rPr>
          <w:color w:val="000000"/>
          <w:sz w:val="28"/>
          <w:szCs w:val="28"/>
        </w:rPr>
        <w:t xml:space="preserve">го моменту від електродвигуна через турбомуфту та </w:t>
      </w:r>
      <w:r w:rsidRPr="0090254B">
        <w:rPr>
          <w:color w:val="000000"/>
          <w:sz w:val="28"/>
          <w:szCs w:val="28"/>
        </w:rPr>
        <w:t xml:space="preserve"> реду</w:t>
      </w:r>
      <w:r>
        <w:rPr>
          <w:color w:val="000000"/>
          <w:sz w:val="28"/>
          <w:szCs w:val="28"/>
        </w:rPr>
        <w:t>ктор на привіднй вал конве</w:t>
      </w:r>
      <w:r w:rsidRPr="0090254B">
        <w:rPr>
          <w:color w:val="000000"/>
          <w:sz w:val="28"/>
          <w:szCs w:val="28"/>
        </w:rPr>
        <w:t>єра. Привід складається з електродвигун</w:t>
      </w:r>
      <w:r>
        <w:rPr>
          <w:color w:val="000000"/>
          <w:sz w:val="28"/>
          <w:szCs w:val="28"/>
        </w:rPr>
        <w:t xml:space="preserve">а, гідромуфти, </w:t>
      </w:r>
      <w:r w:rsidRPr="0090254B">
        <w:rPr>
          <w:color w:val="000000"/>
          <w:sz w:val="28"/>
          <w:szCs w:val="28"/>
        </w:rPr>
        <w:t>редуктор</w:t>
      </w:r>
      <w:r>
        <w:rPr>
          <w:color w:val="000000"/>
          <w:sz w:val="28"/>
          <w:szCs w:val="28"/>
        </w:rPr>
        <w:t>а, приводного валу з зірочками,</w:t>
      </w:r>
      <w:r w:rsidRPr="0090254B">
        <w:rPr>
          <w:color w:val="000000"/>
          <w:sz w:val="28"/>
          <w:szCs w:val="28"/>
        </w:rPr>
        <w:t xml:space="preserve"> з'єднувальних вузлів. Конструкція </w:t>
      </w:r>
      <w:r>
        <w:rPr>
          <w:color w:val="000000"/>
          <w:sz w:val="28"/>
          <w:szCs w:val="28"/>
        </w:rPr>
        <w:t>конвеєра та приводних вузлів</w:t>
      </w:r>
      <w:r w:rsidRPr="0090254B">
        <w:rPr>
          <w:color w:val="000000"/>
          <w:sz w:val="28"/>
          <w:szCs w:val="28"/>
        </w:rPr>
        <w:t xml:space="preserve"> дозволяє встановлення </w:t>
      </w:r>
      <w:r>
        <w:rPr>
          <w:color w:val="000000"/>
          <w:sz w:val="28"/>
          <w:szCs w:val="28"/>
        </w:rPr>
        <w:t xml:space="preserve">від </w:t>
      </w:r>
      <w:r w:rsidRPr="0090254B">
        <w:rPr>
          <w:color w:val="000000"/>
          <w:sz w:val="28"/>
          <w:szCs w:val="28"/>
        </w:rPr>
        <w:t xml:space="preserve">одного </w:t>
      </w:r>
      <w:r>
        <w:rPr>
          <w:color w:val="000000"/>
          <w:sz w:val="28"/>
          <w:szCs w:val="28"/>
        </w:rPr>
        <w:t>до чотирьох</w:t>
      </w:r>
      <w:r w:rsidRPr="0090254B">
        <w:rPr>
          <w:color w:val="000000"/>
          <w:sz w:val="28"/>
          <w:szCs w:val="28"/>
        </w:rPr>
        <w:t xml:space="preserve"> приводни</w:t>
      </w:r>
      <w:r>
        <w:rPr>
          <w:color w:val="000000"/>
          <w:sz w:val="28"/>
          <w:szCs w:val="28"/>
        </w:rPr>
        <w:t>х блоків в залежності від кута нах</w:t>
      </w:r>
      <w:r w:rsidR="00DE3554">
        <w:rPr>
          <w:color w:val="000000"/>
          <w:sz w:val="28"/>
          <w:szCs w:val="28"/>
        </w:rPr>
        <w:t>илу та довжини транспортування</w:t>
      </w:r>
      <w:r>
        <w:rPr>
          <w:color w:val="000000"/>
          <w:sz w:val="28"/>
          <w:szCs w:val="28"/>
        </w:rPr>
        <w:t xml:space="preserve">. </w:t>
      </w:r>
      <w:r w:rsidR="009046A8">
        <w:rPr>
          <w:sz w:val="28"/>
          <w:szCs w:val="28"/>
        </w:rPr>
        <w:t>На рис.4</w:t>
      </w:r>
      <w:r w:rsidR="007254D5" w:rsidRPr="006A1EDD">
        <w:rPr>
          <w:sz w:val="28"/>
          <w:szCs w:val="28"/>
        </w:rPr>
        <w:t xml:space="preserve"> показана блок-схема</w:t>
      </w:r>
      <w:r w:rsidR="00DE3554">
        <w:rPr>
          <w:sz w:val="28"/>
          <w:szCs w:val="28"/>
        </w:rPr>
        <w:t>, а на рис.5</w:t>
      </w:r>
      <w:r w:rsidR="00211CDC">
        <w:rPr>
          <w:sz w:val="28"/>
          <w:szCs w:val="28"/>
        </w:rPr>
        <w:t xml:space="preserve">  показана кінематична </w:t>
      </w:r>
      <w:r w:rsidR="007254D5" w:rsidRPr="006A1EDD">
        <w:rPr>
          <w:sz w:val="28"/>
          <w:szCs w:val="28"/>
        </w:rPr>
        <w:t>привода</w:t>
      </w:r>
      <w:r w:rsidR="00211CDC">
        <w:rPr>
          <w:sz w:val="28"/>
          <w:szCs w:val="28"/>
        </w:rPr>
        <w:t xml:space="preserve"> скребкового конвеєра</w:t>
      </w:r>
      <w:r w:rsidR="00DE3554">
        <w:rPr>
          <w:sz w:val="28"/>
          <w:szCs w:val="28"/>
        </w:rPr>
        <w:t>.</w:t>
      </w:r>
    </w:p>
    <w:p w:rsidR="002B513F" w:rsidRPr="00CD5E59" w:rsidRDefault="002B513F" w:rsidP="001300DE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7254D5" w:rsidRPr="00B8573E" w:rsidRDefault="007254D5" w:rsidP="001300DE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group id="_x0000_s1034" editas="canvas" style="position:absolute;margin-left:0;margin-top:2.5pt;width:6in;height:108.2pt;z-index:-251654656" coordorigin="2257,2904" coordsize="6918,2231" wrapcoords="-31 0 -31 6988 1179 8132 2017 8132 1955 10165 -31 10546 -31 17661 17131 17661 21259 17661 21321 10673 2234 10165 2141 8132 2855 8132 4097 6861 4066 0 -31 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257;top:2904;width:6918;height:2231" o:preferrelative="f">
              <v:fill o:detectmouseclick="t"/>
              <v:path o:extrusionok="t" o:connecttype="none"/>
              <o:lock v:ext="edit" text="t"/>
            </v:shape>
            <v:rect id="_x0000_s1036" style="position:absolute;left:2269;top:2916;width:1271;height:697" strokeweight="1.5pt">
              <v:textbox style="mso-next-textbox:#_x0000_s1036" inset="2.46606mm,1.2331mm,2.46606mm,1.2331mm">
                <w:txbxContent>
                  <w:p w:rsidR="0033616A" w:rsidRPr="009859A4" w:rsidRDefault="0033616A" w:rsidP="007254D5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ПК</w:t>
                    </w:r>
                  </w:p>
                </w:txbxContent>
              </v:textbox>
            </v:rect>
            <v:rect id="_x0000_s1037" style="position:absolute;left:2269;top:4016;width:1271;height:697" strokeweight="1.5pt">
              <v:textbox style="mso-next-textbox:#_x0000_s1037" inset="2.46606mm,1.2331mm,2.46606mm,1.2331mm">
                <w:txbxContent>
                  <w:p w:rsidR="0033616A" w:rsidRPr="009859A4" w:rsidRDefault="0033616A" w:rsidP="007254D5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ЕД</w:t>
                    </w:r>
                  </w:p>
                </w:txbxContent>
              </v:textbox>
            </v:rect>
            <v:rect id="_x0000_s1038" style="position:absolute;left:4107;top:4016;width:1270;height:697" strokeweight="1.5pt">
              <v:textbox style="mso-next-textbox:#_x0000_s1038" inset="2.46606mm,1.2331mm,2.46606mm,1.2331mm">
                <w:txbxContent>
                  <w:p w:rsidR="0033616A" w:rsidRPr="009859A4" w:rsidRDefault="0033616A" w:rsidP="007254D5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М</w:t>
                    </w:r>
                  </w:p>
                </w:txbxContent>
              </v:textbox>
            </v:rect>
            <v:rect id="_x0000_s1039" style="position:absolute;left:5942;top:4016;width:1271;height:697" strokeweight="1.5pt">
              <v:textbox style="mso-next-textbox:#_x0000_s1039" inset="2.46606mm,1.2331mm,2.46606mm,1.2331mm">
                <w:txbxContent>
                  <w:p w:rsidR="0033616A" w:rsidRPr="009859A4" w:rsidRDefault="0033616A" w:rsidP="007254D5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Р</w:t>
                    </w:r>
                  </w:p>
                </w:txbxContent>
              </v:textbox>
            </v:rect>
            <v:rect id="_x0000_s1040" style="position:absolute;left:7777;top:4031;width:1271;height:697" strokeweight="1.5pt">
              <v:textbox style="mso-next-textbox:#_x0000_s1040" inset="2.46606mm,1.2331mm,2.46606mm,1.2331mm">
                <w:txbxContent>
                  <w:p w:rsidR="0033616A" w:rsidRPr="009859A4" w:rsidRDefault="0033616A" w:rsidP="007254D5">
                    <w:pPr>
                      <w:jc w:val="center"/>
                      <w:rPr>
                        <w:b/>
                        <w:bCs/>
                        <w:sz w:val="34"/>
                        <w:szCs w:val="34"/>
                      </w:rPr>
                    </w:pPr>
                    <w:r w:rsidRPr="009859A4">
                      <w:rPr>
                        <w:b/>
                        <w:bCs/>
                        <w:sz w:val="34"/>
                        <w:szCs w:val="34"/>
                      </w:rPr>
                      <w:t>ПО</w:t>
                    </w:r>
                  </w:p>
                </w:txbxContent>
              </v:textbox>
            </v:rect>
            <v:line id="_x0000_s1041" style="position:absolute" from="2930,3613" to="2930,4031">
              <v:stroke endarrow="block"/>
            </v:line>
            <v:line id="_x0000_s1042" style="position:absolute" from="3542,4356" to="4107,4356">
              <v:stroke endarrow="block"/>
            </v:line>
            <v:line id="_x0000_s1043" style="position:absolute" from="5377,4356" to="5942,4356">
              <v:stroke endarrow="block"/>
            </v:line>
            <v:line id="_x0000_s1044" style="position:absolute" from="7213,4356" to="7777,4356">
              <v:stroke endarrow="block"/>
            </v:line>
            <w10:wrap type="tight"/>
          </v:group>
        </w:pict>
      </w:r>
    </w:p>
    <w:p w:rsidR="007254D5" w:rsidRPr="00B8573E" w:rsidRDefault="007254D5" w:rsidP="001300DE">
      <w:pPr>
        <w:rPr>
          <w:sz w:val="28"/>
          <w:szCs w:val="28"/>
        </w:rPr>
      </w:pPr>
    </w:p>
    <w:p w:rsidR="007254D5" w:rsidRPr="00B8573E" w:rsidRDefault="007254D5" w:rsidP="001300DE">
      <w:pPr>
        <w:rPr>
          <w:sz w:val="28"/>
          <w:szCs w:val="28"/>
        </w:rPr>
      </w:pPr>
    </w:p>
    <w:p w:rsidR="007254D5" w:rsidRPr="00B8573E" w:rsidRDefault="007254D5" w:rsidP="001300DE">
      <w:pPr>
        <w:rPr>
          <w:sz w:val="28"/>
          <w:szCs w:val="28"/>
        </w:rPr>
      </w:pPr>
    </w:p>
    <w:p w:rsidR="007254D5" w:rsidRPr="00B8573E" w:rsidRDefault="007254D5" w:rsidP="001300DE">
      <w:pPr>
        <w:rPr>
          <w:sz w:val="28"/>
          <w:szCs w:val="28"/>
        </w:rPr>
      </w:pPr>
    </w:p>
    <w:p w:rsidR="007254D5" w:rsidRPr="00B8573E" w:rsidRDefault="007254D5" w:rsidP="001300DE">
      <w:pPr>
        <w:rPr>
          <w:sz w:val="28"/>
          <w:szCs w:val="28"/>
        </w:rPr>
      </w:pPr>
    </w:p>
    <w:p w:rsidR="007254D5" w:rsidRPr="007254D5" w:rsidRDefault="007254D5" w:rsidP="001300DE">
      <w:pPr>
        <w:shd w:val="clear" w:color="auto" w:fill="FFFFFF"/>
        <w:ind w:firstLine="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        </w:t>
      </w:r>
    </w:p>
    <w:p w:rsidR="007254D5" w:rsidRPr="00C80DC5" w:rsidRDefault="007254D5" w:rsidP="001300DE">
      <w:pPr>
        <w:shd w:val="clear" w:color="auto" w:fill="FFFFFF"/>
        <w:ind w:firstLine="7"/>
        <w:rPr>
          <w:bCs/>
          <w:sz w:val="28"/>
          <w:szCs w:val="28"/>
        </w:rPr>
      </w:pPr>
      <w:r w:rsidRPr="007254D5">
        <w:rPr>
          <w:bCs/>
          <w:sz w:val="28"/>
          <w:szCs w:val="28"/>
          <w:lang w:val="ru-RU"/>
        </w:rPr>
        <w:t xml:space="preserve">   </w:t>
      </w:r>
      <w:r w:rsidR="009046A8">
        <w:rPr>
          <w:bCs/>
          <w:sz w:val="28"/>
          <w:szCs w:val="28"/>
        </w:rPr>
        <w:t xml:space="preserve"> Рисунок  4. </w:t>
      </w:r>
      <w:r w:rsidRPr="00C80DC5">
        <w:rPr>
          <w:bCs/>
          <w:sz w:val="28"/>
          <w:szCs w:val="28"/>
        </w:rPr>
        <w:t xml:space="preserve">  Блок-схема приводу</w:t>
      </w:r>
    </w:p>
    <w:p w:rsidR="007254D5" w:rsidRPr="006A1EDD" w:rsidRDefault="006F51C8" w:rsidP="006F51C8">
      <w:pPr>
        <w:shd w:val="clear" w:color="auto" w:fill="FFFFFF"/>
      </w:pPr>
      <w:r>
        <w:rPr>
          <w:sz w:val="28"/>
          <w:szCs w:val="28"/>
        </w:rPr>
        <w:t xml:space="preserve">    </w:t>
      </w:r>
      <w:r w:rsidR="007254D5" w:rsidRPr="00DB366B">
        <w:rPr>
          <w:sz w:val="28"/>
          <w:szCs w:val="28"/>
        </w:rPr>
        <w:t>ПК -  пристрій керування; ЕД - електрод</w:t>
      </w:r>
      <w:r w:rsidR="007254D5">
        <w:rPr>
          <w:sz w:val="28"/>
          <w:szCs w:val="28"/>
        </w:rPr>
        <w:t xml:space="preserve">вигун; М - муфта; Р - редуктор; </w:t>
      </w:r>
    </w:p>
    <w:p w:rsidR="007254D5" w:rsidRDefault="007254D5" w:rsidP="001300DE">
      <w:pPr>
        <w:shd w:val="clear" w:color="auto" w:fill="FFFFFF"/>
        <w:rPr>
          <w:sz w:val="28"/>
          <w:szCs w:val="28"/>
        </w:rPr>
      </w:pPr>
      <w:r w:rsidRPr="007254D5">
        <w:rPr>
          <w:sz w:val="28"/>
          <w:szCs w:val="28"/>
          <w:lang w:val="ru-RU"/>
        </w:rPr>
        <w:t xml:space="preserve">    </w:t>
      </w:r>
      <w:r w:rsidRPr="00DB366B">
        <w:rPr>
          <w:sz w:val="28"/>
          <w:szCs w:val="28"/>
        </w:rPr>
        <w:t>ПО-приводний орган.</w:t>
      </w:r>
    </w:p>
    <w:p w:rsidR="007254D5" w:rsidRDefault="007254D5" w:rsidP="001300DE">
      <w:pPr>
        <w:shd w:val="clear" w:color="auto" w:fill="FFFFFF"/>
        <w:ind w:left="72" w:right="22" w:firstLine="583"/>
        <w:jc w:val="both"/>
        <w:rPr>
          <w:b/>
          <w:spacing w:val="-3"/>
          <w:sz w:val="32"/>
          <w:szCs w:val="32"/>
        </w:rPr>
      </w:pPr>
      <w:r>
        <w:rPr>
          <w:b/>
          <w:spacing w:val="-3"/>
          <w:sz w:val="32"/>
          <w:szCs w:val="32"/>
        </w:rPr>
        <w:t xml:space="preserve">                       </w:t>
      </w:r>
    </w:p>
    <w:p w:rsidR="007254D5" w:rsidRPr="00DB366B" w:rsidRDefault="007254D5" w:rsidP="001300DE">
      <w:pPr>
        <w:shd w:val="clear" w:color="auto" w:fill="FFFFFF"/>
        <w:spacing w:before="7"/>
        <w:ind w:left="65" w:right="22" w:firstLine="576"/>
        <w:jc w:val="both"/>
        <w:rPr>
          <w:sz w:val="28"/>
          <w:szCs w:val="28"/>
        </w:rPr>
      </w:pPr>
      <w:r>
        <w:rPr>
          <w:sz w:val="28"/>
          <w:szCs w:val="28"/>
        </w:rPr>
        <w:t>На рис.</w:t>
      </w:r>
      <w:r w:rsidR="009046A8">
        <w:rPr>
          <w:sz w:val="28"/>
          <w:szCs w:val="28"/>
        </w:rPr>
        <w:t>5</w:t>
      </w:r>
      <w:r>
        <w:rPr>
          <w:sz w:val="28"/>
          <w:szCs w:val="28"/>
        </w:rPr>
        <w:t xml:space="preserve">  показана кінематична схема привода.</w:t>
      </w:r>
    </w:p>
    <w:p w:rsidR="007254D5" w:rsidRDefault="0000416A" w:rsidP="001300DE">
      <w:pPr>
        <w:spacing w:before="302"/>
        <w:ind w:left="2340" w:right="22" w:hanging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076825" cy="2838450"/>
            <wp:effectExtent l="19050" t="0" r="9525" b="0"/>
            <wp:docPr id="4" name="Рисунок 4" descr="kin_sh_priv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n_sh_privo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D5" w:rsidRDefault="007254D5" w:rsidP="001300DE">
      <w:pPr>
        <w:ind w:right="22" w:firstLine="22"/>
        <w:rPr>
          <w:bCs/>
          <w:sz w:val="28"/>
          <w:szCs w:val="28"/>
          <w:lang w:val="en-US"/>
        </w:rPr>
      </w:pPr>
    </w:p>
    <w:p w:rsidR="007254D5" w:rsidRPr="00104753" w:rsidRDefault="004575B2" w:rsidP="001300DE">
      <w:pPr>
        <w:ind w:right="22" w:firstLine="22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</w:t>
      </w:r>
      <w:r w:rsidR="007254D5">
        <w:rPr>
          <w:bCs/>
          <w:sz w:val="28"/>
          <w:szCs w:val="28"/>
        </w:rPr>
        <w:t xml:space="preserve">Рисунок </w:t>
      </w:r>
      <w:r w:rsidR="009046A8">
        <w:rPr>
          <w:bCs/>
          <w:sz w:val="28"/>
          <w:szCs w:val="28"/>
        </w:rPr>
        <w:t>5</w:t>
      </w:r>
      <w:r w:rsidR="007254D5">
        <w:rPr>
          <w:bCs/>
          <w:sz w:val="28"/>
          <w:szCs w:val="28"/>
        </w:rPr>
        <w:t xml:space="preserve">.  </w:t>
      </w:r>
      <w:r w:rsidR="007254D5" w:rsidRPr="00FE0F73">
        <w:rPr>
          <w:bCs/>
          <w:sz w:val="28"/>
          <w:szCs w:val="28"/>
        </w:rPr>
        <w:t xml:space="preserve"> Кінематична схема приводу</w:t>
      </w:r>
    </w:p>
    <w:p w:rsidR="007254D5" w:rsidRPr="00A301F2" w:rsidRDefault="007254D5" w:rsidP="001300DE">
      <w:pPr>
        <w:shd w:val="clear" w:color="auto" w:fill="FFFFFF"/>
        <w:ind w:left="22" w:right="-45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- електричний дви</w:t>
      </w:r>
      <w:r w:rsidRPr="00DB366B">
        <w:rPr>
          <w:sz w:val="28"/>
          <w:szCs w:val="28"/>
        </w:rPr>
        <w:t>гун; 2</w:t>
      </w:r>
      <w:r>
        <w:rPr>
          <w:sz w:val="28"/>
          <w:szCs w:val="28"/>
          <w:lang w:val="ru-RU"/>
        </w:rPr>
        <w:t xml:space="preserve"> </w:t>
      </w:r>
      <w:r w:rsidRPr="00DB366B"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 xml:space="preserve"> </w:t>
      </w:r>
      <w:r w:rsidRPr="00DB366B">
        <w:rPr>
          <w:sz w:val="28"/>
          <w:szCs w:val="28"/>
        </w:rPr>
        <w:t>муфта; 3</w:t>
      </w:r>
      <w:r>
        <w:rPr>
          <w:sz w:val="28"/>
          <w:szCs w:val="28"/>
          <w:lang w:val="ru-RU"/>
        </w:rPr>
        <w:t xml:space="preserve"> </w:t>
      </w:r>
      <w:r w:rsidRPr="00DB366B">
        <w:rPr>
          <w:sz w:val="28"/>
          <w:szCs w:val="28"/>
        </w:rPr>
        <w:t xml:space="preserve">- </w:t>
      </w:r>
      <w:r w:rsidRPr="00DB366B">
        <w:rPr>
          <w:spacing w:val="-1"/>
          <w:sz w:val="28"/>
          <w:szCs w:val="28"/>
        </w:rPr>
        <w:t>вхідний вал редуктора</w:t>
      </w:r>
      <w:r w:rsidRPr="00DB366B">
        <w:rPr>
          <w:sz w:val="28"/>
          <w:szCs w:val="28"/>
        </w:rPr>
        <w:t>; 4</w:t>
      </w:r>
      <w:r>
        <w:rPr>
          <w:sz w:val="28"/>
          <w:szCs w:val="28"/>
          <w:lang w:val="ru-RU"/>
        </w:rPr>
        <w:t xml:space="preserve"> </w:t>
      </w:r>
      <w:r w:rsidRPr="00DB366B">
        <w:rPr>
          <w:sz w:val="28"/>
          <w:szCs w:val="28"/>
        </w:rPr>
        <w:t xml:space="preserve">- редуктор; </w:t>
      </w:r>
    </w:p>
    <w:p w:rsidR="007254D5" w:rsidRPr="00DB366B" w:rsidRDefault="007254D5" w:rsidP="001300DE">
      <w:pPr>
        <w:shd w:val="clear" w:color="auto" w:fill="FFFFFF"/>
        <w:ind w:left="22" w:right="-459"/>
        <w:jc w:val="both"/>
        <w:rPr>
          <w:sz w:val="28"/>
          <w:szCs w:val="28"/>
        </w:rPr>
      </w:pPr>
      <w:r w:rsidRPr="00DB366B">
        <w:rPr>
          <w:sz w:val="28"/>
          <w:szCs w:val="28"/>
        </w:rPr>
        <w:t>5</w:t>
      </w:r>
      <w:r>
        <w:rPr>
          <w:sz w:val="28"/>
          <w:szCs w:val="28"/>
          <w:lang w:val="ru-RU"/>
        </w:rPr>
        <w:t xml:space="preserve"> </w:t>
      </w:r>
      <w:r w:rsidRPr="00DB366B">
        <w:rPr>
          <w:sz w:val="28"/>
          <w:szCs w:val="28"/>
        </w:rPr>
        <w:t>-</w:t>
      </w:r>
      <w:r w:rsidRPr="00A301F2">
        <w:rPr>
          <w:spacing w:val="-1"/>
          <w:sz w:val="28"/>
          <w:szCs w:val="28"/>
        </w:rPr>
        <w:t xml:space="preserve"> </w:t>
      </w:r>
      <w:r w:rsidRPr="00DB366B">
        <w:rPr>
          <w:spacing w:val="-1"/>
          <w:sz w:val="28"/>
          <w:szCs w:val="28"/>
        </w:rPr>
        <w:t>шестерні редуктора</w:t>
      </w:r>
      <w:r w:rsidRPr="00A301F2">
        <w:rPr>
          <w:spacing w:val="-1"/>
          <w:sz w:val="28"/>
          <w:szCs w:val="28"/>
          <w:lang w:val="ru-RU"/>
        </w:rPr>
        <w:t>;</w:t>
      </w:r>
      <w:r w:rsidRPr="00DB366B">
        <w:rPr>
          <w:spacing w:val="-1"/>
          <w:sz w:val="28"/>
          <w:szCs w:val="28"/>
        </w:rPr>
        <w:t xml:space="preserve">   6</w:t>
      </w:r>
      <w:r>
        <w:rPr>
          <w:spacing w:val="-1"/>
          <w:sz w:val="28"/>
          <w:szCs w:val="28"/>
          <w:lang w:val="ru-RU"/>
        </w:rPr>
        <w:t xml:space="preserve"> </w:t>
      </w:r>
      <w:r w:rsidRPr="00DB366B">
        <w:rPr>
          <w:spacing w:val="-1"/>
          <w:sz w:val="28"/>
          <w:szCs w:val="28"/>
        </w:rPr>
        <w:t>- вихідний вал редуктора;</w:t>
      </w:r>
      <w:r w:rsidRPr="00721D44">
        <w:rPr>
          <w:spacing w:val="-1"/>
          <w:sz w:val="28"/>
          <w:szCs w:val="28"/>
          <w:lang w:val="ru-RU"/>
        </w:rPr>
        <w:t xml:space="preserve"> </w:t>
      </w:r>
      <w:r w:rsidRPr="00DB366B">
        <w:rPr>
          <w:spacing w:val="-1"/>
          <w:sz w:val="28"/>
          <w:szCs w:val="28"/>
        </w:rPr>
        <w:t>7</w:t>
      </w:r>
      <w:r>
        <w:rPr>
          <w:spacing w:val="-1"/>
          <w:sz w:val="28"/>
          <w:szCs w:val="28"/>
          <w:lang w:val="ru-RU"/>
        </w:rPr>
        <w:t xml:space="preserve"> </w:t>
      </w:r>
      <w:r w:rsidRPr="00DB366B">
        <w:rPr>
          <w:spacing w:val="-1"/>
          <w:sz w:val="28"/>
          <w:szCs w:val="28"/>
        </w:rPr>
        <w:t xml:space="preserve">- </w:t>
      </w:r>
      <w:r w:rsidRPr="00DB366B">
        <w:rPr>
          <w:sz w:val="28"/>
          <w:szCs w:val="28"/>
        </w:rPr>
        <w:t>приводний орган</w:t>
      </w:r>
      <w:r w:rsidRPr="00DB366B">
        <w:rPr>
          <w:spacing w:val="-1"/>
          <w:sz w:val="28"/>
          <w:szCs w:val="28"/>
        </w:rPr>
        <w:t>.</w:t>
      </w:r>
    </w:p>
    <w:p w:rsidR="007254D5" w:rsidRDefault="007254D5" w:rsidP="001300DE">
      <w:pPr>
        <w:shd w:val="clear" w:color="auto" w:fill="FFFFFF"/>
        <w:ind w:left="72" w:right="22" w:firstLine="583"/>
        <w:jc w:val="both"/>
        <w:rPr>
          <w:spacing w:val="-3"/>
          <w:sz w:val="28"/>
          <w:szCs w:val="28"/>
        </w:rPr>
      </w:pPr>
    </w:p>
    <w:p w:rsidR="007254D5" w:rsidRDefault="007254D5" w:rsidP="001300DE">
      <w:pPr>
        <w:shd w:val="clear" w:color="auto" w:fill="FFFFFF"/>
        <w:ind w:left="72" w:right="22" w:firstLine="583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 xml:space="preserve">Основними вузлами приводу є : </w:t>
      </w:r>
      <w:r w:rsidRPr="002F2CB4">
        <w:rPr>
          <w:b/>
          <w:i/>
          <w:spacing w:val="-3"/>
          <w:sz w:val="28"/>
          <w:szCs w:val="28"/>
        </w:rPr>
        <w:t>електричний двигун, муфта та редуктор</w:t>
      </w:r>
      <w:r w:rsidRPr="002F2CB4">
        <w:rPr>
          <w:b/>
          <w:spacing w:val="-3"/>
          <w:sz w:val="28"/>
          <w:szCs w:val="28"/>
        </w:rPr>
        <w:t>.</w:t>
      </w:r>
      <w:r w:rsidRPr="00A80C8D">
        <w:rPr>
          <w:b/>
          <w:spacing w:val="-3"/>
          <w:sz w:val="32"/>
          <w:szCs w:val="32"/>
        </w:rPr>
        <w:t xml:space="preserve">  </w:t>
      </w:r>
    </w:p>
    <w:p w:rsidR="007254D5" w:rsidRPr="00DB366B" w:rsidRDefault="007254D5" w:rsidP="001300DE">
      <w:pPr>
        <w:shd w:val="clear" w:color="auto" w:fill="FFFFFF"/>
        <w:ind w:left="72" w:right="22" w:firstLine="583"/>
        <w:jc w:val="both"/>
        <w:rPr>
          <w:sz w:val="28"/>
          <w:szCs w:val="28"/>
        </w:rPr>
      </w:pPr>
      <w:r w:rsidRPr="00DB366B">
        <w:rPr>
          <w:spacing w:val="-3"/>
          <w:sz w:val="28"/>
          <w:szCs w:val="28"/>
        </w:rPr>
        <w:t xml:space="preserve">Конвеєри невеликої </w:t>
      </w:r>
      <w:r>
        <w:rPr>
          <w:spacing w:val="-3"/>
          <w:sz w:val="28"/>
          <w:szCs w:val="28"/>
        </w:rPr>
        <w:t xml:space="preserve">продуктивності які </w:t>
      </w:r>
      <w:r w:rsidRPr="00DB366B">
        <w:rPr>
          <w:spacing w:val="-3"/>
          <w:sz w:val="28"/>
          <w:szCs w:val="28"/>
        </w:rPr>
        <w:t>обладнані одним приводом</w:t>
      </w:r>
      <w:r w:rsidRPr="00721D44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потужністю (20-40 кВт)</w:t>
      </w:r>
      <w:r w:rsidRPr="00DB366B">
        <w:rPr>
          <w:spacing w:val="-3"/>
          <w:sz w:val="28"/>
          <w:szCs w:val="28"/>
        </w:rPr>
        <w:t xml:space="preserve"> </w:t>
      </w:r>
      <w:r w:rsidRPr="00DB366B">
        <w:rPr>
          <w:sz w:val="28"/>
          <w:szCs w:val="28"/>
        </w:rPr>
        <w:t>називаються одноприводними. На конвеєрах великої потужності можно встановити декілька приводів (2,3,4) - такі конвеєри називаються багатоприводними. Кр</w:t>
      </w:r>
      <w:r w:rsidRPr="00DB366B">
        <w:rPr>
          <w:spacing w:val="46"/>
          <w:sz w:val="28"/>
          <w:szCs w:val="28"/>
        </w:rPr>
        <w:t>ім</w:t>
      </w:r>
      <w:r w:rsidRPr="00DB366B">
        <w:rPr>
          <w:sz w:val="28"/>
          <w:szCs w:val="28"/>
        </w:rPr>
        <w:t xml:space="preserve"> того, такі конструкції конвеєрів як </w:t>
      </w:r>
      <w:r w:rsidRPr="000C1CE2">
        <w:rPr>
          <w:i/>
          <w:sz w:val="28"/>
          <w:szCs w:val="28"/>
        </w:rPr>
        <w:lastRenderedPageBreak/>
        <w:t>пластинчаті, стрічково-ланцюгові, стрічково-канатні</w:t>
      </w:r>
      <w:r w:rsidRPr="00DB366B">
        <w:rPr>
          <w:sz w:val="28"/>
          <w:szCs w:val="28"/>
        </w:rPr>
        <w:t>, та деякі стрічкові обладнуються проміжним</w:t>
      </w:r>
      <w:r>
        <w:rPr>
          <w:sz w:val="28"/>
          <w:szCs w:val="28"/>
        </w:rPr>
        <w:t>и привода</w:t>
      </w:r>
      <w:r w:rsidRPr="00DB366B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DB366B">
        <w:rPr>
          <w:sz w:val="28"/>
          <w:szCs w:val="28"/>
        </w:rPr>
        <w:t>.</w:t>
      </w:r>
    </w:p>
    <w:p w:rsidR="007254D5" w:rsidRDefault="007254D5" w:rsidP="001300DE">
      <w:pPr>
        <w:shd w:val="clear" w:color="auto" w:fill="FFFFFF"/>
        <w:spacing w:before="7"/>
        <w:ind w:left="65" w:right="22" w:firstLine="576"/>
        <w:jc w:val="both"/>
        <w:rPr>
          <w:sz w:val="28"/>
          <w:szCs w:val="28"/>
        </w:rPr>
      </w:pPr>
      <w:r w:rsidRPr="00DB366B">
        <w:rPr>
          <w:sz w:val="28"/>
          <w:szCs w:val="28"/>
        </w:rPr>
        <w:t>Наявність декількох проміжних приводів дає можливість збільшити потужність конвеєрів, довжину транспортування вантажів, кут нахилу транспортування.</w:t>
      </w:r>
      <w:r>
        <w:rPr>
          <w:sz w:val="28"/>
          <w:szCs w:val="28"/>
        </w:rPr>
        <w:t xml:space="preserve">   </w:t>
      </w:r>
    </w:p>
    <w:p w:rsidR="00104026" w:rsidRDefault="007254D5" w:rsidP="006F51C8">
      <w:pPr>
        <w:shd w:val="clear" w:color="auto" w:fill="FFFFFF"/>
        <w:spacing w:before="7"/>
        <w:ind w:left="65" w:right="22" w:firstLine="576"/>
        <w:jc w:val="both"/>
        <w:rPr>
          <w:sz w:val="28"/>
          <w:szCs w:val="28"/>
          <w:lang w:val="en-US"/>
        </w:rPr>
      </w:pPr>
      <w:r w:rsidRPr="00DB366B">
        <w:rPr>
          <w:i/>
          <w:iCs/>
          <w:sz w:val="28"/>
          <w:szCs w:val="28"/>
          <w:u w:val="single"/>
        </w:rPr>
        <w:t>Електричний двиг</w:t>
      </w:r>
      <w:r>
        <w:rPr>
          <w:i/>
          <w:iCs/>
          <w:sz w:val="28"/>
          <w:szCs w:val="28"/>
          <w:u w:val="single"/>
        </w:rPr>
        <w:t>у</w:t>
      </w:r>
      <w:r w:rsidRPr="00DB366B">
        <w:rPr>
          <w:i/>
          <w:iCs/>
          <w:sz w:val="28"/>
          <w:szCs w:val="28"/>
          <w:u w:val="single"/>
        </w:rPr>
        <w:t>н приводу</w:t>
      </w:r>
      <w:r w:rsidRPr="00DB366B">
        <w:rPr>
          <w:i/>
          <w:iCs/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- </w:t>
      </w:r>
      <w:r w:rsidRPr="000C1CE2">
        <w:rPr>
          <w:b/>
          <w:i/>
          <w:sz w:val="32"/>
          <w:szCs w:val="32"/>
        </w:rPr>
        <w:t>це</w:t>
      </w:r>
      <w:r w:rsidRPr="000C1CE2">
        <w:rPr>
          <w:b/>
          <w:i/>
          <w:iCs/>
          <w:sz w:val="32"/>
          <w:szCs w:val="32"/>
        </w:rPr>
        <w:t xml:space="preserve"> </w:t>
      </w:r>
      <w:r w:rsidRPr="000C1CE2">
        <w:rPr>
          <w:b/>
          <w:i/>
          <w:sz w:val="32"/>
          <w:szCs w:val="32"/>
        </w:rPr>
        <w:t xml:space="preserve">пристрій, який перетворює </w:t>
      </w:r>
      <w:r w:rsidRPr="000C1CE2">
        <w:rPr>
          <w:b/>
          <w:i/>
          <w:spacing w:val="-2"/>
          <w:sz w:val="32"/>
          <w:szCs w:val="32"/>
        </w:rPr>
        <w:t>електричну енергію в механічну.</w:t>
      </w:r>
      <w:r w:rsidRPr="00DB366B">
        <w:rPr>
          <w:spacing w:val="-2"/>
          <w:sz w:val="28"/>
          <w:szCs w:val="28"/>
        </w:rPr>
        <w:t xml:space="preserve"> Приводні електродвигуни конвеєрів живляться </w:t>
      </w:r>
      <w:r w:rsidRPr="00DB366B">
        <w:rPr>
          <w:sz w:val="28"/>
          <w:szCs w:val="28"/>
        </w:rPr>
        <w:t xml:space="preserve">змінним 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електричним струмом напругою 220, 330, 660, 1140 В. </w:t>
      </w:r>
      <w:r>
        <w:rPr>
          <w:sz w:val="28"/>
          <w:szCs w:val="28"/>
        </w:rPr>
        <w:t>Ч</w:t>
      </w:r>
      <w:r w:rsidRPr="00DB366B">
        <w:rPr>
          <w:spacing w:val="-1"/>
          <w:sz w:val="28"/>
          <w:szCs w:val="28"/>
        </w:rPr>
        <w:t>астота обертання вала електродвигунів</w:t>
      </w:r>
      <w:r>
        <w:rPr>
          <w:spacing w:val="-1"/>
          <w:sz w:val="28"/>
          <w:szCs w:val="28"/>
        </w:rPr>
        <w:t xml:space="preserve"> різних типів і конструкцій на холостому ході становить від 750 до </w:t>
      </w:r>
      <w:r w:rsidRPr="00DB366B">
        <w:rPr>
          <w:spacing w:val="-1"/>
          <w:sz w:val="28"/>
          <w:szCs w:val="28"/>
        </w:rPr>
        <w:t xml:space="preserve">3000 об/хв. </w:t>
      </w:r>
      <w:r w:rsidRPr="00DB366B">
        <w:rPr>
          <w:sz w:val="28"/>
          <w:szCs w:val="28"/>
        </w:rPr>
        <w:t xml:space="preserve">Найбільше розповсюдження в приводах конвеєрів отримали прості </w:t>
      </w:r>
      <w:r w:rsidRPr="00DB366B">
        <w:rPr>
          <w:spacing w:val="-3"/>
          <w:sz w:val="28"/>
          <w:szCs w:val="28"/>
        </w:rPr>
        <w:t>нерегульовані асинхронні електродвигуни з</w:t>
      </w:r>
      <w:r w:rsidRPr="00DB366B">
        <w:rPr>
          <w:i/>
          <w:iCs/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короткозамкнутим ротором (КЗР), потужністю</w:t>
      </w:r>
      <w:r w:rsidRPr="00DB366B">
        <w:rPr>
          <w:spacing w:val="-3"/>
          <w:sz w:val="28"/>
          <w:szCs w:val="28"/>
        </w:rPr>
        <w:t xml:space="preserve"> до</w:t>
      </w:r>
      <w:r>
        <w:rPr>
          <w:spacing w:val="-3"/>
          <w:sz w:val="28"/>
          <w:szCs w:val="28"/>
        </w:rPr>
        <w:t xml:space="preserve"> </w:t>
      </w:r>
      <w:r w:rsidRPr="00DB366B">
        <w:rPr>
          <w:spacing w:val="-3"/>
          <w:sz w:val="28"/>
          <w:szCs w:val="28"/>
        </w:rPr>
        <w:t>50-70 кВт</w:t>
      </w:r>
      <w:r>
        <w:rPr>
          <w:spacing w:val="-3"/>
          <w:sz w:val="28"/>
          <w:szCs w:val="28"/>
        </w:rPr>
        <w:t xml:space="preserve">. </w:t>
      </w:r>
      <w:r w:rsidRPr="00DB366B">
        <w:rPr>
          <w:sz w:val="28"/>
          <w:szCs w:val="28"/>
        </w:rPr>
        <w:t>Для більш потужних конвеєрів використовують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асинхронні електродвигуни з КЗР</w:t>
      </w:r>
      <w:r w:rsidR="006F51C8">
        <w:rPr>
          <w:sz w:val="28"/>
          <w:szCs w:val="28"/>
        </w:rPr>
        <w:t>.</w:t>
      </w:r>
      <w:r>
        <w:rPr>
          <w:sz w:val="28"/>
          <w:szCs w:val="28"/>
        </w:rPr>
        <w:t xml:space="preserve">  Типи  електродвигунів які застосовуються в приводних органах</w:t>
      </w:r>
      <w:r w:rsidRPr="006F51C8">
        <w:rPr>
          <w:sz w:val="28"/>
          <w:szCs w:val="28"/>
        </w:rPr>
        <w:t xml:space="preserve"> </w:t>
      </w:r>
      <w:r>
        <w:rPr>
          <w:sz w:val="28"/>
          <w:szCs w:val="28"/>
        </w:rPr>
        <w:t>наведені в  табл.1</w:t>
      </w:r>
    </w:p>
    <w:p w:rsidR="00104026" w:rsidRDefault="00104026" w:rsidP="00104026">
      <w:pPr>
        <w:shd w:val="clear" w:color="auto" w:fill="FFFFFF"/>
        <w:spacing w:before="7"/>
        <w:ind w:right="22"/>
        <w:jc w:val="both"/>
        <w:rPr>
          <w:sz w:val="28"/>
          <w:szCs w:val="28"/>
          <w:lang w:val="en-US"/>
        </w:rPr>
      </w:pPr>
    </w:p>
    <w:p w:rsidR="007254D5" w:rsidRDefault="007254D5" w:rsidP="00104026">
      <w:pPr>
        <w:shd w:val="clear" w:color="auto" w:fill="FFFFFF"/>
        <w:spacing w:before="7"/>
        <w:ind w:right="22"/>
        <w:jc w:val="both"/>
        <w:rPr>
          <w:bCs/>
          <w:sz w:val="28"/>
          <w:szCs w:val="28"/>
        </w:rPr>
      </w:pPr>
      <w:r w:rsidRPr="003C5AFD">
        <w:rPr>
          <w:bCs/>
          <w:sz w:val="28"/>
          <w:szCs w:val="28"/>
        </w:rPr>
        <w:t>Табл.1. Типи електродвигунів, які застосовуються в приводах конвеєрів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980"/>
        <w:gridCol w:w="2534"/>
        <w:gridCol w:w="2686"/>
        <w:gridCol w:w="1699"/>
      </w:tblGrid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654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115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Тип двигуна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94"/>
              <w:rPr>
                <w:sz w:val="28"/>
                <w:szCs w:val="28"/>
              </w:rPr>
            </w:pPr>
            <w:r w:rsidRPr="00DB366B">
              <w:rPr>
                <w:spacing w:val="-2"/>
                <w:sz w:val="28"/>
                <w:szCs w:val="28"/>
              </w:rPr>
              <w:t xml:space="preserve">Потужність, </w:t>
            </w:r>
            <w:r>
              <w:rPr>
                <w:spacing w:val="-2"/>
                <w:sz w:val="28"/>
                <w:szCs w:val="28"/>
              </w:rPr>
              <w:t xml:space="preserve">    </w:t>
            </w:r>
            <w:r w:rsidRPr="00DB366B">
              <w:rPr>
                <w:spacing w:val="-2"/>
                <w:sz w:val="28"/>
                <w:szCs w:val="28"/>
              </w:rPr>
              <w:t>кВт</w:t>
            </w:r>
          </w:p>
        </w:tc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Частота</w:t>
            </w:r>
            <w:r w:rsidRPr="00DB366B">
              <w:rPr>
                <w:spacing w:val="-5"/>
                <w:sz w:val="28"/>
                <w:szCs w:val="28"/>
              </w:rPr>
              <w:t>о</w:t>
            </w:r>
            <w:r>
              <w:rPr>
                <w:spacing w:val="-5"/>
                <w:sz w:val="28"/>
                <w:szCs w:val="28"/>
              </w:rPr>
              <w:t xml:space="preserve">  о</w:t>
            </w:r>
            <w:r w:rsidRPr="00DB366B">
              <w:rPr>
                <w:spacing w:val="-5"/>
                <w:sz w:val="28"/>
                <w:szCs w:val="28"/>
              </w:rPr>
              <w:t>бертання ,</w:t>
            </w:r>
          </w:p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об/хв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108" w:right="122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 xml:space="preserve">   </w:t>
            </w:r>
            <w:r w:rsidRPr="00DB366B">
              <w:rPr>
                <w:spacing w:val="-6"/>
                <w:sz w:val="28"/>
                <w:szCs w:val="28"/>
              </w:rPr>
              <w:t xml:space="preserve">Робоча </w:t>
            </w:r>
            <w:r>
              <w:rPr>
                <w:spacing w:val="-6"/>
                <w:sz w:val="28"/>
                <w:szCs w:val="28"/>
              </w:rPr>
              <w:t xml:space="preserve">       </w:t>
            </w:r>
            <w:r w:rsidRPr="00DB366B">
              <w:rPr>
                <w:spacing w:val="-6"/>
                <w:sz w:val="28"/>
                <w:szCs w:val="28"/>
              </w:rPr>
              <w:t xml:space="preserve">напруга, </w:t>
            </w:r>
            <w:r w:rsidRPr="00DB366B">
              <w:rPr>
                <w:sz w:val="28"/>
                <w:szCs w:val="28"/>
              </w:rPr>
              <w:t>В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9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КОФ 22-4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87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20</w:t>
            </w:r>
          </w:p>
        </w:tc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4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2740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220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9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КОФ 32-4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87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32</w:t>
            </w:r>
          </w:p>
        </w:tc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4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2970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380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9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ЕДКОФ-42-4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871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45</w:t>
            </w:r>
          </w:p>
        </w:tc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56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1480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380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65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ЕДКОФ-53-4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82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110</w:t>
            </w:r>
          </w:p>
        </w:tc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34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2970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660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86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ЕДКОФ-55-4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84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120</w:t>
            </w:r>
          </w:p>
        </w:tc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ind w:left="74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2970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660</w:t>
            </w:r>
          </w:p>
        </w:tc>
      </w:tr>
    </w:tbl>
    <w:p w:rsidR="007254D5" w:rsidRPr="00DB366B" w:rsidRDefault="007254D5" w:rsidP="001300DE">
      <w:pPr>
        <w:shd w:val="clear" w:color="auto" w:fill="FFFFFF"/>
        <w:spacing w:before="619"/>
        <w:ind w:left="173" w:right="36" w:firstLine="583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 xml:space="preserve">В  </w:t>
      </w:r>
      <w:r w:rsidRPr="00DB366B">
        <w:rPr>
          <w:spacing w:val="-3"/>
          <w:sz w:val="28"/>
          <w:szCs w:val="28"/>
        </w:rPr>
        <w:t xml:space="preserve">приводах конвеєрів між приводним електродвигуном і редуктором </w:t>
      </w:r>
      <w:r w:rsidRPr="00DB366B">
        <w:rPr>
          <w:sz w:val="28"/>
          <w:szCs w:val="28"/>
        </w:rPr>
        <w:t>встановлюються запобіжні муфти.</w:t>
      </w:r>
    </w:p>
    <w:p w:rsidR="007254D5" w:rsidRPr="00776AF8" w:rsidRDefault="007254D5" w:rsidP="001300DE">
      <w:pPr>
        <w:shd w:val="clear" w:color="auto" w:fill="FFFFFF"/>
        <w:spacing w:before="14"/>
        <w:ind w:left="166" w:right="22" w:firstLine="569"/>
        <w:jc w:val="both"/>
        <w:rPr>
          <w:sz w:val="28"/>
          <w:szCs w:val="28"/>
        </w:rPr>
      </w:pPr>
      <w:r w:rsidRPr="00DB366B">
        <w:rPr>
          <w:b/>
          <w:bCs/>
          <w:i/>
          <w:iCs/>
          <w:sz w:val="28"/>
          <w:szCs w:val="28"/>
          <w:u w:val="single"/>
        </w:rPr>
        <w:t>Муфта</w:t>
      </w:r>
      <w:r w:rsidRPr="00DB366B">
        <w:rPr>
          <w:b/>
          <w:bCs/>
          <w:i/>
          <w:iCs/>
          <w:sz w:val="28"/>
          <w:szCs w:val="28"/>
        </w:rPr>
        <w:t xml:space="preserve"> </w:t>
      </w:r>
      <w:r w:rsidRPr="00104753">
        <w:rPr>
          <w:sz w:val="28"/>
          <w:szCs w:val="28"/>
        </w:rPr>
        <w:t xml:space="preserve">- </w:t>
      </w:r>
      <w:r w:rsidRPr="00CD62C6">
        <w:rPr>
          <w:b/>
          <w:bCs/>
          <w:sz w:val="28"/>
          <w:szCs w:val="28"/>
        </w:rPr>
        <w:t>це пристрій</w:t>
      </w:r>
      <w:r w:rsidRPr="00CD62C6">
        <w:rPr>
          <w:b/>
          <w:sz w:val="28"/>
          <w:szCs w:val="28"/>
        </w:rPr>
        <w:t>,</w:t>
      </w:r>
      <w:r w:rsidRPr="00CD62C6">
        <w:rPr>
          <w:b/>
          <w:i/>
          <w:iCs/>
          <w:sz w:val="28"/>
          <w:szCs w:val="28"/>
        </w:rPr>
        <w:t xml:space="preserve"> </w:t>
      </w:r>
      <w:r w:rsidRPr="00CD62C6">
        <w:rPr>
          <w:b/>
          <w:sz w:val="28"/>
          <w:szCs w:val="28"/>
        </w:rPr>
        <w:t xml:space="preserve">який призначений для захисту електродвигуна і редуктора від перевантажень, плавного запуску та </w:t>
      </w:r>
      <w:r>
        <w:rPr>
          <w:b/>
          <w:sz w:val="28"/>
          <w:szCs w:val="28"/>
        </w:rPr>
        <w:t xml:space="preserve">покращення динамічних  характеристик роботи </w:t>
      </w:r>
      <w:r w:rsidRPr="00CD62C6">
        <w:rPr>
          <w:b/>
          <w:sz w:val="28"/>
          <w:szCs w:val="28"/>
        </w:rPr>
        <w:t xml:space="preserve"> конвеєра.</w:t>
      </w:r>
    </w:p>
    <w:p w:rsidR="007254D5" w:rsidRPr="00DB366B" w:rsidRDefault="007254D5" w:rsidP="001300DE">
      <w:pPr>
        <w:shd w:val="clear" w:color="auto" w:fill="FFFFFF"/>
        <w:ind w:left="756"/>
        <w:rPr>
          <w:sz w:val="28"/>
          <w:szCs w:val="28"/>
        </w:rPr>
      </w:pPr>
      <w:r w:rsidRPr="00DB366B">
        <w:rPr>
          <w:sz w:val="28"/>
          <w:szCs w:val="28"/>
        </w:rPr>
        <w:t>За принципом дії та конструкцією муфти поділяються на:</w:t>
      </w:r>
    </w:p>
    <w:p w:rsidR="007254D5" w:rsidRPr="00223A20" w:rsidRDefault="007254D5" w:rsidP="001300DE">
      <w:pPr>
        <w:shd w:val="clear" w:color="auto" w:fill="FFFFFF"/>
        <w:ind w:right="22"/>
        <w:jc w:val="both"/>
        <w:rPr>
          <w:i/>
          <w:sz w:val="28"/>
          <w:szCs w:val="28"/>
        </w:rPr>
      </w:pPr>
      <w:r w:rsidRPr="00223A20">
        <w:rPr>
          <w:bCs/>
          <w:i/>
          <w:sz w:val="28"/>
          <w:szCs w:val="28"/>
        </w:rPr>
        <w:t xml:space="preserve">           - </w:t>
      </w:r>
      <w:r w:rsidRPr="00C8444F">
        <w:rPr>
          <w:bCs/>
          <w:i/>
          <w:sz w:val="28"/>
          <w:szCs w:val="28"/>
        </w:rPr>
        <w:t xml:space="preserve">гідравлічні </w:t>
      </w:r>
      <w:r w:rsidRPr="00223A20">
        <w:rPr>
          <w:bCs/>
          <w:i/>
          <w:sz w:val="28"/>
          <w:szCs w:val="28"/>
        </w:rPr>
        <w:t>;</w:t>
      </w:r>
    </w:p>
    <w:p w:rsidR="007254D5" w:rsidRPr="00223A20" w:rsidRDefault="007254D5" w:rsidP="001300DE">
      <w:pPr>
        <w:shd w:val="clear" w:color="auto" w:fill="FFFFFF"/>
        <w:ind w:right="22"/>
        <w:jc w:val="both"/>
        <w:rPr>
          <w:i/>
          <w:sz w:val="28"/>
          <w:szCs w:val="28"/>
        </w:rPr>
      </w:pPr>
      <w:r w:rsidRPr="00223A20">
        <w:rPr>
          <w:bCs/>
          <w:i/>
          <w:sz w:val="28"/>
          <w:szCs w:val="28"/>
        </w:rPr>
        <w:t xml:space="preserve">           - </w:t>
      </w:r>
      <w:r w:rsidRPr="00C8444F">
        <w:rPr>
          <w:bCs/>
          <w:i/>
          <w:sz w:val="28"/>
          <w:szCs w:val="28"/>
        </w:rPr>
        <w:t xml:space="preserve">механічні </w:t>
      </w:r>
      <w:r w:rsidRPr="00223A20">
        <w:rPr>
          <w:bCs/>
          <w:i/>
          <w:sz w:val="28"/>
          <w:szCs w:val="28"/>
        </w:rPr>
        <w:t>;</w:t>
      </w:r>
    </w:p>
    <w:p w:rsidR="007254D5" w:rsidRPr="00223A20" w:rsidRDefault="007254D5" w:rsidP="001300DE">
      <w:pPr>
        <w:shd w:val="clear" w:color="auto" w:fill="FFFFFF"/>
        <w:ind w:right="7"/>
        <w:jc w:val="both"/>
        <w:rPr>
          <w:i/>
          <w:sz w:val="28"/>
          <w:szCs w:val="28"/>
        </w:rPr>
      </w:pPr>
      <w:r w:rsidRPr="00223A20">
        <w:rPr>
          <w:bCs/>
          <w:i/>
          <w:sz w:val="28"/>
          <w:szCs w:val="28"/>
        </w:rPr>
        <w:t xml:space="preserve">           - </w:t>
      </w:r>
      <w:r w:rsidRPr="00C8444F">
        <w:rPr>
          <w:bCs/>
          <w:i/>
          <w:sz w:val="28"/>
          <w:szCs w:val="28"/>
        </w:rPr>
        <w:t xml:space="preserve">електромагнітні </w:t>
      </w:r>
      <w:r w:rsidRPr="00223A20">
        <w:rPr>
          <w:bCs/>
          <w:i/>
          <w:sz w:val="28"/>
          <w:szCs w:val="28"/>
        </w:rPr>
        <w:t>;</w:t>
      </w:r>
    </w:p>
    <w:p w:rsidR="007254D5" w:rsidRDefault="007254D5" w:rsidP="001300DE">
      <w:pPr>
        <w:shd w:val="clear" w:color="auto" w:fill="FFFFFF"/>
        <w:ind w:right="7"/>
        <w:jc w:val="both"/>
        <w:rPr>
          <w:bCs/>
          <w:i/>
          <w:sz w:val="28"/>
          <w:szCs w:val="28"/>
          <w:lang w:val="en-US"/>
        </w:rPr>
      </w:pPr>
      <w:r w:rsidRPr="00223A20">
        <w:rPr>
          <w:bCs/>
          <w:i/>
          <w:sz w:val="28"/>
          <w:szCs w:val="28"/>
        </w:rPr>
        <w:t xml:space="preserve">           - </w:t>
      </w:r>
      <w:r w:rsidRPr="00C8444F">
        <w:rPr>
          <w:bCs/>
          <w:i/>
          <w:sz w:val="28"/>
          <w:szCs w:val="28"/>
        </w:rPr>
        <w:t xml:space="preserve">турбомуфти </w:t>
      </w:r>
    </w:p>
    <w:p w:rsidR="00104026" w:rsidRPr="00104026" w:rsidRDefault="00104026" w:rsidP="001300DE">
      <w:pPr>
        <w:shd w:val="clear" w:color="auto" w:fill="FFFFFF"/>
        <w:ind w:right="7"/>
        <w:jc w:val="both"/>
        <w:rPr>
          <w:bCs/>
          <w:i/>
          <w:sz w:val="28"/>
          <w:szCs w:val="28"/>
          <w:lang w:val="en-US"/>
        </w:rPr>
      </w:pPr>
    </w:p>
    <w:p w:rsidR="007254D5" w:rsidRPr="007254D5" w:rsidRDefault="007254D5" w:rsidP="001300DE">
      <w:pPr>
        <w:shd w:val="clear" w:color="auto" w:fill="FFFFFF"/>
        <w:ind w:right="7"/>
        <w:jc w:val="both"/>
        <w:rPr>
          <w:sz w:val="28"/>
          <w:szCs w:val="28"/>
        </w:rPr>
      </w:pPr>
      <w:r w:rsidRPr="007254D5">
        <w:rPr>
          <w:i/>
          <w:sz w:val="28"/>
          <w:szCs w:val="28"/>
        </w:rPr>
        <w:t xml:space="preserve">                 </w:t>
      </w:r>
      <w:r w:rsidRPr="00DB366B">
        <w:rPr>
          <w:b/>
          <w:bCs/>
          <w:i/>
          <w:iCs/>
          <w:sz w:val="28"/>
          <w:szCs w:val="28"/>
          <w:u w:val="single"/>
        </w:rPr>
        <w:t>Турбомуфта</w:t>
      </w:r>
      <w:r w:rsidRPr="00DB366B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- це спеціальний гідравлічний пристрій ,</w:t>
      </w:r>
      <w:r w:rsidRPr="00CF0269">
        <w:rPr>
          <w:sz w:val="28"/>
          <w:szCs w:val="28"/>
        </w:rPr>
        <w:t xml:space="preserve"> </w:t>
      </w:r>
      <w:r>
        <w:rPr>
          <w:sz w:val="28"/>
          <w:szCs w:val="28"/>
        </w:rPr>
        <w:t>в якому крутний момент передається з насосного до турбінного колеса  через робочу рідину.</w:t>
      </w:r>
      <w:r w:rsidRPr="007254D5">
        <w:rPr>
          <w:sz w:val="28"/>
          <w:szCs w:val="28"/>
        </w:rPr>
        <w:t xml:space="preserve"> </w:t>
      </w:r>
    </w:p>
    <w:p w:rsidR="00104026" w:rsidRDefault="007254D5" w:rsidP="001300DE">
      <w:pPr>
        <w:shd w:val="clear" w:color="auto" w:fill="FFFFFF"/>
        <w:ind w:right="7"/>
        <w:jc w:val="both"/>
        <w:rPr>
          <w:sz w:val="28"/>
          <w:szCs w:val="28"/>
          <w:lang w:val="en-US"/>
        </w:rPr>
      </w:pPr>
      <w:r w:rsidRPr="00CF0269">
        <w:rPr>
          <w:bCs/>
          <w:iCs/>
          <w:sz w:val="28"/>
          <w:szCs w:val="28"/>
        </w:rPr>
        <w:t>Турбомуфта</w:t>
      </w:r>
      <w:r>
        <w:rPr>
          <w:sz w:val="28"/>
          <w:szCs w:val="28"/>
        </w:rPr>
        <w:t xml:space="preserve"> призначена</w:t>
      </w:r>
      <w:r w:rsidR="006F51C8">
        <w:rPr>
          <w:sz w:val="28"/>
          <w:szCs w:val="28"/>
        </w:rPr>
        <w:t xml:space="preserve">: </w:t>
      </w:r>
      <w:r w:rsidRPr="00DB366B">
        <w:rPr>
          <w:sz w:val="28"/>
          <w:szCs w:val="28"/>
        </w:rPr>
        <w:t xml:space="preserve"> для плавного запуску конвеєра, захисту електродвигуна, редуктора, механізмів приво</w:t>
      </w:r>
      <w:r>
        <w:rPr>
          <w:sz w:val="28"/>
          <w:szCs w:val="28"/>
        </w:rPr>
        <w:t>ду від перевантажень,</w:t>
      </w:r>
      <w:r w:rsidRPr="00DB366B">
        <w:rPr>
          <w:sz w:val="28"/>
          <w:szCs w:val="28"/>
        </w:rPr>
        <w:t xml:space="preserve"> </w:t>
      </w:r>
      <w:r w:rsidRPr="00223A20">
        <w:rPr>
          <w:sz w:val="28"/>
          <w:szCs w:val="28"/>
        </w:rPr>
        <w:t xml:space="preserve">усунення </w:t>
      </w:r>
      <w:r>
        <w:rPr>
          <w:sz w:val="28"/>
          <w:szCs w:val="28"/>
        </w:rPr>
        <w:t>несоосності валів</w:t>
      </w:r>
      <w:r w:rsidRPr="00223A20">
        <w:rPr>
          <w:sz w:val="28"/>
          <w:szCs w:val="28"/>
        </w:rPr>
        <w:t xml:space="preserve"> приводного електродвигуна та редуктора,</w:t>
      </w:r>
      <w:r>
        <w:rPr>
          <w:b/>
          <w:sz w:val="28"/>
          <w:szCs w:val="28"/>
        </w:rPr>
        <w:t xml:space="preserve"> </w:t>
      </w:r>
      <w:r w:rsidRPr="00DB366B">
        <w:rPr>
          <w:sz w:val="28"/>
          <w:szCs w:val="28"/>
        </w:rPr>
        <w:t>рівномірного розподілу потужності між електр</w:t>
      </w:r>
      <w:r>
        <w:rPr>
          <w:sz w:val="28"/>
          <w:szCs w:val="28"/>
        </w:rPr>
        <w:t>одвигуном та елементами приводу</w:t>
      </w:r>
      <w:r w:rsidRPr="00A04C8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Основні технічні  характеристики  захисних турбомуфт </w:t>
      </w:r>
      <w:proofErr w:type="gramStart"/>
      <w:r>
        <w:rPr>
          <w:sz w:val="28"/>
          <w:szCs w:val="28"/>
          <w:lang w:val="ru-RU"/>
        </w:rPr>
        <w:t>наведен</w:t>
      </w:r>
      <w:proofErr w:type="gramEnd"/>
      <w:r>
        <w:rPr>
          <w:sz w:val="28"/>
          <w:szCs w:val="28"/>
          <w:lang w:val="ru-RU"/>
        </w:rPr>
        <w:t>і в табл. 2.</w:t>
      </w:r>
    </w:p>
    <w:p w:rsidR="00690A42" w:rsidRDefault="00690A42" w:rsidP="00690A42">
      <w:pPr>
        <w:shd w:val="clear" w:color="auto" w:fill="FFFFFF"/>
        <w:ind w:right="7"/>
        <w:jc w:val="both"/>
        <w:rPr>
          <w:bCs/>
          <w:spacing w:val="-2"/>
          <w:sz w:val="28"/>
          <w:szCs w:val="28"/>
        </w:rPr>
      </w:pPr>
      <w:r w:rsidRPr="00BA2515">
        <w:rPr>
          <w:bCs/>
          <w:spacing w:val="-2"/>
          <w:sz w:val="28"/>
          <w:szCs w:val="28"/>
        </w:rPr>
        <w:t xml:space="preserve">Табл. 2 </w:t>
      </w:r>
      <w:r>
        <w:rPr>
          <w:bCs/>
          <w:spacing w:val="-2"/>
          <w:sz w:val="28"/>
          <w:szCs w:val="28"/>
        </w:rPr>
        <w:t xml:space="preserve">  </w:t>
      </w:r>
      <w:r w:rsidRPr="00BA2515">
        <w:rPr>
          <w:bCs/>
          <w:spacing w:val="-2"/>
          <w:sz w:val="28"/>
          <w:szCs w:val="28"/>
        </w:rPr>
        <w:t xml:space="preserve">Технічні характеристики </w:t>
      </w:r>
      <w:r>
        <w:rPr>
          <w:bCs/>
          <w:spacing w:val="-2"/>
          <w:sz w:val="28"/>
          <w:szCs w:val="28"/>
        </w:rPr>
        <w:t xml:space="preserve">захисних </w:t>
      </w:r>
      <w:r w:rsidRPr="00BA2515">
        <w:rPr>
          <w:bCs/>
          <w:spacing w:val="-2"/>
          <w:sz w:val="28"/>
          <w:szCs w:val="28"/>
        </w:rPr>
        <w:t>турбомуфт</w:t>
      </w:r>
    </w:p>
    <w:p w:rsidR="00690A42" w:rsidRPr="00DB366B" w:rsidRDefault="00690A42" w:rsidP="00690A42">
      <w:pPr>
        <w:shd w:val="clear" w:color="auto" w:fill="FFFFFF"/>
        <w:ind w:right="7"/>
        <w:jc w:val="both"/>
        <w:rPr>
          <w:sz w:val="28"/>
          <w:szCs w:val="28"/>
        </w:rPr>
      </w:pPr>
    </w:p>
    <w:tbl>
      <w:tblPr>
        <w:tblW w:w="9900" w:type="dxa"/>
        <w:tblInd w:w="40" w:type="dxa"/>
        <w:tblCellMar>
          <w:left w:w="40" w:type="dxa"/>
          <w:right w:w="40" w:type="dxa"/>
        </w:tblCellMar>
        <w:tblLook w:val="0000"/>
      </w:tblPr>
      <w:tblGrid>
        <w:gridCol w:w="4082"/>
        <w:gridCol w:w="958"/>
        <w:gridCol w:w="1080"/>
        <w:gridCol w:w="1080"/>
        <w:gridCol w:w="1260"/>
        <w:gridCol w:w="1440"/>
      </w:tblGrid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jc w:val="center"/>
              <w:rPr>
                <w:sz w:val="28"/>
                <w:szCs w:val="28"/>
              </w:rPr>
            </w:pPr>
          </w:p>
          <w:p w:rsidR="00690A42" w:rsidRPr="00DB366B" w:rsidRDefault="00690A42" w:rsidP="00355D25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  <w:r w:rsidRPr="00DB366B">
              <w:rPr>
                <w:spacing w:val="-3"/>
                <w:sz w:val="28"/>
                <w:szCs w:val="28"/>
              </w:rPr>
              <w:t>Параметри муфти</w:t>
            </w:r>
          </w:p>
        </w:tc>
        <w:tc>
          <w:tcPr>
            <w:tcW w:w="58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Тип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408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94"/>
              <w:jc w:val="center"/>
              <w:rPr>
                <w:sz w:val="28"/>
                <w:szCs w:val="28"/>
              </w:rPr>
            </w:pPr>
            <w:r w:rsidRPr="00DB366B">
              <w:rPr>
                <w:spacing w:val="-1"/>
                <w:sz w:val="28"/>
                <w:szCs w:val="28"/>
              </w:rPr>
              <w:t>ТП-38.5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130"/>
              <w:jc w:val="center"/>
              <w:rPr>
                <w:sz w:val="28"/>
                <w:szCs w:val="28"/>
              </w:rPr>
            </w:pPr>
            <w:r w:rsidRPr="00DB366B">
              <w:rPr>
                <w:spacing w:val="-11"/>
                <w:sz w:val="28"/>
                <w:szCs w:val="28"/>
              </w:rPr>
              <w:t>ТЛ-32м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pacing w:val="-9"/>
                <w:sz w:val="28"/>
                <w:szCs w:val="28"/>
              </w:rPr>
              <w:t>ГПЕ400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130"/>
              <w:rPr>
                <w:sz w:val="28"/>
                <w:szCs w:val="28"/>
              </w:rPr>
            </w:pPr>
            <w:r w:rsidRPr="00DB366B">
              <w:rPr>
                <w:spacing w:val="-6"/>
                <w:sz w:val="28"/>
                <w:szCs w:val="28"/>
              </w:rPr>
              <w:t>ТП-420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pacing w:val="-12"/>
                <w:sz w:val="28"/>
                <w:szCs w:val="28"/>
              </w:rPr>
              <w:t>ГП-480А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П</w:t>
            </w:r>
            <w:r w:rsidRPr="00DB366B">
              <w:rPr>
                <w:spacing w:val="-1"/>
                <w:sz w:val="28"/>
                <w:szCs w:val="28"/>
              </w:rPr>
              <w:t>отужність, кВт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425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410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45;55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DB366B">
              <w:rPr>
                <w:sz w:val="28"/>
                <w:szCs w:val="28"/>
              </w:rPr>
              <w:t>-40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110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pacing w:val="-1"/>
                <w:sz w:val="28"/>
                <w:szCs w:val="28"/>
              </w:rPr>
              <w:t>Частота обертання</w:t>
            </w:r>
            <w:r w:rsidRPr="000C4898">
              <w:rPr>
                <w:spacing w:val="-1"/>
                <w:sz w:val="28"/>
                <w:szCs w:val="28"/>
                <w:lang w:val="ru-RU"/>
              </w:rPr>
              <w:t xml:space="preserve">  </w:t>
            </w:r>
            <w:r w:rsidRPr="00DB366B">
              <w:rPr>
                <w:spacing w:val="-3"/>
                <w:sz w:val="28"/>
                <w:szCs w:val="28"/>
              </w:rPr>
              <w:t>насосного колеса</w:t>
            </w:r>
            <w:r w:rsidRPr="000C4898">
              <w:rPr>
                <w:spacing w:val="-3"/>
                <w:sz w:val="28"/>
                <w:szCs w:val="28"/>
                <w:lang w:val="ru-RU"/>
              </w:rPr>
              <w:t xml:space="preserve">, </w:t>
            </w:r>
            <w:r w:rsidRPr="00DB366B">
              <w:rPr>
                <w:sz w:val="28"/>
                <w:szCs w:val="28"/>
              </w:rPr>
              <w:t>об/хв.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14</w:t>
            </w:r>
            <w:r w:rsidRPr="00DB366B">
              <w:rPr>
                <w:i/>
                <w:iCs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0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1475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1480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B366B">
              <w:rPr>
                <w:sz w:val="28"/>
                <w:szCs w:val="28"/>
              </w:rPr>
              <w:t>450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1480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ККД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0.95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0.97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0.94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0.97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hRule="exact" w:val="310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  <w:r w:rsidRPr="00DB366B">
              <w:rPr>
                <w:spacing w:val="-8"/>
                <w:sz w:val="28"/>
                <w:szCs w:val="28"/>
              </w:rPr>
              <w:t>Крутний момент: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номінальний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31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14.5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21.2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36.6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95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7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пусковий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25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26 29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10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40.1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60-65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6"/>
              <w:jc w:val="center"/>
              <w:rPr>
                <w:sz w:val="28"/>
                <w:szCs w:val="28"/>
              </w:rPr>
            </w:pPr>
            <w:r w:rsidRPr="00DB366B">
              <w:rPr>
                <w:spacing w:val="-2"/>
                <w:sz w:val="28"/>
                <w:szCs w:val="28"/>
              </w:rPr>
              <w:t>65.3-72.6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pacing w:val="-12"/>
                <w:sz w:val="28"/>
                <w:szCs w:val="28"/>
              </w:rPr>
              <w:t>130-150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Температура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B366B">
              <w:rPr>
                <w:spacing w:val="-2"/>
                <w:sz w:val="28"/>
                <w:szCs w:val="28"/>
              </w:rPr>
              <w:t>теплового захисту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82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367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130</w:t>
            </w:r>
          </w:p>
        </w:tc>
      </w:tr>
      <w:tr w:rsidR="00690A42" w:rsidRPr="00DB366B" w:rsidTr="00355D25">
        <w:tblPrEx>
          <w:tblCellMar>
            <w:top w:w="0" w:type="dxa"/>
            <w:bottom w:w="0" w:type="dxa"/>
          </w:tblCellMar>
        </w:tblPrEx>
        <w:trPr>
          <w:trHeight w:hRule="exact" w:val="310"/>
        </w:trPr>
        <w:tc>
          <w:tcPr>
            <w:tcW w:w="4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Масса, кг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41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410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ind w:left="50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51.3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64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A42" w:rsidRPr="00DB366B" w:rsidRDefault="00690A42" w:rsidP="00355D25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91</w:t>
            </w:r>
          </w:p>
        </w:tc>
      </w:tr>
    </w:tbl>
    <w:p w:rsidR="00690A42" w:rsidRDefault="00690A42" w:rsidP="00690A42">
      <w:pPr>
        <w:shd w:val="clear" w:color="auto" w:fill="FFFFFF"/>
        <w:ind w:right="7"/>
        <w:jc w:val="both"/>
        <w:rPr>
          <w:sz w:val="28"/>
          <w:szCs w:val="28"/>
          <w:lang w:val="en-US"/>
        </w:rPr>
      </w:pPr>
    </w:p>
    <w:p w:rsidR="00690A42" w:rsidRPr="00B02CBB" w:rsidRDefault="00690A42" w:rsidP="00690A42">
      <w:pPr>
        <w:shd w:val="clear" w:color="auto" w:fill="FFFFFF"/>
        <w:ind w:right="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</w:t>
      </w:r>
      <w:r w:rsidRPr="003C5AFD">
        <w:rPr>
          <w:sz w:val="28"/>
          <w:szCs w:val="28"/>
        </w:rPr>
        <w:t xml:space="preserve">На рис.3 показана  конструкція  турбомуфти кінематична схема  запобіжної турбомуфти, а на рис.4  </w:t>
      </w:r>
      <w:r w:rsidR="00B02CBB">
        <w:rPr>
          <w:sz w:val="28"/>
          <w:szCs w:val="28"/>
        </w:rPr>
        <w:t>її кінематична схема.</w:t>
      </w:r>
    </w:p>
    <w:p w:rsidR="00690A42" w:rsidRDefault="00690A42" w:rsidP="00690A42">
      <w:pPr>
        <w:shd w:val="clear" w:color="auto" w:fill="FFFFFF"/>
        <w:ind w:right="7"/>
        <w:jc w:val="both"/>
        <w:rPr>
          <w:sz w:val="28"/>
          <w:szCs w:val="28"/>
          <w:lang w:val="ru-RU"/>
        </w:rPr>
      </w:pPr>
    </w:p>
    <w:p w:rsidR="00690A42" w:rsidRDefault="00690A42" w:rsidP="00690A42">
      <w:pPr>
        <w:shd w:val="clear" w:color="auto" w:fill="FFFFFF"/>
        <w:ind w:right="7"/>
        <w:jc w:val="both"/>
        <w:rPr>
          <w:sz w:val="28"/>
          <w:szCs w:val="28"/>
          <w:lang w:val="ru-RU"/>
        </w:rPr>
      </w:pPr>
    </w:p>
    <w:p w:rsidR="00690A42" w:rsidRDefault="0000416A" w:rsidP="00690A42">
      <w:pPr>
        <w:shd w:val="clear" w:color="auto" w:fill="FFFFFF"/>
        <w:ind w:right="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438900" cy="36290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2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42" w:rsidRDefault="00690A42" w:rsidP="00690A42">
      <w:pPr>
        <w:shd w:val="clear" w:color="auto" w:fill="FFFFFF"/>
        <w:ind w:right="7"/>
        <w:jc w:val="both"/>
        <w:rPr>
          <w:sz w:val="28"/>
          <w:szCs w:val="28"/>
          <w:lang w:val="ru-RU"/>
        </w:rPr>
      </w:pPr>
    </w:p>
    <w:p w:rsidR="00690A42" w:rsidRDefault="00690A42" w:rsidP="00690A42">
      <w:pPr>
        <w:shd w:val="clear" w:color="auto" w:fill="FFFFFF"/>
        <w:ind w:right="7"/>
        <w:jc w:val="both"/>
        <w:rPr>
          <w:sz w:val="28"/>
          <w:szCs w:val="28"/>
          <w:lang w:val="ru-RU"/>
        </w:rPr>
      </w:pPr>
    </w:p>
    <w:p w:rsidR="00690A42" w:rsidRPr="000B5AE6" w:rsidRDefault="00690A42" w:rsidP="00690A42">
      <w:pPr>
        <w:shd w:val="clear" w:color="auto" w:fill="FFFFFF"/>
        <w:spacing w:before="216" w:line="276" w:lineRule="auto"/>
        <w:rPr>
          <w:sz w:val="28"/>
          <w:szCs w:val="28"/>
          <w:lang w:val="ru-RU"/>
        </w:rPr>
      </w:pPr>
      <w:r w:rsidRPr="000B5AE6">
        <w:rPr>
          <w:spacing w:val="-5"/>
          <w:sz w:val="28"/>
          <w:szCs w:val="28"/>
          <w:lang w:val="ru-RU"/>
        </w:rPr>
        <w:t xml:space="preserve">Рисунок 4. </w:t>
      </w:r>
      <w:r w:rsidRPr="000B5AE6">
        <w:rPr>
          <w:spacing w:val="-5"/>
          <w:sz w:val="28"/>
          <w:szCs w:val="28"/>
        </w:rPr>
        <w:t xml:space="preserve"> </w:t>
      </w:r>
      <w:r w:rsidRPr="000B5AE6">
        <w:rPr>
          <w:spacing w:val="-5"/>
          <w:sz w:val="28"/>
          <w:szCs w:val="28"/>
          <w:lang w:val="ru-RU"/>
        </w:rPr>
        <w:t>Конструкц</w:t>
      </w:r>
      <w:r w:rsidRPr="000B5AE6">
        <w:rPr>
          <w:spacing w:val="-5"/>
          <w:sz w:val="28"/>
          <w:szCs w:val="28"/>
        </w:rPr>
        <w:t>і</w:t>
      </w:r>
      <w:r w:rsidRPr="000B5AE6">
        <w:rPr>
          <w:spacing w:val="-5"/>
          <w:sz w:val="28"/>
          <w:szCs w:val="28"/>
          <w:lang w:val="ru-RU"/>
        </w:rPr>
        <w:t>я  турбомуфти</w:t>
      </w:r>
    </w:p>
    <w:p w:rsidR="00690A42" w:rsidRPr="000B5AE6" w:rsidRDefault="00690A42" w:rsidP="00690A42">
      <w:pPr>
        <w:shd w:val="clear" w:color="auto" w:fill="FFFFFF"/>
        <w:spacing w:before="108" w:line="276" w:lineRule="auto"/>
        <w:ind w:right="-518"/>
        <w:rPr>
          <w:sz w:val="28"/>
          <w:szCs w:val="28"/>
        </w:rPr>
      </w:pPr>
      <w:r w:rsidRPr="000B5AE6">
        <w:rPr>
          <w:spacing w:val="-8"/>
          <w:sz w:val="28"/>
          <w:szCs w:val="28"/>
          <w:lang w:val="ru-RU"/>
        </w:rPr>
        <w:t xml:space="preserve">       </w:t>
      </w:r>
      <w:r w:rsidRPr="000B5AE6">
        <w:rPr>
          <w:spacing w:val="-8"/>
          <w:sz w:val="28"/>
          <w:szCs w:val="28"/>
        </w:rPr>
        <w:t>1</w:t>
      </w:r>
      <w:r w:rsidRPr="000B5AE6">
        <w:rPr>
          <w:spacing w:val="-8"/>
          <w:sz w:val="28"/>
          <w:szCs w:val="28"/>
          <w:lang w:val="ru-RU"/>
        </w:rPr>
        <w:t>-</w:t>
      </w:r>
      <w:r w:rsidRPr="000B5AE6">
        <w:rPr>
          <w:spacing w:val="-8"/>
          <w:sz w:val="28"/>
          <w:szCs w:val="28"/>
        </w:rPr>
        <w:t xml:space="preserve"> насосне колесо</w:t>
      </w:r>
      <w:r>
        <w:rPr>
          <w:spacing w:val="-8"/>
          <w:sz w:val="28"/>
          <w:szCs w:val="28"/>
        </w:rPr>
        <w:t xml:space="preserve"> (а)</w:t>
      </w:r>
      <w:r w:rsidRPr="000B5AE6">
        <w:rPr>
          <w:spacing w:val="-8"/>
          <w:sz w:val="28"/>
          <w:szCs w:val="28"/>
        </w:rPr>
        <w:t>; 2 - турбінне колесо</w:t>
      </w:r>
      <w:r>
        <w:rPr>
          <w:spacing w:val="-8"/>
          <w:sz w:val="28"/>
          <w:szCs w:val="28"/>
        </w:rPr>
        <w:t xml:space="preserve"> (б)</w:t>
      </w:r>
      <w:r w:rsidRPr="000B5AE6">
        <w:rPr>
          <w:spacing w:val="-8"/>
          <w:sz w:val="28"/>
          <w:szCs w:val="28"/>
        </w:rPr>
        <w:t xml:space="preserve">; 3 - лопатки </w:t>
      </w:r>
      <w:r>
        <w:rPr>
          <w:spacing w:val="-8"/>
          <w:sz w:val="28"/>
          <w:szCs w:val="28"/>
        </w:rPr>
        <w:t xml:space="preserve"> турбінного колеса </w:t>
      </w:r>
      <w:r w:rsidRPr="000B5AE6">
        <w:rPr>
          <w:spacing w:val="-8"/>
          <w:sz w:val="28"/>
          <w:szCs w:val="28"/>
        </w:rPr>
        <w:t>колеса;</w:t>
      </w:r>
      <w:r>
        <w:rPr>
          <w:spacing w:val="-8"/>
          <w:sz w:val="28"/>
          <w:szCs w:val="28"/>
        </w:rPr>
        <w:t xml:space="preserve">        </w:t>
      </w:r>
      <w:r w:rsidRPr="000B5AE6">
        <w:rPr>
          <w:spacing w:val="-8"/>
          <w:sz w:val="28"/>
          <w:szCs w:val="28"/>
        </w:rPr>
        <w:t>4 - робоча камера; 5 - корпус муфти; 6 - діафрагма;</w:t>
      </w:r>
      <w:r>
        <w:rPr>
          <w:spacing w:val="-8"/>
          <w:sz w:val="28"/>
          <w:szCs w:val="28"/>
        </w:rPr>
        <w:t xml:space="preserve">  </w:t>
      </w:r>
      <w:r w:rsidRPr="000B5AE6">
        <w:rPr>
          <w:spacing w:val="-8"/>
          <w:sz w:val="28"/>
          <w:szCs w:val="28"/>
        </w:rPr>
        <w:t xml:space="preserve">7 - запобіжна плавка пробка; </w:t>
      </w:r>
      <w:r>
        <w:rPr>
          <w:spacing w:val="-8"/>
          <w:sz w:val="28"/>
          <w:szCs w:val="28"/>
        </w:rPr>
        <w:t xml:space="preserve">                         </w:t>
      </w:r>
      <w:r w:rsidRPr="000B5AE6">
        <w:rPr>
          <w:spacing w:val="-8"/>
          <w:sz w:val="28"/>
          <w:szCs w:val="28"/>
        </w:rPr>
        <w:t>8 - пробка для заливання масла; 9 - вхідний вал; 10 - вихідний вал.</w:t>
      </w:r>
    </w:p>
    <w:p w:rsidR="00690A42" w:rsidRPr="00CD624D" w:rsidRDefault="00690A42" w:rsidP="00690A42">
      <w:pPr>
        <w:shd w:val="clear" w:color="auto" w:fill="FFFFFF"/>
        <w:ind w:right="7"/>
        <w:jc w:val="both"/>
        <w:rPr>
          <w:sz w:val="28"/>
          <w:szCs w:val="28"/>
        </w:rPr>
      </w:pPr>
    </w:p>
    <w:p w:rsidR="00690A42" w:rsidRPr="000C4898" w:rsidRDefault="00690A42" w:rsidP="00690A42">
      <w:pPr>
        <w:shd w:val="clear" w:color="auto" w:fill="FFFFFF"/>
        <w:ind w:right="7"/>
        <w:jc w:val="both"/>
        <w:rPr>
          <w:noProof/>
        </w:rPr>
      </w:pPr>
      <w:r w:rsidRPr="0031428B">
        <w:rPr>
          <w:noProof/>
        </w:rPr>
        <w:lastRenderedPageBreak/>
        <w:t xml:space="preserve"> </w:t>
      </w:r>
      <w:r w:rsidR="0000416A">
        <w:rPr>
          <w:noProof/>
          <w:lang w:val="ru-RU" w:eastAsia="ru-RU"/>
        </w:rPr>
        <w:drawing>
          <wp:inline distT="0" distB="0" distL="0" distR="0">
            <wp:extent cx="3743325" cy="4533900"/>
            <wp:effectExtent l="19050" t="0" r="9525" b="0"/>
            <wp:docPr id="6" name="Рисунок 6" descr="Безымянны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898">
        <w:rPr>
          <w:noProof/>
        </w:rPr>
        <w:t xml:space="preserve">          </w:t>
      </w:r>
    </w:p>
    <w:p w:rsidR="00690A42" w:rsidRPr="000C4898" w:rsidRDefault="00690A42" w:rsidP="00690A42">
      <w:pPr>
        <w:shd w:val="clear" w:color="auto" w:fill="FFFFFF"/>
        <w:ind w:right="7"/>
        <w:jc w:val="both"/>
        <w:rPr>
          <w:noProof/>
        </w:rPr>
      </w:pPr>
    </w:p>
    <w:p w:rsidR="00690A42" w:rsidRDefault="00690A42" w:rsidP="00690A42">
      <w:pPr>
        <w:shd w:val="clear" w:color="auto" w:fill="FFFFFF"/>
        <w:ind w:right="7"/>
        <w:jc w:val="both"/>
        <w:rPr>
          <w:bCs/>
          <w:sz w:val="28"/>
          <w:szCs w:val="28"/>
        </w:rPr>
      </w:pPr>
      <w:r w:rsidRPr="000C4898">
        <w:rPr>
          <w:noProof/>
        </w:rPr>
        <w:t xml:space="preserve">      </w:t>
      </w:r>
      <w:r>
        <w:rPr>
          <w:bCs/>
          <w:sz w:val="28"/>
          <w:szCs w:val="28"/>
        </w:rPr>
        <w:t>Рисунок 4.</w:t>
      </w:r>
      <w:r w:rsidRPr="000C4898">
        <w:rPr>
          <w:bCs/>
          <w:sz w:val="28"/>
          <w:szCs w:val="28"/>
        </w:rPr>
        <w:t xml:space="preserve"> </w:t>
      </w:r>
      <w:r w:rsidRPr="00B405C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B405C7">
        <w:rPr>
          <w:bCs/>
          <w:sz w:val="28"/>
          <w:szCs w:val="28"/>
        </w:rPr>
        <w:t>Кінематична схема запобіжної турбомуфти</w:t>
      </w:r>
    </w:p>
    <w:p w:rsidR="00690A42" w:rsidRPr="00DB366B" w:rsidRDefault="00690A42" w:rsidP="00690A42">
      <w:pPr>
        <w:tabs>
          <w:tab w:val="left" w:pos="9828"/>
        </w:tabs>
        <w:spacing w:before="338" w:line="276" w:lineRule="auto"/>
        <w:ind w:right="108"/>
        <w:rPr>
          <w:sz w:val="28"/>
          <w:szCs w:val="28"/>
        </w:rPr>
      </w:pPr>
      <w:r w:rsidRPr="00DB366B">
        <w:rPr>
          <w:sz w:val="28"/>
          <w:szCs w:val="28"/>
        </w:rPr>
        <w:t>1- запобіжна пробка</w:t>
      </w:r>
      <w:r w:rsidRPr="005F2FE2">
        <w:rPr>
          <w:sz w:val="28"/>
          <w:szCs w:val="28"/>
        </w:rPr>
        <w:t xml:space="preserve">;  </w:t>
      </w:r>
      <w:r w:rsidRPr="00DB366B">
        <w:rPr>
          <w:sz w:val="28"/>
          <w:szCs w:val="28"/>
        </w:rPr>
        <w:t>2 - робоча камера</w:t>
      </w:r>
      <w:r w:rsidRPr="005F2FE2">
        <w:rPr>
          <w:sz w:val="28"/>
          <w:szCs w:val="28"/>
        </w:rPr>
        <w:t>;</w:t>
      </w:r>
      <w:r w:rsidRPr="00DB366B">
        <w:rPr>
          <w:sz w:val="28"/>
          <w:szCs w:val="28"/>
        </w:rPr>
        <w:t xml:space="preserve"> </w:t>
      </w:r>
      <w:r w:rsidRPr="005F2FE2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3 - корпус муфти</w:t>
      </w:r>
      <w:r w:rsidRPr="005F2FE2">
        <w:rPr>
          <w:sz w:val="28"/>
          <w:szCs w:val="28"/>
        </w:rPr>
        <w:t xml:space="preserve">; </w:t>
      </w:r>
      <w:r w:rsidRPr="00DB366B">
        <w:rPr>
          <w:sz w:val="28"/>
          <w:szCs w:val="28"/>
        </w:rPr>
        <w:t xml:space="preserve"> 4 -</w:t>
      </w:r>
      <w:r w:rsidRPr="005F2FE2">
        <w:rPr>
          <w:sz w:val="28"/>
          <w:szCs w:val="28"/>
        </w:rPr>
        <w:t xml:space="preserve"> </w:t>
      </w:r>
      <w:r>
        <w:rPr>
          <w:sz w:val="28"/>
          <w:szCs w:val="28"/>
        </w:rPr>
        <w:t>підшипник</w:t>
      </w:r>
      <w:r w:rsidRPr="00DB366B">
        <w:rPr>
          <w:sz w:val="28"/>
          <w:szCs w:val="28"/>
        </w:rPr>
        <w:t>;  5 -</w:t>
      </w:r>
      <w:r w:rsidRPr="005F2FE2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вихідний вал</w:t>
      </w:r>
      <w:r w:rsidRPr="005F2FE2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муфти; </w:t>
      </w:r>
      <w:r w:rsidRPr="005F2FE2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>турбінне колесо</w:t>
      </w:r>
      <w:r w:rsidRPr="005F2FE2">
        <w:rPr>
          <w:sz w:val="28"/>
          <w:szCs w:val="28"/>
        </w:rPr>
        <w:t xml:space="preserve">; </w:t>
      </w:r>
      <w:r w:rsidRPr="00DB366B">
        <w:rPr>
          <w:sz w:val="28"/>
          <w:szCs w:val="28"/>
        </w:rPr>
        <w:t xml:space="preserve"> 7 -</w:t>
      </w:r>
      <w:r w:rsidRPr="005F2FE2">
        <w:rPr>
          <w:sz w:val="28"/>
          <w:szCs w:val="28"/>
        </w:rPr>
        <w:t xml:space="preserve"> н</w:t>
      </w:r>
      <w:r w:rsidRPr="00DB366B">
        <w:rPr>
          <w:sz w:val="28"/>
          <w:szCs w:val="28"/>
        </w:rPr>
        <w:t>асосне колесо;  8 - вхідний вал муфти;</w:t>
      </w:r>
      <w:r w:rsidRPr="005F2FE2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 9 </w:t>
      </w:r>
      <w:r w:rsidRPr="005F2FE2">
        <w:rPr>
          <w:sz w:val="28"/>
          <w:szCs w:val="28"/>
        </w:rPr>
        <w:t>-</w:t>
      </w:r>
      <w:r w:rsidRPr="00DB366B">
        <w:rPr>
          <w:sz w:val="28"/>
          <w:szCs w:val="28"/>
        </w:rPr>
        <w:t xml:space="preserve"> діафрагма</w:t>
      </w:r>
      <w:r w:rsidRPr="005F2FE2">
        <w:rPr>
          <w:sz w:val="28"/>
          <w:szCs w:val="28"/>
        </w:rPr>
        <w:t xml:space="preserve">;  </w:t>
      </w:r>
      <w:r>
        <w:rPr>
          <w:sz w:val="28"/>
          <w:szCs w:val="28"/>
        </w:rPr>
        <w:t>1</w:t>
      </w:r>
      <w:r w:rsidRPr="005F2FE2">
        <w:rPr>
          <w:sz w:val="28"/>
          <w:szCs w:val="28"/>
        </w:rPr>
        <w:t>0</w:t>
      </w:r>
      <w:r w:rsidRPr="00DB366B">
        <w:rPr>
          <w:sz w:val="28"/>
          <w:szCs w:val="28"/>
        </w:rPr>
        <w:t xml:space="preserve"> - робоча рідина</w:t>
      </w:r>
      <w:r w:rsidRPr="005F2FE2">
        <w:rPr>
          <w:sz w:val="28"/>
          <w:szCs w:val="28"/>
        </w:rPr>
        <w:t xml:space="preserve">; </w:t>
      </w:r>
      <w:r>
        <w:rPr>
          <w:sz w:val="28"/>
          <w:szCs w:val="28"/>
        </w:rPr>
        <w:t>1</w:t>
      </w:r>
      <w:r w:rsidRPr="005F2FE2">
        <w:rPr>
          <w:sz w:val="28"/>
          <w:szCs w:val="28"/>
        </w:rPr>
        <w:t>1</w:t>
      </w:r>
      <w:r w:rsidRPr="00DB366B">
        <w:rPr>
          <w:sz w:val="28"/>
          <w:szCs w:val="28"/>
        </w:rPr>
        <w:t xml:space="preserve"> -</w:t>
      </w:r>
      <w:r w:rsidRPr="005F2FE2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пробка каналу з</w:t>
      </w:r>
      <w:r>
        <w:rPr>
          <w:sz w:val="28"/>
          <w:szCs w:val="28"/>
        </w:rPr>
        <w:t>а</w:t>
      </w:r>
      <w:r w:rsidRPr="00DB366B">
        <w:rPr>
          <w:sz w:val="28"/>
          <w:szCs w:val="28"/>
        </w:rPr>
        <w:t>ливання масла.</w:t>
      </w:r>
    </w:p>
    <w:p w:rsidR="00690A42" w:rsidRPr="0031428B" w:rsidRDefault="00690A42" w:rsidP="00690A42">
      <w:pPr>
        <w:shd w:val="clear" w:color="auto" w:fill="FFFFFF"/>
        <w:spacing w:line="338" w:lineRule="exact"/>
        <w:ind w:right="50" w:firstLine="569"/>
        <w:jc w:val="both"/>
        <w:rPr>
          <w:sz w:val="28"/>
          <w:szCs w:val="28"/>
        </w:rPr>
      </w:pPr>
    </w:p>
    <w:p w:rsidR="00690A42" w:rsidRDefault="00690A42" w:rsidP="00690A42">
      <w:pPr>
        <w:shd w:val="clear" w:color="auto" w:fill="FFFFFF"/>
        <w:spacing w:line="276" w:lineRule="auto"/>
        <w:ind w:left="-567" w:right="50" w:firstLine="141"/>
        <w:jc w:val="both"/>
        <w:rPr>
          <w:sz w:val="28"/>
          <w:szCs w:val="28"/>
        </w:rPr>
      </w:pPr>
    </w:p>
    <w:p w:rsidR="00690A42" w:rsidRDefault="00690A42" w:rsidP="00690A42">
      <w:pPr>
        <w:shd w:val="clear" w:color="auto" w:fill="FFFFFF"/>
        <w:spacing w:line="276" w:lineRule="auto"/>
        <w:ind w:right="50" w:firstLine="569"/>
        <w:jc w:val="both"/>
        <w:rPr>
          <w:sz w:val="28"/>
          <w:szCs w:val="28"/>
        </w:rPr>
      </w:pPr>
      <w:r w:rsidRPr="00DB366B">
        <w:rPr>
          <w:sz w:val="28"/>
          <w:szCs w:val="28"/>
        </w:rPr>
        <w:t>Турб</w:t>
      </w:r>
      <w:r>
        <w:rPr>
          <w:sz w:val="28"/>
          <w:szCs w:val="28"/>
        </w:rPr>
        <w:t xml:space="preserve">омуфта складається з герметичного корпуса 3,  насосного 7, і турбінного  колес 6 з радіальними лопатками </w:t>
      </w:r>
      <w:r w:rsidRPr="00DB366B">
        <w:rPr>
          <w:sz w:val="28"/>
          <w:szCs w:val="28"/>
        </w:rPr>
        <w:t>. Насосне та турбінне колес</w:t>
      </w:r>
      <w:r>
        <w:rPr>
          <w:sz w:val="28"/>
          <w:szCs w:val="28"/>
        </w:rPr>
        <w:t>а розташовані в робочій камері 2</w:t>
      </w:r>
      <w:r w:rsidRPr="00DB366B">
        <w:rPr>
          <w:sz w:val="28"/>
          <w:szCs w:val="28"/>
        </w:rPr>
        <w:t>, яка</w:t>
      </w:r>
      <w:r>
        <w:rPr>
          <w:sz w:val="28"/>
          <w:szCs w:val="28"/>
        </w:rPr>
        <w:t xml:space="preserve"> утворена герметичним корпусом 3</w:t>
      </w:r>
      <w:r w:rsidRPr="00DB366B">
        <w:rPr>
          <w:sz w:val="28"/>
          <w:szCs w:val="28"/>
        </w:rPr>
        <w:t xml:space="preserve"> самої муфти. В робочу </w:t>
      </w:r>
      <w:r>
        <w:rPr>
          <w:sz w:val="28"/>
          <w:szCs w:val="28"/>
        </w:rPr>
        <w:t>камеру через пробку 11</w:t>
      </w:r>
      <w:r w:rsidRPr="00DB366B">
        <w:rPr>
          <w:sz w:val="28"/>
          <w:szCs w:val="28"/>
        </w:rPr>
        <w:t xml:space="preserve"> заливається </w:t>
      </w:r>
      <w:r w:rsidRPr="00B405C7">
        <w:rPr>
          <w:sz w:val="28"/>
          <w:szCs w:val="28"/>
        </w:rPr>
        <w:t>“</w:t>
      </w:r>
      <w:r w:rsidRPr="00DB366B">
        <w:rPr>
          <w:sz w:val="28"/>
          <w:szCs w:val="28"/>
        </w:rPr>
        <w:t>робоча рідина</w:t>
      </w:r>
      <w:r w:rsidRPr="00B405C7">
        <w:rPr>
          <w:sz w:val="28"/>
          <w:szCs w:val="28"/>
        </w:rPr>
        <w:t>”</w:t>
      </w:r>
      <w:r w:rsidRPr="00DB366B">
        <w:rPr>
          <w:sz w:val="28"/>
          <w:szCs w:val="28"/>
        </w:rPr>
        <w:t xml:space="preserve"> з певною кінематичною в'язкістю - масла "Індустріальні", або спеціальні вод</w:t>
      </w:r>
      <w:r>
        <w:rPr>
          <w:sz w:val="28"/>
          <w:szCs w:val="28"/>
        </w:rPr>
        <w:t>омасляні емульсії. Вхідний вал 8</w:t>
      </w:r>
      <w:r w:rsidRPr="00DB366B">
        <w:rPr>
          <w:sz w:val="28"/>
          <w:szCs w:val="28"/>
        </w:rPr>
        <w:t xml:space="preserve"> турбомуфти</w:t>
      </w:r>
      <w:r>
        <w:rPr>
          <w:sz w:val="28"/>
          <w:szCs w:val="28"/>
        </w:rPr>
        <w:t>, через діафрагму 9,</w:t>
      </w:r>
      <w:r w:rsidRPr="00DB366B">
        <w:rPr>
          <w:sz w:val="28"/>
          <w:szCs w:val="28"/>
        </w:rPr>
        <w:t xml:space="preserve"> з'єднаний з насосним колесом</w:t>
      </w:r>
      <w:r>
        <w:rPr>
          <w:sz w:val="28"/>
          <w:szCs w:val="28"/>
        </w:rPr>
        <w:t xml:space="preserve"> 7</w:t>
      </w:r>
      <w:r w:rsidRPr="00DB366B">
        <w:rPr>
          <w:sz w:val="28"/>
          <w:szCs w:val="28"/>
        </w:rPr>
        <w:t xml:space="preserve"> і корпусом</w:t>
      </w:r>
      <w:r>
        <w:rPr>
          <w:sz w:val="28"/>
          <w:szCs w:val="28"/>
        </w:rPr>
        <w:t xml:space="preserve"> 3</w:t>
      </w:r>
      <w:r w:rsidRPr="00DB366B">
        <w:rPr>
          <w:sz w:val="28"/>
          <w:szCs w:val="28"/>
        </w:rPr>
        <w:t xml:space="preserve"> турбомуфти. Турбінне колесо</w:t>
      </w:r>
      <w:r>
        <w:rPr>
          <w:sz w:val="28"/>
          <w:szCs w:val="28"/>
        </w:rPr>
        <w:t xml:space="preserve"> 6</w:t>
      </w:r>
      <w:r w:rsidRPr="00DB366B">
        <w:rPr>
          <w:sz w:val="28"/>
          <w:szCs w:val="28"/>
        </w:rPr>
        <w:t xml:space="preserve"> жорс</w:t>
      </w:r>
      <w:r>
        <w:rPr>
          <w:sz w:val="28"/>
          <w:szCs w:val="28"/>
        </w:rPr>
        <w:t>тко з'єднане з вихідним валом 5</w:t>
      </w:r>
      <w:r w:rsidRPr="00DB366B">
        <w:rPr>
          <w:sz w:val="28"/>
          <w:szCs w:val="28"/>
        </w:rPr>
        <w:t xml:space="preserve"> турбомуфти. </w:t>
      </w:r>
    </w:p>
    <w:p w:rsidR="00690A42" w:rsidRDefault="00690A42" w:rsidP="00690A42">
      <w:pPr>
        <w:shd w:val="clear" w:color="auto" w:fill="FFFFFF"/>
        <w:spacing w:line="338" w:lineRule="exact"/>
        <w:ind w:right="50" w:firstLine="569"/>
        <w:jc w:val="both"/>
        <w:rPr>
          <w:sz w:val="28"/>
          <w:szCs w:val="28"/>
        </w:rPr>
      </w:pPr>
      <w:r w:rsidRPr="00DB366B">
        <w:rPr>
          <w:sz w:val="28"/>
          <w:szCs w:val="28"/>
        </w:rPr>
        <w:t>П</w:t>
      </w:r>
      <w:r>
        <w:rPr>
          <w:sz w:val="28"/>
          <w:szCs w:val="28"/>
        </w:rPr>
        <w:t>ідшипники (4), які розміщені всереди</w:t>
      </w:r>
      <w:r w:rsidRPr="00DB366B">
        <w:rPr>
          <w:sz w:val="28"/>
          <w:szCs w:val="28"/>
        </w:rPr>
        <w:t xml:space="preserve">ні муфти забезпечують </w:t>
      </w:r>
      <w:r>
        <w:rPr>
          <w:sz w:val="28"/>
          <w:szCs w:val="28"/>
        </w:rPr>
        <w:t>сталий фіксований  зазор між обома колесами і спів</w:t>
      </w:r>
      <w:r w:rsidRPr="00DB366B">
        <w:rPr>
          <w:sz w:val="28"/>
          <w:szCs w:val="28"/>
        </w:rPr>
        <w:t>осне обертання насосного і турбінно</w:t>
      </w:r>
      <w:r>
        <w:rPr>
          <w:sz w:val="28"/>
          <w:szCs w:val="28"/>
        </w:rPr>
        <w:t>го колеса. Еластична діафрагма  9, яка зроблена з міцної еластичної гуми усуває несоосність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між валом електродвигуна  і вхідним 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>валом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редуктора. </w:t>
      </w:r>
      <w:r w:rsidRPr="00DB366B">
        <w:rPr>
          <w:sz w:val="28"/>
          <w:szCs w:val="28"/>
        </w:rPr>
        <w:t>Насосне колесо</w:t>
      </w:r>
      <w:r>
        <w:rPr>
          <w:sz w:val="28"/>
          <w:szCs w:val="28"/>
        </w:rPr>
        <w:t xml:space="preserve"> 7, через вал 8</w:t>
      </w:r>
      <w:r w:rsidRPr="00DB366B">
        <w:rPr>
          <w:sz w:val="28"/>
          <w:szCs w:val="28"/>
        </w:rPr>
        <w:t xml:space="preserve"> з'єднується з валом електродвигуна</w:t>
      </w:r>
      <w:r>
        <w:rPr>
          <w:sz w:val="28"/>
          <w:szCs w:val="28"/>
        </w:rPr>
        <w:t>, а турбінне колесо через вал 5</w:t>
      </w:r>
      <w:r w:rsidRPr="00DB366B">
        <w:rPr>
          <w:sz w:val="28"/>
          <w:szCs w:val="28"/>
        </w:rPr>
        <w:t xml:space="preserve"> з'єднується з вхідним валом редуктора.</w:t>
      </w:r>
    </w:p>
    <w:p w:rsidR="00690A42" w:rsidRDefault="00690A42" w:rsidP="00690A42">
      <w:pPr>
        <w:shd w:val="clear" w:color="auto" w:fill="FFFFFF"/>
        <w:spacing w:line="338" w:lineRule="exact"/>
        <w:ind w:left="14" w:right="29" w:firstLine="576"/>
        <w:jc w:val="both"/>
        <w:rPr>
          <w:sz w:val="28"/>
          <w:szCs w:val="28"/>
        </w:rPr>
      </w:pPr>
      <w:r w:rsidRPr="00F2576E">
        <w:rPr>
          <w:b/>
          <w:i/>
          <w:sz w:val="28"/>
          <w:szCs w:val="28"/>
        </w:rPr>
        <w:lastRenderedPageBreak/>
        <w:t>Принцип роботи запобіжної турбомуфти.</w:t>
      </w:r>
      <w:r>
        <w:rPr>
          <w:i/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При запуску </w:t>
      </w:r>
      <w:r>
        <w:rPr>
          <w:sz w:val="28"/>
          <w:szCs w:val="28"/>
        </w:rPr>
        <w:t xml:space="preserve"> приводного </w:t>
      </w:r>
      <w:r w:rsidRPr="00DB366B">
        <w:rPr>
          <w:sz w:val="28"/>
          <w:szCs w:val="28"/>
        </w:rPr>
        <w:t>електродвигуна починає обертатися насосне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 колесо</w:t>
      </w:r>
      <w:r>
        <w:rPr>
          <w:sz w:val="28"/>
          <w:szCs w:val="28"/>
        </w:rPr>
        <w:t xml:space="preserve"> 7 разом з </w:t>
      </w:r>
      <w:r w:rsidRPr="00DB366B">
        <w:rPr>
          <w:sz w:val="28"/>
          <w:szCs w:val="28"/>
        </w:rPr>
        <w:t>корпус</w:t>
      </w:r>
      <w:r>
        <w:rPr>
          <w:sz w:val="28"/>
          <w:szCs w:val="28"/>
        </w:rPr>
        <w:t>ом</w:t>
      </w:r>
      <w:r w:rsidRPr="00DB366B">
        <w:rPr>
          <w:sz w:val="28"/>
          <w:szCs w:val="28"/>
        </w:rPr>
        <w:t xml:space="preserve"> турбомуфти.</w:t>
      </w:r>
      <w:r>
        <w:rPr>
          <w:sz w:val="28"/>
          <w:szCs w:val="28"/>
        </w:rPr>
        <w:t xml:space="preserve"> </w:t>
      </w:r>
      <w:r w:rsidRPr="00527038">
        <w:rPr>
          <w:sz w:val="28"/>
          <w:szCs w:val="28"/>
          <w:u w:val="single"/>
        </w:rPr>
        <w:t>Так як насосне колесо 7 конструктивно є частиною корпуса турбомуфти і безпосередньо зв’язане з в</w:t>
      </w:r>
      <w:r>
        <w:rPr>
          <w:sz w:val="28"/>
          <w:szCs w:val="28"/>
          <w:u w:val="single"/>
        </w:rPr>
        <w:t xml:space="preserve">хідним валом 8 через еластичну діафрагму 9, </w:t>
      </w:r>
      <w:r w:rsidRPr="00527038">
        <w:rPr>
          <w:sz w:val="28"/>
          <w:szCs w:val="28"/>
          <w:u w:val="single"/>
        </w:rPr>
        <w:t>то і частота обертання насосного колеса 7 відповідає частоті обертання вала електродвигуна.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>Якщо в турбомуфту не залите масло, то вона працювати не буде, так як немає зв’язку між насосним і турбінними колесами.</w:t>
      </w:r>
    </w:p>
    <w:p w:rsidR="00690A42" w:rsidRPr="00236FE2" w:rsidRDefault="00690A42" w:rsidP="00690A42">
      <w:pPr>
        <w:shd w:val="clear" w:color="auto" w:fill="FFFFFF"/>
        <w:spacing w:line="338" w:lineRule="exact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Робочий зазор між насосним і турбінними колесами складає 2- 10 мм., і регулюється на певні робочі режими, пов’язані з продуктивністю роботи конвеєра.</w:t>
      </w:r>
    </w:p>
    <w:p w:rsidR="00690A42" w:rsidRDefault="00690A42" w:rsidP="00690A42">
      <w:pPr>
        <w:shd w:val="clear" w:color="auto" w:fill="FFFFFF"/>
        <w:spacing w:line="338" w:lineRule="exact"/>
        <w:ind w:left="14" w:right="29" w:firstLine="57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B366B">
        <w:rPr>
          <w:sz w:val="28"/>
          <w:szCs w:val="28"/>
        </w:rPr>
        <w:t>ід дією відцентрових сил</w:t>
      </w:r>
      <w:r>
        <w:rPr>
          <w:sz w:val="28"/>
          <w:szCs w:val="28"/>
        </w:rPr>
        <w:t>,</w:t>
      </w:r>
      <w:r w:rsidRPr="005270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радіальними лопатками насосного колеса 7  </w:t>
      </w:r>
      <w:r w:rsidRPr="00DB366B">
        <w:rPr>
          <w:sz w:val="28"/>
          <w:szCs w:val="28"/>
        </w:rPr>
        <w:t>масло</w:t>
      </w:r>
      <w:r>
        <w:rPr>
          <w:sz w:val="28"/>
          <w:szCs w:val="28"/>
        </w:rPr>
        <w:t xml:space="preserve"> 10</w:t>
      </w:r>
      <w:r w:rsidRPr="00DB366B">
        <w:rPr>
          <w:sz w:val="28"/>
          <w:szCs w:val="28"/>
        </w:rPr>
        <w:t xml:space="preserve"> відкидається на лопатки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 турбінного колеса</w:t>
      </w:r>
      <w:r>
        <w:rPr>
          <w:sz w:val="28"/>
          <w:szCs w:val="28"/>
        </w:rPr>
        <w:t xml:space="preserve"> 6</w:t>
      </w:r>
      <w:r w:rsidRPr="00DB366B">
        <w:rPr>
          <w:sz w:val="28"/>
          <w:szCs w:val="28"/>
        </w:rPr>
        <w:t>, передаючи йому кінетичну енергію і починаючи плавно залучати до обертання турбінне колес</w:t>
      </w:r>
      <w:r>
        <w:rPr>
          <w:sz w:val="28"/>
          <w:szCs w:val="28"/>
        </w:rPr>
        <w:t>о. Турбінне колесо долаючи опір рухомих частин і вантажу конвеєра  починає плавно обертатися  також плавно передавати крутни</w:t>
      </w:r>
      <w:r w:rsidRPr="00DB366B">
        <w:rPr>
          <w:sz w:val="28"/>
          <w:szCs w:val="28"/>
        </w:rPr>
        <w:t>й момент редуктору конвеєра.</w:t>
      </w:r>
      <w:r>
        <w:rPr>
          <w:sz w:val="28"/>
          <w:szCs w:val="28"/>
        </w:rPr>
        <w:t xml:space="preserve">  </w:t>
      </w:r>
      <w:r w:rsidRPr="00DB366B">
        <w:rPr>
          <w:sz w:val="28"/>
          <w:szCs w:val="28"/>
        </w:rPr>
        <w:t>В своїм обертанні турбінне колесо декілька відстає від насосного. Величина відставання залежить в</w:t>
      </w:r>
      <w:r>
        <w:rPr>
          <w:sz w:val="28"/>
          <w:szCs w:val="28"/>
        </w:rPr>
        <w:t>ід величини передаваємого крутн</w:t>
      </w:r>
      <w:r w:rsidRPr="00DB366B">
        <w:rPr>
          <w:sz w:val="28"/>
          <w:szCs w:val="28"/>
        </w:rPr>
        <w:t>ого моменту</w:t>
      </w:r>
      <w:r>
        <w:rPr>
          <w:sz w:val="28"/>
          <w:szCs w:val="28"/>
        </w:rPr>
        <w:t>, температури робочої рідини, робочого зазору між насосним і турбінними колесами,  та місцевих втрат</w:t>
      </w:r>
      <w:r w:rsidRPr="00DB366B">
        <w:rPr>
          <w:sz w:val="28"/>
          <w:szCs w:val="28"/>
        </w:rPr>
        <w:t>. Відставання називається "</w:t>
      </w:r>
      <w:r w:rsidRPr="00F2576E">
        <w:rPr>
          <w:i/>
          <w:sz w:val="28"/>
          <w:szCs w:val="28"/>
        </w:rPr>
        <w:t>ковзанням</w:t>
      </w:r>
      <w:r w:rsidRPr="00DB366B">
        <w:rPr>
          <w:sz w:val="28"/>
          <w:szCs w:val="28"/>
        </w:rPr>
        <w:t xml:space="preserve">". </w:t>
      </w:r>
    </w:p>
    <w:p w:rsidR="00690A42" w:rsidRPr="00DB366B" w:rsidRDefault="00690A42" w:rsidP="00690A42">
      <w:pPr>
        <w:shd w:val="clear" w:color="auto" w:fill="FFFFFF"/>
        <w:spacing w:line="338" w:lineRule="exact"/>
        <w:ind w:left="36" w:right="14" w:firstLine="569"/>
        <w:jc w:val="both"/>
        <w:rPr>
          <w:sz w:val="28"/>
          <w:szCs w:val="28"/>
        </w:rPr>
      </w:pPr>
      <w:r w:rsidRPr="00DB366B">
        <w:rPr>
          <w:sz w:val="28"/>
          <w:szCs w:val="28"/>
        </w:rPr>
        <w:t xml:space="preserve">При передачі номінального моменту величина "ковзання" становить 3-5%. </w:t>
      </w:r>
      <w:r>
        <w:rPr>
          <w:sz w:val="28"/>
          <w:szCs w:val="28"/>
        </w:rPr>
        <w:t xml:space="preserve"> Ковзання викликає в</w:t>
      </w:r>
      <w:r w:rsidRPr="00DB366B">
        <w:rPr>
          <w:sz w:val="28"/>
          <w:szCs w:val="28"/>
        </w:rPr>
        <w:t>трати механічної енергії і зумовлює її перетворення в теплову, що призводить до нагрівання рідини у турбомуфті. Якщо ковзання не перевищує 3-5%, то температура масла знаходиться в допустимих межах.</w:t>
      </w:r>
    </w:p>
    <w:p w:rsidR="00690A42" w:rsidRPr="00DB366B" w:rsidRDefault="00690A42" w:rsidP="00690A42">
      <w:pPr>
        <w:shd w:val="clear" w:color="auto" w:fill="FFFFFF"/>
        <w:spacing w:line="338" w:lineRule="exact"/>
        <w:ind w:left="43" w:right="7" w:firstLine="562"/>
        <w:jc w:val="both"/>
        <w:rPr>
          <w:sz w:val="28"/>
          <w:szCs w:val="28"/>
        </w:rPr>
      </w:pPr>
      <w:r w:rsidRPr="00DB366B">
        <w:rPr>
          <w:sz w:val="28"/>
          <w:szCs w:val="28"/>
        </w:rPr>
        <w:t xml:space="preserve">При перевантаженні конвеєра або його зупинці, починається пробуксовка </w:t>
      </w:r>
      <w:r>
        <w:rPr>
          <w:sz w:val="28"/>
          <w:szCs w:val="28"/>
        </w:rPr>
        <w:t>турбінного колеса, або його повна зупинка при повних обертах насосного колеса.  Р</w:t>
      </w:r>
      <w:r w:rsidRPr="00DB366B">
        <w:rPr>
          <w:sz w:val="28"/>
          <w:szCs w:val="28"/>
        </w:rPr>
        <w:t xml:space="preserve">обоча рідина </w:t>
      </w:r>
      <w:r>
        <w:rPr>
          <w:sz w:val="28"/>
          <w:szCs w:val="28"/>
        </w:rPr>
        <w:t xml:space="preserve">за рахунок тертя масла в зазорі між турбінним та насосним колесами </w:t>
      </w:r>
      <w:r w:rsidRPr="00DB366B">
        <w:rPr>
          <w:sz w:val="28"/>
          <w:szCs w:val="28"/>
        </w:rPr>
        <w:t>може за декілька хвилин нагрітися до 100 С і вище.</w:t>
      </w:r>
      <w:r>
        <w:rPr>
          <w:sz w:val="28"/>
          <w:szCs w:val="28"/>
        </w:rPr>
        <w:t xml:space="preserve"> При таких температурах, масло втрачає свою в’язкість та становиться непридатним для передачі кінематичної енергії від насосного до турбінного колеса.</w:t>
      </w:r>
      <w:r w:rsidRPr="00DB366B">
        <w:rPr>
          <w:sz w:val="28"/>
          <w:szCs w:val="28"/>
        </w:rPr>
        <w:t xml:space="preserve"> Для захисту турбомуфти від </w:t>
      </w:r>
      <w:r>
        <w:rPr>
          <w:sz w:val="28"/>
          <w:szCs w:val="28"/>
        </w:rPr>
        <w:t xml:space="preserve">перевантаження </w:t>
      </w:r>
      <w:r w:rsidRPr="00DB366B">
        <w:rPr>
          <w:sz w:val="28"/>
          <w:szCs w:val="28"/>
        </w:rPr>
        <w:t xml:space="preserve"> мається тепловий захист</w:t>
      </w:r>
      <w:r>
        <w:rPr>
          <w:sz w:val="28"/>
          <w:szCs w:val="28"/>
        </w:rPr>
        <w:t>,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вигляді запобіжної пробки 1 </w:t>
      </w:r>
      <w:r w:rsidRPr="00DB366B">
        <w:rPr>
          <w:sz w:val="28"/>
          <w:szCs w:val="28"/>
        </w:rPr>
        <w:t xml:space="preserve">з легкоплавкого сплаву. При нагріванні масла вище допустимої температури пробка </w:t>
      </w:r>
      <w:r>
        <w:rPr>
          <w:sz w:val="28"/>
          <w:szCs w:val="28"/>
        </w:rPr>
        <w:t>1 яка розрахована на певну температуру захисту ( 100 - 130 С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)  </w:t>
      </w:r>
      <w:r w:rsidRPr="00DB366B">
        <w:rPr>
          <w:sz w:val="28"/>
          <w:szCs w:val="28"/>
        </w:rPr>
        <w:t>розплавляється</w:t>
      </w:r>
      <w:r>
        <w:rPr>
          <w:sz w:val="28"/>
          <w:szCs w:val="28"/>
        </w:rPr>
        <w:t xml:space="preserve">, </w:t>
      </w:r>
      <w:r w:rsidRPr="00DB366B">
        <w:rPr>
          <w:sz w:val="28"/>
          <w:szCs w:val="28"/>
        </w:rPr>
        <w:t xml:space="preserve"> і масло з турбомуфти витікає у спеціальну ємкість. При цьому турбінне колесо зупиняється, передача крутного моменту плавно припиняється і конвеєр зупиняється.</w:t>
      </w:r>
    </w:p>
    <w:p w:rsidR="00690A42" w:rsidRDefault="00690A42" w:rsidP="00690A42">
      <w:pPr>
        <w:shd w:val="clear" w:color="auto" w:fill="FFFFFF"/>
        <w:jc w:val="both"/>
        <w:rPr>
          <w:sz w:val="28"/>
          <w:szCs w:val="28"/>
        </w:rPr>
      </w:pPr>
      <w:r w:rsidRPr="00614A41">
        <w:rPr>
          <w:sz w:val="28"/>
          <w:szCs w:val="28"/>
          <w:lang w:val="ru-RU"/>
        </w:rPr>
        <w:t xml:space="preserve">       </w:t>
      </w:r>
      <w:r w:rsidRPr="002B504D">
        <w:rPr>
          <w:sz w:val="28"/>
          <w:szCs w:val="28"/>
          <w:u w:val="single"/>
        </w:rPr>
        <w:t>Для повторного запуску конвеєра потрібно знайти і усунути причини його перевантаження або зупинки,</w:t>
      </w:r>
      <w:r w:rsidRPr="00DB366B">
        <w:rPr>
          <w:sz w:val="28"/>
          <w:szCs w:val="28"/>
        </w:rPr>
        <w:t xml:space="preserve"> залити </w:t>
      </w:r>
      <w:r>
        <w:rPr>
          <w:sz w:val="28"/>
          <w:szCs w:val="28"/>
        </w:rPr>
        <w:t>в турбомуфту через пробку 11</w:t>
      </w:r>
      <w:r w:rsidRPr="00C80D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нове чисте масло, </w:t>
      </w:r>
      <w:r w:rsidRPr="00DB366B">
        <w:rPr>
          <w:sz w:val="28"/>
          <w:szCs w:val="28"/>
        </w:rPr>
        <w:t>щільно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закрути</w:t>
      </w:r>
      <w:r>
        <w:rPr>
          <w:sz w:val="28"/>
          <w:szCs w:val="28"/>
        </w:rPr>
        <w:t xml:space="preserve">ти пробку , встановити </w:t>
      </w:r>
      <w:r w:rsidRPr="00DB366B">
        <w:rPr>
          <w:sz w:val="28"/>
          <w:szCs w:val="28"/>
        </w:rPr>
        <w:t>н</w:t>
      </w:r>
      <w:r>
        <w:rPr>
          <w:sz w:val="28"/>
          <w:szCs w:val="28"/>
        </w:rPr>
        <w:t xml:space="preserve">ову легкоплавку пробку 1 – </w:t>
      </w:r>
      <w:r w:rsidRPr="00DB366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зробити повторний запуск приводу.</w:t>
      </w:r>
    </w:p>
    <w:p w:rsidR="00690A42" w:rsidRDefault="00690A42" w:rsidP="00690A42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254D5" w:rsidRPr="00615DB5" w:rsidRDefault="007254D5" w:rsidP="001300DE">
      <w:pPr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b/>
          <w:bCs/>
          <w:i/>
          <w:iCs/>
          <w:sz w:val="28"/>
          <w:szCs w:val="28"/>
          <w:u w:val="single"/>
        </w:rPr>
        <w:t>Р</w:t>
      </w:r>
      <w:r w:rsidRPr="00DB366B">
        <w:rPr>
          <w:b/>
          <w:bCs/>
          <w:i/>
          <w:iCs/>
          <w:sz w:val="28"/>
          <w:szCs w:val="28"/>
          <w:u w:val="single"/>
        </w:rPr>
        <w:t>едуктор</w:t>
      </w:r>
      <w:r w:rsidRPr="00DB366B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366B">
        <w:rPr>
          <w:sz w:val="28"/>
          <w:szCs w:val="28"/>
        </w:rPr>
        <w:t xml:space="preserve"> </w:t>
      </w:r>
      <w:r w:rsidRPr="00615DB5">
        <w:rPr>
          <w:b/>
          <w:sz w:val="28"/>
          <w:szCs w:val="28"/>
        </w:rPr>
        <w:t>це пристрій для передачі крутного моменту від двигуна до приводного органу, з певним зменшенням частоти обертання вихідного вала  та збільшенням при цьому величини крутного моменту на вихідному валу.</w:t>
      </w:r>
    </w:p>
    <w:p w:rsidR="007254D5" w:rsidRPr="00DB366B" w:rsidRDefault="007254D5" w:rsidP="001300DE">
      <w:pPr>
        <w:shd w:val="clear" w:color="auto" w:fill="FFFFFF"/>
        <w:ind w:left="86" w:right="73" w:firstLine="554"/>
        <w:jc w:val="both"/>
        <w:rPr>
          <w:sz w:val="28"/>
          <w:szCs w:val="28"/>
        </w:rPr>
      </w:pPr>
      <w:r w:rsidRPr="00DB366B">
        <w:rPr>
          <w:sz w:val="28"/>
          <w:szCs w:val="28"/>
        </w:rPr>
        <w:lastRenderedPageBreak/>
        <w:t xml:space="preserve">Редуктор </w:t>
      </w:r>
      <w:r>
        <w:rPr>
          <w:sz w:val="28"/>
          <w:szCs w:val="28"/>
        </w:rPr>
        <w:t xml:space="preserve">виконується </w:t>
      </w:r>
      <w:r w:rsidRPr="00DB366B">
        <w:rPr>
          <w:sz w:val="28"/>
          <w:szCs w:val="28"/>
        </w:rPr>
        <w:t xml:space="preserve"> у вигляді окремого </w:t>
      </w:r>
      <w:r>
        <w:rPr>
          <w:sz w:val="28"/>
          <w:szCs w:val="28"/>
        </w:rPr>
        <w:t xml:space="preserve">герметичного </w:t>
      </w:r>
      <w:r w:rsidRPr="00DB366B">
        <w:rPr>
          <w:sz w:val="28"/>
          <w:szCs w:val="28"/>
        </w:rPr>
        <w:t>агрегату</w:t>
      </w:r>
      <w:r>
        <w:rPr>
          <w:sz w:val="28"/>
          <w:szCs w:val="28"/>
        </w:rPr>
        <w:t>,</w:t>
      </w:r>
      <w:r w:rsidRPr="00DB366B">
        <w:rPr>
          <w:sz w:val="28"/>
          <w:szCs w:val="28"/>
        </w:rPr>
        <w:t xml:space="preserve"> складається із </w:t>
      </w:r>
      <w:r>
        <w:rPr>
          <w:sz w:val="28"/>
          <w:szCs w:val="28"/>
        </w:rPr>
        <w:t>зубчатих або черв'ячних передач</w:t>
      </w:r>
      <w:r w:rsidRPr="00DB366B">
        <w:rPr>
          <w:sz w:val="28"/>
          <w:szCs w:val="28"/>
        </w:rPr>
        <w:t xml:space="preserve"> для передачі </w:t>
      </w:r>
      <w:r>
        <w:rPr>
          <w:sz w:val="28"/>
          <w:szCs w:val="28"/>
        </w:rPr>
        <w:t>крутного моменту</w:t>
      </w:r>
      <w:r w:rsidRPr="00DB366B">
        <w:rPr>
          <w:sz w:val="28"/>
          <w:szCs w:val="28"/>
        </w:rPr>
        <w:t xml:space="preserve"> від електричного двигуна до робочого органу машини</w:t>
      </w:r>
      <w:r>
        <w:rPr>
          <w:sz w:val="28"/>
          <w:szCs w:val="28"/>
        </w:rPr>
        <w:t>.</w:t>
      </w:r>
      <w:r w:rsidRPr="00DB366B">
        <w:rPr>
          <w:sz w:val="28"/>
          <w:szCs w:val="28"/>
        </w:rPr>
        <w:t xml:space="preserve"> Розрізняють редуктори по типу передач (зубчаті, </w:t>
      </w:r>
      <w:r>
        <w:rPr>
          <w:sz w:val="28"/>
          <w:szCs w:val="28"/>
        </w:rPr>
        <w:t xml:space="preserve">зубчато-конічні, </w:t>
      </w:r>
      <w:r w:rsidRPr="00DB366B">
        <w:rPr>
          <w:sz w:val="28"/>
          <w:szCs w:val="28"/>
        </w:rPr>
        <w:t>черв'ячні, зубчато-черв'ячні); числу ступенів (одно-, двох- і т.д.) і відносно розташування валів (горизонтальні, вертикальні і комбіновані</w:t>
      </w:r>
      <w:r>
        <w:rPr>
          <w:sz w:val="28"/>
          <w:szCs w:val="28"/>
        </w:rPr>
        <w:t>).</w:t>
      </w:r>
    </w:p>
    <w:p w:rsidR="007254D5" w:rsidRDefault="007254D5" w:rsidP="001300DE">
      <w:pPr>
        <w:shd w:val="clear" w:color="auto" w:fill="FFFFFF"/>
        <w:ind w:left="101" w:right="73" w:firstLine="569"/>
        <w:jc w:val="both"/>
        <w:rPr>
          <w:sz w:val="28"/>
          <w:szCs w:val="28"/>
        </w:rPr>
      </w:pPr>
      <w:r w:rsidRPr="00DB366B">
        <w:rPr>
          <w:sz w:val="28"/>
          <w:szCs w:val="28"/>
        </w:rPr>
        <w:t>На конвеєрах найбільше поширення знайшли дво</w:t>
      </w:r>
      <w:r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>- або трьохступеневі циліндрично-конічні редуктори.</w:t>
      </w:r>
      <w:r w:rsidRPr="00D05B8F">
        <w:rPr>
          <w:sz w:val="28"/>
          <w:szCs w:val="28"/>
        </w:rPr>
        <w:t xml:space="preserve"> </w:t>
      </w:r>
      <w:r w:rsidRPr="00DB366B">
        <w:rPr>
          <w:sz w:val="28"/>
          <w:szCs w:val="28"/>
        </w:rPr>
        <w:t xml:space="preserve">На </w:t>
      </w:r>
      <w:r w:rsidR="009046A8">
        <w:rPr>
          <w:sz w:val="28"/>
          <w:szCs w:val="28"/>
        </w:rPr>
        <w:t>рис.7</w:t>
      </w:r>
      <w:r>
        <w:rPr>
          <w:sz w:val="28"/>
          <w:szCs w:val="28"/>
        </w:rPr>
        <w:t xml:space="preserve"> показана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>циліндрично-конічна конструкці</w:t>
      </w:r>
      <w:r w:rsidR="009046A8">
        <w:rPr>
          <w:sz w:val="28"/>
          <w:szCs w:val="28"/>
        </w:rPr>
        <w:t>я редуктора конвеєра, а на рис.8</w:t>
      </w:r>
      <w:r>
        <w:rPr>
          <w:sz w:val="28"/>
          <w:szCs w:val="28"/>
        </w:rPr>
        <w:t xml:space="preserve">  його кінематична схема.</w:t>
      </w:r>
      <w:r w:rsidRPr="00DB366B">
        <w:rPr>
          <w:sz w:val="28"/>
          <w:szCs w:val="28"/>
        </w:rPr>
        <w:t xml:space="preserve"> </w:t>
      </w:r>
    </w:p>
    <w:p w:rsidR="007254D5" w:rsidRDefault="007254D5" w:rsidP="001300DE">
      <w:pPr>
        <w:shd w:val="clear" w:color="auto" w:fill="FFFFFF"/>
        <w:ind w:left="101" w:right="73" w:firstLine="569"/>
        <w:jc w:val="both"/>
        <w:rPr>
          <w:sz w:val="28"/>
          <w:szCs w:val="28"/>
        </w:rPr>
      </w:pPr>
    </w:p>
    <w:p w:rsidR="007254D5" w:rsidRDefault="007254D5" w:rsidP="001300DE">
      <w:pPr>
        <w:shd w:val="clear" w:color="auto" w:fill="FFFFFF"/>
        <w:ind w:left="101" w:right="73" w:firstLine="569"/>
        <w:jc w:val="both"/>
        <w:rPr>
          <w:sz w:val="28"/>
          <w:szCs w:val="28"/>
        </w:rPr>
      </w:pPr>
    </w:p>
    <w:p w:rsidR="007254D5" w:rsidRPr="009046A8" w:rsidRDefault="0000416A" w:rsidP="001300DE">
      <w:r>
        <w:rPr>
          <w:noProof/>
          <w:lang w:val="ru-RU" w:eastAsia="ru-RU"/>
        </w:rPr>
        <w:drawing>
          <wp:inline distT="0" distB="0" distL="0" distR="0">
            <wp:extent cx="3210300" cy="2343150"/>
            <wp:effectExtent l="19050" t="0" r="9150" b="0"/>
            <wp:docPr id="7" name="Рисунок 7" descr="редуктор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дуктор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3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62275" cy="2295525"/>
            <wp:effectExtent l="19050" t="0" r="9525" b="0"/>
            <wp:docPr id="8" name="Рисунок 8" descr="reduktor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duktor_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D5" w:rsidRDefault="007254D5" w:rsidP="001300DE">
      <w:pPr>
        <w:ind w:firstLine="720"/>
        <w:rPr>
          <w:sz w:val="28"/>
          <w:szCs w:val="28"/>
        </w:rPr>
      </w:pPr>
    </w:p>
    <w:p w:rsidR="007254D5" w:rsidRDefault="007254D5" w:rsidP="001300DE">
      <w:pPr>
        <w:ind w:firstLine="720"/>
        <w:rPr>
          <w:sz w:val="28"/>
          <w:szCs w:val="28"/>
        </w:rPr>
      </w:pPr>
      <w:r w:rsidRPr="00BA6D42">
        <w:rPr>
          <w:sz w:val="28"/>
          <w:szCs w:val="28"/>
        </w:rPr>
        <w:t>Рис</w:t>
      </w:r>
      <w:r>
        <w:rPr>
          <w:sz w:val="28"/>
          <w:szCs w:val="28"/>
        </w:rPr>
        <w:t>уно</w:t>
      </w:r>
      <w:r w:rsidR="009046A8">
        <w:rPr>
          <w:sz w:val="28"/>
          <w:szCs w:val="28"/>
        </w:rPr>
        <w:t>к 7.</w:t>
      </w:r>
      <w:r w:rsidRPr="00BA6D42">
        <w:rPr>
          <w:sz w:val="28"/>
          <w:szCs w:val="28"/>
        </w:rPr>
        <w:t xml:space="preserve">  </w:t>
      </w:r>
      <w:r>
        <w:rPr>
          <w:sz w:val="28"/>
          <w:szCs w:val="28"/>
        </w:rPr>
        <w:t>Загальний вигляд р</w:t>
      </w:r>
      <w:r w:rsidRPr="00BA6D42">
        <w:rPr>
          <w:sz w:val="28"/>
          <w:szCs w:val="28"/>
        </w:rPr>
        <w:t>едуктор</w:t>
      </w:r>
      <w:r w:rsidR="009046A8">
        <w:rPr>
          <w:sz w:val="28"/>
          <w:szCs w:val="28"/>
        </w:rPr>
        <w:t>ів</w:t>
      </w:r>
      <w:r w:rsidRPr="00BA6D42">
        <w:rPr>
          <w:sz w:val="28"/>
          <w:szCs w:val="28"/>
        </w:rPr>
        <w:t xml:space="preserve">  з конічно-циліндричною </w:t>
      </w:r>
      <w:r w:rsidR="009046A8">
        <w:rPr>
          <w:sz w:val="28"/>
          <w:szCs w:val="28"/>
        </w:rPr>
        <w:t>і циліндричною передачами.</w:t>
      </w:r>
    </w:p>
    <w:p w:rsidR="007254D5" w:rsidRDefault="0000416A" w:rsidP="001300DE">
      <w:pPr>
        <w:ind w:right="31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667250" cy="2743200"/>
            <wp:effectExtent l="19050" t="0" r="0" b="0"/>
            <wp:docPr id="9" name="Рисунок 9" descr="Безымянный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ымянный1-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D5" w:rsidRPr="00F65D9C" w:rsidRDefault="007254D5" w:rsidP="001300DE">
      <w:pPr>
        <w:ind w:right="310"/>
        <w:jc w:val="center"/>
        <w:rPr>
          <w:sz w:val="28"/>
          <w:szCs w:val="28"/>
        </w:rPr>
      </w:pPr>
    </w:p>
    <w:p w:rsidR="007254D5" w:rsidRDefault="009046A8" w:rsidP="001300DE">
      <w:pPr>
        <w:shd w:val="clear" w:color="auto" w:fill="FFFFFF"/>
        <w:spacing w:before="130"/>
        <w:ind w:left="59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Рисунок 8.</w:t>
      </w:r>
      <w:r w:rsidR="007254D5">
        <w:rPr>
          <w:bCs/>
          <w:sz w:val="28"/>
          <w:szCs w:val="28"/>
        </w:rPr>
        <w:t xml:space="preserve">  Кіне</w:t>
      </w:r>
      <w:r w:rsidR="007254D5" w:rsidRPr="00FE0F73">
        <w:rPr>
          <w:bCs/>
          <w:sz w:val="28"/>
          <w:szCs w:val="28"/>
        </w:rPr>
        <w:t xml:space="preserve">матична схема редуктора </w:t>
      </w:r>
    </w:p>
    <w:p w:rsidR="002A4169" w:rsidRPr="00FE0F73" w:rsidRDefault="002A4169" w:rsidP="001300DE">
      <w:pPr>
        <w:shd w:val="clear" w:color="auto" w:fill="FFFFFF"/>
        <w:spacing w:before="130"/>
        <w:ind w:left="598"/>
        <w:rPr>
          <w:bCs/>
          <w:sz w:val="28"/>
          <w:szCs w:val="28"/>
        </w:rPr>
      </w:pPr>
    </w:p>
    <w:p w:rsidR="007254D5" w:rsidRDefault="007254D5" w:rsidP="001300D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корпус редуктора; 2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вхідний вал; 3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перша зубчата пара; 4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друга зубчата пара</w:t>
      </w:r>
      <w:r>
        <w:rPr>
          <w:sz w:val="28"/>
          <w:szCs w:val="28"/>
          <w:lang w:val="ru-RU"/>
        </w:rPr>
        <w:t>;</w:t>
      </w:r>
      <w:r w:rsidRPr="00DB366B">
        <w:rPr>
          <w:sz w:val="28"/>
          <w:szCs w:val="28"/>
        </w:rPr>
        <w:t xml:space="preserve"> 5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</w:rPr>
        <w:t xml:space="preserve"> вихідний вал; </w:t>
      </w:r>
      <w:r w:rsidRPr="00614A41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-</w:t>
      </w:r>
      <w:r w:rsidRPr="00DB366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DB366B">
        <w:rPr>
          <w:sz w:val="28"/>
          <w:szCs w:val="28"/>
        </w:rPr>
        <w:t>ідшипник.</w:t>
      </w:r>
    </w:p>
    <w:p w:rsidR="006B3ED1" w:rsidRDefault="006B3ED1" w:rsidP="001300DE">
      <w:pPr>
        <w:shd w:val="clear" w:color="auto" w:fill="FFFFFF"/>
        <w:ind w:left="94" w:right="-69" w:firstLine="576"/>
        <w:jc w:val="both"/>
        <w:rPr>
          <w:sz w:val="28"/>
          <w:szCs w:val="28"/>
          <w:lang w:val="ru-RU"/>
        </w:rPr>
      </w:pPr>
    </w:p>
    <w:p w:rsidR="007254D5" w:rsidRPr="00F4337B" w:rsidRDefault="007254D5" w:rsidP="001300DE">
      <w:pPr>
        <w:shd w:val="clear" w:color="auto" w:fill="FFFFFF"/>
        <w:ind w:left="94" w:right="-69" w:firstLine="576"/>
        <w:jc w:val="both"/>
        <w:rPr>
          <w:sz w:val="28"/>
          <w:szCs w:val="28"/>
          <w:lang w:val="ru-RU"/>
        </w:rPr>
      </w:pPr>
      <w:r w:rsidRPr="00DB366B">
        <w:rPr>
          <w:sz w:val="28"/>
          <w:szCs w:val="28"/>
        </w:rPr>
        <w:lastRenderedPageBreak/>
        <w:t>На вихідному валу редуктора мож</w:t>
      </w:r>
      <w:r>
        <w:rPr>
          <w:sz w:val="28"/>
          <w:szCs w:val="28"/>
        </w:rPr>
        <w:t xml:space="preserve">ливо отримати більш високий крутний момент та зменшене </w:t>
      </w:r>
      <w:r w:rsidRPr="00DB366B">
        <w:rPr>
          <w:sz w:val="28"/>
          <w:szCs w:val="28"/>
        </w:rPr>
        <w:t>число обертів</w:t>
      </w:r>
      <w:r>
        <w:rPr>
          <w:sz w:val="28"/>
          <w:szCs w:val="28"/>
        </w:rPr>
        <w:t xml:space="preserve">. </w:t>
      </w:r>
      <w:r w:rsidRPr="00DB366B">
        <w:rPr>
          <w:sz w:val="28"/>
          <w:szCs w:val="28"/>
        </w:rPr>
        <w:t>Так наприклад з 1500...3000 об/</w:t>
      </w:r>
      <w:r>
        <w:rPr>
          <w:sz w:val="28"/>
          <w:szCs w:val="28"/>
        </w:rPr>
        <w:t>хв.</w:t>
      </w:r>
      <w:r w:rsidRPr="00DB366B">
        <w:rPr>
          <w:sz w:val="28"/>
          <w:szCs w:val="28"/>
        </w:rPr>
        <w:t xml:space="preserve"> на вході </w:t>
      </w:r>
      <w:r>
        <w:rPr>
          <w:sz w:val="28"/>
          <w:szCs w:val="28"/>
        </w:rPr>
        <w:t xml:space="preserve">, і </w:t>
      </w:r>
      <w:r w:rsidRPr="00DB366B">
        <w:rPr>
          <w:sz w:val="28"/>
          <w:szCs w:val="28"/>
        </w:rPr>
        <w:t>д</w:t>
      </w:r>
      <w:r>
        <w:rPr>
          <w:sz w:val="28"/>
          <w:szCs w:val="28"/>
        </w:rPr>
        <w:t>о 50...</w:t>
      </w:r>
      <w:r w:rsidRPr="00DB366B">
        <w:rPr>
          <w:sz w:val="28"/>
          <w:szCs w:val="28"/>
        </w:rPr>
        <w:t>100 об/</w:t>
      </w:r>
      <w:r>
        <w:rPr>
          <w:sz w:val="28"/>
          <w:szCs w:val="28"/>
        </w:rPr>
        <w:t>хв.</w:t>
      </w:r>
      <w:r w:rsidRPr="00DB366B">
        <w:rPr>
          <w:sz w:val="28"/>
          <w:szCs w:val="28"/>
        </w:rPr>
        <w:t xml:space="preserve"> на виході редуктора.</w:t>
      </w:r>
    </w:p>
    <w:p w:rsidR="007254D5" w:rsidRPr="009D618A" w:rsidRDefault="007254D5" w:rsidP="001300DE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Змащування підшипників, зубчатих колес, шестерень, валів здійснюється оливою ( індустріальним маслом ), яке знаходиться  в герметичному корпусі самого редуктора. Масляні оливи зменшують тертя , стабілізують температурний режим редуктора, та зменшують зношення його основних деталей. </w:t>
      </w:r>
    </w:p>
    <w:p w:rsidR="007254D5" w:rsidRPr="009D618A" w:rsidRDefault="007254D5" w:rsidP="001300DE">
      <w:pPr>
        <w:ind w:firstLine="567"/>
        <w:jc w:val="both"/>
        <w:rPr>
          <w:sz w:val="28"/>
          <w:szCs w:val="28"/>
          <w:lang w:val="ru-RU"/>
        </w:rPr>
      </w:pPr>
    </w:p>
    <w:p w:rsidR="007254D5" w:rsidRPr="00FE0F73" w:rsidRDefault="007254D5" w:rsidP="001300DE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Табл.</w:t>
      </w:r>
      <w:r w:rsidRPr="00FE0F73">
        <w:rPr>
          <w:bCs/>
          <w:sz w:val="28"/>
          <w:szCs w:val="28"/>
        </w:rPr>
        <w:t xml:space="preserve">3 </w:t>
      </w:r>
      <w:r w:rsidRPr="00614A41">
        <w:rPr>
          <w:bCs/>
          <w:sz w:val="28"/>
          <w:szCs w:val="28"/>
          <w:lang w:val="ru-RU"/>
        </w:rPr>
        <w:t xml:space="preserve"> </w:t>
      </w:r>
      <w:r w:rsidRPr="00FE0F73">
        <w:rPr>
          <w:bCs/>
          <w:sz w:val="28"/>
          <w:szCs w:val="28"/>
        </w:rPr>
        <w:t xml:space="preserve">Типи </w:t>
      </w:r>
      <w:r w:rsidRPr="00614A41">
        <w:rPr>
          <w:bCs/>
          <w:sz w:val="28"/>
          <w:szCs w:val="28"/>
          <w:lang w:val="ru-RU"/>
        </w:rPr>
        <w:t xml:space="preserve"> </w:t>
      </w:r>
      <w:r w:rsidRPr="00FE0F73">
        <w:rPr>
          <w:bCs/>
          <w:sz w:val="28"/>
          <w:szCs w:val="28"/>
        </w:rPr>
        <w:t>редукторів, які застосовуються в конвеєрах</w:t>
      </w:r>
    </w:p>
    <w:tbl>
      <w:tblPr>
        <w:tblW w:w="981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43"/>
        <w:gridCol w:w="2835"/>
        <w:gridCol w:w="1622"/>
        <w:gridCol w:w="1735"/>
        <w:gridCol w:w="1778"/>
      </w:tblGrid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713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130"/>
              <w:jc w:val="center"/>
              <w:rPr>
                <w:sz w:val="28"/>
                <w:szCs w:val="28"/>
              </w:rPr>
            </w:pPr>
            <w:r w:rsidRPr="00DB366B">
              <w:rPr>
                <w:spacing w:val="-5"/>
                <w:sz w:val="28"/>
                <w:szCs w:val="28"/>
              </w:rPr>
              <w:t>Тип конвеєра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403"/>
              <w:jc w:val="center"/>
              <w:rPr>
                <w:sz w:val="28"/>
                <w:szCs w:val="28"/>
              </w:rPr>
            </w:pPr>
            <w:r w:rsidRPr="00DB366B">
              <w:rPr>
                <w:spacing w:val="-5"/>
                <w:sz w:val="28"/>
                <w:szCs w:val="28"/>
              </w:rPr>
              <w:t>Тип редуктора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302" w:right="281" w:firstLine="115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Число ступені</w:t>
            </w:r>
            <w:r w:rsidR="00DE3554">
              <w:rPr>
                <w:sz w:val="28"/>
                <w:szCs w:val="28"/>
              </w:rPr>
              <w:t>вв</w:t>
            </w:r>
            <w:r w:rsidRPr="00DB366B">
              <w:rPr>
                <w:sz w:val="28"/>
                <w:szCs w:val="28"/>
              </w:rPr>
              <w:t>в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194" w:right="187"/>
              <w:jc w:val="center"/>
              <w:rPr>
                <w:sz w:val="28"/>
                <w:szCs w:val="28"/>
              </w:rPr>
            </w:pPr>
            <w:r w:rsidRPr="00DB366B">
              <w:rPr>
                <w:spacing w:val="-7"/>
                <w:sz w:val="28"/>
                <w:szCs w:val="28"/>
              </w:rPr>
              <w:t xml:space="preserve">Передатне </w:t>
            </w:r>
            <w:r w:rsidRPr="00DB366B">
              <w:rPr>
                <w:sz w:val="28"/>
                <w:szCs w:val="28"/>
              </w:rPr>
              <w:t>число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115" w:right="166"/>
              <w:jc w:val="center"/>
              <w:rPr>
                <w:sz w:val="28"/>
                <w:szCs w:val="28"/>
              </w:rPr>
            </w:pPr>
            <w:r w:rsidRPr="00DB366B">
              <w:rPr>
                <w:spacing w:val="-2"/>
                <w:sz w:val="28"/>
                <w:szCs w:val="28"/>
              </w:rPr>
              <w:t xml:space="preserve">Швидкість, </w:t>
            </w:r>
            <w:r w:rsidRPr="00DB366B">
              <w:rPr>
                <w:sz w:val="28"/>
                <w:szCs w:val="28"/>
              </w:rPr>
              <w:t>м/сек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60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B366B">
              <w:rPr>
                <w:sz w:val="28"/>
                <w:szCs w:val="28"/>
              </w:rPr>
              <w:t>С-53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12685E">
              <w:rPr>
                <w:spacing w:val="-6"/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533" w:right="5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25.7</w:t>
            </w:r>
            <w:r w:rsidRPr="00DB366B">
              <w:rPr>
                <w:sz w:val="28"/>
                <w:szCs w:val="28"/>
              </w:rPr>
              <w:t>17.7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533" w:right="569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0.75 0.89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DB366B">
              <w:rPr>
                <w:sz w:val="28"/>
                <w:szCs w:val="28"/>
              </w:rPr>
              <w:t>СР-70А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pacing w:val="-6"/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533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25.7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0.77</w:t>
            </w:r>
          </w:p>
        </w:tc>
      </w:tr>
      <w:tr w:rsidR="007254D5" w:rsidRPr="00DB366B">
        <w:tblPrEx>
          <w:tblCellMar>
            <w:top w:w="0" w:type="dxa"/>
            <w:bottom w:w="0" w:type="dxa"/>
          </w:tblCellMar>
        </w:tblPrEx>
        <w:trPr>
          <w:trHeight w:hRule="exact" w:val="64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317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СПМ-87Д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циліндрично-конічний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698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ind w:left="533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23.9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254D5" w:rsidRPr="00DB366B" w:rsidRDefault="007254D5" w:rsidP="001300D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DB366B">
              <w:rPr>
                <w:sz w:val="28"/>
                <w:szCs w:val="28"/>
              </w:rPr>
              <w:t>0.85</w:t>
            </w:r>
          </w:p>
        </w:tc>
      </w:tr>
    </w:tbl>
    <w:p w:rsidR="007254D5" w:rsidRPr="00047008" w:rsidRDefault="007254D5" w:rsidP="001300DE">
      <w:pPr>
        <w:jc w:val="center"/>
      </w:pPr>
    </w:p>
    <w:p w:rsidR="007254D5" w:rsidRDefault="007254D5" w:rsidP="001300DE"/>
    <w:p w:rsidR="00170F8D" w:rsidRDefault="00C92F94" w:rsidP="001300DE">
      <w:pPr>
        <w:shd w:val="clear" w:color="auto" w:fill="FFFFFF"/>
        <w:ind w:left="14" w:firstLine="706"/>
        <w:jc w:val="both"/>
        <w:rPr>
          <w:sz w:val="28"/>
          <w:szCs w:val="28"/>
        </w:rPr>
      </w:pPr>
      <w:r w:rsidRPr="006F51C8">
        <w:rPr>
          <w:b/>
          <w:color w:val="000000"/>
          <w:sz w:val="28"/>
          <w:szCs w:val="28"/>
        </w:rPr>
        <w:t xml:space="preserve">Тяговий орган. </w:t>
      </w:r>
      <w:r>
        <w:rPr>
          <w:color w:val="000000"/>
          <w:sz w:val="28"/>
          <w:szCs w:val="28"/>
        </w:rPr>
        <w:t xml:space="preserve"> У скребковому конвеєрі в якості тягового органу</w:t>
      </w:r>
      <w:r w:rsidR="009046A8">
        <w:rPr>
          <w:color w:val="000000"/>
          <w:sz w:val="28"/>
          <w:szCs w:val="28"/>
        </w:rPr>
        <w:t xml:space="preserve"> (рис.9</w:t>
      </w:r>
      <w:r w:rsidR="009046A8" w:rsidRPr="00170F8D">
        <w:rPr>
          <w:color w:val="000000"/>
          <w:sz w:val="28"/>
          <w:szCs w:val="28"/>
        </w:rPr>
        <w:t>)</w:t>
      </w:r>
      <w:r w:rsidR="009046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застосовують тягові ланцюги 1 та прикріплені до них скребки 2. По кількості ланцюгів розрізняють одно-, дво- та триланцюгові ко</w:t>
      </w:r>
      <w:r w:rsidR="00170F8D">
        <w:rPr>
          <w:color w:val="000000"/>
          <w:sz w:val="28"/>
          <w:szCs w:val="28"/>
        </w:rPr>
        <w:t>нвеєри. Скребки до ланцюгів  кріпля</w:t>
      </w:r>
      <w:r>
        <w:rPr>
          <w:color w:val="000000"/>
          <w:sz w:val="28"/>
          <w:szCs w:val="28"/>
        </w:rPr>
        <w:t>ться  за  допомогою  спеціальних  з</w:t>
      </w:r>
      <w:r w:rsidRPr="00170F8D">
        <w:rPr>
          <w:color w:val="000000"/>
          <w:sz w:val="28"/>
          <w:szCs w:val="28"/>
        </w:rPr>
        <w:t>’</w:t>
      </w:r>
      <w:r w:rsidR="00170F8D" w:rsidRPr="00170F8D">
        <w:rPr>
          <w:color w:val="000000"/>
          <w:sz w:val="28"/>
          <w:szCs w:val="28"/>
        </w:rPr>
        <w:t>єднувальних   елементів</w:t>
      </w:r>
      <w:r w:rsidRPr="00170F8D">
        <w:rPr>
          <w:color w:val="000000"/>
          <w:sz w:val="28"/>
          <w:szCs w:val="28"/>
        </w:rPr>
        <w:t xml:space="preserve"> С-подібної форми 4, а для роз</w:t>
      </w:r>
      <w:r w:rsidR="006F51C8">
        <w:rPr>
          <w:color w:val="000000"/>
          <w:sz w:val="28"/>
          <w:szCs w:val="28"/>
        </w:rPr>
        <w:t>чищення</w:t>
      </w:r>
      <w:r w:rsidRPr="00170F8D">
        <w:rPr>
          <w:color w:val="000000"/>
          <w:sz w:val="28"/>
          <w:szCs w:val="28"/>
        </w:rPr>
        <w:t xml:space="preserve">направляючих рештака на ланцюгах через кожні </w:t>
      </w:r>
      <w:smartTag w:uri="urn:schemas-microsoft-com:office:smarttags" w:element="metricconverter">
        <w:smartTagPr>
          <w:attr w:name="ProductID" w:val="30 м"/>
        </w:smartTagPr>
        <w:r w:rsidRPr="00170F8D">
          <w:rPr>
            <w:color w:val="000000"/>
            <w:sz w:val="28"/>
            <w:szCs w:val="28"/>
          </w:rPr>
          <w:t>30 м</w:t>
        </w:r>
      </w:smartTag>
      <w:r w:rsidRPr="00170F8D">
        <w:rPr>
          <w:color w:val="000000"/>
          <w:sz w:val="28"/>
          <w:szCs w:val="28"/>
        </w:rPr>
        <w:t xml:space="preserve"> з</w:t>
      </w:r>
      <w:r w:rsidR="009046A8">
        <w:rPr>
          <w:color w:val="000000"/>
          <w:sz w:val="28"/>
          <w:szCs w:val="28"/>
        </w:rPr>
        <w:t xml:space="preserve">акріплюють чистильники 3. </w:t>
      </w:r>
      <w:r w:rsidR="00170F8D">
        <w:rPr>
          <w:sz w:val="28"/>
          <w:szCs w:val="28"/>
        </w:rPr>
        <w:t>Найбільшого поширення набули дволанцюгові скребкові конвеєри.</w:t>
      </w:r>
    </w:p>
    <w:p w:rsidR="00C92F94" w:rsidRDefault="0000416A" w:rsidP="001300DE">
      <w:pPr>
        <w:shd w:val="clear" w:color="auto" w:fill="FFFFFF"/>
        <w:ind w:left="14" w:firstLine="706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486025" cy="22479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A8" w:rsidRDefault="009046A8" w:rsidP="001300DE">
      <w:pPr>
        <w:pStyle w:val="3"/>
        <w:spacing w:before="1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C92F94" w:rsidRDefault="00C92F94" w:rsidP="001300DE">
      <w:pPr>
        <w:pStyle w:val="3"/>
        <w:spacing w:before="1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Рис</w:t>
      </w:r>
      <w:r w:rsidR="009046A8">
        <w:rPr>
          <w:rFonts w:ascii="Times New Roman" w:hAnsi="Times New Roman" w:cs="Times New Roman"/>
          <w:b w:val="0"/>
          <w:sz w:val="28"/>
          <w:szCs w:val="28"/>
        </w:rPr>
        <w:t>унок 9.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Тяговий ланцюг зі с</w:t>
      </w:r>
      <w:r w:rsidRPr="005A165C">
        <w:rPr>
          <w:rFonts w:ascii="Times New Roman" w:hAnsi="Times New Roman" w:cs="Times New Roman"/>
          <w:b w:val="0"/>
          <w:sz w:val="28"/>
          <w:szCs w:val="28"/>
        </w:rPr>
        <w:t>кребками</w:t>
      </w:r>
    </w:p>
    <w:p w:rsidR="00C92F94" w:rsidRPr="00A6669D" w:rsidRDefault="00C92F94" w:rsidP="001300DE">
      <w:pPr>
        <w:ind w:left="1260"/>
        <w:jc w:val="center"/>
        <w:rPr>
          <w:sz w:val="28"/>
          <w:szCs w:val="28"/>
        </w:rPr>
      </w:pPr>
      <w:r>
        <w:t xml:space="preserve">1 – </w:t>
      </w:r>
      <w:r>
        <w:rPr>
          <w:sz w:val="28"/>
          <w:szCs w:val="28"/>
        </w:rPr>
        <w:t>ланцюг, 2 – скребки,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3 – чистильники, 4 – з</w:t>
      </w:r>
      <w:r w:rsidRPr="00A6669D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єднувальні ланки.</w:t>
      </w:r>
    </w:p>
    <w:p w:rsidR="00C92F94" w:rsidRDefault="00C92F94" w:rsidP="001300DE">
      <w:pPr>
        <w:jc w:val="center"/>
      </w:pPr>
    </w:p>
    <w:p w:rsidR="00C92F94" w:rsidRPr="008B3BF7" w:rsidRDefault="00C92F94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  <w:lang w:val="ru-RU"/>
        </w:rPr>
      </w:pPr>
      <w:r w:rsidRPr="00463FD8">
        <w:rPr>
          <w:b/>
          <w:sz w:val="28"/>
          <w:szCs w:val="28"/>
          <w:u w:val="single"/>
        </w:rPr>
        <w:t>Рештачний став.</w:t>
      </w:r>
      <w:r w:rsidRPr="00463FD8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463FD8">
        <w:rPr>
          <w:color w:val="000000"/>
          <w:sz w:val="28"/>
          <w:szCs w:val="28"/>
        </w:rPr>
        <w:t>тав</w:t>
      </w:r>
      <w:r>
        <w:rPr>
          <w:color w:val="000000"/>
          <w:sz w:val="28"/>
          <w:szCs w:val="28"/>
        </w:rPr>
        <w:t xml:space="preserve"> скребкових конве</w:t>
      </w:r>
      <w:r w:rsidRPr="0090254B">
        <w:rPr>
          <w:color w:val="000000"/>
          <w:sz w:val="28"/>
          <w:szCs w:val="28"/>
        </w:rPr>
        <w:t xml:space="preserve">єрів набирається з окремих секцій довжиною від 1 до </w:t>
      </w:r>
      <w:smartTag w:uri="urn:schemas-microsoft-com:office:smarttags" w:element="metricconverter">
        <w:smartTagPr>
          <w:attr w:name="ProductID" w:val="2,5 м"/>
        </w:smartTagPr>
        <w:r w:rsidRPr="0090254B">
          <w:rPr>
            <w:color w:val="000000"/>
            <w:sz w:val="28"/>
            <w:szCs w:val="28"/>
          </w:rPr>
          <w:t>2,5 м</w:t>
        </w:r>
      </w:smartTag>
      <w:r w:rsidRPr="00902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02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рештаків. Вони являють собою штамповані та зварювальні жолоби, які складаються з двох профільних боковин та днища, розділюючого верхню (вантажну) та нижню (порожню) </w:t>
      </w:r>
      <w:r w:rsidR="009046A8">
        <w:rPr>
          <w:color w:val="000000"/>
          <w:sz w:val="28"/>
          <w:szCs w:val="28"/>
        </w:rPr>
        <w:t>гілки ланцюгового органу (рис. 10</w:t>
      </w:r>
      <w:r>
        <w:rPr>
          <w:color w:val="000000"/>
          <w:sz w:val="28"/>
          <w:szCs w:val="28"/>
        </w:rPr>
        <w:t>).</w:t>
      </w:r>
      <w:r w:rsidRPr="0090254B">
        <w:rPr>
          <w:color w:val="000000"/>
          <w:sz w:val="28"/>
          <w:szCs w:val="28"/>
        </w:rPr>
        <w:t xml:space="preserve"> </w:t>
      </w:r>
    </w:p>
    <w:p w:rsidR="00C92F94" w:rsidRPr="009046A8" w:rsidRDefault="0000416A" w:rsidP="001300DE">
      <w:pPr>
        <w:shd w:val="clear" w:color="auto" w:fill="FFFFFF"/>
        <w:ind w:left="14" w:firstLine="837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495800" cy="25622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A8" w:rsidRDefault="009046A8" w:rsidP="001300DE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92F94" w:rsidRDefault="009046A8" w:rsidP="001300D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</w:t>
      </w:r>
      <w:r w:rsidR="00C92F94">
        <w:rPr>
          <w:color w:val="000000"/>
          <w:sz w:val="28"/>
          <w:szCs w:val="28"/>
        </w:rPr>
        <w:t>. Конструкції рештачного ставу</w:t>
      </w:r>
    </w:p>
    <w:p w:rsidR="00C92F94" w:rsidRDefault="00C92F94" w:rsidP="001300DE">
      <w:pPr>
        <w:shd w:val="clear" w:color="auto" w:fill="FFFFFF"/>
        <w:ind w:left="14" w:firstLine="83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</w:t>
      </w:r>
      <w:r>
        <w:rPr>
          <w:color w:val="000000"/>
          <w:sz w:val="28"/>
          <w:szCs w:val="28"/>
        </w:rPr>
        <w:t>а – агрегатні</w:t>
      </w:r>
      <w:r w:rsidRPr="001F0A09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</w:rPr>
        <w:t>б – розбірний</w:t>
      </w:r>
      <w:r w:rsidRPr="001F0A09">
        <w:rPr>
          <w:color w:val="000000"/>
          <w:sz w:val="28"/>
          <w:szCs w:val="28"/>
        </w:rPr>
        <w:t>.</w:t>
      </w:r>
    </w:p>
    <w:p w:rsidR="00C92F94" w:rsidRPr="003A0F77" w:rsidRDefault="003A0F77" w:rsidP="001300DE">
      <w:pPr>
        <w:shd w:val="clear" w:color="auto" w:fill="FFFFFF"/>
        <w:ind w:left="14" w:firstLine="8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1 – рештак</w:t>
      </w:r>
      <w:r w:rsidRPr="009046A8">
        <w:rPr>
          <w:color w:val="000000"/>
          <w:sz w:val="28"/>
          <w:szCs w:val="28"/>
          <w:lang w:val="ru-RU"/>
        </w:rPr>
        <w:t>;</w:t>
      </w:r>
      <w:r>
        <w:rPr>
          <w:color w:val="000000"/>
          <w:sz w:val="28"/>
          <w:szCs w:val="28"/>
          <w:lang w:val="ru-RU"/>
        </w:rPr>
        <w:t xml:space="preserve">  2 тяговий ланцюг</w:t>
      </w:r>
      <w:r>
        <w:rPr>
          <w:color w:val="000000"/>
          <w:sz w:val="28"/>
          <w:szCs w:val="28"/>
          <w:lang w:val="en-US"/>
        </w:rPr>
        <w:t>;</w:t>
      </w:r>
      <w:r>
        <w:rPr>
          <w:color w:val="000000"/>
          <w:sz w:val="28"/>
          <w:szCs w:val="28"/>
          <w:lang w:val="ru-RU"/>
        </w:rPr>
        <w:t xml:space="preserve">  3 – шкребок</w:t>
      </w:r>
      <w:r>
        <w:rPr>
          <w:color w:val="000000"/>
          <w:sz w:val="28"/>
          <w:szCs w:val="28"/>
          <w:lang w:val="en-US"/>
        </w:rPr>
        <w:t>.</w:t>
      </w:r>
    </w:p>
    <w:p w:rsidR="003A0F77" w:rsidRPr="008B3BF7" w:rsidRDefault="003A0F77" w:rsidP="001300DE">
      <w:pPr>
        <w:shd w:val="clear" w:color="auto" w:fill="FFFFFF"/>
        <w:ind w:left="14" w:firstLine="837"/>
        <w:rPr>
          <w:color w:val="000000"/>
          <w:sz w:val="28"/>
          <w:szCs w:val="28"/>
          <w:lang w:val="ru-RU"/>
        </w:rPr>
      </w:pPr>
    </w:p>
    <w:p w:rsidR="004575B2" w:rsidRDefault="00C92F94" w:rsidP="001300DE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 w:rsidRPr="00E7237F">
        <w:rPr>
          <w:i/>
          <w:color w:val="000000"/>
          <w:sz w:val="28"/>
          <w:szCs w:val="28"/>
        </w:rPr>
        <w:t>Головні вимоги до них:</w:t>
      </w:r>
      <w:r w:rsidRPr="0090254B">
        <w:rPr>
          <w:color w:val="000000"/>
          <w:sz w:val="28"/>
          <w:szCs w:val="28"/>
        </w:rPr>
        <w:t xml:space="preserve"> мінімальна вага та розміри, максимальна зносостійкість, міцн</w:t>
      </w:r>
      <w:r>
        <w:rPr>
          <w:color w:val="000000"/>
          <w:sz w:val="28"/>
          <w:szCs w:val="28"/>
        </w:rPr>
        <w:t>ість та жорсткість конструкції, шарнірність з</w:t>
      </w:r>
      <w:r w:rsidRPr="001F0A09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єднання, </w:t>
      </w:r>
      <w:r w:rsidRPr="0090254B">
        <w:rPr>
          <w:color w:val="000000"/>
          <w:sz w:val="28"/>
          <w:szCs w:val="28"/>
        </w:rPr>
        <w:t>можливість згинання рештачного ставу в горизонтальній та вертикальній площинах</w:t>
      </w:r>
      <w:r w:rsidR="004575B2">
        <w:rPr>
          <w:color w:val="000000"/>
          <w:sz w:val="28"/>
          <w:szCs w:val="28"/>
        </w:rPr>
        <w:t>.</w:t>
      </w:r>
    </w:p>
    <w:p w:rsidR="004575B2" w:rsidRDefault="00170F8D" w:rsidP="001300DE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 w:rsidRPr="00170F8D">
        <w:rPr>
          <w:b/>
          <w:color w:val="000000"/>
          <w:sz w:val="28"/>
          <w:szCs w:val="28"/>
          <w:u w:val="single"/>
        </w:rPr>
        <w:t xml:space="preserve"> </w:t>
      </w:r>
      <w:r w:rsidRPr="00E7237F">
        <w:rPr>
          <w:b/>
          <w:color w:val="000000"/>
          <w:sz w:val="28"/>
          <w:szCs w:val="28"/>
          <w:u w:val="single"/>
        </w:rPr>
        <w:t>Кінцева голівка</w:t>
      </w:r>
      <w:r>
        <w:rPr>
          <w:b/>
          <w:color w:val="000000"/>
          <w:sz w:val="28"/>
          <w:szCs w:val="28"/>
          <w:u w:val="single"/>
        </w:rPr>
        <w:t>.</w:t>
      </w:r>
      <w:r w:rsidR="004575B2">
        <w:rPr>
          <w:color w:val="000000"/>
          <w:sz w:val="28"/>
          <w:szCs w:val="28"/>
        </w:rPr>
        <w:t xml:space="preserve"> Кінцева голівка скребкового конвеєра обладнана</w:t>
      </w:r>
      <w:r w:rsidRPr="00FF1F21">
        <w:rPr>
          <w:color w:val="000000"/>
          <w:sz w:val="28"/>
          <w:szCs w:val="28"/>
        </w:rPr>
        <w:t xml:space="preserve"> жорсткою</w:t>
      </w:r>
      <w:r w:rsidR="004575B2">
        <w:rPr>
          <w:color w:val="000000"/>
          <w:sz w:val="28"/>
          <w:szCs w:val="28"/>
        </w:rPr>
        <w:t xml:space="preserve"> чи рухомою кінцевою секцією</w:t>
      </w:r>
      <w:r>
        <w:rPr>
          <w:color w:val="000000"/>
          <w:sz w:val="28"/>
          <w:szCs w:val="28"/>
        </w:rPr>
        <w:t xml:space="preserve"> </w:t>
      </w:r>
      <w:r w:rsidR="004575B2">
        <w:rPr>
          <w:color w:val="000000"/>
          <w:sz w:val="28"/>
          <w:szCs w:val="28"/>
        </w:rPr>
        <w:t xml:space="preserve">з </w:t>
      </w:r>
      <w:r>
        <w:rPr>
          <w:color w:val="000000"/>
          <w:sz w:val="28"/>
          <w:szCs w:val="28"/>
        </w:rPr>
        <w:t>гвинтовим чи гідравлічним натяжним пристроєм</w:t>
      </w:r>
      <w:r w:rsidR="004575B2">
        <w:rPr>
          <w:color w:val="000000"/>
          <w:sz w:val="28"/>
          <w:szCs w:val="28"/>
        </w:rPr>
        <w:t xml:space="preserve"> служить для натягу тягового ланцюга.</w:t>
      </w:r>
      <w:r>
        <w:rPr>
          <w:color w:val="000000"/>
          <w:sz w:val="28"/>
          <w:szCs w:val="28"/>
        </w:rPr>
        <w:t xml:space="preserve"> В забійних скребкових конвеєрах</w:t>
      </w:r>
      <w:r w:rsidR="004575B2">
        <w:rPr>
          <w:color w:val="000000"/>
          <w:sz w:val="28"/>
          <w:szCs w:val="28"/>
        </w:rPr>
        <w:t xml:space="preserve"> СП</w:t>
      </w:r>
      <w:r>
        <w:rPr>
          <w:color w:val="000000"/>
          <w:sz w:val="28"/>
          <w:szCs w:val="28"/>
        </w:rPr>
        <w:t xml:space="preserve"> на кінцевій голівці відсутній натяжний пристрій, а натяг ланцюгу здійснюється </w:t>
      </w:r>
      <w:r w:rsidR="004575B2">
        <w:rPr>
          <w:color w:val="000000"/>
          <w:sz w:val="28"/>
          <w:szCs w:val="28"/>
        </w:rPr>
        <w:t>головним приводом. Для підвищення  продуктивності на кінцевій голівці можливе встановлення одного чи двох додаткових приводних станцій.</w:t>
      </w:r>
    </w:p>
    <w:p w:rsidR="00BE3491" w:rsidRDefault="00BE3491" w:rsidP="001300DE">
      <w:pPr>
        <w:shd w:val="clear" w:color="auto" w:fill="FFFFFF"/>
        <w:ind w:firstLine="900"/>
        <w:jc w:val="both"/>
        <w:rPr>
          <w:b/>
          <w:bCs/>
          <w:color w:val="000000"/>
          <w:sz w:val="28"/>
          <w:szCs w:val="28"/>
        </w:rPr>
      </w:pPr>
    </w:p>
    <w:p w:rsidR="00170F8D" w:rsidRDefault="008A6692" w:rsidP="008A6692">
      <w:pPr>
        <w:shd w:val="clear" w:color="auto" w:fill="FFFFFF"/>
        <w:ind w:firstLine="90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            </w:t>
      </w:r>
      <w:r w:rsidR="004575B2">
        <w:rPr>
          <w:b/>
          <w:bCs/>
          <w:color w:val="000000"/>
          <w:sz w:val="28"/>
          <w:szCs w:val="28"/>
        </w:rPr>
        <w:t xml:space="preserve">Контрольні   </w:t>
      </w:r>
      <w:r w:rsidR="00170F8D" w:rsidRPr="0090254B">
        <w:rPr>
          <w:b/>
          <w:bCs/>
          <w:color w:val="000000"/>
          <w:sz w:val="28"/>
          <w:szCs w:val="28"/>
        </w:rPr>
        <w:t>питання</w:t>
      </w:r>
    </w:p>
    <w:p w:rsidR="008A6692" w:rsidRPr="008A6692" w:rsidRDefault="00170F8D" w:rsidP="008A6692">
      <w:pPr>
        <w:widowControl w:val="0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left="900" w:firstLine="8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Призначення с</w:t>
      </w:r>
      <w:r w:rsidRPr="0090254B">
        <w:rPr>
          <w:color w:val="000000"/>
          <w:sz w:val="28"/>
          <w:szCs w:val="28"/>
        </w:rPr>
        <w:t>кребкових</w:t>
      </w:r>
      <w:r>
        <w:rPr>
          <w:color w:val="000000"/>
          <w:sz w:val="28"/>
          <w:szCs w:val="28"/>
        </w:rPr>
        <w:t xml:space="preserve"> конве</w:t>
      </w:r>
      <w:r w:rsidRPr="0090254B">
        <w:rPr>
          <w:color w:val="000000"/>
          <w:sz w:val="28"/>
          <w:szCs w:val="28"/>
        </w:rPr>
        <w:t>єрів.</w:t>
      </w:r>
      <w:r w:rsidR="004575B2">
        <w:rPr>
          <w:color w:val="000000"/>
          <w:sz w:val="28"/>
          <w:szCs w:val="28"/>
        </w:rPr>
        <w:t xml:space="preserve"> </w:t>
      </w:r>
    </w:p>
    <w:p w:rsidR="008A6692" w:rsidRPr="008A6692" w:rsidRDefault="00170F8D" w:rsidP="008A6692">
      <w:pPr>
        <w:widowControl w:val="0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left="900" w:firstLine="8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застосування скребкових конве</w:t>
      </w:r>
      <w:r w:rsidRPr="0090254B">
        <w:rPr>
          <w:color w:val="000000"/>
          <w:sz w:val="28"/>
          <w:szCs w:val="28"/>
        </w:rPr>
        <w:t>єрів.</w:t>
      </w:r>
    </w:p>
    <w:p w:rsidR="008A6692" w:rsidRPr="008A6692" w:rsidRDefault="008A6692" w:rsidP="008A6692">
      <w:pPr>
        <w:widowControl w:val="0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left="900" w:firstLine="8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</w:t>
      </w:r>
      <w:r w:rsidR="00170F8D">
        <w:rPr>
          <w:color w:val="000000"/>
          <w:sz w:val="28"/>
          <w:szCs w:val="28"/>
        </w:rPr>
        <w:t>ласифікація скребкових конве</w:t>
      </w:r>
      <w:r w:rsidR="00170F8D" w:rsidRPr="0090254B">
        <w:rPr>
          <w:color w:val="000000"/>
          <w:sz w:val="28"/>
          <w:szCs w:val="28"/>
        </w:rPr>
        <w:t>є</w:t>
      </w:r>
      <w:proofErr w:type="gramStart"/>
      <w:r w:rsidR="00170F8D" w:rsidRPr="0090254B">
        <w:rPr>
          <w:color w:val="000000"/>
          <w:sz w:val="28"/>
          <w:szCs w:val="28"/>
        </w:rPr>
        <w:t>р</w:t>
      </w:r>
      <w:proofErr w:type="gramEnd"/>
      <w:r w:rsidR="00170F8D" w:rsidRPr="0090254B">
        <w:rPr>
          <w:color w:val="000000"/>
          <w:sz w:val="28"/>
          <w:szCs w:val="28"/>
        </w:rPr>
        <w:t>ів.</w:t>
      </w:r>
    </w:p>
    <w:p w:rsidR="008A6692" w:rsidRPr="008A6692" w:rsidRDefault="00170F8D" w:rsidP="008A6692">
      <w:pPr>
        <w:widowControl w:val="0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left="900" w:firstLine="8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Конструкція скребкових конве</w:t>
      </w:r>
      <w:r w:rsidRPr="0090254B">
        <w:rPr>
          <w:color w:val="000000"/>
          <w:sz w:val="28"/>
          <w:szCs w:val="28"/>
        </w:rPr>
        <w:t>єрів.</w:t>
      </w:r>
    </w:p>
    <w:p w:rsidR="00170F8D" w:rsidRPr="00000DC8" w:rsidRDefault="00170F8D" w:rsidP="008A6692">
      <w:pPr>
        <w:widowControl w:val="0"/>
        <w:numPr>
          <w:ilvl w:val="0"/>
          <w:numId w:val="4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ind w:left="900" w:firstLine="8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Призначення основних елементів скребкових конве</w:t>
      </w:r>
      <w:r w:rsidRPr="0090254B">
        <w:rPr>
          <w:color w:val="000000"/>
          <w:sz w:val="28"/>
          <w:szCs w:val="28"/>
        </w:rPr>
        <w:t>єрів.</w:t>
      </w:r>
    </w:p>
    <w:p w:rsidR="008A6692" w:rsidRDefault="008A6692" w:rsidP="00BE3491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 w:rsidR="00BE3491" w:rsidRDefault="00BE3491" w:rsidP="00BE3491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7"/>
        </w:rPr>
      </w:pPr>
      <w:r>
        <w:rPr>
          <w:b/>
          <w:bCs/>
          <w:color w:val="000000"/>
          <w:sz w:val="28"/>
          <w:szCs w:val="27"/>
        </w:rPr>
        <w:t>Використана  та рекомендована  література:</w:t>
      </w:r>
    </w:p>
    <w:p w:rsidR="00DE3554" w:rsidRDefault="00DE3554" w:rsidP="00BE3491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7"/>
        </w:rPr>
      </w:pPr>
    </w:p>
    <w:p w:rsidR="00BE3491" w:rsidRDefault="00DE3554" w:rsidP="00DE3554">
      <w:pPr>
        <w:shd w:val="clear" w:color="auto" w:fill="FFFFFF"/>
        <w:autoSpaceDE w:val="0"/>
        <w:autoSpaceDN w:val="0"/>
        <w:adjustRightInd w:val="0"/>
        <w:jc w:val="both"/>
        <w:rPr>
          <w:sz w:val="28"/>
        </w:rPr>
      </w:pPr>
      <w:r>
        <w:rPr>
          <w:color w:val="000000"/>
          <w:sz w:val="28"/>
        </w:rPr>
        <w:t>1</w:t>
      </w:r>
      <w:r w:rsidR="00BE3491">
        <w:rPr>
          <w:color w:val="000000"/>
          <w:sz w:val="28"/>
        </w:rPr>
        <w:t xml:space="preserve">. Григор'ев В.Н., Пухов Ю.С. "Транспортні машини та комплекси </w:t>
      </w:r>
      <w:r>
        <w:rPr>
          <w:color w:val="000000"/>
          <w:sz w:val="28"/>
        </w:rPr>
        <w:t>" 199</w:t>
      </w:r>
      <w:r w:rsidR="00BE3491">
        <w:rPr>
          <w:color w:val="000000"/>
          <w:sz w:val="28"/>
        </w:rPr>
        <w:t>6 рік.</w:t>
      </w:r>
    </w:p>
    <w:p w:rsidR="00BE3491" w:rsidRDefault="00DE3554" w:rsidP="00DE3554">
      <w:pPr>
        <w:shd w:val="clear" w:color="auto" w:fill="FFFFFF"/>
        <w:autoSpaceDE w:val="0"/>
        <w:autoSpaceDN w:val="0"/>
        <w:adjustRightInd w:val="0"/>
        <w:jc w:val="both"/>
        <w:rPr>
          <w:sz w:val="28"/>
        </w:rPr>
      </w:pPr>
      <w:r>
        <w:rPr>
          <w:color w:val="000000"/>
          <w:sz w:val="28"/>
        </w:rPr>
        <w:t>2</w:t>
      </w:r>
      <w:r w:rsidR="00BE3491">
        <w:rPr>
          <w:color w:val="000000"/>
          <w:sz w:val="28"/>
        </w:rPr>
        <w:t>. Кузнецов Б. А. "Транспорт на гірничих підприємствах" 1976 рік.</w:t>
      </w:r>
    </w:p>
    <w:p w:rsidR="00BE3491" w:rsidRDefault="00BE3491" w:rsidP="00DE35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</w:rPr>
      </w:pPr>
      <w:r>
        <w:rPr>
          <w:color w:val="000000"/>
          <w:sz w:val="28"/>
        </w:rPr>
        <w:t>4. Полунін В.Т., Гуленко Г.Н. "Конвеєри для гірничих підприємств" , 1978 рік. Москва. Недра.</w:t>
      </w:r>
    </w:p>
    <w:p w:rsidR="00BE3491" w:rsidRDefault="00DE3554" w:rsidP="00DE35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</w:rPr>
      </w:pPr>
      <w:r>
        <w:rPr>
          <w:color w:val="000000"/>
          <w:sz w:val="28"/>
        </w:rPr>
        <w:t>5.</w:t>
      </w:r>
      <w:r w:rsidR="00BE3491">
        <w:rPr>
          <w:color w:val="000000"/>
          <w:sz w:val="28"/>
        </w:rPr>
        <w:t>Смірнов В.В.,  Сергієнко М.І.  Методичні вказівки до лабораторних робіт,практичних занять, курсового  та  дипломного проектування по курсах</w:t>
      </w:r>
    </w:p>
    <w:p w:rsidR="007254D5" w:rsidRDefault="00DE3554" w:rsidP="000B2D65">
      <w:pPr>
        <w:shd w:val="clear" w:color="auto" w:fill="FFFFFF"/>
        <w:autoSpaceDE w:val="0"/>
        <w:autoSpaceDN w:val="0"/>
        <w:adjustRightInd w:val="0"/>
        <w:jc w:val="both"/>
        <w:rPr>
          <w:spacing w:val="-5"/>
          <w:sz w:val="28"/>
          <w:szCs w:val="28"/>
          <w:lang w:val="ru-RU"/>
        </w:rPr>
      </w:pPr>
      <w:r>
        <w:rPr>
          <w:color w:val="000000"/>
          <w:sz w:val="28"/>
        </w:rPr>
        <w:t xml:space="preserve">6.Смірнов В.В.,  Сергієнко М.І.  </w:t>
      </w:r>
      <w:r w:rsidR="00BE3491">
        <w:rPr>
          <w:color w:val="000000"/>
          <w:sz w:val="28"/>
        </w:rPr>
        <w:t xml:space="preserve"> “ Механічне  обладнання  шахт  та  рудників”, “ Транспорт на гірничих підприємствах”,   “ Основи теорії та розрахунку переміщення  вантажів”, Київ,  НТУУ “ КПІ ”, 2007.</w:t>
      </w:r>
    </w:p>
    <w:sectPr w:rsidR="007254D5" w:rsidSect="000B2D65">
      <w:footerReference w:type="default" r:id="rId18"/>
      <w:pgSz w:w="11909" w:h="16834"/>
      <w:pgMar w:top="851" w:right="567" w:bottom="851" w:left="1418" w:header="720" w:footer="720" w:gutter="0"/>
      <w:pgNumType w:start="2"/>
      <w:cols w:space="6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C7" w:rsidRDefault="004469C7">
      <w:r>
        <w:separator/>
      </w:r>
    </w:p>
  </w:endnote>
  <w:endnote w:type="continuationSeparator" w:id="1">
    <w:p w:rsidR="004469C7" w:rsidRDefault="00446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6A" w:rsidRDefault="0033616A" w:rsidP="006000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9722D">
      <w:rPr>
        <w:rStyle w:val="a5"/>
        <w:noProof/>
      </w:rPr>
      <w:t>13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C7" w:rsidRDefault="004469C7">
      <w:r>
        <w:separator/>
      </w:r>
    </w:p>
  </w:footnote>
  <w:footnote w:type="continuationSeparator" w:id="1">
    <w:p w:rsidR="004469C7" w:rsidRDefault="004469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15F73"/>
    <w:multiLevelType w:val="hybridMultilevel"/>
    <w:tmpl w:val="35A8EBF0"/>
    <w:lvl w:ilvl="0" w:tplc="26FE309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2A0D79DC"/>
    <w:multiLevelType w:val="hybridMultilevel"/>
    <w:tmpl w:val="2564E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FD3706"/>
    <w:multiLevelType w:val="singleLevel"/>
    <w:tmpl w:val="2E7CB422"/>
    <w:lvl w:ilvl="0">
      <w:start w:val="1"/>
      <w:numFmt w:val="decimal"/>
      <w:lvlText w:val="%1."/>
      <w:legacy w:legacy="1" w:legacySpace="0" w:legacyIndent="398"/>
      <w:lvlJc w:val="left"/>
      <w:rPr>
        <w:rFonts w:ascii="Times New Roman" w:hAnsi="Times New Roman" w:hint="default"/>
      </w:rPr>
    </w:lvl>
  </w:abstractNum>
  <w:abstractNum w:abstractNumId="3">
    <w:nsid w:val="565E1238"/>
    <w:multiLevelType w:val="hybridMultilevel"/>
    <w:tmpl w:val="E86C3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BF6498"/>
    <w:multiLevelType w:val="singleLevel"/>
    <w:tmpl w:val="2E7CB42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5">
    <w:nsid w:val="6A285113"/>
    <w:multiLevelType w:val="hybridMultilevel"/>
    <w:tmpl w:val="958E0D54"/>
    <w:lvl w:ilvl="0" w:tplc="0DE8E304">
      <w:start w:val="1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6">
    <w:nsid w:val="7D1726DE"/>
    <w:multiLevelType w:val="singleLevel"/>
    <w:tmpl w:val="A5D8C27E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393"/>
    <w:rsid w:val="0000416A"/>
    <w:rsid w:val="00040FAF"/>
    <w:rsid w:val="000B2D65"/>
    <w:rsid w:val="000B67CA"/>
    <w:rsid w:val="00104026"/>
    <w:rsid w:val="001300DE"/>
    <w:rsid w:val="001612ED"/>
    <w:rsid w:val="00170F8D"/>
    <w:rsid w:val="001921FF"/>
    <w:rsid w:val="0019722D"/>
    <w:rsid w:val="00197EC6"/>
    <w:rsid w:val="00211CDC"/>
    <w:rsid w:val="002A4169"/>
    <w:rsid w:val="002B513F"/>
    <w:rsid w:val="002C02CD"/>
    <w:rsid w:val="003233B0"/>
    <w:rsid w:val="0033616A"/>
    <w:rsid w:val="00355D25"/>
    <w:rsid w:val="003A0F77"/>
    <w:rsid w:val="004469C7"/>
    <w:rsid w:val="004575B2"/>
    <w:rsid w:val="0046047F"/>
    <w:rsid w:val="004A62CF"/>
    <w:rsid w:val="00577604"/>
    <w:rsid w:val="005B7D78"/>
    <w:rsid w:val="006000F2"/>
    <w:rsid w:val="00690A42"/>
    <w:rsid w:val="006B3ED1"/>
    <w:rsid w:val="006F51C8"/>
    <w:rsid w:val="007254D5"/>
    <w:rsid w:val="00846643"/>
    <w:rsid w:val="00896807"/>
    <w:rsid w:val="008A6692"/>
    <w:rsid w:val="009046A8"/>
    <w:rsid w:val="00A33CF6"/>
    <w:rsid w:val="00A61C4C"/>
    <w:rsid w:val="00A66113"/>
    <w:rsid w:val="00AB133B"/>
    <w:rsid w:val="00B02CBB"/>
    <w:rsid w:val="00BE3491"/>
    <w:rsid w:val="00C3496A"/>
    <w:rsid w:val="00C92F94"/>
    <w:rsid w:val="00D17280"/>
    <w:rsid w:val="00D95C72"/>
    <w:rsid w:val="00DC3393"/>
    <w:rsid w:val="00DE3554"/>
    <w:rsid w:val="00E078AA"/>
    <w:rsid w:val="00E8502B"/>
    <w:rsid w:val="00EB6219"/>
    <w:rsid w:val="00F6445F"/>
    <w:rsid w:val="00F95C2C"/>
    <w:rsid w:val="00FD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93"/>
    <w:rPr>
      <w:sz w:val="24"/>
      <w:szCs w:val="24"/>
      <w:lang w:val="uk-UA" w:eastAsia="uk-UA"/>
    </w:rPr>
  </w:style>
  <w:style w:type="paragraph" w:styleId="1">
    <w:name w:val="heading 1"/>
    <w:basedOn w:val="a"/>
    <w:next w:val="a"/>
    <w:qFormat/>
    <w:rsid w:val="00A661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661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B67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semiHidden/>
    <w:unhideWhenUsed/>
    <w:rsid w:val="006000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semiHidden/>
    <w:rsid w:val="006000F2"/>
    <w:rPr>
      <w:sz w:val="24"/>
      <w:szCs w:val="24"/>
      <w:lang w:val="uk-UA" w:eastAsia="uk-UA" w:bidi="ar-SA"/>
    </w:rPr>
  </w:style>
  <w:style w:type="character" w:styleId="a5">
    <w:name w:val="page number"/>
    <w:basedOn w:val="a0"/>
    <w:rsid w:val="006000F2"/>
  </w:style>
  <w:style w:type="paragraph" w:styleId="a6">
    <w:name w:val="caption"/>
    <w:basedOn w:val="a"/>
    <w:qFormat/>
    <w:rsid w:val="00A66113"/>
    <w:pPr>
      <w:jc w:val="center"/>
    </w:pPr>
    <w:rPr>
      <w:spacing w:val="20"/>
      <w:sz w:val="36"/>
      <w:szCs w:val="20"/>
      <w:lang w:eastAsia="ru-RU"/>
    </w:rPr>
  </w:style>
  <w:style w:type="paragraph" w:styleId="20">
    <w:name w:val="Body Text 2"/>
    <w:basedOn w:val="a"/>
    <w:rsid w:val="00A66113"/>
    <w:rPr>
      <w:b/>
      <w:sz w:val="32"/>
      <w:szCs w:val="20"/>
      <w:lang w:val="ru-RU" w:eastAsia="ru-RU"/>
    </w:rPr>
  </w:style>
  <w:style w:type="paragraph" w:styleId="a7">
    <w:name w:val="Balloon Text"/>
    <w:basedOn w:val="a"/>
    <w:link w:val="a8"/>
    <w:rsid w:val="001972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9722D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2153</Words>
  <Characters>14763</Characters>
  <Application>Microsoft Office Word</Application>
  <DocSecurity>0</DocSecurity>
  <Lines>123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Admin</cp:lastModifiedBy>
  <cp:revision>3</cp:revision>
  <dcterms:created xsi:type="dcterms:W3CDTF">2013-02-27T02:28:00Z</dcterms:created>
  <dcterms:modified xsi:type="dcterms:W3CDTF">2013-02-27T02:29:00Z</dcterms:modified>
</cp:coreProperties>
</file>