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УДК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</w:t>
      </w:r>
      <w:r w:rsidRPr="00200843">
        <w:rPr>
          <w:rFonts w:ascii="Times New Roman" w:hAnsi="Times New Roman"/>
          <w:b/>
          <w:color w:val="FF0000"/>
          <w:sz w:val="28"/>
          <w:szCs w:val="28"/>
        </w:rPr>
        <w:t>622.732.622.742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КП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29.52.40.330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Інв. № ОБ-11-</w:t>
      </w:r>
      <w:r w:rsidR="007B14A9" w:rsidRPr="00F7205B">
        <w:rPr>
          <w:rFonts w:ascii="Times New Roman" w:hAnsi="Times New Roman"/>
          <w:b/>
          <w:sz w:val="28"/>
          <w:szCs w:val="28"/>
        </w:rPr>
        <w:t>06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(КПІ)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ІНСТИТУТ ЕНЕРГОЗБЕРЕЖЕННЯ ТА ЕНЕРГОМЕНЕДЖМЕНТУ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03056, м. Київ, вул. </w:t>
      </w:r>
      <w:proofErr w:type="spellStart"/>
      <w:r w:rsidRPr="00F7205B">
        <w:rPr>
          <w:rFonts w:ascii="Times New Roman" w:hAnsi="Times New Roman"/>
          <w:b/>
          <w:sz w:val="28"/>
          <w:szCs w:val="28"/>
        </w:rPr>
        <w:t>Борщагівська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, 115, корпус 22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тел. 241-76-27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ЗАТВЕРДЖУЮ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Завідувач кафедри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“Електромеханічне обладнання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енергоємних виробництв”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 Шевчук С.П.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“____”__________2015р.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ЗВІТ</w:t>
      </w:r>
    </w:p>
    <w:p w:rsidR="00200843" w:rsidRDefault="00537965" w:rsidP="0020084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на тему “</w:t>
      </w:r>
      <w:r w:rsidR="00200843" w:rsidRPr="00F7205B">
        <w:rPr>
          <w:rFonts w:ascii="Times New Roman" w:hAnsi="Times New Roman"/>
          <w:b/>
          <w:sz w:val="28"/>
          <w:szCs w:val="28"/>
        </w:rPr>
        <w:t xml:space="preserve">РОЗРАХУНОК ТЕХНОЛОГІЇ ТА ВИБІР ТЕХНІКИ ДРОБАРКО-СОРТУВАЛЬНОГО ЗАВОДУ </w:t>
      </w:r>
    </w:p>
    <w:p w:rsidR="00537965" w:rsidRPr="00F7205B" w:rsidRDefault="00200843" w:rsidP="0020084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ПРОДУКТИВНІСТЮ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300000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рік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37965" w:rsidRPr="00F7205B">
        <w:rPr>
          <w:rFonts w:ascii="Times New Roman" w:hAnsi="Times New Roman"/>
          <w:b/>
          <w:sz w:val="28"/>
          <w:szCs w:val="28"/>
        </w:rPr>
        <w:t>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Керівник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Терентьєв О.М.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Виконавець</w:t>
      </w:r>
    </w:p>
    <w:p w:rsidR="00537965" w:rsidRPr="00941303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Студент гр. ОБ-11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   </w:t>
      </w:r>
      <w:r w:rsidR="00782A17" w:rsidRPr="00F7205B">
        <w:rPr>
          <w:rFonts w:ascii="Times New Roman" w:hAnsi="Times New Roman"/>
          <w:b/>
          <w:sz w:val="28"/>
          <w:szCs w:val="28"/>
        </w:rPr>
        <w:t xml:space="preserve"> </w:t>
      </w:r>
      <w:r w:rsidR="00782A17" w:rsidRPr="00F7205B">
        <w:rPr>
          <w:rFonts w:ascii="Times New Roman" w:hAnsi="Times New Roman"/>
          <w:b/>
          <w:sz w:val="28"/>
          <w:szCs w:val="28"/>
        </w:rPr>
        <w:tab/>
        <w:t xml:space="preserve">   </w:t>
      </w:r>
      <w:r w:rsidR="00941303">
        <w:rPr>
          <w:rFonts w:ascii="Times New Roman" w:hAnsi="Times New Roman"/>
          <w:b/>
          <w:sz w:val="28"/>
          <w:szCs w:val="28"/>
        </w:rPr>
        <w:t>Хомінець А.В.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200843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7205B">
        <w:rPr>
          <w:rFonts w:ascii="Times New Roman" w:hAnsi="Times New Roman"/>
          <w:b/>
          <w:sz w:val="28"/>
          <w:szCs w:val="28"/>
        </w:rPr>
        <w:t>Київ 20</w:t>
      </w:r>
      <w:r w:rsidR="007B14A9" w:rsidRPr="00F7205B">
        <w:rPr>
          <w:rFonts w:ascii="Times New Roman" w:hAnsi="Times New Roman"/>
          <w:b/>
          <w:sz w:val="28"/>
          <w:szCs w:val="28"/>
        </w:rPr>
        <w:t>15</w:t>
      </w:r>
    </w:p>
    <w:p w:rsidR="00200843" w:rsidRDefault="0020084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537965" w:rsidRPr="00F7205B" w:rsidRDefault="00537965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lastRenderedPageBreak/>
        <w:t>Зміст</w:t>
      </w:r>
    </w:p>
    <w:tbl>
      <w:tblPr>
        <w:tblStyle w:val="aa"/>
        <w:tblW w:w="0" w:type="auto"/>
        <w:tblLook w:val="04A0"/>
      </w:tblPr>
      <w:tblGrid>
        <w:gridCol w:w="566"/>
        <w:gridCol w:w="8778"/>
        <w:gridCol w:w="511"/>
      </w:tblGrid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умовних позначень, символів, одиниць, скорочень і термінів……………………………………………………………………....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Реферат………………………………………………………………………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.1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Обґрунтування доцільності реконструкції дробарно-сортувального заводу та узгодження його за продуктивністю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Визначення споживачів і їх вимог до готової продукції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8778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Вибір і обґрунтування технологічної схеми ДСЗ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Режим роботи ДСЗ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Визначення виробничої потужності заводу за вихідною сировиною</w:t>
            </w:r>
            <w:r>
              <w:rPr>
                <w:rFonts w:ascii="Times New Roman" w:hAnsi="Times New Roman"/>
                <w:sz w:val="28"/>
                <w:szCs w:val="28"/>
              </w:rPr>
              <w:t>…...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6.6</w:t>
            </w:r>
          </w:p>
        </w:tc>
        <w:tc>
          <w:tcPr>
            <w:tcW w:w="8778" w:type="dxa"/>
          </w:tcPr>
          <w:p w:rsidR="004E5994" w:rsidRPr="004E5994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Розрахунок якісно-кількісної схеми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Висновки 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Практичні рекомендації 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посилань……………………………………………………………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Список використаної літератури ……………………………………….....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Додатки…………………………………………………………………...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pStyle w:val="20"/>
        <w:shd w:val="clear" w:color="auto" w:fill="auto"/>
        <w:spacing w:after="0" w:line="270" w:lineRule="exact"/>
        <w:ind w:left="4460" w:right="283"/>
        <w:rPr>
          <w:b/>
          <w:sz w:val="28"/>
          <w:szCs w:val="28"/>
        </w:rPr>
      </w:pPr>
      <w:bookmarkStart w:id="0" w:name="bookmark2"/>
      <w:r w:rsidRPr="00F7205B">
        <w:rPr>
          <w:b/>
          <w:sz w:val="28"/>
          <w:szCs w:val="28"/>
        </w:rPr>
        <w:lastRenderedPageBreak/>
        <w:t>РЕФЕРАТ</w:t>
      </w:r>
      <w:bookmarkEnd w:id="0"/>
    </w:p>
    <w:p w:rsidR="00537965" w:rsidRPr="00F7205B" w:rsidRDefault="008D09FC" w:rsidP="00AE1C63">
      <w:pPr>
        <w:pStyle w:val="a4"/>
        <w:shd w:val="clear" w:color="auto" w:fill="auto"/>
        <w:ind w:left="20" w:right="283" w:firstLine="689"/>
        <w:jc w:val="both"/>
        <w:rPr>
          <w:rStyle w:val="a5"/>
          <w:b w:val="0"/>
          <w:sz w:val="28"/>
          <w:szCs w:val="28"/>
        </w:rPr>
      </w:pPr>
      <w:r w:rsidRPr="00F7205B">
        <w:rPr>
          <w:rStyle w:val="a5"/>
          <w:b w:val="0"/>
          <w:sz w:val="28"/>
          <w:szCs w:val="28"/>
        </w:rPr>
        <w:t>Звіт про виконання курсової роботи: сторінок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рисунок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таблиць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додатків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джерел інформації.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689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Об'єкт дослідження</w:t>
      </w:r>
      <w:r w:rsidR="008D09FC" w:rsidRPr="00F7205B">
        <w:rPr>
          <w:sz w:val="28"/>
          <w:szCs w:val="28"/>
        </w:rPr>
        <w:t xml:space="preserve"> - технологічний процес переробки гірничої маси на щебінь та пісок товарних фракцій.</w:t>
      </w:r>
    </w:p>
    <w:p w:rsidR="00941303" w:rsidRPr="009D5CFF" w:rsidRDefault="00537965" w:rsidP="00941303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Мета роботи</w:t>
      </w:r>
      <w:r w:rsidRPr="00F7205B">
        <w:rPr>
          <w:sz w:val="28"/>
          <w:szCs w:val="28"/>
        </w:rPr>
        <w:t xml:space="preserve"> - </w:t>
      </w:r>
      <w:r w:rsidR="00941303" w:rsidRPr="00F7205B">
        <w:rPr>
          <w:sz w:val="28"/>
          <w:szCs w:val="28"/>
        </w:rPr>
        <w:t>розрахунок техноло</w:t>
      </w:r>
      <w:r w:rsidR="00941303">
        <w:rPr>
          <w:sz w:val="28"/>
          <w:szCs w:val="28"/>
        </w:rPr>
        <w:t xml:space="preserve">гії та вибір обладнання дробильно-сортувального </w:t>
      </w:r>
      <w:r w:rsidR="00941303" w:rsidRPr="00F7205B">
        <w:rPr>
          <w:sz w:val="28"/>
          <w:szCs w:val="28"/>
        </w:rPr>
        <w:t xml:space="preserve">заводу (ДСЗ) продуктивністю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300000</m:t>
        </m:r>
      </m:oMath>
      <w:r w:rsidR="00941303" w:rsidRPr="009D5CFF">
        <w:rPr>
          <w:sz w:val="28"/>
          <w:szCs w:val="28"/>
        </w:rPr>
        <w:t xml:space="preserve"> </w:t>
      </w:r>
      <w:r w:rsidR="00941303">
        <w:rPr>
          <w:sz w:val="28"/>
          <w:szCs w:val="28"/>
        </w:rPr>
        <w:t>м</w:t>
      </w:r>
      <w:r w:rsidR="00941303">
        <w:rPr>
          <w:sz w:val="28"/>
          <w:szCs w:val="28"/>
          <w:vertAlign w:val="superscript"/>
        </w:rPr>
        <w:t>3</w:t>
      </w:r>
      <w:r w:rsidR="00941303">
        <w:rPr>
          <w:sz w:val="28"/>
          <w:szCs w:val="28"/>
        </w:rPr>
        <w:t xml:space="preserve">/рік </w:t>
      </w:r>
      <w:r w:rsidR="00941303" w:rsidRPr="00F7205B">
        <w:rPr>
          <w:sz w:val="28"/>
          <w:szCs w:val="28"/>
        </w:rPr>
        <w:t>готової продукції.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Методи дослідження та апаратура</w:t>
      </w:r>
      <w:r w:rsidR="008D09FC" w:rsidRPr="00F7205B">
        <w:rPr>
          <w:sz w:val="28"/>
          <w:szCs w:val="28"/>
        </w:rPr>
        <w:t xml:space="preserve"> – математично-графічний аналіз результатів розрахунків степеню подрібнення, виходу продукту, ефективності і продуктивності операцій ДСЗ; калькулятор </w:t>
      </w:r>
      <w:proofErr w:type="spellStart"/>
      <w:r w:rsidR="003A6A2C" w:rsidRPr="00F7205B">
        <w:rPr>
          <w:sz w:val="28"/>
          <w:szCs w:val="28"/>
        </w:rPr>
        <w:t>Assistant</w:t>
      </w:r>
      <w:proofErr w:type="spellEnd"/>
      <w:r w:rsidR="003A6A2C" w:rsidRPr="00F7205B">
        <w:rPr>
          <w:sz w:val="28"/>
          <w:szCs w:val="28"/>
        </w:rPr>
        <w:t xml:space="preserve"> AC-3252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tabs>
          <w:tab w:val="left" w:pos="2852"/>
        </w:tabs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Результати дослідження.</w:t>
      </w:r>
      <w:r w:rsidRPr="00F7205B">
        <w:rPr>
          <w:sz w:val="28"/>
          <w:szCs w:val="28"/>
        </w:rPr>
        <w:t xml:space="preserve"> В результаті розраховано технологію ДСЗ та отримано щеб</w:t>
      </w:r>
      <w:r w:rsidR="008D09FC" w:rsidRPr="00F7205B">
        <w:rPr>
          <w:sz w:val="28"/>
          <w:szCs w:val="28"/>
        </w:rPr>
        <w:t xml:space="preserve">інь фракцій 5.. .10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="008D09FC" w:rsidRPr="00200843">
        <w:rPr>
          <w:color w:val="FF0000"/>
          <w:sz w:val="28"/>
          <w:szCs w:val="28"/>
        </w:rPr>
        <w:t>%</w:t>
      </w:r>
      <w:r w:rsidR="008D09FC" w:rsidRPr="00F7205B">
        <w:rPr>
          <w:sz w:val="28"/>
          <w:szCs w:val="28"/>
        </w:rPr>
        <w:t>,</w:t>
      </w:r>
      <w:r w:rsidRPr="00F7205B">
        <w:rPr>
          <w:sz w:val="28"/>
          <w:szCs w:val="28"/>
        </w:rPr>
        <w:t xml:space="preserve"> 10.. .20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Pr="00200843">
        <w:rPr>
          <w:color w:val="FF0000"/>
          <w:sz w:val="28"/>
          <w:szCs w:val="28"/>
        </w:rPr>
        <w:t>%</w:t>
      </w:r>
      <w:r w:rsidRPr="00F7205B">
        <w:rPr>
          <w:sz w:val="28"/>
          <w:szCs w:val="28"/>
        </w:rPr>
        <w:t xml:space="preserve">, </w:t>
      </w:r>
      <w:r w:rsidR="008D09FC" w:rsidRPr="00F7205B">
        <w:rPr>
          <w:sz w:val="28"/>
          <w:szCs w:val="28"/>
        </w:rPr>
        <w:t>20...40 мм -</w:t>
      </w:r>
      <w:r w:rsidR="008D09FC" w:rsidRPr="00F7205B">
        <w:rPr>
          <w:sz w:val="28"/>
          <w:szCs w:val="28"/>
        </w:rPr>
        <w:tab/>
      </w:r>
      <w:r w:rsidR="001922E6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%</w:t>
      </w:r>
      <w:r w:rsidRPr="00F7205B">
        <w:rPr>
          <w:sz w:val="28"/>
          <w:szCs w:val="28"/>
        </w:rPr>
        <w:t>.</w:t>
      </w:r>
    </w:p>
    <w:p w:rsidR="00537965" w:rsidRPr="00F7205B" w:rsidRDefault="00200843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200843">
        <w:rPr>
          <w:rStyle w:val="a5"/>
          <w:sz w:val="28"/>
          <w:szCs w:val="28"/>
        </w:rPr>
        <w:t>Результати та їх н</w:t>
      </w:r>
      <w:r w:rsidR="00537965" w:rsidRPr="00200843">
        <w:rPr>
          <w:rStyle w:val="a5"/>
          <w:sz w:val="28"/>
          <w:szCs w:val="28"/>
        </w:rPr>
        <w:t>овизна</w:t>
      </w:r>
      <w:r w:rsidR="00537965"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 xml:space="preserve">– використання попереднього грохочення та </w:t>
      </w:r>
      <w:r w:rsidR="00537965" w:rsidRPr="00F7205B">
        <w:rPr>
          <w:sz w:val="28"/>
          <w:szCs w:val="28"/>
        </w:rPr>
        <w:t>утилізації відходів.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Основні конструктивні, технологічні й техніко-експлуатаційні характеристики і показники.</w:t>
      </w:r>
      <w:r w:rsidRPr="00F7205B">
        <w:rPr>
          <w:sz w:val="28"/>
          <w:szCs w:val="28"/>
        </w:rPr>
        <w:t xml:space="preserve"> Обґрунтовано обрана три стадійна технологічна схема </w:t>
      </w:r>
      <w:r w:rsidR="00941303" w:rsidRPr="00F7205B">
        <w:rPr>
          <w:sz w:val="28"/>
          <w:szCs w:val="28"/>
        </w:rPr>
        <w:t>ДСЗ проду</w:t>
      </w:r>
      <w:r w:rsidR="00941303">
        <w:rPr>
          <w:sz w:val="28"/>
          <w:szCs w:val="28"/>
        </w:rPr>
        <w:t xml:space="preserve">ктивністю по готовій продукції 300000 </w:t>
      </w:r>
      <w:r w:rsidR="00941303" w:rsidRPr="00F7205B">
        <w:rPr>
          <w:sz w:val="28"/>
          <w:szCs w:val="28"/>
        </w:rPr>
        <w:t>м</w:t>
      </w:r>
      <w:r w:rsidR="00941303" w:rsidRPr="00F7205B">
        <w:rPr>
          <w:sz w:val="28"/>
          <w:szCs w:val="28"/>
          <w:vertAlign w:val="superscript"/>
        </w:rPr>
        <w:t>3</w:t>
      </w:r>
      <w:r w:rsidR="00941303" w:rsidRPr="00F7205B">
        <w:rPr>
          <w:sz w:val="28"/>
          <w:szCs w:val="28"/>
        </w:rPr>
        <w:t xml:space="preserve">/рік. </w:t>
      </w:r>
      <w:r w:rsidRPr="00F7205B">
        <w:rPr>
          <w:sz w:val="28"/>
          <w:szCs w:val="28"/>
        </w:rPr>
        <w:t xml:space="preserve">Запропоновано до використання наступні дробарки: на першій стадії - </w:t>
      </w:r>
      <w:r w:rsidR="008D09FC" w:rsidRPr="00F7205B">
        <w:rPr>
          <w:sz w:val="28"/>
          <w:szCs w:val="28"/>
        </w:rPr>
        <w:t>ВЩД 600х900; на другій</w:t>
      </w:r>
      <w:r w:rsidR="003A6A2C" w:rsidRPr="00F7205B">
        <w:rPr>
          <w:sz w:val="28"/>
          <w:szCs w:val="28"/>
        </w:rPr>
        <w:t xml:space="preserve"> - КІД 900, а на третій стадії - КІД 6</w:t>
      </w:r>
      <w:r w:rsidRPr="00F7205B">
        <w:rPr>
          <w:sz w:val="28"/>
          <w:szCs w:val="28"/>
        </w:rPr>
        <w:t>00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Ступінь впровадження</w:t>
      </w:r>
      <w:r w:rsidRPr="00F7205B">
        <w:rPr>
          <w:sz w:val="28"/>
          <w:szCs w:val="28"/>
        </w:rPr>
        <w:t xml:space="preserve"> - перед проектні розрахунки.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Взаємозв'язок з іншими дисциплінами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для виконання роботи потрібні знання з математики, фізики, гірничої справи</w:t>
      </w:r>
      <w:r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20"/>
        <w:shd w:val="clear" w:color="auto" w:fill="auto"/>
        <w:spacing w:after="0" w:line="480" w:lineRule="exact"/>
        <w:ind w:left="20" w:right="283" w:firstLine="720"/>
        <w:jc w:val="both"/>
        <w:rPr>
          <w:sz w:val="28"/>
          <w:szCs w:val="28"/>
        </w:rPr>
      </w:pPr>
      <w:r w:rsidRPr="00F7205B">
        <w:rPr>
          <w:b/>
          <w:sz w:val="28"/>
          <w:szCs w:val="28"/>
        </w:rPr>
        <w:t>Галузь застосування</w:t>
      </w:r>
      <w:r w:rsidRPr="00F7205B">
        <w:rPr>
          <w:rStyle w:val="21"/>
          <w:rFonts w:eastAsia="Calibri"/>
          <w:sz w:val="28"/>
          <w:szCs w:val="28"/>
        </w:rPr>
        <w:t xml:space="preserve"> - </w:t>
      </w:r>
      <w:r w:rsidRPr="00200843">
        <w:rPr>
          <w:rStyle w:val="21"/>
          <w:rFonts w:eastAsia="Calibri"/>
          <w:b w:val="0"/>
          <w:color w:val="FF0000"/>
          <w:sz w:val="28"/>
          <w:szCs w:val="28"/>
        </w:rPr>
        <w:t>гірництво</w:t>
      </w:r>
      <w:r w:rsidRPr="00F7205B">
        <w:rPr>
          <w:rStyle w:val="21"/>
          <w:rFonts w:eastAsia="Calibri"/>
          <w:b w:val="0"/>
          <w:sz w:val="28"/>
          <w:szCs w:val="28"/>
        </w:rPr>
        <w:t>.</w:t>
      </w:r>
    </w:p>
    <w:p w:rsidR="00941303" w:rsidRPr="00F7205B" w:rsidRDefault="00941303" w:rsidP="0094130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Прогнозні припущення про розвиток об'єкту дослідження або розроблення – ДСЗ з продуктивністю</w:t>
      </w:r>
      <w:r>
        <w:rPr>
          <w:sz w:val="28"/>
          <w:szCs w:val="28"/>
        </w:rPr>
        <w:t xml:space="preserve"> 300000 </w:t>
      </w:r>
      <w:r w:rsidRPr="00F7205B">
        <w:rPr>
          <w:sz w:val="28"/>
          <w:szCs w:val="28"/>
        </w:rPr>
        <w:t>м</w:t>
      </w:r>
      <w:r w:rsidRPr="00F7205B">
        <w:rPr>
          <w:sz w:val="28"/>
          <w:szCs w:val="28"/>
          <w:vertAlign w:val="superscript"/>
        </w:rPr>
        <w:t>3</w:t>
      </w:r>
      <w:r w:rsidRPr="00F7205B">
        <w:rPr>
          <w:sz w:val="28"/>
          <w:szCs w:val="28"/>
        </w:rPr>
        <w:t>/рік буде працювати 25 років.</w:t>
      </w:r>
    </w:p>
    <w:p w:rsidR="00530195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941303" w:rsidRPr="00F7205B" w:rsidRDefault="00941303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AE1C63" w:rsidRDefault="00AE1C63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  <w:r w:rsidRPr="00F7205B">
        <w:rPr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вкл. - включно;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в. о. – відносна одиниця;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вул. – вулиця;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ВШД – вібраційна щокова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гр. – група;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ДБК – домобудівний комбінат;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ДКПП – державний класифікатор продуктів і послуг;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ДСЗ – дробарко – сортувальний завод;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ДСТУ – Державний стандарт України;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Інв. – інвентарний;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корп. – корпус;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КП – код продукту;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КІД – конусна інерційна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м. – місто;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мм – міліметр;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ПОМ – персонально – обчислювальна машина;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проф. – професор;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 xml:space="preserve">рис. </w:t>
      </w:r>
      <w:r w:rsidR="00FB57ED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FB57ED" w:rsidRPr="00F7205B">
        <w:rPr>
          <w:sz w:val="28"/>
          <w:szCs w:val="28"/>
        </w:rPr>
        <w:t>рисунок;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р. – рік;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тел. – телефон;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тис. – тисяча;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УДК – універсальний десятинний класифікатор.</w:t>
      </w:r>
    </w:p>
    <w:p w:rsidR="00FB57ED" w:rsidRPr="00F7205B" w:rsidRDefault="00FB57ED" w:rsidP="00AE1C63">
      <w:pPr>
        <w:tabs>
          <w:tab w:val="left" w:pos="3997"/>
        </w:tabs>
        <w:spacing w:after="0"/>
        <w:ind w:right="283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Default="00537965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>.1 Обґрунтування доцільності реконструкції дробарно-сортувального заводу та узгодження його за продуктивністю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Пройшла </w:t>
      </w:r>
      <w:proofErr w:type="spellStart"/>
      <w:r w:rsidRPr="00F7205B">
        <w:rPr>
          <w:rFonts w:ascii="Times New Roman" w:hAnsi="Times New Roman"/>
          <w:sz w:val="28"/>
          <w:szCs w:val="28"/>
        </w:rPr>
        <w:t>дорозвідка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корисних копалин в кар’єрі. В результаті було виявлено запаси обсягом 10 млн.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тому потребується модернізація заводу.  Його термін функціонування  буде не менше 25 років.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Потрібна продуктивність по вхідному матеріалу: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   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в.п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300000∙1,3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0,95∙1,7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=241486,1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/рік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(6</w:t>
      </w:r>
      <w:r w:rsidRPr="00F7205B">
        <w:rPr>
          <w:rFonts w:ascii="Times New Roman" w:eastAsia="Times New Roman" w:hAnsi="Times New Roman"/>
          <w:sz w:val="28"/>
          <w:szCs w:val="28"/>
        </w:rPr>
        <w:t xml:space="preserve">.1)  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 xml:space="preserve"> – річна продуктивність кар’єру, 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>=</w:t>
      </w:r>
      <w:r>
        <w:rPr>
          <w:rFonts w:ascii="Times New Roman" w:eastAsia="Times New Roman" w:hAnsi="Times New Roman"/>
          <w:sz w:val="28"/>
          <w:szCs w:val="28"/>
        </w:rPr>
        <w:t>30</w:t>
      </w:r>
      <w:r w:rsidRPr="00F7205B">
        <w:rPr>
          <w:rFonts w:ascii="Times New Roman" w:eastAsia="Times New Roman" w:hAnsi="Times New Roman"/>
          <w:sz w:val="28"/>
          <w:szCs w:val="28"/>
        </w:rPr>
        <w:t>0000 – річна продуктивність ДСЗ, з завдання, 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>=1,3 – насипна маса (щільність) готової продукції, т/м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; [6]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>=0,95 – орієнтовний вихід готової продукції, в.о.;</w:t>
      </w:r>
    </w:p>
    <w:p w:rsidR="00941303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в.п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>=1,7 – насипна маса вхідної продукції, т/м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. [6]</w:t>
      </w: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>.2 Визначення споживачів т</w:t>
      </w:r>
      <w:r w:rsidR="00F7205B">
        <w:rPr>
          <w:rFonts w:ascii="Times New Roman" w:hAnsi="Times New Roman"/>
          <w:b/>
          <w:sz w:val="28"/>
          <w:szCs w:val="28"/>
        </w:rPr>
        <w:t>а їх вимог до готової продукції</w:t>
      </w:r>
    </w:p>
    <w:p w:rsidR="00F7205B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Розподілення готової продукції між споживачами наведено в таблиц</w:t>
      </w:r>
      <w:r w:rsidR="00F7205B">
        <w:rPr>
          <w:rFonts w:ascii="Times New Roman" w:hAnsi="Times New Roman"/>
          <w:sz w:val="28"/>
          <w:szCs w:val="28"/>
        </w:rPr>
        <w:t>і 6.1.</w:t>
      </w:r>
    </w:p>
    <w:p w:rsidR="00FB57ED" w:rsidRPr="00F7205B" w:rsidRDefault="00F7205B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6</w:t>
      </w:r>
      <w:r w:rsidR="00FB57ED" w:rsidRPr="00F7205B">
        <w:rPr>
          <w:rFonts w:ascii="Times New Roman" w:hAnsi="Times New Roman"/>
          <w:sz w:val="28"/>
          <w:szCs w:val="28"/>
        </w:rPr>
        <w:t>.1. – Розподілення готової продукції між споживачами</w:t>
      </w:r>
    </w:p>
    <w:tbl>
      <w:tblPr>
        <w:tblW w:w="10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95"/>
        <w:gridCol w:w="1165"/>
        <w:gridCol w:w="1306"/>
        <w:gridCol w:w="1626"/>
        <w:gridCol w:w="1532"/>
        <w:gridCol w:w="7"/>
        <w:gridCol w:w="1315"/>
      </w:tblGrid>
      <w:tr w:rsidR="00FB57ED" w:rsidRPr="00F7205B" w:rsidTr="00FB57ED">
        <w:trPr>
          <w:trHeight w:val="915"/>
          <w:jc w:val="center"/>
        </w:trPr>
        <w:tc>
          <w:tcPr>
            <w:tcW w:w="3095" w:type="dxa"/>
            <w:vMerge w:val="restart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Споживачі готової продукції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Щебінь 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Пісок,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Відходи,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</w:tr>
      <w:tr w:rsidR="00FB57ED" w:rsidRPr="00F7205B" w:rsidTr="00FB57ED">
        <w:trPr>
          <w:trHeight w:val="175"/>
          <w:jc w:val="center"/>
        </w:trPr>
        <w:tc>
          <w:tcPr>
            <w:tcW w:w="3095" w:type="dxa"/>
            <w:vMerge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5…10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10…20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20…40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0,14…5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0…0,14</w:t>
            </w:r>
          </w:p>
        </w:tc>
      </w:tr>
      <w:tr w:rsidR="00FB57ED" w:rsidRPr="00F7205B" w:rsidTr="00FB57ED">
        <w:trPr>
          <w:trHeight w:val="133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57ED" w:rsidRPr="00F7205B" w:rsidTr="008B2024">
        <w:trPr>
          <w:trHeight w:val="396"/>
          <w:jc w:val="center"/>
        </w:trPr>
        <w:tc>
          <w:tcPr>
            <w:tcW w:w="309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="0040792B" w:rsidRPr="00F7205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Совант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40792B" w:rsidRPr="00F7205B" w:rsidRDefault="0040792B" w:rsidP="008B20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FB57ED">
        <w:trPr>
          <w:trHeight w:val="311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0792B" w:rsidRPr="00F7205B" w:rsidRDefault="0040792B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БудАйленд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B57ED" w:rsidRPr="00F7205B" w:rsidRDefault="00FB57ED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(м. Київ, вул. </w:t>
            </w:r>
            <w:proofErr w:type="spellStart"/>
            <w:r w:rsidR="0040792B" w:rsidRPr="00F7205B">
              <w:rPr>
                <w:rFonts w:ascii="Times New Roman" w:hAnsi="Times New Roman"/>
                <w:sz w:val="24"/>
                <w:szCs w:val="24"/>
              </w:rPr>
              <w:t>Туполева</w:t>
            </w:r>
            <w:proofErr w:type="spellEnd"/>
            <w:r w:rsidR="0040792B" w:rsidRPr="00F7205B">
              <w:rPr>
                <w:rFonts w:ascii="Times New Roman" w:hAnsi="Times New Roman"/>
                <w:sz w:val="24"/>
                <w:szCs w:val="24"/>
              </w:rPr>
              <w:t>, 1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lef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8B2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39"/>
          <w:jc w:val="center"/>
        </w:trPr>
        <w:tc>
          <w:tcPr>
            <w:tcW w:w="3095" w:type="dxa"/>
          </w:tcPr>
          <w:p w:rsidR="0040792B" w:rsidRPr="00F7205B" w:rsidRDefault="00FB57ED" w:rsidP="00AE1C6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ТОВ ДЕЛІ ГРУПП (м. Київ, вул. 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Кіквідзе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, 12)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  <w:jc w:val="center"/>
        </w:trPr>
        <w:tc>
          <w:tcPr>
            <w:tcW w:w="3095" w:type="dxa"/>
          </w:tcPr>
          <w:p w:rsidR="0040792B" w:rsidRPr="00F7205B" w:rsidRDefault="00F7205B" w:rsidP="00AE1C63">
            <w:pPr>
              <w:spacing w:after="0" w:line="360" w:lineRule="auto"/>
              <w:rPr>
                <w:rFonts w:ascii="Times New Roman" w:hAnsi="Times New Roman"/>
                <w:szCs w:val="24"/>
              </w:rPr>
            </w:pPr>
            <w:r w:rsidRPr="00F7205B">
              <w:rPr>
                <w:rFonts w:ascii="Times New Roman" w:hAnsi="Times New Roman"/>
                <w:szCs w:val="24"/>
              </w:rPr>
              <w:t xml:space="preserve">ООО «АЛЬЯНС </w:t>
            </w:r>
            <w:r w:rsidR="0040792B" w:rsidRPr="00F7205B">
              <w:rPr>
                <w:rFonts w:ascii="Times New Roman" w:hAnsi="Times New Roman"/>
                <w:szCs w:val="24"/>
              </w:rPr>
              <w:t>СТРОИТЕЛЕЙ УКРАИНЫ»</w:t>
            </w:r>
          </w:p>
          <w:p w:rsidR="00FB57ED" w:rsidRPr="00F7205B" w:rsidRDefault="0040792B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м.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Київ</w:t>
            </w:r>
            <w:proofErr w:type="spellEnd"/>
            <w:r w:rsidR="00FB57ED" w:rsidRPr="00F7205B"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пр.Героїв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 xml:space="preserve"> Сталінграда 10А, корпус 6, оф.46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Інші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0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Всього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57ED" w:rsidRPr="00F7205B" w:rsidRDefault="00FB57ED" w:rsidP="008B20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lastRenderedPageBreak/>
        <w:t xml:space="preserve">Щебінь й пісок повинні відповідати вимогам державного стандарту України </w:t>
      </w:r>
      <w:r w:rsidR="00F7205B" w:rsidRPr="00F7205B">
        <w:rPr>
          <w:rFonts w:ascii="Times New Roman" w:hAnsi="Times New Roman"/>
          <w:sz w:val="28"/>
          <w:szCs w:val="28"/>
        </w:rPr>
        <w:t>[4</w:t>
      </w:r>
      <w:r w:rsidRPr="00F7205B">
        <w:rPr>
          <w:rFonts w:ascii="Times New Roman" w:hAnsi="Times New Roman"/>
          <w:sz w:val="28"/>
          <w:szCs w:val="28"/>
        </w:rPr>
        <w:t xml:space="preserve">]. </w:t>
      </w:r>
    </w:p>
    <w:p w:rsidR="00AE1C63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Вимоги  до  готової  продукції  заводу за </w:t>
      </w:r>
      <w:r w:rsidR="007C3322" w:rsidRPr="007C3322">
        <w:rPr>
          <w:rFonts w:ascii="Times New Roman" w:hAnsi="Times New Roman"/>
          <w:color w:val="FF0000"/>
          <w:sz w:val="28"/>
          <w:szCs w:val="28"/>
        </w:rPr>
        <w:t>[  ]</w:t>
      </w:r>
      <w:r w:rsidRPr="00F7205B">
        <w:rPr>
          <w:rFonts w:ascii="Times New Roman" w:hAnsi="Times New Roman"/>
          <w:sz w:val="28"/>
          <w:szCs w:val="28"/>
        </w:rPr>
        <w:t xml:space="preserve"> </w:t>
      </w:r>
      <w:r w:rsidRPr="007C3322">
        <w:rPr>
          <w:rFonts w:ascii="Times New Roman" w:hAnsi="Times New Roman"/>
          <w:strike/>
          <w:color w:val="FF0000"/>
          <w:sz w:val="28"/>
          <w:szCs w:val="28"/>
        </w:rPr>
        <w:t>ДСТУ  Б  В.2.7-102-2000</w:t>
      </w:r>
      <w:r w:rsidRPr="00F7205B">
        <w:rPr>
          <w:rFonts w:ascii="Times New Roman" w:hAnsi="Times New Roman"/>
          <w:sz w:val="28"/>
          <w:szCs w:val="28"/>
        </w:rPr>
        <w:t>: насипна щільність щебню не повинна бути більше</w:t>
      </w:r>
      <w:r w:rsidR="00F7205B" w:rsidRPr="00F7205B">
        <w:rPr>
          <w:rFonts w:ascii="Times New Roman" w:hAnsi="Times New Roman"/>
          <w:sz w:val="28"/>
          <w:szCs w:val="28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1600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піску – 1650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; марка по міцності щебню та піску – не нижче 600; вміст пиловидних і глиняних часток не повинен перевищувати 1 % по масі в щебінці та 7 % по масі в піску; вміст зерен пластинчастої й голкоподібної форми в щебні не повинен перевищувати 35 % по масі; марка по морозостійкості – не нижче F 25 для піску, щебінь розділяють на марки F 25, F 35, F 50 і F 100; вміст зерен слабких порід не повинен перевищувати 10 % по  масі; вміст  у  щебні  і  піску  сірчистих  і  сірчанокислих  з'єднань  у перерахуванні на SO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 не повинен перевищувати 0,5 % по масі; вміст у щебні і піску породотвірних мінералів на основі оксидів і гідрооксидів заліза(магнезиту, гетиту, гематиту та ін.) не повинен перевищувати 10 % за обсягом кожного з них або15 % їх суми; щебінь й пісок не повинні містити</w:t>
      </w:r>
      <w:r w:rsidR="00F7205B">
        <w:rPr>
          <w:rFonts w:ascii="Times New Roman" w:hAnsi="Times New Roman"/>
          <w:sz w:val="28"/>
          <w:szCs w:val="28"/>
        </w:rPr>
        <w:t xml:space="preserve"> сторонніх </w:t>
      </w:r>
      <w:proofErr w:type="spellStart"/>
      <w:r w:rsidR="00F7205B" w:rsidRPr="007C3322">
        <w:rPr>
          <w:rFonts w:ascii="Times New Roman" w:hAnsi="Times New Roman"/>
          <w:color w:val="FF0000"/>
          <w:sz w:val="28"/>
          <w:szCs w:val="28"/>
        </w:rPr>
        <w:t>засмічуючих</w:t>
      </w:r>
      <w:proofErr w:type="spellEnd"/>
      <w:r w:rsidR="00F7205B" w:rsidRPr="007C3322">
        <w:rPr>
          <w:rFonts w:ascii="Times New Roman" w:hAnsi="Times New Roman"/>
          <w:color w:val="FF0000"/>
          <w:sz w:val="28"/>
          <w:szCs w:val="28"/>
        </w:rPr>
        <w:t xml:space="preserve"> домішок</w:t>
      </w:r>
      <w:r w:rsidR="00F7205B">
        <w:rPr>
          <w:rFonts w:ascii="Times New Roman" w:hAnsi="Times New Roman"/>
          <w:sz w:val="28"/>
          <w:szCs w:val="28"/>
        </w:rPr>
        <w:t>.</w:t>
      </w:r>
    </w:p>
    <w:p w:rsidR="00AE1C63" w:rsidRDefault="00B91818" w:rsidP="007C33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b/>
          <w:sz w:val="28"/>
          <w:szCs w:val="28"/>
          <w:lang w:eastAsia="ru-RU"/>
        </w:rPr>
        <w:t>.3 Вибір і обґрунтування технологічної схем</w:t>
      </w:r>
      <w:r w:rsidR="00F7205B">
        <w:rPr>
          <w:rFonts w:ascii="Times New Roman" w:eastAsia="Times New Roman" w:hAnsi="Times New Roman"/>
          <w:b/>
          <w:sz w:val="28"/>
          <w:szCs w:val="28"/>
          <w:lang w:eastAsia="ru-RU"/>
        </w:rPr>
        <w:t>и дробарко-сортувального заводу</w:t>
      </w:r>
    </w:p>
    <w:p w:rsidR="007C3322" w:rsidRPr="00F7205B" w:rsidRDefault="007C3322" w:rsidP="007C33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B57ED" w:rsidRPr="00F7205B" w:rsidRDefault="00FB57ED" w:rsidP="0094130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205B">
        <w:rPr>
          <w:rFonts w:ascii="Times New Roman" w:hAnsi="Times New Roman"/>
          <w:bCs/>
          <w:sz w:val="28"/>
          <w:szCs w:val="28"/>
        </w:rPr>
        <w:t>Для вибору технологічної схеми ДСЗ необхідно провести дослідження гранулометричного складу вхідної гірничої маси, яка надходить з кар’єру (</w:t>
      </w:r>
      <w:r w:rsidRPr="007C3322">
        <w:rPr>
          <w:rFonts w:ascii="Times New Roman" w:hAnsi="Times New Roman"/>
          <w:bCs/>
          <w:color w:val="FF0000"/>
          <w:sz w:val="28"/>
          <w:szCs w:val="28"/>
        </w:rPr>
        <w:t>Додаток В).</w:t>
      </w: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.3.1 Загальна ступінь подрібнення заводу </w:t>
      </w:r>
      <w:proofErr w:type="spellStart"/>
      <w:r w:rsidR="00FB57ED" w:rsidRPr="00F7205B">
        <w:rPr>
          <w:rFonts w:ascii="Times New Roman" w:hAnsi="Times New Roman"/>
          <w:sz w:val="28"/>
          <w:szCs w:val="28"/>
        </w:rPr>
        <w:t>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F7205B">
        <w:rPr>
          <w:sz w:val="28"/>
          <w:szCs w:val="28"/>
        </w:rPr>
        <w:t xml:space="preserve">[1] </w:t>
      </w:r>
      <w:r w:rsidR="00FB57ED" w:rsidRPr="00F7205B">
        <w:rPr>
          <w:rFonts w:ascii="Times New Roman" w:hAnsi="Times New Roman"/>
          <w:sz w:val="28"/>
          <w:szCs w:val="28"/>
        </w:rPr>
        <w:t>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r w:rsidRPr="00F7205B">
        <w:rPr>
          <w:rFonts w:ascii="Times New Roman" w:hAnsi="Times New Roman"/>
          <w:sz w:val="28"/>
          <w:szCs w:val="28"/>
        </w:rPr>
        <w:t>=D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>/d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r w:rsidRPr="00F7205B">
        <w:rPr>
          <w:rFonts w:ascii="Times New Roman" w:hAnsi="Times New Roman"/>
          <w:sz w:val="28"/>
          <w:szCs w:val="28"/>
        </w:rPr>
        <w:t xml:space="preserve">=500/20=25, в.о.,                      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="00AE1C63">
        <w:rPr>
          <w:rFonts w:ascii="Times New Roman" w:hAnsi="Times New Roman"/>
          <w:sz w:val="28"/>
          <w:szCs w:val="28"/>
        </w:rPr>
        <w:t>.2)</w:t>
      </w:r>
    </w:p>
    <w:p w:rsidR="00AE1C63" w:rsidRPr="00AE1C63" w:rsidRDefault="00AE1C63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 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= 500 – максимальний розмір куска вихідної гірничої маси, мм;</w:t>
      </w:r>
    </w:p>
    <w:p w:rsidR="00941303" w:rsidRDefault="00FB57ED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 xml:space="preserve">= 20 – максимальний отриманий кусок готової продукції  ДСЗ, оскільки фракція (10…20) мм має </w:t>
      </w:r>
      <w:r w:rsidRPr="007C3322">
        <w:rPr>
          <w:rFonts w:ascii="Times New Roman" w:hAnsi="Times New Roman"/>
          <w:color w:val="FF0000"/>
          <w:sz w:val="28"/>
          <w:szCs w:val="28"/>
        </w:rPr>
        <w:t>найбільший попит і відповідає вимогам споживачів</w:t>
      </w:r>
      <w:r w:rsidRPr="00F7205B">
        <w:rPr>
          <w:rFonts w:ascii="Times New Roman" w:hAnsi="Times New Roman"/>
          <w:sz w:val="28"/>
          <w:szCs w:val="28"/>
        </w:rPr>
        <w:t>, мм.</w:t>
      </w:r>
    </w:p>
    <w:p w:rsidR="00FB57ED" w:rsidRDefault="00B91818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.3.2 </w:t>
      </w:r>
      <w:r w:rsidR="00FB57ED" w:rsidRPr="00F7205B">
        <w:rPr>
          <w:rFonts w:ascii="Times New Roman" w:hAnsi="Times New Roman"/>
          <w:sz w:val="28"/>
          <w:szCs w:val="28"/>
        </w:rPr>
        <w:t>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="00FB57ED" w:rsidRPr="00F7205B">
        <w:rPr>
          <w:rFonts w:ascii="Times New Roman" w:hAnsi="Times New Roman"/>
          <w:sz w:val="28"/>
          <w:szCs w:val="28"/>
        </w:rPr>
        <w:t xml:space="preserve">  першої стадії:</w:t>
      </w:r>
    </w:p>
    <w:p w:rsidR="008B2024" w:rsidRPr="00F7205B" w:rsidRDefault="008B2024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2024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lastRenderedPageBreak/>
        <w:t xml:space="preserve">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r w:rsidRPr="00F7205B">
        <w:rPr>
          <w:rFonts w:ascii="Times New Roman" w:hAnsi="Times New Roman"/>
          <w:sz w:val="28"/>
          <w:szCs w:val="28"/>
        </w:rPr>
        <w:t>/d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=500/1,6·b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=500/1,6·100=3,13, в.о.,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Pr="00F7205B">
        <w:rPr>
          <w:rFonts w:ascii="Times New Roman" w:hAnsi="Times New Roman"/>
          <w:sz w:val="28"/>
          <w:szCs w:val="28"/>
        </w:rPr>
        <w:t>.3)</w:t>
      </w:r>
    </w:p>
    <w:p w:rsidR="008B2024" w:rsidRPr="00F7205B" w:rsidRDefault="008B2024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=1,6·100=160 – максимальний розмір куска на виході дробарки ВЩД-600x900, мм;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1,6 – коефіцієнт закрупнення куск</w:t>
      </w:r>
      <w:r w:rsidR="00F7205B">
        <w:rPr>
          <w:rFonts w:ascii="Times New Roman" w:hAnsi="Times New Roman"/>
          <w:sz w:val="28"/>
          <w:szCs w:val="28"/>
        </w:rPr>
        <w:t xml:space="preserve">а на вході в дробарку, в.о. </w:t>
      </w:r>
      <w:r w:rsidR="00F7205B" w:rsidRPr="003578F2">
        <w:rPr>
          <w:rFonts w:ascii="Times New Roman" w:hAnsi="Times New Roman"/>
          <w:color w:val="FF0000"/>
          <w:sz w:val="28"/>
          <w:szCs w:val="28"/>
        </w:rPr>
        <w:t>[8</w:t>
      </w:r>
      <w:r w:rsidRPr="003578F2">
        <w:rPr>
          <w:rFonts w:ascii="Times New Roman" w:hAnsi="Times New Roman"/>
          <w:color w:val="FF0000"/>
          <w:sz w:val="28"/>
          <w:szCs w:val="28"/>
        </w:rPr>
        <w:t>];</w:t>
      </w:r>
    </w:p>
    <w:p w:rsidR="003578F2" w:rsidRDefault="00FB57ED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=100 – ширина вихідної щілини дробарки ВЩД-600x900 для отримання максимальної кількості фракцій (10…20) мм, мм, </w:t>
      </w:r>
      <w:r w:rsidR="00F7205B" w:rsidRPr="003578F2">
        <w:rPr>
          <w:rFonts w:ascii="Times New Roman" w:hAnsi="Times New Roman"/>
          <w:color w:val="FF0000"/>
          <w:sz w:val="28"/>
          <w:szCs w:val="28"/>
        </w:rPr>
        <w:t>[8</w:t>
      </w:r>
      <w:r w:rsidRPr="003578F2">
        <w:rPr>
          <w:rFonts w:ascii="Times New Roman" w:hAnsi="Times New Roman"/>
          <w:color w:val="FF0000"/>
          <w:sz w:val="28"/>
          <w:szCs w:val="28"/>
        </w:rPr>
        <w:t>]</w:t>
      </w:r>
    </w:p>
    <w:p w:rsidR="00FB57ED" w:rsidRPr="00F7205B" w:rsidRDefault="00B91818" w:rsidP="00AE1C63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B57ED" w:rsidRPr="00F7205B">
        <w:rPr>
          <w:rFonts w:ascii="Times New Roman" w:hAnsi="Times New Roman"/>
          <w:sz w:val="28"/>
          <w:szCs w:val="28"/>
        </w:rPr>
        <w:t>.3.3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="00FB57ED" w:rsidRPr="00F7205B">
        <w:rPr>
          <w:rFonts w:ascii="Times New Roman" w:hAnsi="Times New Roman"/>
          <w:sz w:val="28"/>
          <w:szCs w:val="28"/>
        </w:rPr>
        <w:t>другої стадії: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=1.6·b</w:t>
      </w:r>
      <w:r w:rsidRPr="00F7205B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F7205B">
        <w:rPr>
          <w:rFonts w:ascii="Times New Roman" w:hAnsi="Times New Roman"/>
          <w:sz w:val="28"/>
          <w:szCs w:val="28"/>
        </w:rPr>
        <w:t>/2,8·b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=1,6·100/2,8·25=2.2</w:t>
      </w:r>
      <w:r w:rsidR="00F7205B">
        <w:rPr>
          <w:rFonts w:ascii="Times New Roman" w:hAnsi="Times New Roman"/>
          <w:sz w:val="28"/>
          <w:szCs w:val="28"/>
        </w:rPr>
        <w:t>8, в.о.,                      (6</w:t>
      </w:r>
      <w:r w:rsidRPr="00F7205B">
        <w:rPr>
          <w:rFonts w:ascii="Times New Roman" w:hAnsi="Times New Roman"/>
          <w:sz w:val="28"/>
          <w:szCs w:val="28"/>
        </w:rPr>
        <w:t>.4)</w:t>
      </w: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=2,8·25=70 – максимальний розмір куска на виході дробарки  КІД-900, мм 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2,8 – коефіцієнт закрупнення куск</w:t>
      </w:r>
      <w:r w:rsidR="00F7205B">
        <w:rPr>
          <w:rFonts w:ascii="Times New Roman" w:hAnsi="Times New Roman"/>
          <w:sz w:val="28"/>
          <w:szCs w:val="28"/>
        </w:rPr>
        <w:t>а на вході в дробарку, в.о. [9</w:t>
      </w:r>
      <w:r w:rsidRPr="00F7205B">
        <w:rPr>
          <w:rFonts w:ascii="Times New Roman" w:hAnsi="Times New Roman"/>
          <w:sz w:val="28"/>
          <w:szCs w:val="28"/>
        </w:rPr>
        <w:t>];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 xml:space="preserve">=25 – ширина вихідної щілини дробарки КІД-900 для отримання максимальної кількості фракцій (10…20) мм,  мм, </w:t>
      </w:r>
      <w:r w:rsidR="00F7205B">
        <w:rPr>
          <w:rFonts w:ascii="Times New Roman" w:hAnsi="Times New Roman"/>
          <w:sz w:val="28"/>
          <w:szCs w:val="28"/>
        </w:rPr>
        <w:t>[9</w:t>
      </w:r>
      <w:r w:rsidRPr="00F7205B">
        <w:rPr>
          <w:rFonts w:ascii="Times New Roman" w:hAnsi="Times New Roman"/>
          <w:sz w:val="28"/>
          <w:szCs w:val="28"/>
        </w:rPr>
        <w:t>]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B57ED" w:rsidRPr="00F7205B">
        <w:rPr>
          <w:rFonts w:ascii="Times New Roman" w:hAnsi="Times New Roman"/>
          <w:sz w:val="28"/>
          <w:szCs w:val="28"/>
        </w:rPr>
        <w:t>.3.4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3  </w:t>
      </w:r>
      <w:r w:rsidR="00FB57ED" w:rsidRPr="00F7205B">
        <w:rPr>
          <w:rFonts w:ascii="Times New Roman" w:hAnsi="Times New Roman"/>
          <w:sz w:val="28"/>
          <w:szCs w:val="28"/>
        </w:rPr>
        <w:t>третьої стадії: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3max</w:t>
      </w:r>
      <w:r w:rsidRPr="00F7205B">
        <w:rPr>
          <w:rFonts w:ascii="Times New Roman" w:hAnsi="Times New Roman"/>
          <w:sz w:val="28"/>
          <w:szCs w:val="28"/>
        </w:rPr>
        <w:t>=2,8·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/3,3·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=2,8·25/3,8·5=3.68, в.о.,               </w:t>
      </w:r>
      <w:r w:rsidR="00D63254" w:rsidRPr="00F7205B">
        <w:rPr>
          <w:rFonts w:ascii="Times New Roman" w:hAnsi="Times New Roman"/>
          <w:sz w:val="28"/>
          <w:szCs w:val="28"/>
        </w:rPr>
        <w:t xml:space="preserve">  </w:t>
      </w:r>
      <w:r w:rsidR="00F7205B">
        <w:rPr>
          <w:rFonts w:ascii="Times New Roman" w:hAnsi="Times New Roman"/>
          <w:sz w:val="28"/>
          <w:szCs w:val="28"/>
        </w:rPr>
        <w:t xml:space="preserve">        (6</w:t>
      </w:r>
      <w:r w:rsidRPr="00F7205B">
        <w:rPr>
          <w:rFonts w:ascii="Times New Roman" w:hAnsi="Times New Roman"/>
          <w:sz w:val="28"/>
          <w:szCs w:val="28"/>
        </w:rPr>
        <w:t>.5)</w:t>
      </w:r>
    </w:p>
    <w:p w:rsidR="00FB57ED" w:rsidRPr="00F7205B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pStyle w:val="3"/>
        <w:ind w:firstLine="709"/>
      </w:pPr>
      <w:r w:rsidRPr="00F7205B">
        <w:t>де d</w:t>
      </w:r>
      <w:r w:rsidRPr="00F7205B">
        <w:rPr>
          <w:vertAlign w:val="subscript"/>
        </w:rPr>
        <w:t>3max</w:t>
      </w:r>
      <w:r w:rsidRPr="00F7205B">
        <w:t>=3,8·b</w:t>
      </w:r>
      <w:r w:rsidRPr="00F7205B">
        <w:rPr>
          <w:vertAlign w:val="subscript"/>
        </w:rPr>
        <w:t>3</w:t>
      </w:r>
      <w:r w:rsidRPr="00F7205B">
        <w:t>=3,8·5=19 – максимальний розмір ку</w:t>
      </w:r>
      <w:r w:rsidR="00F7205B">
        <w:t>ска на виході дробарки     КІД-6</w:t>
      </w:r>
      <w:r w:rsidRPr="00F7205B">
        <w:t>00, мм;</w:t>
      </w:r>
    </w:p>
    <w:p w:rsidR="00FB57ED" w:rsidRPr="00F7205B" w:rsidRDefault="00FB57ED" w:rsidP="00AE1C63">
      <w:pPr>
        <w:pStyle w:val="3"/>
        <w:ind w:firstLine="709"/>
      </w:pPr>
      <w:r w:rsidRPr="00F7205B">
        <w:t>3,8 – коефіцієнт закрупнення куск</w:t>
      </w:r>
      <w:r w:rsidR="00F7205B">
        <w:t xml:space="preserve">а на вході в дробарку, в.о. </w:t>
      </w:r>
      <w:r w:rsidR="00F7205B" w:rsidRPr="003578F2">
        <w:rPr>
          <w:color w:val="FF0000"/>
        </w:rPr>
        <w:t>[9</w:t>
      </w:r>
      <w:r w:rsidRPr="003578F2">
        <w:rPr>
          <w:color w:val="FF0000"/>
        </w:rPr>
        <w:t>];</w:t>
      </w:r>
    </w:p>
    <w:p w:rsidR="00FB57ED" w:rsidRPr="003578F2" w:rsidRDefault="00FB57ED" w:rsidP="00AE1C63">
      <w:pPr>
        <w:pStyle w:val="3"/>
        <w:ind w:firstLine="709"/>
      </w:pPr>
      <w:r w:rsidRPr="00F7205B">
        <w:t>b</w:t>
      </w:r>
      <w:r w:rsidRPr="00F7205B">
        <w:rPr>
          <w:vertAlign w:val="subscript"/>
        </w:rPr>
        <w:t>3</w:t>
      </w:r>
      <w:r w:rsidRPr="00F7205B">
        <w:t>=5 – ширин</w:t>
      </w:r>
      <w:r w:rsidR="00F7205B">
        <w:t>а вихідної щілини дробарки КІД-6</w:t>
      </w:r>
      <w:r w:rsidRPr="00F7205B">
        <w:t>00 для отримання максимальної кількості фракцій (0..5) мм, яка використовується для оздоблен</w:t>
      </w:r>
      <w:r w:rsidR="00F7205B">
        <w:t>ня пішохідних доріжок,  мм</w:t>
      </w:r>
      <w:r w:rsidR="00F7205B" w:rsidRPr="003578F2">
        <w:rPr>
          <w:color w:val="FF0000"/>
        </w:rPr>
        <w:t>, [9</w:t>
      </w:r>
      <w:r w:rsidRPr="003578F2">
        <w:rPr>
          <w:color w:val="FF0000"/>
        </w:rPr>
        <w:t>]</w:t>
      </w:r>
      <w:r w:rsidR="003578F2" w:rsidRPr="003578F2">
        <w:rPr>
          <w:color w:val="FF0000"/>
        </w:rPr>
        <w:t>.</w:t>
      </w:r>
    </w:p>
    <w:p w:rsidR="00FB57ED" w:rsidRDefault="00FB57ED" w:rsidP="00AE1C63">
      <w:pPr>
        <w:pStyle w:val="3"/>
        <w:ind w:firstLine="709"/>
      </w:pPr>
      <w:r w:rsidRPr="00F7205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3578F2" w:rsidRPr="00F7205B" w:rsidRDefault="003578F2" w:rsidP="00AE1C63">
      <w:pPr>
        <w:pStyle w:val="3"/>
        <w:ind w:firstLine="709"/>
      </w:pP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  <w:r w:rsidRPr="00F7205B">
        <w:lastRenderedPageBreak/>
        <w:t xml:space="preserve">           </w:t>
      </w:r>
      <w:proofErr w:type="spellStart"/>
      <w:r w:rsidR="00E27AF1" w:rsidRPr="00F7205B">
        <w:t>і</w:t>
      </w:r>
      <w:r w:rsidR="00E27AF1">
        <w:rPr>
          <w:vertAlign w:val="subscript"/>
        </w:rPr>
        <w:t>част</w:t>
      </w:r>
      <w:proofErr w:type="spellEnd"/>
      <w:r w:rsidRPr="00F7205B">
        <w:rPr>
          <w:vertAlign w:val="subscript"/>
        </w:rPr>
        <w:t xml:space="preserve"> </w:t>
      </w:r>
      <w:r w:rsidRPr="00F7205B">
        <w:t>&lt; і</w:t>
      </w:r>
      <w:r w:rsidRPr="00F7205B">
        <w:rPr>
          <w:vertAlign w:val="subscript"/>
        </w:rPr>
        <w:t>1</w:t>
      </w:r>
      <w:r w:rsidRPr="00F7205B">
        <w:t>· і</w:t>
      </w:r>
      <w:r w:rsidRPr="00F7205B">
        <w:rPr>
          <w:vertAlign w:val="subscript"/>
        </w:rPr>
        <w:t>2</w:t>
      </w:r>
      <w:r w:rsidRPr="00F7205B">
        <w:t>· і</w:t>
      </w:r>
      <w:r w:rsidRPr="00F7205B">
        <w:rPr>
          <w:vertAlign w:val="subscript"/>
        </w:rPr>
        <w:t>3</w:t>
      </w:r>
      <w:r w:rsidRPr="00F7205B">
        <w:t xml:space="preserve">·…· </w:t>
      </w:r>
      <w:proofErr w:type="spellStart"/>
      <w:r w:rsidRPr="00F7205B">
        <w:t>і</w:t>
      </w:r>
      <w:r w:rsidRPr="00F7205B">
        <w:rPr>
          <w:vertAlign w:val="subscript"/>
        </w:rPr>
        <w:t>n</w:t>
      </w:r>
      <w:proofErr w:type="spellEnd"/>
      <w:r w:rsidRPr="00F7205B">
        <w:rPr>
          <w:vertAlign w:val="subscript"/>
        </w:rPr>
        <w:t xml:space="preserve">  </w:t>
      </w:r>
      <w:r w:rsidRPr="00F7205B">
        <w:t xml:space="preserve">= 3,13·2,28·3.68 = 26.26 &gt; 25           </w:t>
      </w:r>
      <w:r w:rsidRPr="00F7205B">
        <w:rPr>
          <w:vertAlign w:val="superscript"/>
        </w:rPr>
        <w:t xml:space="preserve">                             </w:t>
      </w:r>
      <w:r w:rsidR="00F7205B">
        <w:t>(6</w:t>
      </w:r>
      <w:r w:rsidRPr="00F7205B">
        <w:t>.6)</w:t>
      </w: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Оскільки загальна ступінь подрібнення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26,26  більше 25, то достатньо трьо</w:t>
      </w:r>
      <w:r w:rsidR="00DC7BDA">
        <w:rPr>
          <w:rFonts w:ascii="Times New Roman" w:hAnsi="Times New Roman"/>
          <w:sz w:val="28"/>
          <w:szCs w:val="28"/>
        </w:rPr>
        <w:t>х стадій</w:t>
      </w:r>
      <w:r w:rsidR="003578F2" w:rsidRPr="003578F2">
        <w:rPr>
          <w:rFonts w:ascii="Times New Roman" w:hAnsi="Times New Roman"/>
          <w:sz w:val="28"/>
          <w:szCs w:val="28"/>
        </w:rPr>
        <w:t>, р</w:t>
      </w:r>
      <w:r w:rsidR="00DC7BDA" w:rsidRPr="003578F2">
        <w:rPr>
          <w:rFonts w:ascii="Times New Roman" w:hAnsi="Times New Roman"/>
          <w:sz w:val="28"/>
          <w:szCs w:val="28"/>
        </w:rPr>
        <w:t>ис</w:t>
      </w:r>
      <w:r w:rsidR="003578F2" w:rsidRPr="003578F2">
        <w:rPr>
          <w:rFonts w:ascii="Times New Roman" w:hAnsi="Times New Roman"/>
          <w:sz w:val="28"/>
          <w:szCs w:val="28"/>
        </w:rPr>
        <w:t xml:space="preserve">унок </w:t>
      </w:r>
      <w:r w:rsidR="00DC7BDA" w:rsidRPr="003578F2">
        <w:rPr>
          <w:rFonts w:ascii="Times New Roman" w:hAnsi="Times New Roman"/>
          <w:sz w:val="28"/>
          <w:szCs w:val="28"/>
        </w:rPr>
        <w:t>6</w:t>
      </w:r>
      <w:r w:rsidRPr="003578F2">
        <w:rPr>
          <w:rFonts w:ascii="Times New Roman" w:hAnsi="Times New Roman"/>
          <w:sz w:val="28"/>
          <w:szCs w:val="28"/>
        </w:rPr>
        <w:t>.</w:t>
      </w:r>
      <w:r w:rsidRPr="00F7205B">
        <w:rPr>
          <w:rFonts w:ascii="Times New Roman" w:hAnsi="Times New Roman"/>
          <w:sz w:val="28"/>
          <w:szCs w:val="28"/>
        </w:rPr>
        <w:t>1</w:t>
      </w:r>
      <w:r w:rsidR="003578F2">
        <w:rPr>
          <w:rFonts w:ascii="Times New Roman" w:hAnsi="Times New Roman"/>
          <w:sz w:val="28"/>
          <w:szCs w:val="28"/>
          <w:lang w:val="ru-RU"/>
        </w:rPr>
        <w:t>.</w:t>
      </w:r>
      <w:r w:rsidRPr="00F7205B">
        <w:rPr>
          <w:rFonts w:ascii="Times New Roman" w:hAnsi="Times New Roman"/>
          <w:sz w:val="28"/>
          <w:szCs w:val="28"/>
        </w:rPr>
        <w:t xml:space="preserve"> </w:t>
      </w:r>
    </w:p>
    <w:p w:rsidR="00D63254" w:rsidRPr="00F7205B" w:rsidRDefault="00FB57ED" w:rsidP="00AE1C6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78F2">
        <w:rPr>
          <w:rFonts w:ascii="Times New Roman" w:hAnsi="Times New Roman"/>
          <w:b/>
          <w:sz w:val="28"/>
          <w:szCs w:val="28"/>
        </w:rPr>
        <w:t>Висновки:</w:t>
      </w:r>
      <w:r w:rsidRPr="00F7205B">
        <w:rPr>
          <w:rFonts w:ascii="Times New Roman" w:hAnsi="Times New Roman"/>
          <w:sz w:val="28"/>
          <w:szCs w:val="28"/>
        </w:rPr>
        <w:t xml:space="preserve"> розраховано загальну ступінь подрібнення заводу, яка становить 25 в. о., і </w:t>
      </w:r>
      <w:r w:rsidR="00E27AF1" w:rsidRPr="00F7205B">
        <w:rPr>
          <w:rFonts w:ascii="Times New Roman" w:hAnsi="Times New Roman"/>
          <w:sz w:val="28"/>
          <w:szCs w:val="28"/>
        </w:rPr>
        <w:t>с</w:t>
      </w:r>
      <w:r w:rsidR="00E27AF1">
        <w:rPr>
          <w:rFonts w:ascii="Times New Roman" w:hAnsi="Times New Roman"/>
          <w:sz w:val="28"/>
          <w:szCs w:val="28"/>
        </w:rPr>
        <w:t>т</w:t>
      </w:r>
      <w:r w:rsidR="00E27AF1" w:rsidRPr="00F7205B">
        <w:rPr>
          <w:rFonts w:ascii="Times New Roman" w:hAnsi="Times New Roman"/>
          <w:sz w:val="28"/>
          <w:szCs w:val="28"/>
        </w:rPr>
        <w:t>упені</w:t>
      </w:r>
      <w:r w:rsidRPr="00F7205B">
        <w:rPr>
          <w:rFonts w:ascii="Times New Roman" w:hAnsi="Times New Roman"/>
          <w:sz w:val="28"/>
          <w:szCs w:val="28"/>
        </w:rPr>
        <w:t xml:space="preserve"> подрібнення на</w:t>
      </w:r>
      <w:r w:rsidR="003578F2">
        <w:rPr>
          <w:rFonts w:ascii="Times New Roman" w:hAnsi="Times New Roman"/>
          <w:sz w:val="28"/>
          <w:szCs w:val="28"/>
        </w:rPr>
        <w:t xml:space="preserve"> кожній стадії</w:t>
      </w:r>
      <w:r w:rsidRPr="00F7205B">
        <w:rPr>
          <w:rFonts w:ascii="Times New Roman" w:hAnsi="Times New Roman"/>
          <w:sz w:val="28"/>
          <w:szCs w:val="28"/>
        </w:rPr>
        <w:t>, які складаються: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=3,13;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·=2,28;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=3,68. </w:t>
      </w:r>
      <w:r w:rsidR="00E27AF1">
        <w:rPr>
          <w:rFonts w:ascii="Times New Roman" w:hAnsi="Times New Roman"/>
          <w:sz w:val="28"/>
          <w:szCs w:val="28"/>
        </w:rPr>
        <w:t>Оскільки загально ступінь подрібнення складає 25, а добуток 3-х часткових дорівнює 26,26 і перевищує загальний ступіть подрібнення, то достатньо трьох стадій подрібнення.</w:t>
      </w:r>
    </w:p>
    <w:p w:rsidR="00D63254" w:rsidRPr="00F7205B" w:rsidRDefault="00D6325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DC7BDA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16705" cy="7875871"/>
            <wp:effectExtent l="0" t="0" r="8255" b="0"/>
            <wp:docPr id="2" name="Рисунок 2" descr="C:\Users\Свет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вет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33" cy="79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DA" w:rsidRDefault="00DC7BDA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D63254" w:rsidRPr="00F7205B">
        <w:rPr>
          <w:rFonts w:ascii="Times New Roman" w:hAnsi="Times New Roman"/>
          <w:sz w:val="28"/>
          <w:szCs w:val="28"/>
        </w:rPr>
        <w:t xml:space="preserve">.1 -  </w:t>
      </w:r>
      <w:r w:rsidR="00D63254" w:rsidRPr="00F7205B">
        <w:rPr>
          <w:rFonts w:ascii="Times New Roman" w:hAnsi="Times New Roman"/>
          <w:sz w:val="28"/>
        </w:rPr>
        <w:t>Технологічна схема ДСЗ</w:t>
      </w: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63254" w:rsidRPr="00DC7BDA" w:rsidRDefault="00D63254" w:rsidP="00AE1C63">
      <w:pPr>
        <w:spacing w:after="0"/>
        <w:jc w:val="center"/>
        <w:rPr>
          <w:rFonts w:ascii="Times New Roman" w:hAnsi="Times New Roman"/>
          <w:sz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6</w:t>
      </w:r>
      <w:r w:rsidRPr="00AE1C6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.4 Режим роботи дробарно-сортувального заводу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цілорічний без вихідних днів [1].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Фонд чистого робочого часу 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ч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25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ч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=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*к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в </w:t>
      </w:r>
      <w:r>
        <w:rPr>
          <w:rFonts w:ascii="Times New Roman" w:eastAsiaTheme="minorHAnsi" w:hAnsi="Times New Roman"/>
          <w:color w:val="000000"/>
          <w:sz w:val="28"/>
          <w:szCs w:val="28"/>
        </w:rPr>
        <w:t>= 6075 * 0,85 = 5164год , (6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.7)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де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= 6075 – р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ічний фонд роботи підприємства, </w:t>
      </w:r>
      <w:proofErr w:type="spellStart"/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год</w:t>
      </w:r>
      <w:proofErr w:type="spellEnd"/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 [1]; </w:t>
      </w:r>
    </w:p>
    <w:p w:rsidR="00E27AF1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hAnsi="Times New Roman"/>
          <w:b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в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= 0,85 – коефіцієнт використання обладнання, який проектується [1].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F7205B">
        <w:rPr>
          <w:rFonts w:ascii="Times New Roman" w:hAnsi="Times New Roman"/>
          <w:b/>
          <w:sz w:val="28"/>
          <w:szCs w:val="28"/>
        </w:rPr>
        <w:t xml:space="preserve">.5 Визначення виробничої потужності заводу за вихідною сировиною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Потрібна продуктивність ДСЗ по вихідному матеріалу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>
        <w:rPr>
          <w:rFonts w:ascii="Times New Roman" w:hAnsi="Times New Roman"/>
          <w:sz w:val="28"/>
          <w:szCs w:val="28"/>
        </w:rPr>
        <w:t xml:space="preserve"> [3</w:t>
      </w:r>
      <w:r w:rsidRPr="00F7205B">
        <w:rPr>
          <w:rFonts w:ascii="Times New Roman" w:hAnsi="Times New Roman"/>
          <w:sz w:val="28"/>
          <w:szCs w:val="28"/>
        </w:rPr>
        <w:t xml:space="preserve">]:    </w:t>
      </w:r>
    </w:p>
    <w:p w:rsidR="00941303" w:rsidRPr="00F7205B" w:rsidRDefault="00941303" w:rsidP="009413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300000*1,3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0,9965*1,7</m:t>
            </m:r>
          </m:den>
        </m:f>
        <m:r>
          <w:rPr>
            <w:rFonts w:ascii="Cambria Math" w:hAnsi="Cambria Math"/>
            <w:sz w:val="28"/>
            <w:szCs w:val="28"/>
          </w:rPr>
          <m:t>=230217,5</m:t>
        </m:r>
      </m:oMath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/рік,                  (6.9)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=300000 </m:t>
        </m:r>
      </m:oMath>
      <w:r w:rsidRPr="00F7205B">
        <w:rPr>
          <w:rFonts w:ascii="Times New Roman" w:hAnsi="Times New Roman"/>
          <w:sz w:val="28"/>
          <w:szCs w:val="28"/>
        </w:rPr>
        <w:t>– продуктивність ДСЗ по готовій продукції,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/рік.     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>=1,3</m:t>
        </m:r>
      </m:oMath>
      <w:r w:rsidRPr="00F7205B">
        <w:rPr>
          <w:rFonts w:ascii="Times New Roman" w:hAnsi="Times New Roman"/>
          <w:sz w:val="28"/>
          <w:szCs w:val="28"/>
        </w:rPr>
        <w:t xml:space="preserve"> – насипна маса (щільність) готової продукції фракцій (10..20) мм, т/м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[6</w:t>
      </w:r>
      <w:r w:rsidRPr="00F7205B">
        <w:rPr>
          <w:rFonts w:ascii="Times New Roman" w:hAnsi="Times New Roman"/>
          <w:sz w:val="28"/>
          <w:szCs w:val="28"/>
        </w:rPr>
        <w:t>].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=0,9965 </m:t>
        </m:r>
      </m:oMath>
      <w:r w:rsidRPr="00F7205B">
        <w:rPr>
          <w:rFonts w:ascii="Times New Roman" w:hAnsi="Times New Roman"/>
          <w:sz w:val="28"/>
          <w:szCs w:val="28"/>
        </w:rPr>
        <w:t xml:space="preserve">– вихід готової продукції з урахуванням утилізації відходів, в.о.  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=1,7 </m:t>
        </m:r>
      </m:oMath>
      <w:r w:rsidRPr="00F7205B">
        <w:rPr>
          <w:rFonts w:ascii="Times New Roman" w:hAnsi="Times New Roman"/>
          <w:sz w:val="28"/>
          <w:szCs w:val="28"/>
        </w:rPr>
        <w:t>– насипна маса (щіл</w:t>
      </w:r>
      <w:proofErr w:type="spellStart"/>
      <w:r w:rsidRPr="00F7205B">
        <w:rPr>
          <w:rFonts w:ascii="Times New Roman" w:hAnsi="Times New Roman"/>
          <w:sz w:val="28"/>
          <w:szCs w:val="28"/>
        </w:rPr>
        <w:t>ьність</w:t>
      </w:r>
      <w:proofErr w:type="spellEnd"/>
      <w:r w:rsidRPr="00F7205B">
        <w:rPr>
          <w:rFonts w:ascii="Times New Roman" w:hAnsi="Times New Roman"/>
          <w:sz w:val="28"/>
          <w:szCs w:val="28"/>
        </w:rPr>
        <w:t>) вхідного продукту, т/м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[6</w:t>
      </w:r>
      <w:r w:rsidRPr="00F7205B">
        <w:rPr>
          <w:rFonts w:ascii="Times New Roman" w:hAnsi="Times New Roman"/>
          <w:sz w:val="28"/>
          <w:szCs w:val="28"/>
        </w:rPr>
        <w:t xml:space="preserve">]. 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Годинна продуктивність ДСЗ по вхідному матеріалу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941303" w:rsidRDefault="00941303" w:rsidP="0094130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F7205B">
        <w:rPr>
          <w:rFonts w:ascii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230217,5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5164</m:t>
            </m:r>
          </m:den>
        </m:f>
        <m:r>
          <w:rPr>
            <w:rFonts w:ascii="Cambria Math" w:hAnsi="Cambria Math"/>
            <w:sz w:val="28"/>
            <w:szCs w:val="28"/>
          </w:rPr>
          <m:t>=44,58</m:t>
        </m:r>
      </m:oMath>
      <w:r>
        <w:rPr>
          <w:rFonts w:ascii="Times New Roman" w:hAnsi="Times New Roman"/>
          <w:sz w:val="28"/>
          <w:szCs w:val="28"/>
        </w:rPr>
        <w:t xml:space="preserve">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/год.</w:t>
      </w:r>
      <w:r w:rsidRPr="00F7205B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7205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6.10) </w:t>
      </w:r>
    </w:p>
    <w:p w:rsidR="005D4E38" w:rsidRDefault="005D4E38" w:rsidP="005D4E38">
      <w:pPr>
        <w:tabs>
          <w:tab w:val="left" w:pos="3497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Pr="00AE1C63">
        <w:rPr>
          <w:rFonts w:ascii="Times New Roman" w:hAnsi="Times New Roman"/>
          <w:b/>
          <w:bCs/>
          <w:sz w:val="28"/>
          <w:szCs w:val="28"/>
        </w:rPr>
        <w:t>.6 Розрахунок якісно-кількісної схеми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9.6.1 Вихід продукту 2,3,6: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AE1C63">
        <w:rPr>
          <w:rFonts w:ascii="Times New Roman" w:hAnsi="Times New Roman"/>
          <w:sz w:val="28"/>
          <w:szCs w:val="28"/>
        </w:rPr>
        <w:t>=γ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= 0,25·0,7 = 0,175, в.о.,</w:t>
      </w:r>
      <w:r w:rsidRPr="00AE1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(9.11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 xml:space="preserve">=0,25 – вихід фракцій (0…100) мм у вхідній гірській масі, в.о.;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Е=0,7</w:t>
      </w:r>
      <w:r w:rsidRPr="00AE1C63">
        <w:rPr>
          <w:rFonts w:ascii="Times New Roman" w:hAnsi="Times New Roman"/>
          <w:sz w:val="28"/>
          <w:szCs w:val="28"/>
        </w:rPr>
        <w:t xml:space="preserve"> - ефективність грохочення на першій операції, прийнята згідно [1] за таблицею В.1 Додатку В, для розрахунку гіршого варіанту, в.о.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9.6.2. Вихід продукту операції 3 та 6: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- γ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1- </w:t>
      </w:r>
      <w:r w:rsidRPr="00AE1C63">
        <w:rPr>
          <w:rFonts w:ascii="Times New Roman" w:hAnsi="Times New Roman"/>
          <w:sz w:val="28"/>
          <w:szCs w:val="28"/>
        </w:rPr>
        <w:t>0,1</w:t>
      </w:r>
      <w:r>
        <w:rPr>
          <w:rFonts w:ascii="Times New Roman" w:hAnsi="Times New Roman"/>
          <w:sz w:val="28"/>
          <w:szCs w:val="28"/>
        </w:rPr>
        <w:t>7</w:t>
      </w:r>
      <w:r w:rsidRPr="00AE1C63">
        <w:rPr>
          <w:rFonts w:ascii="Times New Roman" w:hAnsi="Times New Roman"/>
          <w:sz w:val="28"/>
          <w:szCs w:val="28"/>
        </w:rPr>
        <w:t>5=0,8</w:t>
      </w:r>
      <w:r>
        <w:rPr>
          <w:rFonts w:ascii="Times New Roman" w:hAnsi="Times New Roman"/>
          <w:sz w:val="28"/>
          <w:szCs w:val="28"/>
        </w:rPr>
        <w:t>2</w:t>
      </w:r>
      <w:r w:rsidRPr="00AE1C63">
        <w:rPr>
          <w:rFonts w:ascii="Times New Roman" w:hAnsi="Times New Roman"/>
          <w:sz w:val="28"/>
          <w:szCs w:val="28"/>
        </w:rPr>
        <w:t xml:space="preserve">5;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(9.12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= 0,8</w:t>
      </w:r>
      <w:r>
        <w:rPr>
          <w:rFonts w:ascii="Times New Roman" w:hAnsi="Times New Roman"/>
          <w:sz w:val="28"/>
          <w:szCs w:val="28"/>
        </w:rPr>
        <w:t>2</w:t>
      </w:r>
      <w:r w:rsidRPr="00AE1C63"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(9.13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9.6.3 Фракційна ефективність операції грохочення 1: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-d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>c</w:t>
      </w:r>
      <w:r w:rsidRPr="00AE1C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(9.14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С=К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)=1,06·0,7/(1-0,7)=2,47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(9.15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К 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=3,322·lg(γ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>/γ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-50</w:t>
      </w:r>
      <w:r w:rsidRPr="00AE1C6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3,322</w:t>
      </w:r>
      <w:r w:rsidRPr="00AE1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0,15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=1,06</m:t>
            </m:r>
          </m:e>
        </m:func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F06D38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(9.16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-50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0,15 – визначено з характеристики крупності вхідної гірни</w:t>
      </w:r>
      <w:r>
        <w:rPr>
          <w:rFonts w:ascii="Times New Roman" w:hAnsi="Times New Roman"/>
          <w:sz w:val="28"/>
          <w:szCs w:val="28"/>
        </w:rPr>
        <w:t>чої маси.</w:t>
      </w: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0,7</w:t>
      </w:r>
      <w:r w:rsidRPr="00AE1C63">
        <w:rPr>
          <w:rFonts w:ascii="Times New Roman" w:hAnsi="Times New Roman"/>
          <w:sz w:val="28"/>
          <w:szCs w:val="28"/>
        </w:rPr>
        <w:t xml:space="preserve"> – ефективність на першій стадії грохочення, для максимального забезпечення ефективності грохочення при зменшенні навантаження на дробарку, в.о.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Отже, за (9.16) фракційна ефективність грохочення на 1 операції: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-70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)·(70/100)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=0,8</w:t>
      </w:r>
      <w:r w:rsidRPr="00AE1C63">
        <w:rPr>
          <w:rFonts w:ascii="Times New Roman" w:hAnsi="Times New Roman"/>
          <w:sz w:val="28"/>
          <w:szCs w:val="28"/>
        </w:rPr>
        <w:t xml:space="preserve">7;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-40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)·(40/100)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=0,96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-20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4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)·(20/100)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=0,99</w:t>
      </w:r>
      <w:r w:rsidRPr="00AE1C63">
        <w:rPr>
          <w:rFonts w:ascii="Times New Roman" w:hAnsi="Times New Roman"/>
          <w:sz w:val="28"/>
          <w:szCs w:val="28"/>
        </w:rPr>
        <w:t>;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5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)·(5/100)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-0,14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7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)·(0,14/100)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>=0,99.</w:t>
      </w: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91818" w:rsidRPr="00B91818" w:rsidRDefault="00B91818" w:rsidP="00E27AF1">
      <w:pPr>
        <w:spacing w:before="10" w:after="10" w:line="360" w:lineRule="auto"/>
        <w:jc w:val="center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b/>
          <w:bCs/>
          <w:sz w:val="28"/>
          <w:szCs w:val="28"/>
        </w:rPr>
        <w:lastRenderedPageBreak/>
        <w:t>ПЕРЕЛІК ПОСИЛАНЬ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91818">
        <w:rPr>
          <w:rFonts w:ascii="Times New Roman" w:hAnsi="Times New Roman"/>
          <w:sz w:val="28"/>
          <w:szCs w:val="28"/>
        </w:rPr>
        <w:t>Нормы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технологического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предприятий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промышленности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не</w:t>
      </w:r>
      <w:r w:rsidR="004E5994">
        <w:rPr>
          <w:rFonts w:ascii="Times New Roman" w:hAnsi="Times New Roman"/>
          <w:sz w:val="28"/>
          <w:szCs w:val="28"/>
        </w:rPr>
        <w:t>рудных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строительных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материалов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r w:rsidRPr="00B91818">
        <w:rPr>
          <w:rFonts w:ascii="Times New Roman" w:hAnsi="Times New Roman"/>
          <w:sz w:val="28"/>
          <w:szCs w:val="28"/>
        </w:rPr>
        <w:t xml:space="preserve"> [ </w:t>
      </w:r>
      <w:proofErr w:type="spellStart"/>
      <w:r w:rsidRPr="00B91818">
        <w:rPr>
          <w:rFonts w:ascii="Times New Roman" w:hAnsi="Times New Roman"/>
          <w:sz w:val="28"/>
          <w:szCs w:val="28"/>
        </w:rPr>
        <w:t>Абрамсон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В.Ш., Аксен</w:t>
      </w:r>
      <w:r w:rsidR="004E5994">
        <w:rPr>
          <w:rFonts w:ascii="Times New Roman" w:hAnsi="Times New Roman"/>
          <w:sz w:val="28"/>
          <w:szCs w:val="28"/>
        </w:rPr>
        <w:t xml:space="preserve">ов В.С., </w:t>
      </w:r>
      <w:proofErr w:type="spellStart"/>
      <w:r w:rsidR="004E5994">
        <w:rPr>
          <w:rFonts w:ascii="Times New Roman" w:hAnsi="Times New Roman"/>
          <w:sz w:val="28"/>
          <w:szCs w:val="28"/>
        </w:rPr>
        <w:t>Андронников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И.К. и др.</w:t>
      </w:r>
      <w:r w:rsidRPr="00B91818">
        <w:rPr>
          <w:rFonts w:ascii="Times New Roman" w:hAnsi="Times New Roman"/>
          <w:sz w:val="28"/>
          <w:szCs w:val="28"/>
        </w:rPr>
        <w:t xml:space="preserve">] – Л.: </w:t>
      </w:r>
      <w:proofErr w:type="spellStart"/>
      <w:r w:rsidRPr="00B91818">
        <w:rPr>
          <w:rFonts w:ascii="Times New Roman" w:hAnsi="Times New Roman"/>
          <w:sz w:val="28"/>
          <w:szCs w:val="28"/>
        </w:rPr>
        <w:t>Строиздат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1977. – 368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2. Терентьєв О.М. Техніка і технологія переробки будівельних гірських порід. Методичні вказівки до вивчення курсу для студентів гірничих спеціальностей усіх видів форм навчання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Видавництво „Політехніка”, 2002. – 88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О.М. </w:t>
      </w:r>
      <w:proofErr w:type="spellStart"/>
      <w:r w:rsidRPr="00B91818">
        <w:rPr>
          <w:rFonts w:ascii="Times New Roman" w:hAnsi="Times New Roman"/>
          <w:sz w:val="28"/>
          <w:szCs w:val="28"/>
        </w:rPr>
        <w:t>Методические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указания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к курсовому и дипломному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проектированию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по курсу «</w:t>
      </w:r>
      <w:proofErr w:type="spellStart"/>
      <w:r w:rsidRPr="00B91818">
        <w:rPr>
          <w:rFonts w:ascii="Times New Roman" w:hAnsi="Times New Roman"/>
          <w:sz w:val="28"/>
          <w:szCs w:val="28"/>
        </w:rPr>
        <w:t>Переработка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91818">
        <w:rPr>
          <w:rFonts w:ascii="Times New Roman" w:hAnsi="Times New Roman"/>
          <w:sz w:val="28"/>
          <w:szCs w:val="28"/>
        </w:rPr>
        <w:t>качество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обогащение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для </w:t>
      </w:r>
      <w:proofErr w:type="spellStart"/>
      <w:r w:rsidRPr="00B91818">
        <w:rPr>
          <w:rFonts w:ascii="Times New Roman" w:hAnsi="Times New Roman"/>
          <w:sz w:val="28"/>
          <w:szCs w:val="28"/>
        </w:rPr>
        <w:t>студентов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специальности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комплексная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механизация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открытой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месторождений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/ Олег Маркович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КПИ, 1986. – 64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4. Терентьєв О.М. Основи переробки та збагачення корисних копалин. Методичні вказівки до вивчення курсу для студентів спеціальності «Розробка родовищ корисних копалин»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„Видавництво «Політехніка», 2003. – 112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5. Крупко В.Г. Методичні вказівки до практичних і самостійних робіт з дисципліни «Машини для виробництва будівельних матеріалів». / </w:t>
      </w:r>
      <w:proofErr w:type="spellStart"/>
      <w:r w:rsidRPr="00B91818">
        <w:rPr>
          <w:rFonts w:ascii="Times New Roman" w:hAnsi="Times New Roman"/>
          <w:sz w:val="28"/>
          <w:szCs w:val="28"/>
        </w:rPr>
        <w:t>Укл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В.Г. Крупко, М.Ю. </w:t>
      </w:r>
      <w:proofErr w:type="spellStart"/>
      <w:r w:rsidRPr="00B91818">
        <w:rPr>
          <w:rFonts w:ascii="Times New Roman" w:hAnsi="Times New Roman"/>
          <w:sz w:val="28"/>
          <w:szCs w:val="28"/>
        </w:rPr>
        <w:t>Дорохов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- Краматорськ: ДДМА, 2003. - Ч. 2. – 28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6. ДСТУ Б В.2.7-34:2001 «Щебінь для будівельних робіт із скельних гірських порід та відходів, сухого магнітного збагачення залізистих кварцитів гірничо-збагачувальних комбінатів і шахт України», дійсний.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7. ДСТУ Б В.2.7-76-98 «Будівельні матеріали. Пісок для будівельних робіт з відсіву подрібнення скельних гірських порід гірничо-збагачувальних комбінатів України», дійсний.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8. ГОСТ 27412-93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Щекове. </w:t>
      </w:r>
      <w:proofErr w:type="spellStart"/>
      <w:r w:rsidRPr="00B91818">
        <w:rPr>
          <w:rFonts w:ascii="Times New Roman" w:hAnsi="Times New Roman"/>
          <w:sz w:val="28"/>
          <w:szCs w:val="28"/>
        </w:rPr>
        <w:t>Общие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B91818">
        <w:rPr>
          <w:rFonts w:ascii="Times New Roman" w:hAnsi="Times New Roman"/>
          <w:sz w:val="28"/>
          <w:szCs w:val="28"/>
        </w:rPr>
        <w:t>действителен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9. ГОСТ 14916-82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Термины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lastRenderedPageBreak/>
        <w:t xml:space="preserve">10. Сажин Ю.Г. </w:t>
      </w:r>
      <w:proofErr w:type="spellStart"/>
      <w:r w:rsidRPr="00B91818">
        <w:rPr>
          <w:rFonts w:ascii="Times New Roman" w:hAnsi="Times New Roman"/>
          <w:sz w:val="28"/>
          <w:szCs w:val="28"/>
        </w:rPr>
        <w:t>Расчеты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рудоподготовки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обогатительных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фабрик. </w:t>
      </w:r>
      <w:proofErr w:type="spellStart"/>
      <w:r w:rsidRPr="00B91818">
        <w:rPr>
          <w:rFonts w:ascii="Times New Roman" w:hAnsi="Times New Roman"/>
          <w:sz w:val="28"/>
          <w:szCs w:val="28"/>
        </w:rPr>
        <w:t>Учебник.-Алматы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91818">
        <w:rPr>
          <w:rFonts w:ascii="Times New Roman" w:hAnsi="Times New Roman"/>
          <w:sz w:val="28"/>
          <w:szCs w:val="28"/>
        </w:rPr>
        <w:t>КазНТУ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2000.-179с. </w:t>
      </w:r>
    </w:p>
    <w:p w:rsidR="008B2024" w:rsidRPr="00F7205B" w:rsidRDefault="00B91818" w:rsidP="005D4E38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B91818">
        <w:rPr>
          <w:rFonts w:ascii="Times New Roman" w:hAnsi="Times New Roman"/>
          <w:sz w:val="28"/>
          <w:szCs w:val="28"/>
        </w:rPr>
        <w:t>Геомеханика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работ</w:t>
      </w:r>
      <w:proofErr w:type="spellEnd"/>
      <w:r w:rsidRPr="00B91818">
        <w:rPr>
          <w:rFonts w:ascii="Times New Roman" w:hAnsi="Times New Roman"/>
          <w:sz w:val="28"/>
          <w:szCs w:val="28"/>
        </w:rPr>
        <w:t>/ А.М.</w:t>
      </w:r>
      <w:proofErr w:type="spellStart"/>
      <w:r w:rsidRPr="00B91818">
        <w:rPr>
          <w:rFonts w:ascii="Times New Roman" w:hAnsi="Times New Roman"/>
          <w:sz w:val="28"/>
          <w:szCs w:val="28"/>
        </w:rPr>
        <w:t>Гальперин.-М</w:t>
      </w:r>
      <w:proofErr w:type="spellEnd"/>
      <w:r w:rsidRPr="00B91818">
        <w:rPr>
          <w:rFonts w:ascii="Times New Roman" w:hAnsi="Times New Roman"/>
          <w:sz w:val="28"/>
          <w:szCs w:val="28"/>
        </w:rPr>
        <w:t>.:</w:t>
      </w:r>
      <w:proofErr w:type="spellStart"/>
      <w:r w:rsidRPr="00B91818">
        <w:rPr>
          <w:rFonts w:ascii="Times New Roman" w:hAnsi="Times New Roman"/>
          <w:sz w:val="28"/>
          <w:szCs w:val="28"/>
        </w:rPr>
        <w:t>изд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Моск.гос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университета</w:t>
      </w:r>
      <w:proofErr w:type="spellEnd"/>
      <w:r w:rsidRPr="00B91818">
        <w:rPr>
          <w:rFonts w:ascii="Times New Roman" w:hAnsi="Times New Roman"/>
          <w:sz w:val="28"/>
          <w:szCs w:val="28"/>
        </w:rPr>
        <w:t>,2003.-473с.</w:t>
      </w:r>
      <w:bookmarkStart w:id="1" w:name="_GoBack"/>
      <w:bookmarkEnd w:id="1"/>
    </w:p>
    <w:p w:rsidR="001B4A83" w:rsidRPr="00F7205B" w:rsidRDefault="001B4A83" w:rsidP="00AE1C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1B4A83" w:rsidRPr="00F7205B" w:rsidRDefault="001B4A83" w:rsidP="00AE1C6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sz w:val="28"/>
          <w:szCs w:val="28"/>
          <w:lang w:val="uk-UA"/>
        </w:rPr>
        <w:t xml:space="preserve">    Універсальний десятковий класифікатор</w:t>
      </w:r>
    </w:p>
    <w:p w:rsidR="001B4A83" w:rsidRPr="00F7205B" w:rsidRDefault="001B4A83" w:rsidP="00AE1C63">
      <w:pPr>
        <w:pStyle w:val="a8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622. – гірнича справа.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.732 – дроблення.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.742 – грохоти, решета, сита для збагачення.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.621 – загальне машинобудування, ядерна техніка, електротехніка, механічна    технологія в цілому.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.564 – брущатка, щебінь.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.553 – вивчення родовищ корисних копалин.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.926 – обладнання для дроблення та подрібнення твердих матеріалів.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.08 – степінь дроблення або зменшення крупності.</w:t>
      </w:r>
    </w:p>
    <w:p w:rsidR="00B91818" w:rsidRPr="00F7205B" w:rsidRDefault="00B91818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4A83" w:rsidRPr="00F7205B" w:rsidRDefault="001B4A83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Б</w:t>
      </w:r>
    </w:p>
    <w:p w:rsidR="001B4A83" w:rsidRPr="00F7205B" w:rsidRDefault="001B4A83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Державний </w:t>
      </w:r>
      <w:r w:rsidR="009931DC" w:rsidRPr="00F7205B">
        <w:rPr>
          <w:rFonts w:ascii="Times New Roman" w:hAnsi="Times New Roman"/>
          <w:sz w:val="28"/>
          <w:szCs w:val="28"/>
        </w:rPr>
        <w:t>класифікатор продукції ДК 016 – 2010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 – Камінь, пісок і глина.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08.9 – Продукція добування корисних копалин і розробляння кар’єрів.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08.12.1 – Гравій та пісок.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52.10.19 – Послуги щодо складування та зберігання, інші.</w:t>
      </w:r>
      <w:r w:rsidRPr="00F7205B">
        <w:rPr>
          <w:rFonts w:ascii="Times New Roman" w:hAnsi="Times New Roman"/>
          <w:sz w:val="28"/>
          <w:szCs w:val="28"/>
        </w:rPr>
        <w:br/>
        <w:t xml:space="preserve">28.92.4 – Машини й устаткування для сортування, подрібнювання, змішування та </w:t>
      </w:r>
      <w:proofErr w:type="spellStart"/>
      <w:r w:rsidRPr="00F7205B">
        <w:rPr>
          <w:rFonts w:ascii="Times New Roman" w:hAnsi="Times New Roman"/>
          <w:sz w:val="28"/>
          <w:szCs w:val="28"/>
        </w:rPr>
        <w:t>подрібне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обробляння ґрунту, каміння, руд та інших мінеральних речовин.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28.99.39 – 53.00 – Машини й устаткування, інші, з обробляння ґрунту, каміння, руд або інших мінеральних копалин, н. в. і. у.</w:t>
      </w:r>
    </w:p>
    <w:p w:rsidR="009931DC" w:rsidRDefault="009931DC" w:rsidP="005D4E3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 – Продукція добування корисних копалин і розробляння кар’єрів.</w:t>
      </w:r>
    </w:p>
    <w:p w:rsidR="005D4E38" w:rsidRPr="00F7205B" w:rsidRDefault="005D4E38" w:rsidP="005D4E3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22316" w:rsidRPr="00F7205B" w:rsidRDefault="00B22316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22316" w:rsidRPr="00F7205B" w:rsidRDefault="009931DC" w:rsidP="00B223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lastRenderedPageBreak/>
        <w:t>ДОДАТОК В</w:t>
      </w: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Фракційний склад вхідної гірничої маси</w:t>
      </w:r>
    </w:p>
    <w:tbl>
      <w:tblPr>
        <w:tblStyle w:val="TableGrid"/>
        <w:tblW w:w="10214" w:type="dxa"/>
        <w:jc w:val="center"/>
        <w:tblInd w:w="0" w:type="dxa"/>
        <w:tblCellMar>
          <w:top w:w="60" w:type="dxa"/>
          <w:left w:w="115" w:type="dxa"/>
          <w:right w:w="115" w:type="dxa"/>
        </w:tblCellMar>
        <w:tblLook w:val="04A0"/>
      </w:tblPr>
      <w:tblGrid>
        <w:gridCol w:w="2553"/>
        <w:gridCol w:w="2553"/>
        <w:gridCol w:w="2553"/>
        <w:gridCol w:w="2555"/>
      </w:tblGrid>
      <w:tr w:rsidR="009931DC" w:rsidRPr="00F7205B" w:rsidTr="00B91818">
        <w:trPr>
          <w:trHeight w:val="89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5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7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4 </w:t>
            </w:r>
          </w:p>
        </w:tc>
      </w:tr>
      <w:tr w:rsidR="009931DC" w:rsidRPr="00F7205B" w:rsidTr="00B91818">
        <w:trPr>
          <w:trHeight w:val="454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0…0,14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0…70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0,25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0,09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0,58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0…300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0,80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0…40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1,00 </w:t>
            </w:r>
          </w:p>
        </w:tc>
      </w:tr>
    </w:tbl>
    <w:p w:rsidR="005521E2" w:rsidRPr="00F7205B" w:rsidRDefault="005521E2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Г</w:t>
      </w: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Ефективність операцій грохочення</w:t>
      </w:r>
    </w:p>
    <w:tbl>
      <w:tblPr>
        <w:tblStyle w:val="TableGrid"/>
        <w:tblW w:w="10030" w:type="dxa"/>
        <w:jc w:val="center"/>
        <w:tblInd w:w="0" w:type="dxa"/>
        <w:tblCellMar>
          <w:top w:w="59" w:type="dxa"/>
          <w:left w:w="115" w:type="dxa"/>
          <w:right w:w="115" w:type="dxa"/>
        </w:tblCellMar>
        <w:tblLook w:val="04A0"/>
      </w:tblPr>
      <w:tblGrid>
        <w:gridCol w:w="3796"/>
        <w:gridCol w:w="3504"/>
        <w:gridCol w:w="2730"/>
      </w:tblGrid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3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Найменування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операції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Тип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обладнання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Ефективність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% </w:t>
            </w:r>
          </w:p>
        </w:tc>
      </w:tr>
      <w:tr w:rsidR="005521E2" w:rsidRPr="00F7205B" w:rsidTr="00B91818">
        <w:trPr>
          <w:trHeight w:val="36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</w:tr>
      <w:tr w:rsidR="005521E2" w:rsidRPr="00F7205B" w:rsidTr="00B91818">
        <w:trPr>
          <w:trHeight w:val="838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Попереднє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першою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38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Колосниковий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нерухомий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70…85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ж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саме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другою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85…90 </w:t>
            </w:r>
          </w:p>
        </w:tc>
      </w:tr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Кінцеве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товарне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замкненому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циклі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</w:tc>
      </w:tr>
      <w:tr w:rsidR="005521E2" w:rsidRPr="00F7205B" w:rsidTr="00B91818">
        <w:trPr>
          <w:trHeight w:val="28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Класифікація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Спіральний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класифікатор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Промивання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6"/>
              <w:jc w:val="center"/>
              <w:rPr>
                <w:rFonts w:ascii="Times New Roman" w:hAnsi="Times New Roman"/>
              </w:rPr>
            </w:pPr>
            <w:proofErr w:type="spellStart"/>
            <w:r w:rsidRPr="00F7205B">
              <w:rPr>
                <w:rFonts w:ascii="Times New Roman" w:hAnsi="Times New Roman"/>
                <w:sz w:val="24"/>
              </w:rPr>
              <w:t>Коритні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F7205B">
              <w:rPr>
                <w:rFonts w:ascii="Times New Roman" w:hAnsi="Times New Roman"/>
                <w:sz w:val="24"/>
              </w:rPr>
              <w:t>промивочні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мийки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85…95 </w:t>
            </w:r>
          </w:p>
        </w:tc>
      </w:tr>
    </w:tbl>
    <w:p w:rsidR="005521E2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sectPr w:rsidR="005521E2" w:rsidSect="00E41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03092"/>
    <w:rsid w:val="00003092"/>
    <w:rsid w:val="00042EA4"/>
    <w:rsid w:val="00064127"/>
    <w:rsid w:val="000D532B"/>
    <w:rsid w:val="001922E6"/>
    <w:rsid w:val="001B4A83"/>
    <w:rsid w:val="001E1E0A"/>
    <w:rsid w:val="00200843"/>
    <w:rsid w:val="002B6034"/>
    <w:rsid w:val="00355AAE"/>
    <w:rsid w:val="003578F2"/>
    <w:rsid w:val="003A6A2C"/>
    <w:rsid w:val="0040792B"/>
    <w:rsid w:val="004E5994"/>
    <w:rsid w:val="00530195"/>
    <w:rsid w:val="00537965"/>
    <w:rsid w:val="005521E2"/>
    <w:rsid w:val="005D3C03"/>
    <w:rsid w:val="005D4E38"/>
    <w:rsid w:val="00782A17"/>
    <w:rsid w:val="007B14A9"/>
    <w:rsid w:val="007C3322"/>
    <w:rsid w:val="00826360"/>
    <w:rsid w:val="00844704"/>
    <w:rsid w:val="008B2024"/>
    <w:rsid w:val="008D09FC"/>
    <w:rsid w:val="00941303"/>
    <w:rsid w:val="009931DC"/>
    <w:rsid w:val="00AE1C63"/>
    <w:rsid w:val="00B22316"/>
    <w:rsid w:val="00B91818"/>
    <w:rsid w:val="00BD5C22"/>
    <w:rsid w:val="00D63254"/>
    <w:rsid w:val="00D67726"/>
    <w:rsid w:val="00DC7BDA"/>
    <w:rsid w:val="00E27AF1"/>
    <w:rsid w:val="00E418B1"/>
    <w:rsid w:val="00F03AA8"/>
    <w:rsid w:val="00F06D38"/>
    <w:rsid w:val="00F7205B"/>
    <w:rsid w:val="00F73747"/>
    <w:rsid w:val="00FB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a4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4">
    <w:name w:val="Основний текст"/>
    <w:basedOn w:val="a"/>
    <w:link w:val="a3"/>
    <w:rsid w:val="00537965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">
    <w:name w:val="Основний текст (2)_"/>
    <w:basedOn w:val="a0"/>
    <w:link w:val="20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537965"/>
    <w:pPr>
      <w:shd w:val="clear" w:color="auto" w:fill="FFFFFF"/>
      <w:spacing w:after="720" w:line="0" w:lineRule="atLeast"/>
    </w:pPr>
    <w:rPr>
      <w:rFonts w:ascii="Times New Roman" w:eastAsia="Times New Roman" w:hAnsi="Times New Roman"/>
      <w:sz w:val="27"/>
      <w:szCs w:val="27"/>
    </w:rPr>
  </w:style>
  <w:style w:type="character" w:customStyle="1" w:styleId="a5">
    <w:name w:val="Основний текст + Напівжирний"/>
    <w:basedOn w:val="a3"/>
    <w:rsid w:val="005379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1">
    <w:name w:val="Основний текст (2) + Не напівжирний"/>
    <w:basedOn w:val="2"/>
    <w:rsid w:val="0053796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FB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57ED"/>
    <w:rPr>
      <w:rFonts w:ascii="Tahoma" w:eastAsia="Calibri" w:hAnsi="Tahoma" w:cs="Tahoma"/>
      <w:sz w:val="16"/>
      <w:szCs w:val="16"/>
    </w:rPr>
  </w:style>
  <w:style w:type="paragraph" w:styleId="3">
    <w:name w:val="Body Text Indent 3"/>
    <w:basedOn w:val="a"/>
    <w:link w:val="30"/>
    <w:rsid w:val="00FB57E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FB57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Plain Text"/>
    <w:basedOn w:val="a"/>
    <w:link w:val="a9"/>
    <w:rsid w:val="001B4A8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1B4A83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">
    <w:name w:val="TableGrid"/>
    <w:rsid w:val="009931DC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7B1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C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E4AE-A5C9-4B13-800B-4F339252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9733</Words>
  <Characters>5549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Артюшка</cp:lastModifiedBy>
  <cp:revision>4</cp:revision>
  <dcterms:created xsi:type="dcterms:W3CDTF">2015-03-24T13:20:00Z</dcterms:created>
  <dcterms:modified xsi:type="dcterms:W3CDTF">2015-03-31T12:01:00Z</dcterms:modified>
</cp:coreProperties>
</file>