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4467" w:rsidRDefault="00364467" w:rsidP="001011C8">
      <w:pPr>
        <w:contextualSpacing/>
        <w:rPr>
          <w:rFonts w:ascii="Cambria" w:hAnsi="Cambria"/>
          <w:szCs w:val="28"/>
          <w:lang w:val="uk-UA"/>
        </w:rPr>
      </w:pPr>
      <w:r w:rsidRPr="000F55A5">
        <w:rPr>
          <w:rFonts w:ascii="Cambria" w:hAnsi="Cambria"/>
          <w:szCs w:val="28"/>
          <w:lang w:val="uk-UA"/>
        </w:rPr>
        <w:t>Вих. №</w:t>
      </w:r>
      <w:r w:rsidR="001011C8">
        <w:rPr>
          <w:rFonts w:ascii="Cambria" w:hAnsi="Cambria"/>
          <w:szCs w:val="28"/>
          <w:lang w:val="uk-UA"/>
        </w:rPr>
        <w:t>_____</w:t>
      </w:r>
    </w:p>
    <w:p w:rsidR="001011C8" w:rsidRDefault="001011C8" w:rsidP="001011C8">
      <w:pPr>
        <w:contextualSpacing/>
        <w:rPr>
          <w:rFonts w:ascii="Cambria" w:hAnsi="Cambria"/>
          <w:szCs w:val="28"/>
          <w:lang w:val="uk-UA"/>
        </w:rPr>
      </w:pPr>
      <w:r>
        <w:rPr>
          <w:rFonts w:ascii="Cambria" w:hAnsi="Cambria"/>
          <w:szCs w:val="28"/>
          <w:lang w:val="uk-UA"/>
        </w:rPr>
        <w:t>від «___»___________20__ р.</w:t>
      </w:r>
    </w:p>
    <w:p w:rsidR="00B40766" w:rsidRPr="000F55A5" w:rsidRDefault="00B40766" w:rsidP="000C1378">
      <w:pPr>
        <w:contextualSpacing/>
        <w:rPr>
          <w:rFonts w:ascii="Cambria" w:hAnsi="Cambria"/>
          <w:szCs w:val="28"/>
          <w:lang w:val="uk-UA"/>
        </w:rPr>
      </w:pPr>
    </w:p>
    <w:p w:rsidR="000C1378" w:rsidRDefault="000C1378" w:rsidP="000C1378">
      <w:pPr>
        <w:contextualSpacing/>
        <w:rPr>
          <w:rFonts w:ascii="Cambria" w:hAnsi="Cambria"/>
          <w:szCs w:val="28"/>
          <w:lang w:val="uk-UA"/>
        </w:rPr>
      </w:pPr>
    </w:p>
    <w:p w:rsidR="001011C8" w:rsidRDefault="001011C8" w:rsidP="000C1378">
      <w:pPr>
        <w:contextualSpacing/>
        <w:rPr>
          <w:rFonts w:ascii="Cambria" w:hAnsi="Cambria"/>
          <w:szCs w:val="28"/>
          <w:lang w:val="uk-UA"/>
        </w:rPr>
      </w:pPr>
    </w:p>
    <w:p w:rsidR="001011C8" w:rsidRPr="000F55A5" w:rsidRDefault="001011C8" w:rsidP="000C1378">
      <w:pPr>
        <w:contextualSpacing/>
        <w:rPr>
          <w:rFonts w:ascii="Cambria" w:hAnsi="Cambria"/>
          <w:szCs w:val="28"/>
          <w:lang w:val="uk-UA"/>
        </w:rPr>
      </w:pPr>
    </w:p>
    <w:p w:rsidR="00364467" w:rsidRPr="000F55A5" w:rsidRDefault="000F55A5" w:rsidP="001011C8">
      <w:pPr>
        <w:spacing w:line="276" w:lineRule="auto"/>
        <w:ind w:firstLine="0"/>
        <w:jc w:val="center"/>
        <w:rPr>
          <w:rFonts w:ascii="Cambria" w:hAnsi="Cambria"/>
          <w:sz w:val="28"/>
          <w:szCs w:val="24"/>
          <w:lang w:val="uk-UA"/>
        </w:rPr>
      </w:pPr>
      <w:r w:rsidRPr="000F55A5">
        <w:rPr>
          <w:rFonts w:ascii="Cambria" w:hAnsi="Cambria"/>
          <w:sz w:val="28"/>
          <w:szCs w:val="24"/>
          <w:lang w:val="uk-UA"/>
        </w:rPr>
        <w:t>АКТ ПРО ВПРОВАДЖЕННЯ</w:t>
      </w:r>
    </w:p>
    <w:p w:rsidR="000F55A5" w:rsidRDefault="000F55A5" w:rsidP="000F55A5">
      <w:pPr>
        <w:spacing w:line="276" w:lineRule="auto"/>
        <w:rPr>
          <w:rFonts w:ascii="Cambria" w:hAnsi="Cambria"/>
          <w:sz w:val="28"/>
          <w:szCs w:val="24"/>
          <w:lang w:val="uk-UA"/>
        </w:rPr>
      </w:pPr>
    </w:p>
    <w:p w:rsidR="000F55A5" w:rsidRPr="001011C8" w:rsidRDefault="000F55A5" w:rsidP="001011C8">
      <w:pPr>
        <w:ind w:firstLine="708"/>
        <w:rPr>
          <w:rFonts w:ascii="Cambria" w:hAnsi="Cambria"/>
          <w:sz w:val="28"/>
          <w:szCs w:val="28"/>
          <w:lang w:val="uk-UA"/>
        </w:rPr>
      </w:pPr>
      <w:r w:rsidRPr="001011C8">
        <w:rPr>
          <w:sz w:val="28"/>
          <w:szCs w:val="28"/>
          <w:lang w:val="uk-UA"/>
        </w:rPr>
        <w:t xml:space="preserve">Розроблені в </w:t>
      </w:r>
      <w:r w:rsidR="001011C8" w:rsidRPr="001011C8">
        <w:rPr>
          <w:sz w:val="28"/>
          <w:szCs w:val="28"/>
          <w:lang w:val="uk-UA"/>
        </w:rPr>
        <w:t>магістерської дисертації</w:t>
      </w:r>
      <w:r w:rsidRPr="001011C8">
        <w:rPr>
          <w:sz w:val="28"/>
          <w:szCs w:val="28"/>
          <w:lang w:val="uk-UA"/>
        </w:rPr>
        <w:t xml:space="preserve"> </w:t>
      </w:r>
      <w:r w:rsidR="001011C8" w:rsidRPr="001011C8">
        <w:rPr>
          <w:b/>
          <w:sz w:val="28"/>
          <w:szCs w:val="28"/>
          <w:lang w:val="uk-UA"/>
        </w:rPr>
        <w:t>Стецьків Ірини Василівни</w:t>
      </w:r>
      <w:r w:rsidR="001011C8" w:rsidRPr="001011C8">
        <w:rPr>
          <w:sz w:val="28"/>
          <w:szCs w:val="28"/>
          <w:lang w:val="uk-UA"/>
        </w:rPr>
        <w:t xml:space="preserve">  </w:t>
      </w:r>
      <w:r w:rsidRPr="001011C8">
        <w:rPr>
          <w:sz w:val="28"/>
          <w:szCs w:val="28"/>
          <w:lang w:val="uk-UA"/>
        </w:rPr>
        <w:t xml:space="preserve">на тему </w:t>
      </w:r>
      <w:r w:rsidRPr="001011C8">
        <w:rPr>
          <w:b/>
          <w:sz w:val="28"/>
          <w:szCs w:val="28"/>
          <w:lang w:val="uk-UA"/>
        </w:rPr>
        <w:t>«</w:t>
      </w:r>
      <w:r w:rsidR="001011C8" w:rsidRPr="001011C8">
        <w:rPr>
          <w:b/>
          <w:sz w:val="28"/>
          <w:szCs w:val="28"/>
          <w:lang w:val="uk-UA"/>
        </w:rPr>
        <w:t>Обґрунтування параметрів виймання запасів корисних копалин в бортах кар’єрів при розробці пластових родовищ</w:t>
      </w:r>
      <w:r w:rsidRPr="001011C8">
        <w:rPr>
          <w:b/>
          <w:sz w:val="28"/>
          <w:szCs w:val="28"/>
          <w:lang w:val="uk-UA"/>
        </w:rPr>
        <w:t>»</w:t>
      </w:r>
      <w:r w:rsidRPr="001011C8">
        <w:rPr>
          <w:sz w:val="28"/>
          <w:szCs w:val="28"/>
          <w:lang w:val="uk-UA"/>
        </w:rPr>
        <w:t xml:space="preserve"> рішення </w:t>
      </w:r>
      <w:r w:rsidR="00B40766" w:rsidRPr="001011C8">
        <w:rPr>
          <w:sz w:val="28"/>
          <w:szCs w:val="28"/>
          <w:lang w:val="uk-UA"/>
        </w:rPr>
        <w:t xml:space="preserve">по </w:t>
      </w:r>
      <w:r w:rsidR="001011C8" w:rsidRPr="001011C8">
        <w:rPr>
          <w:iCs/>
          <w:sz w:val="28"/>
          <w:szCs w:val="28"/>
          <w:lang w:val="uk-UA"/>
        </w:rPr>
        <w:t>встанов</w:t>
      </w:r>
      <w:r w:rsidR="001011C8" w:rsidRPr="001011C8">
        <w:rPr>
          <w:iCs/>
          <w:sz w:val="28"/>
          <w:szCs w:val="28"/>
          <w:lang w:val="uk-UA"/>
        </w:rPr>
        <w:t>ленню</w:t>
      </w:r>
      <w:r w:rsidR="001011C8" w:rsidRPr="001011C8">
        <w:rPr>
          <w:iCs/>
          <w:sz w:val="28"/>
          <w:szCs w:val="28"/>
          <w:lang w:val="uk-UA"/>
        </w:rPr>
        <w:t xml:space="preserve"> найбільш ефективн</w:t>
      </w:r>
      <w:r w:rsidR="001011C8" w:rsidRPr="001011C8">
        <w:rPr>
          <w:iCs/>
          <w:sz w:val="28"/>
          <w:szCs w:val="28"/>
          <w:lang w:val="uk-UA"/>
        </w:rPr>
        <w:t>их</w:t>
      </w:r>
      <w:r w:rsidR="001011C8" w:rsidRPr="001011C8">
        <w:rPr>
          <w:iCs/>
          <w:sz w:val="28"/>
          <w:szCs w:val="28"/>
          <w:lang w:val="uk-UA"/>
        </w:rPr>
        <w:t xml:space="preserve"> засоб</w:t>
      </w:r>
      <w:r w:rsidR="001011C8" w:rsidRPr="001011C8">
        <w:rPr>
          <w:iCs/>
          <w:sz w:val="28"/>
          <w:szCs w:val="28"/>
          <w:lang w:val="uk-UA"/>
        </w:rPr>
        <w:t>ів</w:t>
      </w:r>
      <w:r w:rsidR="001011C8" w:rsidRPr="001011C8">
        <w:rPr>
          <w:iCs/>
          <w:sz w:val="28"/>
          <w:szCs w:val="28"/>
          <w:lang w:val="uk-UA"/>
        </w:rPr>
        <w:t xml:space="preserve"> </w:t>
      </w:r>
      <w:r w:rsidR="001011C8" w:rsidRPr="001011C8">
        <w:rPr>
          <w:sz w:val="28"/>
          <w:szCs w:val="28"/>
          <w:lang w:val="uk-UA"/>
        </w:rPr>
        <w:t>відробки запасів пластових родовищ корисних копалин в бо</w:t>
      </w:r>
      <w:r w:rsidR="001011C8" w:rsidRPr="001011C8">
        <w:rPr>
          <w:sz w:val="28"/>
          <w:szCs w:val="28"/>
          <w:lang w:val="uk-UA"/>
        </w:rPr>
        <w:t>р</w:t>
      </w:r>
      <w:r w:rsidR="001011C8" w:rsidRPr="001011C8">
        <w:rPr>
          <w:sz w:val="28"/>
          <w:szCs w:val="28"/>
          <w:lang w:val="uk-UA"/>
        </w:rPr>
        <w:t>тах кар’єру</w:t>
      </w:r>
      <w:r w:rsidR="001011C8" w:rsidRPr="001011C8">
        <w:rPr>
          <w:iCs/>
          <w:sz w:val="28"/>
          <w:szCs w:val="28"/>
          <w:lang w:val="uk-UA"/>
        </w:rPr>
        <w:t>,</w:t>
      </w:r>
      <w:r w:rsidR="001011C8" w:rsidRPr="001011C8">
        <w:rPr>
          <w:iCs/>
          <w:sz w:val="28"/>
          <w:szCs w:val="28"/>
          <w:lang w:val="uk-UA"/>
        </w:rPr>
        <w:t xml:space="preserve"> визнач</w:t>
      </w:r>
      <w:r w:rsidR="001011C8" w:rsidRPr="001011C8">
        <w:rPr>
          <w:iCs/>
          <w:sz w:val="28"/>
          <w:szCs w:val="28"/>
          <w:lang w:val="uk-UA"/>
        </w:rPr>
        <w:t>енню</w:t>
      </w:r>
      <w:r w:rsidR="001011C8" w:rsidRPr="001011C8">
        <w:rPr>
          <w:iCs/>
          <w:sz w:val="28"/>
          <w:szCs w:val="28"/>
          <w:lang w:val="uk-UA"/>
        </w:rPr>
        <w:t xml:space="preserve"> технологічн</w:t>
      </w:r>
      <w:r w:rsidR="001011C8" w:rsidRPr="001011C8">
        <w:rPr>
          <w:iCs/>
          <w:sz w:val="28"/>
          <w:szCs w:val="28"/>
          <w:lang w:val="uk-UA"/>
        </w:rPr>
        <w:t>их</w:t>
      </w:r>
      <w:r w:rsidR="001011C8" w:rsidRPr="001011C8">
        <w:rPr>
          <w:iCs/>
          <w:sz w:val="28"/>
          <w:szCs w:val="28"/>
          <w:lang w:val="uk-UA"/>
        </w:rPr>
        <w:t xml:space="preserve"> параметр</w:t>
      </w:r>
      <w:r w:rsidR="001011C8" w:rsidRPr="001011C8">
        <w:rPr>
          <w:iCs/>
          <w:sz w:val="28"/>
          <w:szCs w:val="28"/>
          <w:lang w:val="uk-UA"/>
        </w:rPr>
        <w:t>ів</w:t>
      </w:r>
      <w:r w:rsidR="001011C8" w:rsidRPr="001011C8">
        <w:rPr>
          <w:iCs/>
          <w:sz w:val="28"/>
          <w:szCs w:val="28"/>
          <w:lang w:val="uk-UA"/>
        </w:rPr>
        <w:t xml:space="preserve"> для безпечного виймання к</w:t>
      </w:r>
      <w:r w:rsidR="001011C8" w:rsidRPr="001011C8">
        <w:rPr>
          <w:iCs/>
          <w:sz w:val="28"/>
          <w:szCs w:val="28"/>
          <w:lang w:val="uk-UA"/>
        </w:rPr>
        <w:t>о</w:t>
      </w:r>
      <w:r w:rsidR="001011C8" w:rsidRPr="001011C8">
        <w:rPr>
          <w:iCs/>
          <w:sz w:val="28"/>
          <w:szCs w:val="28"/>
          <w:lang w:val="uk-UA"/>
        </w:rPr>
        <w:t>рисних копалин в бортах карʼєру</w:t>
      </w:r>
      <w:r w:rsidR="001011C8" w:rsidRPr="001011C8">
        <w:rPr>
          <w:iCs/>
          <w:sz w:val="28"/>
          <w:szCs w:val="28"/>
          <w:lang w:val="uk-UA"/>
        </w:rPr>
        <w:t>,</w:t>
      </w:r>
      <w:r w:rsidR="001011C8" w:rsidRPr="001011C8">
        <w:rPr>
          <w:iCs/>
          <w:sz w:val="28"/>
          <w:szCs w:val="28"/>
          <w:lang w:val="uk-UA"/>
        </w:rPr>
        <w:t xml:space="preserve"> </w:t>
      </w:r>
      <w:r w:rsidR="001011C8" w:rsidRPr="001011C8">
        <w:rPr>
          <w:sz w:val="28"/>
          <w:szCs w:val="28"/>
          <w:lang w:val="uk-UA"/>
        </w:rPr>
        <w:t>дослід</w:t>
      </w:r>
      <w:r w:rsidR="001011C8" w:rsidRPr="001011C8">
        <w:rPr>
          <w:sz w:val="28"/>
          <w:szCs w:val="28"/>
          <w:lang w:val="uk-UA"/>
        </w:rPr>
        <w:t>ження</w:t>
      </w:r>
      <w:r w:rsidR="001011C8" w:rsidRPr="001011C8">
        <w:rPr>
          <w:sz w:val="28"/>
          <w:szCs w:val="28"/>
          <w:lang w:val="uk-UA"/>
        </w:rPr>
        <w:t xml:space="preserve"> змін</w:t>
      </w:r>
      <w:r w:rsidR="001011C8" w:rsidRPr="001011C8">
        <w:rPr>
          <w:sz w:val="28"/>
          <w:szCs w:val="28"/>
          <w:lang w:val="uk-UA"/>
        </w:rPr>
        <w:t>и</w:t>
      </w:r>
      <w:r w:rsidR="001011C8" w:rsidRPr="001011C8">
        <w:rPr>
          <w:sz w:val="28"/>
          <w:szCs w:val="28"/>
          <w:lang w:val="uk-UA"/>
        </w:rPr>
        <w:t xml:space="preserve"> вертикальних осідань пове</w:t>
      </w:r>
      <w:r w:rsidR="001011C8" w:rsidRPr="001011C8">
        <w:rPr>
          <w:sz w:val="28"/>
          <w:szCs w:val="28"/>
          <w:lang w:val="uk-UA"/>
        </w:rPr>
        <w:t>р</w:t>
      </w:r>
      <w:r w:rsidR="001011C8" w:rsidRPr="001011C8">
        <w:rPr>
          <w:sz w:val="28"/>
          <w:szCs w:val="28"/>
          <w:lang w:val="uk-UA"/>
        </w:rPr>
        <w:t>хні борта карʼєру та його стійк</w:t>
      </w:r>
      <w:r w:rsidR="001011C8" w:rsidRPr="001011C8">
        <w:rPr>
          <w:sz w:val="28"/>
          <w:szCs w:val="28"/>
          <w:lang w:val="uk-UA"/>
        </w:rPr>
        <w:t>ості</w:t>
      </w:r>
      <w:r w:rsidR="001011C8" w:rsidRPr="001011C8">
        <w:rPr>
          <w:sz w:val="28"/>
          <w:szCs w:val="28"/>
          <w:lang w:val="uk-UA"/>
        </w:rPr>
        <w:t xml:space="preserve"> при зміні відстані між виробками та їхнього просторового </w:t>
      </w:r>
      <w:r w:rsidR="001011C8" w:rsidRPr="001011C8">
        <w:rPr>
          <w:sz w:val="28"/>
          <w:szCs w:val="28"/>
          <w:lang w:val="uk-UA"/>
        </w:rPr>
        <w:t>розміщенн</w:t>
      </w:r>
      <w:r w:rsidR="001011C8" w:rsidRPr="001011C8">
        <w:rPr>
          <w:sz w:val="28"/>
          <w:szCs w:val="28"/>
          <w:lang w:val="uk-UA"/>
        </w:rPr>
        <w:t>я</w:t>
      </w:r>
      <w:r w:rsidR="001011C8" w:rsidRPr="001011C8">
        <w:rPr>
          <w:sz w:val="28"/>
          <w:szCs w:val="28"/>
          <w:lang w:val="uk-UA"/>
        </w:rPr>
        <w:t xml:space="preserve"> </w:t>
      </w:r>
      <w:r w:rsidRPr="001011C8">
        <w:rPr>
          <w:rFonts w:ascii="Cambria" w:hAnsi="Cambria"/>
          <w:sz w:val="28"/>
          <w:szCs w:val="28"/>
          <w:lang w:val="uk-UA"/>
        </w:rPr>
        <w:t>бу</w:t>
      </w:r>
      <w:r w:rsidR="00D44D74" w:rsidRPr="001011C8">
        <w:rPr>
          <w:rFonts w:ascii="Cambria" w:hAnsi="Cambria"/>
          <w:sz w:val="28"/>
          <w:szCs w:val="28"/>
          <w:lang w:val="uk-UA"/>
        </w:rPr>
        <w:t>ду</w:t>
      </w:r>
      <w:r w:rsidRPr="001011C8">
        <w:rPr>
          <w:rFonts w:ascii="Cambria" w:hAnsi="Cambria"/>
          <w:sz w:val="28"/>
          <w:szCs w:val="28"/>
          <w:lang w:val="uk-UA"/>
        </w:rPr>
        <w:t>ть використані при розробці Робочого проект</w:t>
      </w:r>
      <w:r w:rsidR="00B40766" w:rsidRPr="001011C8">
        <w:rPr>
          <w:rFonts w:ascii="Cambria" w:hAnsi="Cambria"/>
          <w:sz w:val="28"/>
          <w:szCs w:val="28"/>
          <w:lang w:val="uk-UA"/>
        </w:rPr>
        <w:t>у</w:t>
      </w:r>
      <w:r w:rsidRPr="001011C8">
        <w:rPr>
          <w:rFonts w:ascii="Cambria" w:hAnsi="Cambria"/>
          <w:sz w:val="28"/>
          <w:szCs w:val="28"/>
          <w:lang w:val="uk-UA"/>
        </w:rPr>
        <w:t xml:space="preserve"> розробки родовищ</w:t>
      </w:r>
      <w:r w:rsidR="001011C8">
        <w:rPr>
          <w:rFonts w:ascii="Cambria" w:hAnsi="Cambria"/>
          <w:sz w:val="28"/>
          <w:szCs w:val="28"/>
          <w:lang w:val="uk-UA"/>
        </w:rPr>
        <w:t xml:space="preserve"> з видобутку бурого вугілля</w:t>
      </w:r>
      <w:bookmarkStart w:id="0" w:name="_GoBack"/>
      <w:bookmarkEnd w:id="0"/>
      <w:r w:rsidR="00B40766" w:rsidRPr="001011C8">
        <w:rPr>
          <w:rFonts w:ascii="Cambria" w:hAnsi="Cambria"/>
          <w:sz w:val="28"/>
          <w:szCs w:val="28"/>
          <w:lang w:val="uk-UA"/>
        </w:rPr>
        <w:t>, в частині «</w:t>
      </w:r>
      <w:r w:rsidR="001011C8" w:rsidRPr="001011C8">
        <w:rPr>
          <w:rFonts w:ascii="Cambria" w:hAnsi="Cambria"/>
          <w:sz w:val="28"/>
          <w:szCs w:val="28"/>
          <w:lang w:val="uk-UA"/>
        </w:rPr>
        <w:t>Гірничі роботи</w:t>
      </w:r>
      <w:r w:rsidR="00B40766" w:rsidRPr="001011C8">
        <w:rPr>
          <w:rFonts w:ascii="Cambria" w:hAnsi="Cambria"/>
          <w:sz w:val="28"/>
          <w:szCs w:val="28"/>
          <w:lang w:val="uk-UA"/>
        </w:rPr>
        <w:t>»</w:t>
      </w:r>
      <w:r w:rsidRPr="001011C8">
        <w:rPr>
          <w:rFonts w:ascii="Cambria" w:hAnsi="Cambria"/>
          <w:sz w:val="28"/>
          <w:szCs w:val="28"/>
          <w:lang w:val="uk-UA"/>
        </w:rPr>
        <w:t>.</w:t>
      </w:r>
      <w:r w:rsidR="00B40766" w:rsidRPr="001011C8">
        <w:rPr>
          <w:rFonts w:ascii="Cambria" w:hAnsi="Cambria"/>
          <w:sz w:val="28"/>
          <w:szCs w:val="28"/>
          <w:lang w:val="uk-UA"/>
        </w:rPr>
        <w:t xml:space="preserve"> Дана методика забезпечує більш якісний розрахунок об’єму підірваної гірн</w:t>
      </w:r>
      <w:r w:rsidR="00B40766" w:rsidRPr="001011C8">
        <w:rPr>
          <w:rFonts w:ascii="Cambria" w:hAnsi="Cambria"/>
          <w:sz w:val="28"/>
          <w:szCs w:val="28"/>
          <w:lang w:val="uk-UA"/>
        </w:rPr>
        <w:t>и</w:t>
      </w:r>
      <w:r w:rsidR="00B40766" w:rsidRPr="001011C8">
        <w:rPr>
          <w:rFonts w:ascii="Cambria" w:hAnsi="Cambria"/>
          <w:sz w:val="28"/>
          <w:szCs w:val="28"/>
          <w:lang w:val="uk-UA"/>
        </w:rPr>
        <w:t>чої маси в залежності від власт</w:t>
      </w:r>
      <w:r w:rsidR="00B40766" w:rsidRPr="001011C8">
        <w:rPr>
          <w:rFonts w:ascii="Cambria" w:hAnsi="Cambria"/>
          <w:sz w:val="28"/>
          <w:szCs w:val="28"/>
          <w:lang w:val="uk-UA"/>
        </w:rPr>
        <w:t>и</w:t>
      </w:r>
      <w:r w:rsidR="00B40766" w:rsidRPr="001011C8">
        <w:rPr>
          <w:rFonts w:ascii="Cambria" w:hAnsi="Cambria"/>
          <w:sz w:val="28"/>
          <w:szCs w:val="28"/>
          <w:lang w:val="uk-UA"/>
        </w:rPr>
        <w:t>востей порід.</w:t>
      </w:r>
    </w:p>
    <w:p w:rsidR="000F55A5" w:rsidRPr="001011C8" w:rsidRDefault="000F55A5" w:rsidP="000F55A5">
      <w:pPr>
        <w:spacing w:line="276" w:lineRule="auto"/>
        <w:rPr>
          <w:rFonts w:ascii="Cambria" w:hAnsi="Cambria"/>
          <w:sz w:val="28"/>
          <w:szCs w:val="28"/>
          <w:lang w:val="uk-UA"/>
        </w:rPr>
      </w:pPr>
      <w:r w:rsidRPr="001011C8">
        <w:rPr>
          <w:rFonts w:ascii="Cambria" w:hAnsi="Cambria"/>
          <w:sz w:val="28"/>
          <w:szCs w:val="28"/>
          <w:lang w:val="uk-UA"/>
        </w:rPr>
        <w:t>Цей документ не є підставою для фінансових розрахунків.</w:t>
      </w:r>
    </w:p>
    <w:p w:rsidR="00364467" w:rsidRPr="001011C8" w:rsidRDefault="00364467" w:rsidP="000C1378">
      <w:pPr>
        <w:spacing w:line="276" w:lineRule="auto"/>
        <w:rPr>
          <w:sz w:val="28"/>
          <w:szCs w:val="28"/>
          <w:lang w:val="uk-UA"/>
        </w:rPr>
      </w:pPr>
    </w:p>
    <w:p w:rsidR="00991747" w:rsidRDefault="00991747" w:rsidP="000C1378">
      <w:pPr>
        <w:spacing w:line="276" w:lineRule="auto"/>
        <w:rPr>
          <w:sz w:val="28"/>
          <w:szCs w:val="24"/>
          <w:lang w:val="uk-UA"/>
        </w:rPr>
      </w:pPr>
    </w:p>
    <w:p w:rsidR="00991747" w:rsidRDefault="00991747" w:rsidP="000C1378">
      <w:pPr>
        <w:spacing w:line="276" w:lineRule="auto"/>
        <w:rPr>
          <w:sz w:val="28"/>
          <w:szCs w:val="24"/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950"/>
      </w:tblGrid>
      <w:tr w:rsidR="00B40766" w:rsidRPr="00BC2E99" w:rsidTr="00BC2E99">
        <w:tc>
          <w:tcPr>
            <w:tcW w:w="4962" w:type="dxa"/>
          </w:tcPr>
          <w:p w:rsidR="00B40766" w:rsidRPr="00BC2E99" w:rsidRDefault="00B40766" w:rsidP="00B40766">
            <w:pPr>
              <w:ind w:firstLine="0"/>
              <w:jc w:val="left"/>
              <w:rPr>
                <w:rFonts w:ascii="Cambria" w:hAnsi="Cambria"/>
                <w:b/>
                <w:sz w:val="28"/>
                <w:szCs w:val="24"/>
                <w:lang w:val="uk-UA"/>
              </w:rPr>
            </w:pPr>
            <w:r w:rsidRPr="00BC2E99">
              <w:rPr>
                <w:rFonts w:ascii="Cambria" w:hAnsi="Cambria"/>
                <w:b/>
                <w:sz w:val="28"/>
                <w:szCs w:val="24"/>
                <w:lang w:val="uk-UA"/>
              </w:rPr>
              <w:t>Начальник відділу проектування гірничо-видобувних підприємств</w:t>
            </w:r>
          </w:p>
          <w:p w:rsidR="00B40766" w:rsidRPr="00BC2E99" w:rsidRDefault="00B40766" w:rsidP="00B40766">
            <w:pPr>
              <w:ind w:firstLine="0"/>
              <w:jc w:val="left"/>
              <w:rPr>
                <w:rFonts w:ascii="Cambria" w:hAnsi="Cambria"/>
                <w:b/>
                <w:sz w:val="28"/>
                <w:szCs w:val="24"/>
                <w:lang w:val="uk-UA"/>
              </w:rPr>
            </w:pPr>
            <w:r w:rsidRPr="00BC2E99">
              <w:rPr>
                <w:rFonts w:ascii="Cambria" w:hAnsi="Cambria"/>
                <w:b/>
                <w:sz w:val="28"/>
                <w:szCs w:val="24"/>
                <w:lang w:val="uk-UA"/>
              </w:rPr>
              <w:t>ТОВ «НВП «УКРГЕОЛОГСТРОМ»</w:t>
            </w:r>
          </w:p>
        </w:tc>
        <w:tc>
          <w:tcPr>
            <w:tcW w:w="4950" w:type="dxa"/>
          </w:tcPr>
          <w:p w:rsidR="00B40766" w:rsidRPr="00BC2E99" w:rsidRDefault="00B40766" w:rsidP="00B40766">
            <w:pPr>
              <w:ind w:firstLine="0"/>
              <w:jc w:val="right"/>
              <w:rPr>
                <w:rFonts w:ascii="Cambria" w:hAnsi="Cambria"/>
                <w:b/>
                <w:sz w:val="28"/>
                <w:szCs w:val="24"/>
                <w:lang w:val="uk-UA"/>
              </w:rPr>
            </w:pPr>
          </w:p>
          <w:p w:rsidR="00B40766" w:rsidRPr="00BC2E99" w:rsidRDefault="00B40766" w:rsidP="00B40766">
            <w:pPr>
              <w:ind w:firstLine="0"/>
              <w:jc w:val="right"/>
              <w:rPr>
                <w:rFonts w:ascii="Cambria" w:hAnsi="Cambria"/>
                <w:b/>
                <w:sz w:val="28"/>
                <w:szCs w:val="24"/>
                <w:lang w:val="uk-UA"/>
              </w:rPr>
            </w:pPr>
          </w:p>
          <w:p w:rsidR="00B40766" w:rsidRPr="00BC2E99" w:rsidRDefault="00B40766" w:rsidP="00B40766">
            <w:pPr>
              <w:ind w:firstLine="0"/>
              <w:jc w:val="right"/>
              <w:rPr>
                <w:rFonts w:ascii="Cambria" w:hAnsi="Cambria"/>
                <w:b/>
                <w:sz w:val="28"/>
                <w:szCs w:val="24"/>
                <w:lang w:val="uk-UA"/>
              </w:rPr>
            </w:pPr>
            <w:proofErr w:type="spellStart"/>
            <w:r w:rsidRPr="00BC2E99">
              <w:rPr>
                <w:rFonts w:ascii="Cambria" w:hAnsi="Cambria"/>
                <w:b/>
                <w:sz w:val="28"/>
                <w:szCs w:val="24"/>
                <w:lang w:val="uk-UA"/>
              </w:rPr>
              <w:t>А.С.Лазоренко</w:t>
            </w:r>
            <w:proofErr w:type="spellEnd"/>
          </w:p>
        </w:tc>
      </w:tr>
    </w:tbl>
    <w:p w:rsidR="0017584E" w:rsidRPr="00B40766" w:rsidRDefault="0017584E" w:rsidP="00252668">
      <w:pPr>
        <w:ind w:firstLine="0"/>
        <w:jc w:val="center"/>
        <w:rPr>
          <w:sz w:val="28"/>
          <w:szCs w:val="28"/>
          <w:lang w:val="uk-UA"/>
        </w:rPr>
      </w:pPr>
    </w:p>
    <w:sectPr w:rsidR="0017584E" w:rsidRPr="00B40766" w:rsidSect="00442539">
      <w:footerReference w:type="default" r:id="rId9"/>
      <w:headerReference w:type="first" r:id="rId10"/>
      <w:footerReference w:type="first" r:id="rId11"/>
      <w:pgSz w:w="11906" w:h="16838" w:code="9"/>
      <w:pgMar w:top="993" w:right="566" w:bottom="1135" w:left="1418" w:header="709" w:footer="33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0389" w:rsidRDefault="00780389" w:rsidP="005320FE">
      <w:r>
        <w:separator/>
      </w:r>
    </w:p>
  </w:endnote>
  <w:endnote w:type="continuationSeparator" w:id="0">
    <w:p w:rsidR="00780389" w:rsidRDefault="00780389" w:rsidP="00532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0687037"/>
      <w:docPartObj>
        <w:docPartGallery w:val="Page Numbers (Bottom of Page)"/>
        <w:docPartUnique/>
      </w:docPartObj>
    </w:sdtPr>
    <w:sdtEndPr/>
    <w:sdtContent>
      <w:p w:rsidR="00BB025D" w:rsidRDefault="00BB025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0258">
          <w:rPr>
            <w:noProof/>
          </w:rPr>
          <w:t>2</w:t>
        </w:r>
        <w:r>
          <w:fldChar w:fldCharType="end"/>
        </w:r>
      </w:p>
    </w:sdtContent>
  </w:sdt>
  <w:p w:rsidR="0055208E" w:rsidRPr="00A33D51" w:rsidRDefault="0055208E" w:rsidP="00214ADC">
    <w:pPr>
      <w:pStyle w:val="a5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0669" w:rsidRDefault="001011C8" w:rsidP="005442FF">
    <w:pPr>
      <w:pStyle w:val="a5"/>
      <w:ind w:firstLine="0"/>
      <w:jc w:val="center"/>
    </w:pPr>
    <w:r>
      <w:rPr>
        <w:noProof/>
        <w:lang w:val="uk-UA" w:eastAsia="uk-U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441pt;height:53.25pt">
          <v:imagedata r:id="rId1" o:title="Нижний колонтитул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0389" w:rsidRDefault="00780389" w:rsidP="005320FE">
      <w:r>
        <w:separator/>
      </w:r>
    </w:p>
  </w:footnote>
  <w:footnote w:type="continuationSeparator" w:id="0">
    <w:p w:rsidR="00780389" w:rsidRDefault="00780389" w:rsidP="005320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0669" w:rsidRPr="000D0505" w:rsidRDefault="00442539" w:rsidP="00442539">
    <w:pPr>
      <w:pStyle w:val="a3"/>
      <w:pBdr>
        <w:bottom w:val="single" w:sz="6" w:space="8" w:color="auto"/>
      </w:pBdr>
      <w:tabs>
        <w:tab w:val="clear" w:pos="9639"/>
        <w:tab w:val="right" w:pos="9637"/>
      </w:tabs>
      <w:ind w:firstLine="0"/>
      <w:rPr>
        <w:lang w:val="uk-UA"/>
      </w:rPr>
    </w:pPr>
    <w:r>
      <w:rPr>
        <w:noProof/>
        <w:lang w:val="uk-UA" w:eastAsia="uk-UA"/>
      </w:rPr>
      <w:drawing>
        <wp:inline distT="0" distB="0" distL="0" distR="0" wp14:anchorId="194B0D0F" wp14:editId="6F40B224">
          <wp:extent cx="1209675" cy="666750"/>
          <wp:effectExtent l="0" t="0" r="9525" b="0"/>
          <wp:docPr id="7" name="Рисунок 7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967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uk-UA" w:eastAsia="uk-UA"/>
      </w:rPr>
      <w:t xml:space="preserve">                                                                 </w:t>
    </w:r>
    <w:r>
      <w:rPr>
        <w:noProof/>
        <w:lang w:val="uk-UA" w:eastAsia="uk-UA"/>
      </w:rPr>
      <w:drawing>
        <wp:inline distT="0" distB="0" distL="0" distR="0" wp14:anchorId="637968A6" wp14:editId="43B086B7">
          <wp:extent cx="2552700" cy="657225"/>
          <wp:effectExtent l="0" t="0" r="0" b="9525"/>
          <wp:docPr id="8" name="Рисунок 8" descr="Верхний колонтитул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Верхний колонтитул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7460"/>
                  <a:stretch/>
                </pic:blipFill>
                <pic:spPr bwMode="auto">
                  <a:xfrm>
                    <a:off x="0" y="0"/>
                    <a:ext cx="255270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:rsidR="00A20669" w:rsidRDefault="00A2066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74F93"/>
    <w:multiLevelType w:val="hybridMultilevel"/>
    <w:tmpl w:val="D9C623B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F873F4"/>
    <w:multiLevelType w:val="hybridMultilevel"/>
    <w:tmpl w:val="5F3AAB7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F17422D"/>
    <w:multiLevelType w:val="hybridMultilevel"/>
    <w:tmpl w:val="D594348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5CF7160"/>
    <w:multiLevelType w:val="hybridMultilevel"/>
    <w:tmpl w:val="5EC63CD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726C19"/>
    <w:multiLevelType w:val="hybridMultilevel"/>
    <w:tmpl w:val="70D8A2B4"/>
    <w:lvl w:ilvl="0" w:tplc="89CE0B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A0479FF"/>
    <w:multiLevelType w:val="hybridMultilevel"/>
    <w:tmpl w:val="CB1C6D94"/>
    <w:lvl w:ilvl="0" w:tplc="24E02D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B015CA8"/>
    <w:multiLevelType w:val="hybridMultilevel"/>
    <w:tmpl w:val="C8E6D734"/>
    <w:lvl w:ilvl="0" w:tplc="8CCA8E1E">
      <w:start w:val="1"/>
      <w:numFmt w:val="bullet"/>
      <w:lvlText w:val="-"/>
      <w:lvlJc w:val="left"/>
      <w:pPr>
        <w:ind w:left="1854" w:hanging="360"/>
      </w:pPr>
      <w:rPr>
        <w:rFonts w:ascii="Verdana" w:eastAsia="Times New Roman" w:hAnsi="Verdana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508E2413"/>
    <w:multiLevelType w:val="hybridMultilevel"/>
    <w:tmpl w:val="397CAE9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9D17B6A"/>
    <w:multiLevelType w:val="hybridMultilevel"/>
    <w:tmpl w:val="EBEED15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3521D0"/>
    <w:multiLevelType w:val="hybridMultilevel"/>
    <w:tmpl w:val="038A15DC"/>
    <w:lvl w:ilvl="0" w:tplc="7690E4B8">
      <w:start w:val="1"/>
      <w:numFmt w:val="decimal"/>
      <w:suff w:val="space"/>
      <w:lvlText w:val="%1)"/>
      <w:lvlJc w:val="left"/>
      <w:pPr>
        <w:ind w:left="149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4" w:hanging="360"/>
      </w:pPr>
    </w:lvl>
    <w:lvl w:ilvl="2" w:tplc="0422001B" w:tentative="1">
      <w:start w:val="1"/>
      <w:numFmt w:val="lowerRoman"/>
      <w:lvlText w:val="%3."/>
      <w:lvlJc w:val="right"/>
      <w:pPr>
        <w:ind w:left="2934" w:hanging="180"/>
      </w:pPr>
    </w:lvl>
    <w:lvl w:ilvl="3" w:tplc="0422000F" w:tentative="1">
      <w:start w:val="1"/>
      <w:numFmt w:val="decimal"/>
      <w:lvlText w:val="%4."/>
      <w:lvlJc w:val="left"/>
      <w:pPr>
        <w:ind w:left="3654" w:hanging="360"/>
      </w:pPr>
    </w:lvl>
    <w:lvl w:ilvl="4" w:tplc="04220019" w:tentative="1">
      <w:start w:val="1"/>
      <w:numFmt w:val="lowerLetter"/>
      <w:lvlText w:val="%5."/>
      <w:lvlJc w:val="left"/>
      <w:pPr>
        <w:ind w:left="4374" w:hanging="360"/>
      </w:pPr>
    </w:lvl>
    <w:lvl w:ilvl="5" w:tplc="0422001B" w:tentative="1">
      <w:start w:val="1"/>
      <w:numFmt w:val="lowerRoman"/>
      <w:lvlText w:val="%6."/>
      <w:lvlJc w:val="right"/>
      <w:pPr>
        <w:ind w:left="5094" w:hanging="180"/>
      </w:pPr>
    </w:lvl>
    <w:lvl w:ilvl="6" w:tplc="0422000F" w:tentative="1">
      <w:start w:val="1"/>
      <w:numFmt w:val="decimal"/>
      <w:lvlText w:val="%7."/>
      <w:lvlJc w:val="left"/>
      <w:pPr>
        <w:ind w:left="5814" w:hanging="360"/>
      </w:pPr>
    </w:lvl>
    <w:lvl w:ilvl="7" w:tplc="04220019" w:tentative="1">
      <w:start w:val="1"/>
      <w:numFmt w:val="lowerLetter"/>
      <w:lvlText w:val="%8."/>
      <w:lvlJc w:val="left"/>
      <w:pPr>
        <w:ind w:left="6534" w:hanging="360"/>
      </w:pPr>
    </w:lvl>
    <w:lvl w:ilvl="8" w:tplc="0422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>
    <w:nsid w:val="716F025E"/>
    <w:multiLevelType w:val="hybridMultilevel"/>
    <w:tmpl w:val="2A6E090E"/>
    <w:lvl w:ilvl="0" w:tplc="41BC5AAE">
      <w:start w:val="1"/>
      <w:numFmt w:val="bullet"/>
      <w:suff w:val="space"/>
      <w:lvlText w:val="-"/>
      <w:lvlJc w:val="left"/>
      <w:pPr>
        <w:ind w:left="1429" w:hanging="360"/>
      </w:pPr>
      <w:rPr>
        <w:rFonts w:ascii="Verdana" w:eastAsia="Times New Roman" w:hAnsi="Verdana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3E44847"/>
    <w:multiLevelType w:val="hybridMultilevel"/>
    <w:tmpl w:val="32E4C2A8"/>
    <w:lvl w:ilvl="0" w:tplc="8CCA8E1E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EC136D"/>
    <w:multiLevelType w:val="hybridMultilevel"/>
    <w:tmpl w:val="28BADFEC"/>
    <w:lvl w:ilvl="0" w:tplc="251AD662">
      <w:start w:val="5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5"/>
  </w:num>
  <w:num w:numId="5">
    <w:abstractNumId w:val="8"/>
  </w:num>
  <w:num w:numId="6">
    <w:abstractNumId w:val="2"/>
  </w:num>
  <w:num w:numId="7">
    <w:abstractNumId w:val="7"/>
  </w:num>
  <w:num w:numId="8">
    <w:abstractNumId w:val="3"/>
  </w:num>
  <w:num w:numId="9">
    <w:abstractNumId w:val="11"/>
  </w:num>
  <w:num w:numId="10">
    <w:abstractNumId w:val="9"/>
  </w:num>
  <w:num w:numId="11">
    <w:abstractNumId w:val="6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505"/>
    <w:rsid w:val="00022874"/>
    <w:rsid w:val="00023978"/>
    <w:rsid w:val="0002634C"/>
    <w:rsid w:val="00051413"/>
    <w:rsid w:val="0009018A"/>
    <w:rsid w:val="000A26A4"/>
    <w:rsid w:val="000C1378"/>
    <w:rsid w:val="000D0505"/>
    <w:rsid w:val="000F55A5"/>
    <w:rsid w:val="001011C8"/>
    <w:rsid w:val="0013478F"/>
    <w:rsid w:val="00137C6D"/>
    <w:rsid w:val="001519F0"/>
    <w:rsid w:val="001545FD"/>
    <w:rsid w:val="0017584E"/>
    <w:rsid w:val="001F2291"/>
    <w:rsid w:val="001F2366"/>
    <w:rsid w:val="001F360E"/>
    <w:rsid w:val="00214ADC"/>
    <w:rsid w:val="00222353"/>
    <w:rsid w:val="00252668"/>
    <w:rsid w:val="00264CFD"/>
    <w:rsid w:val="00270EA2"/>
    <w:rsid w:val="002960F0"/>
    <w:rsid w:val="002A5F1E"/>
    <w:rsid w:val="00364467"/>
    <w:rsid w:val="003758B1"/>
    <w:rsid w:val="00384C3B"/>
    <w:rsid w:val="00393B4A"/>
    <w:rsid w:val="00397D66"/>
    <w:rsid w:val="003D4B8A"/>
    <w:rsid w:val="003D71F2"/>
    <w:rsid w:val="00423E4E"/>
    <w:rsid w:val="00425060"/>
    <w:rsid w:val="00425F04"/>
    <w:rsid w:val="00442539"/>
    <w:rsid w:val="00466605"/>
    <w:rsid w:val="004A1ED2"/>
    <w:rsid w:val="004A4A2D"/>
    <w:rsid w:val="004B52A9"/>
    <w:rsid w:val="004D44EB"/>
    <w:rsid w:val="004E3B6A"/>
    <w:rsid w:val="004F7D61"/>
    <w:rsid w:val="0050499A"/>
    <w:rsid w:val="00504CF2"/>
    <w:rsid w:val="00506298"/>
    <w:rsid w:val="00523C9A"/>
    <w:rsid w:val="005320FE"/>
    <w:rsid w:val="005442FF"/>
    <w:rsid w:val="0055208E"/>
    <w:rsid w:val="00574ECC"/>
    <w:rsid w:val="00576484"/>
    <w:rsid w:val="005D2A21"/>
    <w:rsid w:val="005E018F"/>
    <w:rsid w:val="0060244F"/>
    <w:rsid w:val="00624D45"/>
    <w:rsid w:val="006418E0"/>
    <w:rsid w:val="006A75B1"/>
    <w:rsid w:val="006C453A"/>
    <w:rsid w:val="006F0040"/>
    <w:rsid w:val="00702B8F"/>
    <w:rsid w:val="00745D8B"/>
    <w:rsid w:val="00755F39"/>
    <w:rsid w:val="00780389"/>
    <w:rsid w:val="007B2EEC"/>
    <w:rsid w:val="00806D24"/>
    <w:rsid w:val="008215D7"/>
    <w:rsid w:val="00856C73"/>
    <w:rsid w:val="008D4998"/>
    <w:rsid w:val="008E36F6"/>
    <w:rsid w:val="008F4B3C"/>
    <w:rsid w:val="008F4E94"/>
    <w:rsid w:val="009074A5"/>
    <w:rsid w:val="009175B6"/>
    <w:rsid w:val="00974AB7"/>
    <w:rsid w:val="00976960"/>
    <w:rsid w:val="00991747"/>
    <w:rsid w:val="009D4753"/>
    <w:rsid w:val="009E2B67"/>
    <w:rsid w:val="009E41B5"/>
    <w:rsid w:val="00A20669"/>
    <w:rsid w:val="00A31846"/>
    <w:rsid w:val="00A33D51"/>
    <w:rsid w:val="00A43C19"/>
    <w:rsid w:val="00A45946"/>
    <w:rsid w:val="00A64855"/>
    <w:rsid w:val="00A72711"/>
    <w:rsid w:val="00A74D14"/>
    <w:rsid w:val="00AA13EA"/>
    <w:rsid w:val="00AB2234"/>
    <w:rsid w:val="00AC3425"/>
    <w:rsid w:val="00B004B2"/>
    <w:rsid w:val="00B162CE"/>
    <w:rsid w:val="00B27A45"/>
    <w:rsid w:val="00B40766"/>
    <w:rsid w:val="00B57D47"/>
    <w:rsid w:val="00B7566F"/>
    <w:rsid w:val="00B92217"/>
    <w:rsid w:val="00BA0E80"/>
    <w:rsid w:val="00BB025D"/>
    <w:rsid w:val="00BC2E99"/>
    <w:rsid w:val="00BD4D6C"/>
    <w:rsid w:val="00BF6C33"/>
    <w:rsid w:val="00C45730"/>
    <w:rsid w:val="00C568D5"/>
    <w:rsid w:val="00C60C1F"/>
    <w:rsid w:val="00C62BDC"/>
    <w:rsid w:val="00C811AC"/>
    <w:rsid w:val="00C93102"/>
    <w:rsid w:val="00CB195E"/>
    <w:rsid w:val="00CB5EE8"/>
    <w:rsid w:val="00CD2A3B"/>
    <w:rsid w:val="00CF29A1"/>
    <w:rsid w:val="00D15164"/>
    <w:rsid w:val="00D26E3F"/>
    <w:rsid w:val="00D44D74"/>
    <w:rsid w:val="00D46F82"/>
    <w:rsid w:val="00D60BEC"/>
    <w:rsid w:val="00D727C3"/>
    <w:rsid w:val="00D82393"/>
    <w:rsid w:val="00DB125E"/>
    <w:rsid w:val="00DC1093"/>
    <w:rsid w:val="00DC14E0"/>
    <w:rsid w:val="00E03EE2"/>
    <w:rsid w:val="00E11609"/>
    <w:rsid w:val="00E144F0"/>
    <w:rsid w:val="00E16916"/>
    <w:rsid w:val="00E36E00"/>
    <w:rsid w:val="00E5607B"/>
    <w:rsid w:val="00E67180"/>
    <w:rsid w:val="00E7031D"/>
    <w:rsid w:val="00EB3946"/>
    <w:rsid w:val="00EC20AC"/>
    <w:rsid w:val="00F35990"/>
    <w:rsid w:val="00F92110"/>
    <w:rsid w:val="00FA0258"/>
    <w:rsid w:val="00FA2619"/>
    <w:rsid w:val="00FF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378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20FE"/>
    <w:pPr>
      <w:tabs>
        <w:tab w:val="center" w:pos="4819"/>
        <w:tab w:val="right" w:pos="9639"/>
      </w:tabs>
    </w:pPr>
    <w:rPr>
      <w:rFonts w:eastAsiaTheme="minorHAnsi" w:cstheme="minorBidi"/>
    </w:rPr>
  </w:style>
  <w:style w:type="character" w:customStyle="1" w:styleId="a4">
    <w:name w:val="Верхний колонтитул Знак"/>
    <w:basedOn w:val="a0"/>
    <w:link w:val="a3"/>
    <w:uiPriority w:val="99"/>
    <w:rsid w:val="005320FE"/>
  </w:style>
  <w:style w:type="paragraph" w:styleId="a5">
    <w:name w:val="footer"/>
    <w:basedOn w:val="a"/>
    <w:link w:val="a6"/>
    <w:uiPriority w:val="99"/>
    <w:unhideWhenUsed/>
    <w:rsid w:val="005320FE"/>
    <w:pPr>
      <w:tabs>
        <w:tab w:val="center" w:pos="4819"/>
        <w:tab w:val="right" w:pos="9639"/>
      </w:tabs>
    </w:pPr>
    <w:rPr>
      <w:rFonts w:eastAsiaTheme="minorHAnsi" w:cstheme="minorBidi"/>
    </w:rPr>
  </w:style>
  <w:style w:type="character" w:customStyle="1" w:styleId="a6">
    <w:name w:val="Нижний колонтитул Знак"/>
    <w:basedOn w:val="a0"/>
    <w:link w:val="a5"/>
    <w:uiPriority w:val="99"/>
    <w:rsid w:val="005320FE"/>
  </w:style>
  <w:style w:type="paragraph" w:styleId="a7">
    <w:name w:val="Balloon Text"/>
    <w:basedOn w:val="a"/>
    <w:link w:val="a8"/>
    <w:uiPriority w:val="99"/>
    <w:semiHidden/>
    <w:unhideWhenUsed/>
    <w:rsid w:val="00A33D51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33D51"/>
    <w:rPr>
      <w:rFonts w:ascii="Segoe UI" w:hAnsi="Segoe UI" w:cs="Segoe UI"/>
      <w:sz w:val="18"/>
      <w:szCs w:val="18"/>
    </w:rPr>
  </w:style>
  <w:style w:type="table" w:styleId="a9">
    <w:name w:val="Table Grid"/>
    <w:basedOn w:val="a1"/>
    <w:uiPriority w:val="39"/>
    <w:rsid w:val="00393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link w:val="ab"/>
    <w:uiPriority w:val="1"/>
    <w:qFormat/>
    <w:rsid w:val="00A43C19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A43C19"/>
  </w:style>
  <w:style w:type="paragraph" w:styleId="ac">
    <w:name w:val="List Paragraph"/>
    <w:basedOn w:val="a"/>
    <w:uiPriority w:val="34"/>
    <w:qFormat/>
    <w:rsid w:val="00A43C19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lang w:val="uk-UA"/>
    </w:rPr>
  </w:style>
  <w:style w:type="paragraph" w:styleId="2">
    <w:name w:val="Body Text Indent 2"/>
    <w:basedOn w:val="a"/>
    <w:link w:val="20"/>
    <w:uiPriority w:val="99"/>
    <w:unhideWhenUsed/>
    <w:rsid w:val="001011C8"/>
    <w:pPr>
      <w:spacing w:after="120" w:line="480" w:lineRule="auto"/>
      <w:ind w:left="283" w:firstLine="0"/>
      <w:jc w:val="left"/>
    </w:pPr>
    <w:rPr>
      <w:rFonts w:ascii="Calibri" w:hAnsi="Calibri"/>
      <w:sz w:val="22"/>
      <w:lang w:val="uk-UA"/>
    </w:rPr>
  </w:style>
  <w:style w:type="character" w:customStyle="1" w:styleId="20">
    <w:name w:val="Основной текст с отступом 2 Знак"/>
    <w:basedOn w:val="a0"/>
    <w:link w:val="2"/>
    <w:uiPriority w:val="99"/>
    <w:rsid w:val="001011C8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378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20FE"/>
    <w:pPr>
      <w:tabs>
        <w:tab w:val="center" w:pos="4819"/>
        <w:tab w:val="right" w:pos="9639"/>
      </w:tabs>
    </w:pPr>
    <w:rPr>
      <w:rFonts w:eastAsiaTheme="minorHAnsi" w:cstheme="minorBidi"/>
    </w:rPr>
  </w:style>
  <w:style w:type="character" w:customStyle="1" w:styleId="a4">
    <w:name w:val="Верхний колонтитул Знак"/>
    <w:basedOn w:val="a0"/>
    <w:link w:val="a3"/>
    <w:uiPriority w:val="99"/>
    <w:rsid w:val="005320FE"/>
  </w:style>
  <w:style w:type="paragraph" w:styleId="a5">
    <w:name w:val="footer"/>
    <w:basedOn w:val="a"/>
    <w:link w:val="a6"/>
    <w:uiPriority w:val="99"/>
    <w:unhideWhenUsed/>
    <w:rsid w:val="005320FE"/>
    <w:pPr>
      <w:tabs>
        <w:tab w:val="center" w:pos="4819"/>
        <w:tab w:val="right" w:pos="9639"/>
      </w:tabs>
    </w:pPr>
    <w:rPr>
      <w:rFonts w:eastAsiaTheme="minorHAnsi" w:cstheme="minorBidi"/>
    </w:rPr>
  </w:style>
  <w:style w:type="character" w:customStyle="1" w:styleId="a6">
    <w:name w:val="Нижний колонтитул Знак"/>
    <w:basedOn w:val="a0"/>
    <w:link w:val="a5"/>
    <w:uiPriority w:val="99"/>
    <w:rsid w:val="005320FE"/>
  </w:style>
  <w:style w:type="paragraph" w:styleId="a7">
    <w:name w:val="Balloon Text"/>
    <w:basedOn w:val="a"/>
    <w:link w:val="a8"/>
    <w:uiPriority w:val="99"/>
    <w:semiHidden/>
    <w:unhideWhenUsed/>
    <w:rsid w:val="00A33D51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33D51"/>
    <w:rPr>
      <w:rFonts w:ascii="Segoe UI" w:hAnsi="Segoe UI" w:cs="Segoe UI"/>
      <w:sz w:val="18"/>
      <w:szCs w:val="18"/>
    </w:rPr>
  </w:style>
  <w:style w:type="table" w:styleId="a9">
    <w:name w:val="Table Grid"/>
    <w:basedOn w:val="a1"/>
    <w:uiPriority w:val="39"/>
    <w:rsid w:val="00393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link w:val="ab"/>
    <w:uiPriority w:val="1"/>
    <w:qFormat/>
    <w:rsid w:val="00A43C19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A43C19"/>
  </w:style>
  <w:style w:type="paragraph" w:styleId="ac">
    <w:name w:val="List Paragraph"/>
    <w:basedOn w:val="a"/>
    <w:uiPriority w:val="34"/>
    <w:qFormat/>
    <w:rsid w:val="00A43C19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lang w:val="uk-UA"/>
    </w:rPr>
  </w:style>
  <w:style w:type="paragraph" w:styleId="2">
    <w:name w:val="Body Text Indent 2"/>
    <w:basedOn w:val="a"/>
    <w:link w:val="20"/>
    <w:uiPriority w:val="99"/>
    <w:unhideWhenUsed/>
    <w:rsid w:val="001011C8"/>
    <w:pPr>
      <w:spacing w:after="120" w:line="480" w:lineRule="auto"/>
      <w:ind w:left="283" w:firstLine="0"/>
      <w:jc w:val="left"/>
    </w:pPr>
    <w:rPr>
      <w:rFonts w:ascii="Calibri" w:hAnsi="Calibri"/>
      <w:sz w:val="22"/>
      <w:lang w:val="uk-UA"/>
    </w:rPr>
  </w:style>
  <w:style w:type="character" w:customStyle="1" w:styleId="20">
    <w:name w:val="Основной текст с отступом 2 Знак"/>
    <w:basedOn w:val="a0"/>
    <w:link w:val="2"/>
    <w:uiPriority w:val="99"/>
    <w:rsid w:val="001011C8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94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&#1044;&#1086;&#1074;&#1110;&#1076;&#1082;&#1086;&#1074;&#1072;%20&#1110;&#1085;&#1092;&#1086;&#1088;&#1084;&#1072;&#1094;&#1110;&#1103;\&#1054;&#1092;&#1086;&#1088;&#1084;&#1083;&#1077;&#1085;&#1085;&#1103;%20&#1076;&#1086;&#1082;&#1091;&#1084;&#1077;&#1085;&#1090;&#1110;&#1074;\&#1060;&#1110;&#1088;&#1084;&#1086;&#1074;&#1080;&#1081;%20&#1073;&#1083;&#1072;&#1085;&#108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CA3BE6-6015-49A3-92B6-A0F7FB070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Фірмовий бланк</Template>
  <TotalTime>10</TotalTime>
  <Pages>1</Pages>
  <Words>649</Words>
  <Characters>370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Малиновская</dc:creator>
  <cp:lastModifiedBy>Frolov</cp:lastModifiedBy>
  <cp:revision>6</cp:revision>
  <cp:lastPrinted>2015-03-04T16:02:00Z</cp:lastPrinted>
  <dcterms:created xsi:type="dcterms:W3CDTF">2015-06-15T12:59:00Z</dcterms:created>
  <dcterms:modified xsi:type="dcterms:W3CDTF">2016-06-08T09:36:00Z</dcterms:modified>
</cp:coreProperties>
</file>