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108A" w:rsidRPr="00D8108A" w:rsidRDefault="00D8108A" w:rsidP="00D8108A">
      <w:pPr>
        <w:spacing w:line="360" w:lineRule="auto"/>
        <w:ind w:firstLine="567"/>
        <w:jc w:val="center"/>
        <w:rPr>
          <w:rFonts w:ascii="Times New Roman" w:hAnsi="Times New Roman" w:cs="Times New Roman"/>
          <w:b/>
          <w:sz w:val="28"/>
          <w:szCs w:val="28"/>
          <w:lang w:val="uk-UA"/>
        </w:rPr>
      </w:pPr>
      <w:r w:rsidRPr="00D8108A">
        <w:rPr>
          <w:rFonts w:ascii="Times New Roman" w:hAnsi="Times New Roman" w:cs="Times New Roman"/>
          <w:b/>
          <w:sz w:val="28"/>
          <w:szCs w:val="28"/>
          <w:lang w:val="uk-UA"/>
        </w:rPr>
        <w:t>ЗМІСТ</w:t>
      </w:r>
    </w:p>
    <w:tbl>
      <w:tblPr>
        <w:tblStyle w:val="ad"/>
        <w:tblW w:w="9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60"/>
        <w:gridCol w:w="820"/>
      </w:tblGrid>
      <w:tr w:rsidR="00D8108A" w:rsidRPr="00D8108A" w:rsidTr="00D355DA">
        <w:tc>
          <w:tcPr>
            <w:tcW w:w="8330" w:type="dxa"/>
          </w:tcPr>
          <w:p w:rsidR="00D8108A" w:rsidRPr="00D8108A" w:rsidRDefault="00D8108A" w:rsidP="006C6CC0">
            <w:pPr>
              <w:spacing w:line="360" w:lineRule="auto"/>
              <w:rPr>
                <w:rFonts w:ascii="Times New Roman" w:hAnsi="Times New Roman" w:cs="Times New Roman"/>
                <w:sz w:val="28"/>
                <w:szCs w:val="28"/>
                <w:lang w:val="uk-UA"/>
              </w:rPr>
            </w:pPr>
            <w:r w:rsidRPr="00D8108A">
              <w:rPr>
                <w:rFonts w:ascii="Times New Roman" w:hAnsi="Times New Roman" w:cs="Times New Roman"/>
                <w:bCs/>
                <w:color w:val="000000"/>
                <w:sz w:val="28"/>
                <w:szCs w:val="28"/>
              </w:rPr>
              <w:t>Перелік скорочень, умовних позначень і терміні</w:t>
            </w:r>
            <w:proofErr w:type="gramStart"/>
            <w:r w:rsidRPr="00D8108A">
              <w:rPr>
                <w:rFonts w:ascii="Times New Roman" w:hAnsi="Times New Roman" w:cs="Times New Roman"/>
                <w:bCs/>
                <w:color w:val="000000"/>
                <w:sz w:val="28"/>
                <w:szCs w:val="28"/>
                <w:lang w:val="uk-UA"/>
              </w:rPr>
              <w:t>в</w:t>
            </w:r>
            <w:proofErr w:type="gramEnd"/>
            <w:r w:rsidR="00D355DA">
              <w:rPr>
                <w:rFonts w:ascii="Times New Roman" w:hAnsi="Times New Roman" w:cs="Times New Roman"/>
                <w:bCs/>
                <w:color w:val="000000"/>
                <w:sz w:val="28"/>
                <w:szCs w:val="28"/>
                <w:lang w:val="uk-UA"/>
              </w:rPr>
              <w:t>…………………..</w:t>
            </w:r>
          </w:p>
        </w:tc>
        <w:tc>
          <w:tcPr>
            <w:tcW w:w="850" w:type="dxa"/>
          </w:tcPr>
          <w:p w:rsidR="00D8108A" w:rsidRPr="00D8108A" w:rsidRDefault="007A37A6" w:rsidP="006C6CC0">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9</w:t>
            </w:r>
          </w:p>
        </w:tc>
      </w:tr>
      <w:tr w:rsidR="00D8108A" w:rsidRPr="00D8108A" w:rsidTr="00D355DA">
        <w:tc>
          <w:tcPr>
            <w:tcW w:w="8330" w:type="dxa"/>
          </w:tcPr>
          <w:p w:rsidR="00D8108A" w:rsidRPr="00D8108A" w:rsidRDefault="00D8108A" w:rsidP="006C6CC0">
            <w:pPr>
              <w:spacing w:line="360" w:lineRule="auto"/>
              <w:rPr>
                <w:rFonts w:ascii="Times New Roman" w:hAnsi="Times New Roman" w:cs="Times New Roman"/>
                <w:sz w:val="28"/>
                <w:szCs w:val="28"/>
                <w:lang w:val="uk-UA"/>
              </w:rPr>
            </w:pPr>
            <w:r w:rsidRPr="00D8108A">
              <w:rPr>
                <w:rFonts w:ascii="Times New Roman" w:hAnsi="Times New Roman" w:cs="Times New Roman"/>
                <w:sz w:val="28"/>
                <w:szCs w:val="28"/>
                <w:lang w:val="uk-UA"/>
              </w:rPr>
              <w:t>Вступ</w:t>
            </w:r>
            <w:r w:rsidR="00D355DA">
              <w:rPr>
                <w:rFonts w:ascii="Times New Roman" w:hAnsi="Times New Roman" w:cs="Times New Roman"/>
                <w:bCs/>
                <w:color w:val="000000"/>
                <w:sz w:val="28"/>
                <w:szCs w:val="28"/>
                <w:lang w:val="uk-UA"/>
              </w:rPr>
              <w:t>…………………..…………………..…………………..…………</w:t>
            </w:r>
          </w:p>
        </w:tc>
        <w:tc>
          <w:tcPr>
            <w:tcW w:w="850" w:type="dxa"/>
          </w:tcPr>
          <w:p w:rsidR="00D8108A" w:rsidRPr="00D8108A" w:rsidRDefault="00655B78" w:rsidP="006C6CC0">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10</w:t>
            </w:r>
          </w:p>
        </w:tc>
      </w:tr>
      <w:tr w:rsidR="00D8108A" w:rsidRPr="00D8108A" w:rsidTr="00D355DA">
        <w:tc>
          <w:tcPr>
            <w:tcW w:w="8330" w:type="dxa"/>
          </w:tcPr>
          <w:p w:rsidR="00D8108A" w:rsidRPr="00D8108A" w:rsidRDefault="00D8108A" w:rsidP="006C6CC0">
            <w:pPr>
              <w:spacing w:line="360" w:lineRule="auto"/>
              <w:rPr>
                <w:rFonts w:ascii="Times New Roman" w:hAnsi="Times New Roman" w:cs="Times New Roman"/>
                <w:sz w:val="28"/>
                <w:szCs w:val="28"/>
                <w:lang w:val="uk-UA"/>
              </w:rPr>
            </w:pPr>
            <w:r w:rsidRPr="00D8108A">
              <w:rPr>
                <w:rFonts w:ascii="Times New Roman" w:hAnsi="Times New Roman" w:cs="Times New Roman"/>
                <w:sz w:val="28"/>
                <w:szCs w:val="28"/>
                <w:lang w:val="uk-UA"/>
              </w:rPr>
              <w:t>1 Сучасний стан технології підривання в’язких скельних гірських порід</w:t>
            </w:r>
            <w:r w:rsidR="00D355DA">
              <w:rPr>
                <w:rFonts w:ascii="Times New Roman" w:hAnsi="Times New Roman" w:cs="Times New Roman"/>
                <w:bCs/>
                <w:color w:val="000000"/>
                <w:sz w:val="28"/>
                <w:szCs w:val="28"/>
                <w:lang w:val="uk-UA"/>
              </w:rPr>
              <w:t>…………………..…………………..…………………………….</w:t>
            </w:r>
          </w:p>
        </w:tc>
        <w:tc>
          <w:tcPr>
            <w:tcW w:w="850" w:type="dxa"/>
          </w:tcPr>
          <w:p w:rsidR="00D8108A" w:rsidRPr="00D8108A" w:rsidRDefault="00655B78" w:rsidP="006C6CC0">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14</w:t>
            </w:r>
          </w:p>
        </w:tc>
      </w:tr>
      <w:tr w:rsidR="00D8108A" w:rsidRPr="00D8108A" w:rsidTr="00D355DA">
        <w:tc>
          <w:tcPr>
            <w:tcW w:w="8330" w:type="dxa"/>
          </w:tcPr>
          <w:p w:rsidR="00D8108A" w:rsidRPr="00D8108A" w:rsidRDefault="00D8108A" w:rsidP="00E6228C">
            <w:pPr>
              <w:spacing w:line="360" w:lineRule="auto"/>
              <w:ind w:firstLine="318"/>
              <w:rPr>
                <w:rFonts w:ascii="Times New Roman" w:hAnsi="Times New Roman" w:cs="Times New Roman"/>
                <w:sz w:val="28"/>
                <w:szCs w:val="28"/>
                <w:lang w:val="uk-UA"/>
              </w:rPr>
            </w:pPr>
            <w:r w:rsidRPr="00D8108A">
              <w:rPr>
                <w:rFonts w:ascii="Times New Roman" w:hAnsi="Times New Roman" w:cs="Times New Roman"/>
                <w:sz w:val="28"/>
                <w:szCs w:val="28"/>
                <w:lang w:val="uk-UA"/>
              </w:rPr>
              <w:t xml:space="preserve">1.1 </w:t>
            </w:r>
            <w:r w:rsidRPr="00E6228C">
              <w:rPr>
                <w:rFonts w:ascii="Times New Roman" w:hAnsi="Times New Roman" w:cs="Times New Roman"/>
                <w:sz w:val="28"/>
                <w:szCs w:val="28"/>
                <w:lang w:val="uk-UA"/>
              </w:rPr>
              <w:t>Г</w:t>
            </w:r>
            <w:r w:rsidR="00E6228C" w:rsidRPr="00E6228C">
              <w:rPr>
                <w:rFonts w:ascii="Times New Roman" w:hAnsi="Times New Roman" w:cs="Times New Roman"/>
                <w:sz w:val="28"/>
                <w:szCs w:val="28"/>
                <w:lang w:val="uk-UA"/>
              </w:rPr>
              <w:t>ірничо</w:t>
            </w:r>
            <w:r w:rsidRPr="00D8108A">
              <w:rPr>
                <w:rFonts w:ascii="Times New Roman" w:hAnsi="Times New Roman" w:cs="Times New Roman"/>
                <w:sz w:val="28"/>
                <w:szCs w:val="28"/>
                <w:lang w:val="uk-UA"/>
              </w:rPr>
              <w:t>- технологічні властивості гірських порід</w:t>
            </w:r>
            <w:r w:rsidR="00D355DA">
              <w:rPr>
                <w:rFonts w:ascii="Times New Roman" w:hAnsi="Times New Roman" w:cs="Times New Roman"/>
                <w:sz w:val="28"/>
                <w:szCs w:val="28"/>
                <w:lang w:val="uk-UA"/>
              </w:rPr>
              <w:t>………….</w:t>
            </w:r>
          </w:p>
        </w:tc>
        <w:tc>
          <w:tcPr>
            <w:tcW w:w="850" w:type="dxa"/>
          </w:tcPr>
          <w:p w:rsidR="00D8108A" w:rsidRPr="00D8108A" w:rsidRDefault="00655B78" w:rsidP="006C6CC0">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14</w:t>
            </w:r>
          </w:p>
        </w:tc>
      </w:tr>
      <w:tr w:rsidR="00D8108A" w:rsidRPr="00D8108A" w:rsidTr="00D355DA">
        <w:tc>
          <w:tcPr>
            <w:tcW w:w="8330" w:type="dxa"/>
          </w:tcPr>
          <w:p w:rsidR="00D8108A" w:rsidRPr="00D8108A" w:rsidRDefault="00D8108A" w:rsidP="00E6228C">
            <w:pPr>
              <w:spacing w:line="360" w:lineRule="auto"/>
              <w:ind w:firstLine="318"/>
              <w:rPr>
                <w:rFonts w:ascii="Times New Roman" w:hAnsi="Times New Roman" w:cs="Times New Roman"/>
                <w:sz w:val="28"/>
                <w:szCs w:val="28"/>
                <w:lang w:val="uk-UA"/>
              </w:rPr>
            </w:pPr>
            <w:r w:rsidRPr="00D8108A">
              <w:rPr>
                <w:rFonts w:ascii="Times New Roman" w:hAnsi="Times New Roman" w:cs="Times New Roman"/>
                <w:sz w:val="28"/>
                <w:szCs w:val="28"/>
                <w:lang w:val="uk-UA"/>
              </w:rPr>
              <w:t>1.2</w:t>
            </w:r>
            <w:r w:rsidR="00E6228C">
              <w:rPr>
                <w:rFonts w:ascii="Times New Roman" w:hAnsi="Times New Roman" w:cs="Times New Roman"/>
                <w:sz w:val="28"/>
                <w:szCs w:val="28"/>
                <w:lang w:val="uk-UA"/>
              </w:rPr>
              <w:t>Дослідження</w:t>
            </w:r>
            <w:r w:rsidRPr="00D8108A">
              <w:rPr>
                <w:rFonts w:ascii="Times New Roman" w:hAnsi="Times New Roman" w:cs="Times New Roman"/>
                <w:sz w:val="28"/>
                <w:szCs w:val="28"/>
                <w:lang w:val="uk-UA"/>
              </w:rPr>
              <w:t xml:space="preserve"> </w:t>
            </w:r>
            <w:r w:rsidR="00E6228C" w:rsidRPr="00E6228C">
              <w:rPr>
                <w:rFonts w:ascii="Times New Roman" w:hAnsi="Times New Roman" w:cs="Times New Roman"/>
                <w:sz w:val="28"/>
                <w:szCs w:val="28"/>
                <w:lang w:val="uk-UA"/>
              </w:rPr>
              <w:t>с</w:t>
            </w:r>
            <w:r w:rsidRPr="00E6228C">
              <w:rPr>
                <w:rFonts w:ascii="Times New Roman" w:hAnsi="Times New Roman" w:cs="Times New Roman"/>
                <w:sz w:val="28"/>
                <w:szCs w:val="28"/>
                <w:lang w:val="uk-UA"/>
              </w:rPr>
              <w:t>учасн</w:t>
            </w:r>
            <w:r w:rsidR="00E6228C" w:rsidRPr="00E6228C">
              <w:rPr>
                <w:rFonts w:ascii="Times New Roman" w:hAnsi="Times New Roman" w:cs="Times New Roman"/>
                <w:sz w:val="28"/>
                <w:szCs w:val="28"/>
                <w:lang w:val="uk-UA"/>
              </w:rPr>
              <w:t>ого</w:t>
            </w:r>
            <w:r w:rsidRPr="00E6228C">
              <w:rPr>
                <w:rFonts w:ascii="Times New Roman" w:hAnsi="Times New Roman" w:cs="Times New Roman"/>
                <w:sz w:val="28"/>
                <w:szCs w:val="28"/>
                <w:lang w:val="uk-UA"/>
              </w:rPr>
              <w:t xml:space="preserve"> стан</w:t>
            </w:r>
            <w:r w:rsidR="00E6228C" w:rsidRPr="00E6228C">
              <w:rPr>
                <w:rFonts w:ascii="Times New Roman" w:hAnsi="Times New Roman" w:cs="Times New Roman"/>
                <w:sz w:val="28"/>
                <w:szCs w:val="28"/>
                <w:lang w:val="uk-UA"/>
              </w:rPr>
              <w:t>у</w:t>
            </w:r>
            <w:r w:rsidRPr="00E6228C">
              <w:rPr>
                <w:rFonts w:ascii="Times New Roman" w:hAnsi="Times New Roman" w:cs="Times New Roman"/>
                <w:sz w:val="28"/>
                <w:szCs w:val="28"/>
                <w:lang w:val="uk-UA"/>
              </w:rPr>
              <w:t xml:space="preserve"> </w:t>
            </w:r>
            <w:r w:rsidRPr="00D8108A">
              <w:rPr>
                <w:rFonts w:ascii="Times New Roman" w:hAnsi="Times New Roman" w:cs="Times New Roman"/>
                <w:sz w:val="28"/>
                <w:szCs w:val="28"/>
                <w:lang w:val="uk-UA"/>
              </w:rPr>
              <w:t>властивостей в’язких скельних гірських порід</w:t>
            </w:r>
            <w:r w:rsidR="00D355DA">
              <w:rPr>
                <w:rFonts w:ascii="Times New Roman" w:hAnsi="Times New Roman" w:cs="Times New Roman"/>
                <w:bCs/>
                <w:color w:val="000000"/>
                <w:sz w:val="28"/>
                <w:szCs w:val="28"/>
                <w:lang w:val="uk-UA"/>
              </w:rPr>
              <w:t>…………………..…………………..…………………..</w:t>
            </w:r>
          </w:p>
        </w:tc>
        <w:tc>
          <w:tcPr>
            <w:tcW w:w="850" w:type="dxa"/>
          </w:tcPr>
          <w:p w:rsidR="00D8108A" w:rsidRPr="00D8108A" w:rsidRDefault="00655B78" w:rsidP="006C6CC0">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19</w:t>
            </w:r>
          </w:p>
        </w:tc>
      </w:tr>
      <w:tr w:rsidR="00D8108A" w:rsidRPr="00D8108A" w:rsidTr="00D355DA">
        <w:tc>
          <w:tcPr>
            <w:tcW w:w="8330" w:type="dxa"/>
          </w:tcPr>
          <w:p w:rsidR="00D8108A" w:rsidRPr="00D8108A" w:rsidRDefault="00D8108A" w:rsidP="006C6CC0">
            <w:pPr>
              <w:spacing w:line="360" w:lineRule="auto"/>
              <w:ind w:firstLine="318"/>
              <w:rPr>
                <w:rFonts w:ascii="Times New Roman" w:hAnsi="Times New Roman" w:cs="Times New Roman"/>
                <w:sz w:val="28"/>
                <w:szCs w:val="28"/>
                <w:lang w:val="uk-UA"/>
              </w:rPr>
            </w:pPr>
            <w:r w:rsidRPr="00D8108A">
              <w:rPr>
                <w:rFonts w:ascii="Times New Roman" w:hAnsi="Times New Roman" w:cs="Times New Roman"/>
                <w:sz w:val="28"/>
                <w:szCs w:val="28"/>
                <w:lang w:val="uk-UA"/>
              </w:rPr>
              <w:t>1.3 Існуючі методи керування енергією вибуху на кар’єрах</w:t>
            </w:r>
            <w:r w:rsidR="00D355DA">
              <w:rPr>
                <w:rFonts w:ascii="Times New Roman" w:hAnsi="Times New Roman" w:cs="Times New Roman"/>
                <w:sz w:val="28"/>
                <w:szCs w:val="28"/>
                <w:lang w:val="uk-UA"/>
              </w:rPr>
              <w:t>…….</w:t>
            </w:r>
          </w:p>
        </w:tc>
        <w:tc>
          <w:tcPr>
            <w:tcW w:w="850" w:type="dxa"/>
          </w:tcPr>
          <w:p w:rsidR="00D8108A" w:rsidRPr="00D8108A" w:rsidRDefault="00655B78" w:rsidP="006C6CC0">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27</w:t>
            </w:r>
          </w:p>
        </w:tc>
      </w:tr>
      <w:tr w:rsidR="00D8108A" w:rsidRPr="00D8108A" w:rsidTr="00D355DA">
        <w:tc>
          <w:tcPr>
            <w:tcW w:w="8330" w:type="dxa"/>
          </w:tcPr>
          <w:p w:rsidR="00D8108A" w:rsidRPr="00D8108A" w:rsidRDefault="00D8108A" w:rsidP="006C6CC0">
            <w:pPr>
              <w:spacing w:line="360" w:lineRule="auto"/>
              <w:ind w:firstLine="318"/>
              <w:rPr>
                <w:rFonts w:ascii="Times New Roman" w:hAnsi="Times New Roman" w:cs="Times New Roman"/>
                <w:sz w:val="28"/>
                <w:szCs w:val="28"/>
                <w:lang w:val="uk-UA"/>
              </w:rPr>
            </w:pPr>
            <w:r w:rsidRPr="00D8108A">
              <w:rPr>
                <w:rFonts w:ascii="Times New Roman" w:hAnsi="Times New Roman" w:cs="Times New Roman"/>
                <w:sz w:val="28"/>
                <w:szCs w:val="28"/>
                <w:lang w:val="uk-UA"/>
              </w:rPr>
              <w:t>Висновки до розділу</w:t>
            </w:r>
            <w:r w:rsidR="00D355DA">
              <w:rPr>
                <w:rFonts w:ascii="Times New Roman" w:hAnsi="Times New Roman" w:cs="Times New Roman"/>
                <w:bCs/>
                <w:color w:val="000000"/>
                <w:sz w:val="28"/>
                <w:szCs w:val="28"/>
                <w:lang w:val="uk-UA"/>
              </w:rPr>
              <w:t>…………………..……………………………</w:t>
            </w:r>
          </w:p>
        </w:tc>
        <w:tc>
          <w:tcPr>
            <w:tcW w:w="850" w:type="dxa"/>
          </w:tcPr>
          <w:p w:rsidR="00D8108A" w:rsidRPr="00D8108A" w:rsidRDefault="00655B78" w:rsidP="006C6CC0">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35</w:t>
            </w:r>
          </w:p>
        </w:tc>
      </w:tr>
      <w:tr w:rsidR="00D8108A" w:rsidRPr="00D8108A" w:rsidTr="00D355DA">
        <w:tc>
          <w:tcPr>
            <w:tcW w:w="8330" w:type="dxa"/>
          </w:tcPr>
          <w:p w:rsidR="00D8108A" w:rsidRPr="00D8108A" w:rsidRDefault="00D8108A" w:rsidP="00D355DA">
            <w:pPr>
              <w:spacing w:line="360" w:lineRule="auto"/>
              <w:rPr>
                <w:rFonts w:ascii="Times New Roman" w:hAnsi="Times New Roman" w:cs="Times New Roman"/>
                <w:sz w:val="28"/>
                <w:szCs w:val="28"/>
                <w:lang w:val="uk-UA"/>
              </w:rPr>
            </w:pPr>
            <w:r w:rsidRPr="00D8108A">
              <w:rPr>
                <w:rFonts w:ascii="Times New Roman" w:hAnsi="Times New Roman" w:cs="Times New Roman"/>
                <w:sz w:val="28"/>
                <w:szCs w:val="28"/>
                <w:lang w:val="uk-UA"/>
              </w:rPr>
              <w:t>2 Аналіз існуючих моделей руйнування гірських порід</w:t>
            </w:r>
            <w:r w:rsidR="00D355DA">
              <w:rPr>
                <w:rFonts w:ascii="Times New Roman" w:hAnsi="Times New Roman" w:cs="Times New Roman"/>
                <w:bCs/>
                <w:color w:val="000000"/>
                <w:sz w:val="28"/>
                <w:szCs w:val="28"/>
                <w:lang w:val="uk-UA"/>
              </w:rPr>
              <w:t>…………….</w:t>
            </w:r>
          </w:p>
        </w:tc>
        <w:tc>
          <w:tcPr>
            <w:tcW w:w="850" w:type="dxa"/>
          </w:tcPr>
          <w:p w:rsidR="00D8108A" w:rsidRPr="00D8108A" w:rsidRDefault="00655B78" w:rsidP="006C6CC0">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36</w:t>
            </w:r>
          </w:p>
        </w:tc>
      </w:tr>
      <w:tr w:rsidR="00D8108A" w:rsidRPr="00D8108A" w:rsidTr="00D355DA">
        <w:tc>
          <w:tcPr>
            <w:tcW w:w="8330" w:type="dxa"/>
          </w:tcPr>
          <w:p w:rsidR="00D8108A" w:rsidRPr="00D8108A" w:rsidRDefault="00D8108A" w:rsidP="006C6CC0">
            <w:pPr>
              <w:spacing w:line="360" w:lineRule="auto"/>
              <w:ind w:firstLine="318"/>
              <w:rPr>
                <w:rFonts w:ascii="Times New Roman" w:hAnsi="Times New Roman" w:cs="Times New Roman"/>
                <w:sz w:val="28"/>
                <w:szCs w:val="28"/>
                <w:lang w:val="uk-UA"/>
              </w:rPr>
            </w:pPr>
            <w:r w:rsidRPr="00D8108A">
              <w:rPr>
                <w:rFonts w:ascii="Times New Roman" w:hAnsi="Times New Roman" w:cs="Times New Roman"/>
                <w:sz w:val="28"/>
                <w:szCs w:val="28"/>
                <w:lang w:val="uk-UA"/>
              </w:rPr>
              <w:t xml:space="preserve">2.1 Аналіз моделей </w:t>
            </w:r>
            <w:r w:rsidRPr="00D8108A">
              <w:rPr>
                <w:rFonts w:ascii="Times New Roman" w:hAnsi="Times New Roman" w:cs="Times New Roman"/>
                <w:sz w:val="28"/>
                <w:szCs w:val="28"/>
              </w:rPr>
              <w:t xml:space="preserve">руйнування </w:t>
            </w:r>
            <w:r w:rsidRPr="00D8108A">
              <w:rPr>
                <w:rFonts w:ascii="Times New Roman" w:hAnsi="Times New Roman" w:cs="Times New Roman"/>
                <w:sz w:val="28"/>
                <w:szCs w:val="28"/>
                <w:lang w:val="uk-UA"/>
              </w:rPr>
              <w:t>гірських порід вибухом</w:t>
            </w:r>
            <w:r w:rsidR="00D355DA">
              <w:rPr>
                <w:rFonts w:ascii="Times New Roman" w:hAnsi="Times New Roman" w:cs="Times New Roman"/>
                <w:bCs/>
                <w:color w:val="000000"/>
                <w:sz w:val="28"/>
                <w:szCs w:val="28"/>
                <w:lang w:val="uk-UA"/>
              </w:rPr>
              <w:t>…………</w:t>
            </w:r>
          </w:p>
        </w:tc>
        <w:tc>
          <w:tcPr>
            <w:tcW w:w="850" w:type="dxa"/>
          </w:tcPr>
          <w:p w:rsidR="00D8108A" w:rsidRPr="00D8108A" w:rsidRDefault="00655B78" w:rsidP="006C6CC0">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36</w:t>
            </w:r>
          </w:p>
        </w:tc>
      </w:tr>
      <w:tr w:rsidR="00D8108A" w:rsidRPr="00D8108A" w:rsidTr="00D355DA">
        <w:tc>
          <w:tcPr>
            <w:tcW w:w="8330" w:type="dxa"/>
          </w:tcPr>
          <w:p w:rsidR="00D8108A" w:rsidRPr="00D8108A" w:rsidRDefault="00D8108A" w:rsidP="006C6CC0">
            <w:pPr>
              <w:spacing w:line="360" w:lineRule="auto"/>
              <w:ind w:firstLine="318"/>
              <w:rPr>
                <w:rFonts w:ascii="Times New Roman" w:hAnsi="Times New Roman" w:cs="Times New Roman"/>
                <w:sz w:val="28"/>
                <w:szCs w:val="28"/>
                <w:lang w:val="uk-UA"/>
              </w:rPr>
            </w:pPr>
            <w:r w:rsidRPr="00D8108A">
              <w:rPr>
                <w:rFonts w:ascii="Times New Roman" w:hAnsi="Times New Roman" w:cs="Times New Roman"/>
                <w:sz w:val="28"/>
                <w:szCs w:val="28"/>
                <w:lang w:val="uk-UA"/>
              </w:rPr>
              <w:t>2.2 Зонна модель руйнування вибухом гірських порід</w:t>
            </w:r>
            <w:r w:rsidR="00D355DA">
              <w:rPr>
                <w:rFonts w:ascii="Times New Roman" w:hAnsi="Times New Roman" w:cs="Times New Roman"/>
                <w:bCs/>
                <w:color w:val="000000"/>
                <w:sz w:val="28"/>
                <w:szCs w:val="28"/>
                <w:lang w:val="uk-UA"/>
              </w:rPr>
              <w:t>……………</w:t>
            </w:r>
          </w:p>
        </w:tc>
        <w:tc>
          <w:tcPr>
            <w:tcW w:w="850" w:type="dxa"/>
          </w:tcPr>
          <w:p w:rsidR="00D8108A" w:rsidRPr="00D8108A" w:rsidRDefault="00655B78" w:rsidP="006C6CC0">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43</w:t>
            </w:r>
          </w:p>
        </w:tc>
      </w:tr>
      <w:tr w:rsidR="00D8108A" w:rsidRPr="00D8108A" w:rsidTr="00D355DA">
        <w:tc>
          <w:tcPr>
            <w:tcW w:w="8330" w:type="dxa"/>
          </w:tcPr>
          <w:p w:rsidR="00655B78" w:rsidRPr="00655B78" w:rsidRDefault="00D8108A" w:rsidP="00655B78">
            <w:pPr>
              <w:spacing w:line="360" w:lineRule="auto"/>
              <w:ind w:firstLine="318"/>
              <w:rPr>
                <w:rFonts w:ascii="Times New Roman" w:hAnsi="Times New Roman" w:cs="Times New Roman"/>
                <w:bCs/>
                <w:color w:val="000000"/>
                <w:sz w:val="28"/>
                <w:szCs w:val="28"/>
                <w:lang w:val="uk-UA"/>
              </w:rPr>
            </w:pPr>
            <w:r w:rsidRPr="00D8108A">
              <w:rPr>
                <w:rFonts w:ascii="Times New Roman" w:hAnsi="Times New Roman" w:cs="Times New Roman"/>
                <w:sz w:val="28"/>
                <w:szCs w:val="28"/>
                <w:lang w:val="uk-UA"/>
              </w:rPr>
              <w:t xml:space="preserve">2.3 </w:t>
            </w:r>
            <w:r w:rsidR="00E6228C">
              <w:rPr>
                <w:rFonts w:ascii="Times New Roman" w:hAnsi="Times New Roman" w:cs="Times New Roman"/>
                <w:sz w:val="28"/>
                <w:szCs w:val="28"/>
                <w:lang w:val="uk-UA"/>
              </w:rPr>
              <w:t>Дослідження дії</w:t>
            </w:r>
            <w:r w:rsidRPr="00D8108A">
              <w:rPr>
                <w:rFonts w:ascii="Times New Roman" w:hAnsi="Times New Roman" w:cs="Times New Roman"/>
                <w:sz w:val="28"/>
                <w:szCs w:val="28"/>
                <w:lang w:val="uk-UA"/>
              </w:rPr>
              <w:t xml:space="preserve"> вибуху одиночного заряду в середовищі</w:t>
            </w:r>
            <w:r w:rsidR="00D355DA">
              <w:rPr>
                <w:rFonts w:ascii="Times New Roman" w:hAnsi="Times New Roman" w:cs="Times New Roman"/>
                <w:bCs/>
                <w:color w:val="000000"/>
                <w:sz w:val="28"/>
                <w:szCs w:val="28"/>
                <w:lang w:val="uk-UA"/>
              </w:rPr>
              <w:t>…………………..</w:t>
            </w:r>
          </w:p>
        </w:tc>
        <w:tc>
          <w:tcPr>
            <w:tcW w:w="850" w:type="dxa"/>
          </w:tcPr>
          <w:p w:rsidR="00D8108A" w:rsidRPr="00D8108A" w:rsidRDefault="00655B78" w:rsidP="006C6CC0">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56</w:t>
            </w:r>
          </w:p>
        </w:tc>
      </w:tr>
      <w:tr w:rsidR="00655B78" w:rsidRPr="00D8108A" w:rsidTr="00D355DA">
        <w:tc>
          <w:tcPr>
            <w:tcW w:w="8330" w:type="dxa"/>
          </w:tcPr>
          <w:p w:rsidR="00655B78" w:rsidRPr="00D8108A" w:rsidRDefault="00655B78" w:rsidP="00E6228C">
            <w:pPr>
              <w:spacing w:line="360" w:lineRule="auto"/>
              <w:ind w:firstLine="318"/>
              <w:rPr>
                <w:rFonts w:ascii="Times New Roman" w:hAnsi="Times New Roman" w:cs="Times New Roman"/>
                <w:sz w:val="28"/>
                <w:szCs w:val="28"/>
                <w:lang w:val="uk-UA"/>
              </w:rPr>
            </w:pPr>
            <w:r w:rsidRPr="00D8108A">
              <w:rPr>
                <w:rFonts w:ascii="Times New Roman" w:hAnsi="Times New Roman" w:cs="Times New Roman"/>
                <w:sz w:val="28"/>
                <w:szCs w:val="28"/>
                <w:lang w:val="uk-UA"/>
              </w:rPr>
              <w:t>Висновки до розділу</w:t>
            </w:r>
            <w:r>
              <w:rPr>
                <w:rFonts w:ascii="Times New Roman" w:hAnsi="Times New Roman" w:cs="Times New Roman"/>
                <w:bCs/>
                <w:color w:val="000000"/>
                <w:sz w:val="28"/>
                <w:szCs w:val="28"/>
                <w:lang w:val="uk-UA"/>
              </w:rPr>
              <w:t>…………………..……………………………</w:t>
            </w:r>
          </w:p>
        </w:tc>
        <w:tc>
          <w:tcPr>
            <w:tcW w:w="850" w:type="dxa"/>
          </w:tcPr>
          <w:p w:rsidR="00655B78" w:rsidRDefault="00655B78" w:rsidP="006C6CC0">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60</w:t>
            </w:r>
          </w:p>
        </w:tc>
      </w:tr>
      <w:tr w:rsidR="00D8108A" w:rsidRPr="00D8108A" w:rsidTr="00D355DA">
        <w:tc>
          <w:tcPr>
            <w:tcW w:w="8330" w:type="dxa"/>
          </w:tcPr>
          <w:p w:rsidR="00D8108A" w:rsidRPr="00D8108A" w:rsidRDefault="00D8108A" w:rsidP="006C6CC0">
            <w:pPr>
              <w:spacing w:line="360" w:lineRule="auto"/>
              <w:rPr>
                <w:rFonts w:ascii="Times New Roman" w:hAnsi="Times New Roman" w:cs="Times New Roman"/>
                <w:sz w:val="28"/>
                <w:szCs w:val="28"/>
                <w:lang w:val="uk-UA"/>
              </w:rPr>
            </w:pPr>
            <w:r w:rsidRPr="00D8108A">
              <w:rPr>
                <w:rFonts w:ascii="Times New Roman" w:hAnsi="Times New Roman" w:cs="Times New Roman"/>
                <w:sz w:val="28"/>
                <w:szCs w:val="28"/>
                <w:lang w:val="uk-UA"/>
              </w:rPr>
              <w:t xml:space="preserve">3 </w:t>
            </w:r>
            <w:r w:rsidR="00F60AAA">
              <w:rPr>
                <w:rFonts w:ascii="Times New Roman" w:hAnsi="Times New Roman" w:cs="Times New Roman"/>
                <w:sz w:val="28"/>
                <w:szCs w:val="28"/>
                <w:lang w:val="uk-UA"/>
              </w:rPr>
              <w:t>Математичне моделювання дії вибуху в в’язких скельних породах</w:t>
            </w:r>
            <w:r w:rsidR="00D355DA">
              <w:rPr>
                <w:rFonts w:ascii="Times New Roman" w:hAnsi="Times New Roman" w:cs="Times New Roman"/>
                <w:bCs/>
                <w:color w:val="000000"/>
                <w:sz w:val="28"/>
                <w:szCs w:val="28"/>
                <w:lang w:val="uk-UA"/>
              </w:rPr>
              <w:t>…………………..…………………..………………………….</w:t>
            </w:r>
          </w:p>
        </w:tc>
        <w:tc>
          <w:tcPr>
            <w:tcW w:w="850" w:type="dxa"/>
          </w:tcPr>
          <w:p w:rsidR="00D8108A" w:rsidRPr="00D8108A" w:rsidRDefault="00655B78" w:rsidP="006C6CC0">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61</w:t>
            </w:r>
          </w:p>
        </w:tc>
      </w:tr>
      <w:tr w:rsidR="00D8108A" w:rsidRPr="00D8108A" w:rsidTr="00D355DA">
        <w:tc>
          <w:tcPr>
            <w:tcW w:w="8330" w:type="dxa"/>
          </w:tcPr>
          <w:p w:rsidR="00D8108A" w:rsidRPr="00F60AAA" w:rsidRDefault="00D8108A" w:rsidP="00F60AAA">
            <w:pPr>
              <w:tabs>
                <w:tab w:val="left" w:pos="6765"/>
              </w:tabs>
              <w:spacing w:line="360" w:lineRule="auto"/>
              <w:ind w:firstLine="322"/>
              <w:jc w:val="both"/>
              <w:rPr>
                <w:rFonts w:ascii="Times New Roman" w:hAnsi="Times New Roman" w:cs="Times New Roman"/>
                <w:b/>
                <w:sz w:val="28"/>
                <w:szCs w:val="28"/>
                <w:lang w:val="uk-UA"/>
              </w:rPr>
            </w:pPr>
            <w:r w:rsidRPr="00D8108A">
              <w:rPr>
                <w:rFonts w:ascii="Times New Roman" w:hAnsi="Times New Roman" w:cs="Times New Roman"/>
                <w:sz w:val="28"/>
                <w:szCs w:val="28"/>
                <w:lang w:val="uk-UA"/>
              </w:rPr>
              <w:t>3.1</w:t>
            </w:r>
            <w:r w:rsidR="00F60AAA">
              <w:rPr>
                <w:rFonts w:ascii="Times New Roman" w:hAnsi="Times New Roman" w:cs="Times New Roman"/>
                <w:b/>
                <w:sz w:val="28"/>
                <w:szCs w:val="28"/>
                <w:lang w:val="uk-UA"/>
              </w:rPr>
              <w:t xml:space="preserve"> </w:t>
            </w:r>
            <w:r w:rsidR="00F60AAA" w:rsidRPr="00F60AAA">
              <w:rPr>
                <w:rFonts w:ascii="Times New Roman" w:hAnsi="Times New Roman" w:cs="Times New Roman"/>
                <w:sz w:val="28"/>
                <w:szCs w:val="28"/>
                <w:lang w:val="uk-UA"/>
              </w:rPr>
              <w:t>Розрахунок параметрів хвиль напружень в масиві</w:t>
            </w:r>
            <w:r w:rsidR="00D355DA">
              <w:rPr>
                <w:rFonts w:ascii="Times New Roman" w:hAnsi="Times New Roman" w:cs="Times New Roman"/>
                <w:sz w:val="28"/>
                <w:szCs w:val="28"/>
                <w:lang w:val="uk-UA"/>
              </w:rPr>
              <w:t>…………</w:t>
            </w:r>
          </w:p>
        </w:tc>
        <w:tc>
          <w:tcPr>
            <w:tcW w:w="850" w:type="dxa"/>
          </w:tcPr>
          <w:p w:rsidR="00D8108A" w:rsidRPr="00D8108A" w:rsidRDefault="00655B78" w:rsidP="006C6CC0">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61</w:t>
            </w:r>
          </w:p>
        </w:tc>
      </w:tr>
      <w:tr w:rsidR="00D8108A" w:rsidRPr="00D8108A" w:rsidTr="00D355DA">
        <w:tc>
          <w:tcPr>
            <w:tcW w:w="8330" w:type="dxa"/>
          </w:tcPr>
          <w:p w:rsidR="00D8108A" w:rsidRPr="00F60AAA" w:rsidRDefault="00D8108A" w:rsidP="006C6CC0">
            <w:pPr>
              <w:spacing w:line="360" w:lineRule="auto"/>
              <w:ind w:firstLine="318"/>
              <w:rPr>
                <w:rFonts w:ascii="Times New Roman" w:hAnsi="Times New Roman" w:cs="Times New Roman"/>
                <w:sz w:val="28"/>
                <w:szCs w:val="28"/>
                <w:lang w:val="uk-UA"/>
              </w:rPr>
            </w:pPr>
            <w:r w:rsidRPr="00F60AAA">
              <w:rPr>
                <w:rFonts w:ascii="Times New Roman" w:hAnsi="Times New Roman" w:cs="Times New Roman"/>
                <w:sz w:val="28"/>
                <w:szCs w:val="28"/>
                <w:lang w:val="uk-UA"/>
              </w:rPr>
              <w:t>3.2</w:t>
            </w:r>
            <w:r w:rsidR="00F60AAA" w:rsidRPr="00F60AAA">
              <w:rPr>
                <w:rFonts w:ascii="Times New Roman" w:hAnsi="Times New Roman" w:cs="Times New Roman"/>
                <w:sz w:val="28"/>
                <w:szCs w:val="28"/>
                <w:lang w:val="uk-UA"/>
              </w:rPr>
              <w:t xml:space="preserve"> Характеристика застосовуваних вибухових речовин</w:t>
            </w:r>
            <w:r w:rsidR="00D355DA">
              <w:rPr>
                <w:rFonts w:ascii="Times New Roman" w:hAnsi="Times New Roman" w:cs="Times New Roman"/>
                <w:sz w:val="28"/>
                <w:szCs w:val="28"/>
                <w:lang w:val="uk-UA"/>
              </w:rPr>
              <w:t>…………</w:t>
            </w:r>
          </w:p>
        </w:tc>
        <w:tc>
          <w:tcPr>
            <w:tcW w:w="850" w:type="dxa"/>
          </w:tcPr>
          <w:p w:rsidR="00D8108A" w:rsidRPr="00D8108A" w:rsidRDefault="00655B78" w:rsidP="006C6CC0">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72</w:t>
            </w:r>
          </w:p>
        </w:tc>
      </w:tr>
      <w:tr w:rsidR="00D8108A" w:rsidRPr="00D8108A" w:rsidTr="00D355DA">
        <w:tc>
          <w:tcPr>
            <w:tcW w:w="8330" w:type="dxa"/>
          </w:tcPr>
          <w:p w:rsidR="00D8108A" w:rsidRPr="00F60AAA" w:rsidRDefault="00D8108A" w:rsidP="006C6CC0">
            <w:pPr>
              <w:spacing w:line="360" w:lineRule="auto"/>
              <w:ind w:firstLine="318"/>
              <w:rPr>
                <w:rFonts w:ascii="Times New Roman" w:hAnsi="Times New Roman" w:cs="Times New Roman"/>
                <w:sz w:val="28"/>
                <w:szCs w:val="28"/>
                <w:lang w:val="uk-UA"/>
              </w:rPr>
            </w:pPr>
            <w:r w:rsidRPr="00F60AAA">
              <w:rPr>
                <w:rFonts w:ascii="Times New Roman" w:hAnsi="Times New Roman" w:cs="Times New Roman"/>
                <w:sz w:val="28"/>
                <w:szCs w:val="28"/>
                <w:lang w:val="uk-UA"/>
              </w:rPr>
              <w:t>3.3</w:t>
            </w:r>
            <w:r w:rsidR="00F60AAA" w:rsidRPr="00F60AAA">
              <w:rPr>
                <w:rFonts w:ascii="Times New Roman" w:hAnsi="Times New Roman" w:cs="Times New Roman"/>
                <w:sz w:val="28"/>
                <w:szCs w:val="28"/>
                <w:lang w:val="uk-UA"/>
              </w:rPr>
              <w:t xml:space="preserve"> Розрахунок тиску на фронті ударної хвилі</w:t>
            </w:r>
            <w:r w:rsidR="00D355DA">
              <w:rPr>
                <w:rFonts w:ascii="Times New Roman" w:hAnsi="Times New Roman" w:cs="Times New Roman"/>
                <w:bCs/>
                <w:color w:val="000000"/>
                <w:sz w:val="28"/>
                <w:szCs w:val="28"/>
                <w:lang w:val="uk-UA"/>
              </w:rPr>
              <w:t>…………………….</w:t>
            </w:r>
          </w:p>
        </w:tc>
        <w:tc>
          <w:tcPr>
            <w:tcW w:w="850" w:type="dxa"/>
          </w:tcPr>
          <w:p w:rsidR="00D8108A" w:rsidRPr="00D8108A" w:rsidRDefault="00655B78" w:rsidP="006C6CC0">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73</w:t>
            </w:r>
          </w:p>
        </w:tc>
      </w:tr>
      <w:tr w:rsidR="00D8108A" w:rsidRPr="00D8108A" w:rsidTr="00D355DA">
        <w:tc>
          <w:tcPr>
            <w:tcW w:w="8330" w:type="dxa"/>
          </w:tcPr>
          <w:p w:rsidR="00D8108A" w:rsidRPr="00F60AAA" w:rsidRDefault="00D8108A" w:rsidP="006C6CC0">
            <w:pPr>
              <w:spacing w:line="360" w:lineRule="auto"/>
              <w:ind w:firstLine="318"/>
              <w:rPr>
                <w:rFonts w:ascii="Times New Roman" w:hAnsi="Times New Roman" w:cs="Times New Roman"/>
                <w:sz w:val="28"/>
                <w:szCs w:val="28"/>
                <w:lang w:val="uk-UA"/>
              </w:rPr>
            </w:pPr>
            <w:r w:rsidRPr="00F60AAA">
              <w:rPr>
                <w:rFonts w:ascii="Times New Roman" w:hAnsi="Times New Roman" w:cs="Times New Roman"/>
                <w:sz w:val="28"/>
                <w:szCs w:val="28"/>
                <w:lang w:val="uk-UA"/>
              </w:rPr>
              <w:t>3.4</w:t>
            </w:r>
            <w:r w:rsidR="00F60AAA" w:rsidRPr="00F60AAA">
              <w:rPr>
                <w:rFonts w:ascii="Times New Roman" w:hAnsi="Times New Roman" w:cs="Times New Roman"/>
                <w:sz w:val="28"/>
                <w:szCs w:val="28"/>
              </w:rPr>
              <w:t xml:space="preserve"> Розрахунок об’ємів воронки руйнування порід різними типами вибухових речовин</w:t>
            </w:r>
            <w:r w:rsidR="00D355DA">
              <w:rPr>
                <w:rFonts w:ascii="Times New Roman" w:hAnsi="Times New Roman" w:cs="Times New Roman"/>
                <w:bCs/>
                <w:color w:val="000000"/>
                <w:sz w:val="28"/>
                <w:szCs w:val="28"/>
                <w:lang w:val="uk-UA"/>
              </w:rPr>
              <w:t>…………………..………………………..</w:t>
            </w:r>
          </w:p>
        </w:tc>
        <w:tc>
          <w:tcPr>
            <w:tcW w:w="850" w:type="dxa"/>
          </w:tcPr>
          <w:p w:rsidR="00D8108A" w:rsidRPr="00D8108A" w:rsidRDefault="00655B78" w:rsidP="006C6CC0">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76</w:t>
            </w:r>
          </w:p>
        </w:tc>
      </w:tr>
      <w:tr w:rsidR="00D8108A" w:rsidRPr="00D8108A" w:rsidTr="00D355DA">
        <w:tc>
          <w:tcPr>
            <w:tcW w:w="8330" w:type="dxa"/>
          </w:tcPr>
          <w:p w:rsidR="00D8108A" w:rsidRPr="00D8108A" w:rsidRDefault="00D8108A" w:rsidP="006C6CC0">
            <w:pPr>
              <w:spacing w:line="360" w:lineRule="auto"/>
              <w:ind w:firstLine="318"/>
              <w:rPr>
                <w:rFonts w:ascii="Times New Roman" w:hAnsi="Times New Roman" w:cs="Times New Roman"/>
                <w:sz w:val="28"/>
                <w:szCs w:val="28"/>
                <w:lang w:val="uk-UA"/>
              </w:rPr>
            </w:pPr>
            <w:r w:rsidRPr="00D8108A">
              <w:rPr>
                <w:rFonts w:ascii="Times New Roman" w:hAnsi="Times New Roman" w:cs="Times New Roman"/>
                <w:sz w:val="28"/>
                <w:szCs w:val="28"/>
                <w:lang w:val="uk-UA"/>
              </w:rPr>
              <w:t>Висновки до розділу</w:t>
            </w:r>
            <w:r w:rsidR="00D355DA">
              <w:rPr>
                <w:rFonts w:ascii="Times New Roman" w:hAnsi="Times New Roman" w:cs="Times New Roman"/>
                <w:bCs/>
                <w:color w:val="000000"/>
                <w:sz w:val="28"/>
                <w:szCs w:val="28"/>
                <w:lang w:val="uk-UA"/>
              </w:rPr>
              <w:t>…………………..……………………………</w:t>
            </w:r>
          </w:p>
        </w:tc>
        <w:tc>
          <w:tcPr>
            <w:tcW w:w="850" w:type="dxa"/>
          </w:tcPr>
          <w:p w:rsidR="00D8108A" w:rsidRPr="00D8108A" w:rsidRDefault="00655B78" w:rsidP="00B402DF">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9</w:t>
            </w:r>
            <w:r w:rsidR="00B402DF">
              <w:rPr>
                <w:rFonts w:ascii="Times New Roman" w:hAnsi="Times New Roman" w:cs="Times New Roman"/>
                <w:sz w:val="28"/>
                <w:szCs w:val="28"/>
                <w:lang w:val="uk-UA"/>
              </w:rPr>
              <w:t>5</w:t>
            </w:r>
          </w:p>
        </w:tc>
      </w:tr>
      <w:tr w:rsidR="006C6CC0" w:rsidRPr="00D8108A" w:rsidTr="00D355DA">
        <w:tc>
          <w:tcPr>
            <w:tcW w:w="8330" w:type="dxa"/>
          </w:tcPr>
          <w:p w:rsidR="006C6CC0" w:rsidRPr="00D8108A" w:rsidRDefault="006C6CC0" w:rsidP="006C6CC0">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 xml:space="preserve">4 </w:t>
            </w:r>
            <w:r w:rsidR="00F60AAA">
              <w:rPr>
                <w:rFonts w:ascii="Times New Roman" w:hAnsi="Times New Roman" w:cs="Times New Roman"/>
                <w:sz w:val="28"/>
                <w:szCs w:val="28"/>
                <w:lang w:val="uk-UA"/>
              </w:rPr>
              <w:t xml:space="preserve">Охорона праці та безпека в надзвичайних ситуаціях </w:t>
            </w:r>
            <w:r w:rsidR="00D355DA">
              <w:rPr>
                <w:rFonts w:ascii="Times New Roman" w:hAnsi="Times New Roman" w:cs="Times New Roman"/>
                <w:bCs/>
                <w:color w:val="000000"/>
                <w:sz w:val="28"/>
                <w:szCs w:val="28"/>
                <w:lang w:val="uk-UA"/>
              </w:rPr>
              <w:t>…………….</w:t>
            </w:r>
          </w:p>
        </w:tc>
        <w:tc>
          <w:tcPr>
            <w:tcW w:w="850" w:type="dxa"/>
          </w:tcPr>
          <w:p w:rsidR="006C6CC0" w:rsidRPr="00D8108A" w:rsidRDefault="00655B78" w:rsidP="00B402DF">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9</w:t>
            </w:r>
            <w:r w:rsidR="00B402DF">
              <w:rPr>
                <w:rFonts w:ascii="Times New Roman" w:hAnsi="Times New Roman" w:cs="Times New Roman"/>
                <w:sz w:val="28"/>
                <w:szCs w:val="28"/>
                <w:lang w:val="uk-UA"/>
              </w:rPr>
              <w:t>6</w:t>
            </w:r>
          </w:p>
        </w:tc>
      </w:tr>
      <w:tr w:rsidR="006C6CC0" w:rsidRPr="00D8108A" w:rsidTr="00D355DA">
        <w:tc>
          <w:tcPr>
            <w:tcW w:w="8330" w:type="dxa"/>
          </w:tcPr>
          <w:p w:rsidR="006C6CC0" w:rsidRPr="00D8108A" w:rsidRDefault="00F60AAA" w:rsidP="006C6CC0">
            <w:pPr>
              <w:spacing w:line="360" w:lineRule="auto"/>
              <w:ind w:firstLine="318"/>
              <w:rPr>
                <w:rFonts w:ascii="Times New Roman" w:hAnsi="Times New Roman" w:cs="Times New Roman"/>
                <w:sz w:val="28"/>
                <w:szCs w:val="28"/>
                <w:lang w:val="uk-UA"/>
              </w:rPr>
            </w:pPr>
            <w:r>
              <w:rPr>
                <w:rFonts w:ascii="Times New Roman" w:hAnsi="Times New Roman" w:cs="Times New Roman"/>
                <w:sz w:val="28"/>
                <w:szCs w:val="28"/>
                <w:lang w:val="uk-UA"/>
              </w:rPr>
              <w:t xml:space="preserve">4.1 </w:t>
            </w:r>
            <w:r w:rsidR="00D355DA">
              <w:rPr>
                <w:rFonts w:ascii="Times New Roman" w:hAnsi="Times New Roman" w:cs="Times New Roman"/>
                <w:sz w:val="28"/>
                <w:szCs w:val="28"/>
                <w:lang w:val="uk-UA"/>
              </w:rPr>
              <w:t>Аналіз існуючих небезпек і шкідливих факторів</w:t>
            </w:r>
            <w:r w:rsidR="00D355DA">
              <w:rPr>
                <w:rFonts w:ascii="Times New Roman" w:hAnsi="Times New Roman" w:cs="Times New Roman"/>
                <w:bCs/>
                <w:color w:val="000000"/>
                <w:sz w:val="28"/>
                <w:szCs w:val="28"/>
                <w:lang w:val="uk-UA"/>
              </w:rPr>
              <w:t>……………..</w:t>
            </w:r>
          </w:p>
        </w:tc>
        <w:tc>
          <w:tcPr>
            <w:tcW w:w="850" w:type="dxa"/>
          </w:tcPr>
          <w:p w:rsidR="006C6CC0" w:rsidRPr="00D8108A" w:rsidRDefault="00655B78" w:rsidP="00B402DF">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9</w:t>
            </w:r>
            <w:r w:rsidR="00B402DF">
              <w:rPr>
                <w:rFonts w:ascii="Times New Roman" w:hAnsi="Times New Roman" w:cs="Times New Roman"/>
                <w:sz w:val="28"/>
                <w:szCs w:val="28"/>
                <w:lang w:val="uk-UA"/>
              </w:rPr>
              <w:t>6</w:t>
            </w:r>
          </w:p>
        </w:tc>
      </w:tr>
      <w:tr w:rsidR="006C6CC0" w:rsidRPr="00D8108A" w:rsidTr="00D355DA">
        <w:tc>
          <w:tcPr>
            <w:tcW w:w="8330" w:type="dxa"/>
          </w:tcPr>
          <w:p w:rsidR="006C6CC0" w:rsidRPr="00D355DA" w:rsidRDefault="00D355DA" w:rsidP="006C6CC0">
            <w:pPr>
              <w:spacing w:line="360" w:lineRule="auto"/>
              <w:ind w:firstLine="318"/>
              <w:rPr>
                <w:rFonts w:ascii="Times New Roman" w:hAnsi="Times New Roman" w:cs="Times New Roman"/>
                <w:sz w:val="28"/>
                <w:szCs w:val="28"/>
                <w:lang w:val="uk-UA"/>
              </w:rPr>
            </w:pPr>
            <w:r>
              <w:rPr>
                <w:rFonts w:ascii="Times New Roman" w:hAnsi="Times New Roman" w:cs="Times New Roman"/>
                <w:sz w:val="28"/>
                <w:szCs w:val="28"/>
                <w:lang w:val="uk-UA"/>
              </w:rPr>
              <w:t>4.2 Заходи по охороні праці при проведенні буро-вибухових робіт</w:t>
            </w:r>
            <w:r>
              <w:rPr>
                <w:rFonts w:ascii="Times New Roman" w:hAnsi="Times New Roman" w:cs="Times New Roman"/>
                <w:bCs/>
                <w:color w:val="000000"/>
                <w:sz w:val="28"/>
                <w:szCs w:val="28"/>
                <w:lang w:val="uk-UA"/>
              </w:rPr>
              <w:t>…………………..…………………..…………………</w:t>
            </w:r>
            <w:r w:rsidR="004C71C9">
              <w:rPr>
                <w:rFonts w:ascii="Times New Roman" w:hAnsi="Times New Roman" w:cs="Times New Roman"/>
                <w:bCs/>
                <w:color w:val="000000"/>
                <w:sz w:val="28"/>
                <w:szCs w:val="28"/>
                <w:lang w:val="uk-UA"/>
              </w:rPr>
              <w:t>…………</w:t>
            </w:r>
            <w:r>
              <w:rPr>
                <w:rFonts w:ascii="Times New Roman" w:hAnsi="Times New Roman" w:cs="Times New Roman"/>
                <w:bCs/>
                <w:color w:val="000000"/>
                <w:sz w:val="28"/>
                <w:szCs w:val="28"/>
                <w:lang w:val="uk-UA"/>
              </w:rPr>
              <w:t>..</w:t>
            </w:r>
          </w:p>
        </w:tc>
        <w:tc>
          <w:tcPr>
            <w:tcW w:w="850" w:type="dxa"/>
          </w:tcPr>
          <w:p w:rsidR="006C6CC0" w:rsidRPr="00D8108A" w:rsidRDefault="00655B78" w:rsidP="00B402DF">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9</w:t>
            </w:r>
            <w:r w:rsidR="00B402DF">
              <w:rPr>
                <w:rFonts w:ascii="Times New Roman" w:hAnsi="Times New Roman" w:cs="Times New Roman"/>
                <w:sz w:val="28"/>
                <w:szCs w:val="28"/>
                <w:lang w:val="uk-UA"/>
              </w:rPr>
              <w:t>7</w:t>
            </w:r>
          </w:p>
        </w:tc>
      </w:tr>
      <w:tr w:rsidR="00F60AAA" w:rsidRPr="00D8108A" w:rsidTr="00D355DA">
        <w:tc>
          <w:tcPr>
            <w:tcW w:w="8330" w:type="dxa"/>
          </w:tcPr>
          <w:p w:rsidR="00F60AAA" w:rsidRPr="00D355DA" w:rsidRDefault="00D355DA" w:rsidP="006C6CC0">
            <w:pPr>
              <w:spacing w:line="360" w:lineRule="auto"/>
              <w:ind w:firstLine="318"/>
              <w:rPr>
                <w:rFonts w:ascii="Times New Roman" w:hAnsi="Times New Roman" w:cs="Times New Roman"/>
                <w:sz w:val="28"/>
                <w:szCs w:val="28"/>
                <w:lang w:val="uk-UA"/>
              </w:rPr>
            </w:pPr>
            <w:r>
              <w:rPr>
                <w:rFonts w:ascii="Times New Roman" w:hAnsi="Times New Roman" w:cs="Times New Roman"/>
                <w:sz w:val="28"/>
                <w:szCs w:val="28"/>
                <w:lang w:val="uk-UA"/>
              </w:rPr>
              <w:t>4.3 Заходи з ліквідації зарядів, що відповили</w:t>
            </w:r>
            <w:r>
              <w:rPr>
                <w:rFonts w:ascii="Times New Roman" w:hAnsi="Times New Roman" w:cs="Times New Roman"/>
                <w:bCs/>
                <w:color w:val="000000"/>
                <w:sz w:val="28"/>
                <w:szCs w:val="28"/>
                <w:lang w:val="uk-UA"/>
              </w:rPr>
              <w:t>………………</w:t>
            </w:r>
            <w:r w:rsidR="004C71C9">
              <w:rPr>
                <w:rFonts w:ascii="Times New Roman" w:hAnsi="Times New Roman" w:cs="Times New Roman"/>
                <w:bCs/>
                <w:color w:val="000000"/>
                <w:sz w:val="28"/>
                <w:szCs w:val="28"/>
                <w:lang w:val="uk-UA"/>
              </w:rPr>
              <w:t>….</w:t>
            </w:r>
            <w:r>
              <w:rPr>
                <w:rFonts w:ascii="Times New Roman" w:hAnsi="Times New Roman" w:cs="Times New Roman"/>
                <w:bCs/>
                <w:color w:val="000000"/>
                <w:sz w:val="28"/>
                <w:szCs w:val="28"/>
                <w:lang w:val="uk-UA"/>
              </w:rPr>
              <w:t>…..</w:t>
            </w:r>
          </w:p>
        </w:tc>
        <w:tc>
          <w:tcPr>
            <w:tcW w:w="850" w:type="dxa"/>
          </w:tcPr>
          <w:p w:rsidR="00F60AAA" w:rsidRPr="00D8108A" w:rsidRDefault="00655B78" w:rsidP="00B402DF">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9</w:t>
            </w:r>
            <w:r w:rsidR="00B402DF">
              <w:rPr>
                <w:rFonts w:ascii="Times New Roman" w:hAnsi="Times New Roman" w:cs="Times New Roman"/>
                <w:sz w:val="28"/>
                <w:szCs w:val="28"/>
                <w:lang w:val="uk-UA"/>
              </w:rPr>
              <w:t>9</w:t>
            </w:r>
          </w:p>
        </w:tc>
      </w:tr>
      <w:tr w:rsidR="00F60AAA" w:rsidRPr="00D8108A" w:rsidTr="00D355DA">
        <w:tc>
          <w:tcPr>
            <w:tcW w:w="8330" w:type="dxa"/>
          </w:tcPr>
          <w:p w:rsidR="00D355DA" w:rsidRPr="00D355DA" w:rsidRDefault="00D355DA" w:rsidP="00D355DA">
            <w:pPr>
              <w:spacing w:line="360" w:lineRule="auto"/>
              <w:ind w:firstLine="318"/>
              <w:rPr>
                <w:rFonts w:ascii="Times New Roman" w:hAnsi="Times New Roman" w:cs="Times New Roman"/>
                <w:sz w:val="28"/>
                <w:szCs w:val="28"/>
                <w:lang w:val="uk-UA"/>
              </w:rPr>
            </w:pPr>
            <w:r>
              <w:rPr>
                <w:rFonts w:ascii="Times New Roman" w:hAnsi="Times New Roman" w:cs="Times New Roman"/>
                <w:sz w:val="28"/>
                <w:szCs w:val="28"/>
                <w:lang w:val="uk-UA"/>
              </w:rPr>
              <w:lastRenderedPageBreak/>
              <w:t>4.4 Надзвичайні ситуації та їх класифікація</w:t>
            </w:r>
            <w:r>
              <w:rPr>
                <w:rFonts w:ascii="Times New Roman" w:hAnsi="Times New Roman" w:cs="Times New Roman"/>
                <w:bCs/>
                <w:color w:val="000000"/>
                <w:sz w:val="28"/>
                <w:szCs w:val="28"/>
                <w:lang w:val="uk-UA"/>
              </w:rPr>
              <w:t>…………………</w:t>
            </w:r>
            <w:r w:rsidR="004C71C9">
              <w:rPr>
                <w:rFonts w:ascii="Times New Roman" w:hAnsi="Times New Roman" w:cs="Times New Roman"/>
                <w:bCs/>
                <w:color w:val="000000"/>
                <w:sz w:val="28"/>
                <w:szCs w:val="28"/>
                <w:lang w:val="uk-UA"/>
              </w:rPr>
              <w:t>……</w:t>
            </w:r>
          </w:p>
        </w:tc>
        <w:tc>
          <w:tcPr>
            <w:tcW w:w="850" w:type="dxa"/>
          </w:tcPr>
          <w:p w:rsidR="00F60AAA" w:rsidRPr="00D8108A" w:rsidRDefault="00655B78" w:rsidP="00B402DF">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10</w:t>
            </w:r>
            <w:r w:rsidR="00B402DF">
              <w:rPr>
                <w:rFonts w:ascii="Times New Roman" w:hAnsi="Times New Roman" w:cs="Times New Roman"/>
                <w:sz w:val="28"/>
                <w:szCs w:val="28"/>
                <w:lang w:val="uk-UA"/>
              </w:rPr>
              <w:t>1</w:t>
            </w:r>
          </w:p>
        </w:tc>
      </w:tr>
      <w:tr w:rsidR="00D355DA" w:rsidRPr="00D8108A" w:rsidTr="00D355DA">
        <w:tc>
          <w:tcPr>
            <w:tcW w:w="8330" w:type="dxa"/>
          </w:tcPr>
          <w:p w:rsidR="00D355DA" w:rsidRDefault="00D355DA" w:rsidP="00D355DA">
            <w:pPr>
              <w:spacing w:line="360" w:lineRule="auto"/>
              <w:ind w:firstLine="318"/>
              <w:rPr>
                <w:rFonts w:ascii="Times New Roman" w:hAnsi="Times New Roman" w:cs="Times New Roman"/>
                <w:sz w:val="28"/>
                <w:szCs w:val="28"/>
                <w:lang w:val="uk-UA"/>
              </w:rPr>
            </w:pPr>
            <w:r w:rsidRPr="00D8108A">
              <w:rPr>
                <w:rFonts w:ascii="Times New Roman" w:hAnsi="Times New Roman" w:cs="Times New Roman"/>
                <w:sz w:val="28"/>
                <w:szCs w:val="28"/>
                <w:lang w:val="uk-UA"/>
              </w:rPr>
              <w:t>Висновки до розділу</w:t>
            </w:r>
            <w:r>
              <w:rPr>
                <w:rFonts w:ascii="Times New Roman" w:hAnsi="Times New Roman" w:cs="Times New Roman"/>
                <w:bCs/>
                <w:color w:val="000000"/>
                <w:sz w:val="28"/>
                <w:szCs w:val="28"/>
                <w:lang w:val="uk-UA"/>
              </w:rPr>
              <w:t>…………………..…………………</w:t>
            </w:r>
            <w:r w:rsidR="004C71C9">
              <w:rPr>
                <w:rFonts w:ascii="Times New Roman" w:hAnsi="Times New Roman" w:cs="Times New Roman"/>
                <w:bCs/>
                <w:color w:val="000000"/>
                <w:sz w:val="28"/>
                <w:szCs w:val="28"/>
                <w:lang w:val="uk-UA"/>
              </w:rPr>
              <w:t>………….</w:t>
            </w:r>
          </w:p>
        </w:tc>
        <w:tc>
          <w:tcPr>
            <w:tcW w:w="850" w:type="dxa"/>
          </w:tcPr>
          <w:p w:rsidR="00D355DA" w:rsidRPr="00D8108A" w:rsidRDefault="00655B78" w:rsidP="00B402DF">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10</w:t>
            </w:r>
            <w:r w:rsidR="00B402DF">
              <w:rPr>
                <w:rFonts w:ascii="Times New Roman" w:hAnsi="Times New Roman" w:cs="Times New Roman"/>
                <w:sz w:val="28"/>
                <w:szCs w:val="28"/>
                <w:lang w:val="uk-UA"/>
              </w:rPr>
              <w:t>8</w:t>
            </w:r>
          </w:p>
        </w:tc>
      </w:tr>
      <w:tr w:rsidR="00D8108A" w:rsidRPr="00D8108A" w:rsidTr="00D355DA">
        <w:tc>
          <w:tcPr>
            <w:tcW w:w="8330" w:type="dxa"/>
          </w:tcPr>
          <w:p w:rsidR="00D8108A" w:rsidRPr="00D8108A" w:rsidRDefault="00D8108A" w:rsidP="006C6CC0">
            <w:pPr>
              <w:spacing w:line="360" w:lineRule="auto"/>
              <w:rPr>
                <w:rFonts w:ascii="Times New Roman" w:hAnsi="Times New Roman" w:cs="Times New Roman"/>
                <w:sz w:val="28"/>
                <w:szCs w:val="28"/>
                <w:lang w:val="uk-UA"/>
              </w:rPr>
            </w:pPr>
            <w:r w:rsidRPr="00D8108A">
              <w:rPr>
                <w:rFonts w:ascii="Times New Roman" w:hAnsi="Times New Roman" w:cs="Times New Roman"/>
                <w:sz w:val="28"/>
                <w:szCs w:val="28"/>
                <w:lang w:val="uk-UA"/>
              </w:rPr>
              <w:t>Висновки</w:t>
            </w:r>
            <w:r w:rsidR="00D355DA">
              <w:rPr>
                <w:rFonts w:ascii="Times New Roman" w:hAnsi="Times New Roman" w:cs="Times New Roman"/>
                <w:bCs/>
                <w:color w:val="000000"/>
                <w:sz w:val="28"/>
                <w:szCs w:val="28"/>
                <w:lang w:val="uk-UA"/>
              </w:rPr>
              <w:t>…………………..…………………..…………………</w:t>
            </w:r>
            <w:r w:rsidR="004C71C9">
              <w:rPr>
                <w:rFonts w:ascii="Times New Roman" w:hAnsi="Times New Roman" w:cs="Times New Roman"/>
                <w:bCs/>
                <w:color w:val="000000"/>
                <w:sz w:val="28"/>
                <w:szCs w:val="28"/>
                <w:lang w:val="uk-UA"/>
              </w:rPr>
              <w:t>…….</w:t>
            </w:r>
            <w:r w:rsidR="00D355DA">
              <w:rPr>
                <w:rFonts w:ascii="Times New Roman" w:hAnsi="Times New Roman" w:cs="Times New Roman"/>
                <w:bCs/>
                <w:color w:val="000000"/>
                <w:sz w:val="28"/>
                <w:szCs w:val="28"/>
                <w:lang w:val="uk-UA"/>
              </w:rPr>
              <w:t>.</w:t>
            </w:r>
          </w:p>
        </w:tc>
        <w:tc>
          <w:tcPr>
            <w:tcW w:w="850" w:type="dxa"/>
          </w:tcPr>
          <w:p w:rsidR="00D8108A" w:rsidRPr="00D8108A" w:rsidRDefault="00655B78" w:rsidP="00B402DF">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10</w:t>
            </w:r>
            <w:r w:rsidR="00B402DF">
              <w:rPr>
                <w:rFonts w:ascii="Times New Roman" w:hAnsi="Times New Roman" w:cs="Times New Roman"/>
                <w:sz w:val="28"/>
                <w:szCs w:val="28"/>
                <w:lang w:val="uk-UA"/>
              </w:rPr>
              <w:t>9</w:t>
            </w:r>
          </w:p>
        </w:tc>
      </w:tr>
      <w:tr w:rsidR="00D8108A" w:rsidRPr="00D8108A" w:rsidTr="00D355DA">
        <w:tc>
          <w:tcPr>
            <w:tcW w:w="8330" w:type="dxa"/>
          </w:tcPr>
          <w:p w:rsidR="00D8108A" w:rsidRPr="00D8108A" w:rsidRDefault="00D8108A" w:rsidP="006C6CC0">
            <w:pPr>
              <w:spacing w:line="360" w:lineRule="auto"/>
              <w:rPr>
                <w:rFonts w:ascii="Times New Roman" w:hAnsi="Times New Roman" w:cs="Times New Roman"/>
                <w:sz w:val="28"/>
                <w:szCs w:val="28"/>
                <w:lang w:val="uk-UA"/>
              </w:rPr>
            </w:pPr>
            <w:r w:rsidRPr="00D8108A">
              <w:rPr>
                <w:rFonts w:ascii="Times New Roman" w:hAnsi="Times New Roman" w:cs="Times New Roman"/>
                <w:sz w:val="28"/>
                <w:szCs w:val="28"/>
                <w:lang w:val="uk-UA"/>
              </w:rPr>
              <w:t>Перелік використаних джерел</w:t>
            </w:r>
            <w:r w:rsidR="00D355DA">
              <w:rPr>
                <w:rFonts w:ascii="Times New Roman" w:hAnsi="Times New Roman" w:cs="Times New Roman"/>
                <w:bCs/>
                <w:color w:val="000000"/>
                <w:sz w:val="28"/>
                <w:szCs w:val="28"/>
                <w:lang w:val="uk-UA"/>
              </w:rPr>
              <w:t>…………………..…………………</w:t>
            </w:r>
            <w:r w:rsidR="004C71C9">
              <w:rPr>
                <w:rFonts w:ascii="Times New Roman" w:hAnsi="Times New Roman" w:cs="Times New Roman"/>
                <w:bCs/>
                <w:color w:val="000000"/>
                <w:sz w:val="28"/>
                <w:szCs w:val="28"/>
                <w:lang w:val="uk-UA"/>
              </w:rPr>
              <w:t>…</w:t>
            </w:r>
            <w:r w:rsidR="00D355DA">
              <w:rPr>
                <w:rFonts w:ascii="Times New Roman" w:hAnsi="Times New Roman" w:cs="Times New Roman"/>
                <w:bCs/>
                <w:color w:val="000000"/>
                <w:sz w:val="28"/>
                <w:szCs w:val="28"/>
                <w:lang w:val="uk-UA"/>
              </w:rPr>
              <w:t>..</w:t>
            </w:r>
          </w:p>
        </w:tc>
        <w:tc>
          <w:tcPr>
            <w:tcW w:w="850" w:type="dxa"/>
          </w:tcPr>
          <w:p w:rsidR="00D8108A" w:rsidRPr="00D8108A" w:rsidRDefault="00655B78" w:rsidP="00B402DF">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1</w:t>
            </w:r>
            <w:r w:rsidR="00B402DF">
              <w:rPr>
                <w:rFonts w:ascii="Times New Roman" w:hAnsi="Times New Roman" w:cs="Times New Roman"/>
                <w:sz w:val="28"/>
                <w:szCs w:val="28"/>
                <w:lang w:val="uk-UA"/>
              </w:rPr>
              <w:t>10</w:t>
            </w:r>
          </w:p>
        </w:tc>
      </w:tr>
      <w:tr w:rsidR="00D355DA" w:rsidRPr="00D8108A" w:rsidTr="00D355DA">
        <w:tc>
          <w:tcPr>
            <w:tcW w:w="8330" w:type="dxa"/>
          </w:tcPr>
          <w:p w:rsidR="00D355DA" w:rsidRPr="00D8108A" w:rsidRDefault="00D355DA" w:rsidP="006C6CC0">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Додаток 1</w:t>
            </w:r>
            <w:r>
              <w:rPr>
                <w:rFonts w:ascii="Times New Roman" w:hAnsi="Times New Roman" w:cs="Times New Roman"/>
                <w:bCs/>
                <w:color w:val="000000"/>
                <w:sz w:val="28"/>
                <w:szCs w:val="28"/>
                <w:lang w:val="uk-UA"/>
              </w:rPr>
              <w:t>…………………..…………………..…………………</w:t>
            </w:r>
            <w:r w:rsidR="004C71C9">
              <w:rPr>
                <w:rFonts w:ascii="Times New Roman" w:hAnsi="Times New Roman" w:cs="Times New Roman"/>
                <w:bCs/>
                <w:color w:val="000000"/>
                <w:sz w:val="28"/>
                <w:szCs w:val="28"/>
                <w:lang w:val="uk-UA"/>
              </w:rPr>
              <w:t>……..</w:t>
            </w:r>
          </w:p>
        </w:tc>
        <w:tc>
          <w:tcPr>
            <w:tcW w:w="850" w:type="dxa"/>
          </w:tcPr>
          <w:p w:rsidR="00D355DA" w:rsidRPr="00D8108A" w:rsidRDefault="00655B78" w:rsidP="00B402DF">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11</w:t>
            </w:r>
            <w:r w:rsidR="00B402DF">
              <w:rPr>
                <w:rFonts w:ascii="Times New Roman" w:hAnsi="Times New Roman" w:cs="Times New Roman"/>
                <w:sz w:val="28"/>
                <w:szCs w:val="28"/>
                <w:lang w:val="uk-UA"/>
              </w:rPr>
              <w:t>6</w:t>
            </w:r>
          </w:p>
        </w:tc>
      </w:tr>
      <w:tr w:rsidR="00D355DA" w:rsidRPr="00D8108A" w:rsidTr="00D355DA">
        <w:tc>
          <w:tcPr>
            <w:tcW w:w="8330" w:type="dxa"/>
          </w:tcPr>
          <w:p w:rsidR="00D355DA" w:rsidRPr="00D8108A" w:rsidRDefault="00D355DA" w:rsidP="006C6CC0">
            <w:pPr>
              <w:spacing w:line="360" w:lineRule="auto"/>
              <w:rPr>
                <w:rFonts w:ascii="Times New Roman" w:hAnsi="Times New Roman" w:cs="Times New Roman"/>
                <w:sz w:val="28"/>
                <w:szCs w:val="28"/>
                <w:lang w:val="uk-UA"/>
              </w:rPr>
            </w:pPr>
            <w:r>
              <w:rPr>
                <w:rFonts w:ascii="Times New Roman" w:hAnsi="Times New Roman" w:cs="Times New Roman"/>
                <w:sz w:val="28"/>
                <w:szCs w:val="28"/>
                <w:lang w:val="uk-UA"/>
              </w:rPr>
              <w:t>Додаток 2</w:t>
            </w:r>
            <w:r>
              <w:rPr>
                <w:rFonts w:ascii="Times New Roman" w:hAnsi="Times New Roman" w:cs="Times New Roman"/>
                <w:bCs/>
                <w:color w:val="000000"/>
                <w:sz w:val="28"/>
                <w:szCs w:val="28"/>
                <w:lang w:val="uk-UA"/>
              </w:rPr>
              <w:t>…………………..…………………..…………………</w:t>
            </w:r>
            <w:r w:rsidR="004C71C9">
              <w:rPr>
                <w:rFonts w:ascii="Times New Roman" w:hAnsi="Times New Roman" w:cs="Times New Roman"/>
                <w:bCs/>
                <w:color w:val="000000"/>
                <w:sz w:val="28"/>
                <w:szCs w:val="28"/>
                <w:lang w:val="uk-UA"/>
              </w:rPr>
              <w:t>……..</w:t>
            </w:r>
          </w:p>
        </w:tc>
        <w:tc>
          <w:tcPr>
            <w:tcW w:w="850" w:type="dxa"/>
          </w:tcPr>
          <w:p w:rsidR="00D355DA" w:rsidRPr="00D8108A" w:rsidRDefault="00655B78" w:rsidP="00B402DF">
            <w:pPr>
              <w:spacing w:line="36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11</w:t>
            </w:r>
            <w:r w:rsidR="00B402DF">
              <w:rPr>
                <w:rFonts w:ascii="Times New Roman" w:hAnsi="Times New Roman" w:cs="Times New Roman"/>
                <w:sz w:val="28"/>
                <w:szCs w:val="28"/>
                <w:lang w:val="uk-UA"/>
              </w:rPr>
              <w:t>7</w:t>
            </w:r>
          </w:p>
        </w:tc>
      </w:tr>
    </w:tbl>
    <w:p w:rsidR="00D8108A" w:rsidRPr="00D8108A" w:rsidRDefault="00D8108A" w:rsidP="00D8108A">
      <w:pPr>
        <w:rPr>
          <w:rFonts w:ascii="Times New Roman" w:hAnsi="Times New Roman" w:cs="Times New Roman"/>
          <w:sz w:val="28"/>
          <w:szCs w:val="28"/>
          <w:lang w:val="uk-UA"/>
        </w:rPr>
      </w:pPr>
    </w:p>
    <w:p w:rsidR="00D8108A" w:rsidRDefault="00D8108A">
      <w:pPr>
        <w:rPr>
          <w:rFonts w:ascii="Times New Roman" w:hAnsi="Times New Roman" w:cs="Times New Roman"/>
          <w:b/>
          <w:sz w:val="28"/>
          <w:szCs w:val="28"/>
          <w:lang w:val="uk-UA"/>
        </w:rPr>
      </w:pPr>
    </w:p>
    <w:p w:rsidR="00D8108A" w:rsidRDefault="00D8108A">
      <w:pPr>
        <w:rPr>
          <w:rFonts w:ascii="Times New Roman" w:hAnsi="Times New Roman" w:cs="Times New Roman"/>
          <w:b/>
          <w:sz w:val="28"/>
          <w:szCs w:val="28"/>
          <w:lang w:val="uk-UA"/>
        </w:rPr>
      </w:pPr>
      <w:r>
        <w:rPr>
          <w:rFonts w:ascii="Times New Roman" w:hAnsi="Times New Roman" w:cs="Times New Roman"/>
          <w:b/>
          <w:sz w:val="28"/>
          <w:szCs w:val="28"/>
          <w:lang w:val="uk-UA"/>
        </w:rPr>
        <w:br w:type="page"/>
      </w:r>
    </w:p>
    <w:p w:rsidR="002652D6" w:rsidRPr="002652D6" w:rsidRDefault="002652D6" w:rsidP="006C6CC0">
      <w:pPr>
        <w:pStyle w:val="2"/>
        <w:spacing w:after="0" w:line="360" w:lineRule="auto"/>
        <w:ind w:firstLine="567"/>
        <w:rPr>
          <w:rFonts w:ascii="Times New Roman" w:hAnsi="Times New Roman" w:cs="Times New Roman"/>
          <w:b/>
          <w:bCs/>
          <w:color w:val="000000"/>
          <w:sz w:val="28"/>
          <w:szCs w:val="28"/>
        </w:rPr>
      </w:pPr>
      <w:r w:rsidRPr="002652D6">
        <w:rPr>
          <w:rFonts w:ascii="Times New Roman" w:hAnsi="Times New Roman" w:cs="Times New Roman"/>
          <w:b/>
          <w:bCs/>
          <w:color w:val="000000"/>
          <w:sz w:val="28"/>
          <w:szCs w:val="28"/>
        </w:rPr>
        <w:lastRenderedPageBreak/>
        <w:t>ПЕРЕЛІК СКОРОЧЕНЬ, УМОВНИХ ПОЗНАЧЕНЬ І ТЕРМІНІ</w:t>
      </w:r>
      <w:proofErr w:type="gramStart"/>
      <w:r w:rsidRPr="002652D6">
        <w:rPr>
          <w:rFonts w:ascii="Times New Roman" w:hAnsi="Times New Roman" w:cs="Times New Roman"/>
          <w:b/>
          <w:bCs/>
          <w:color w:val="000000"/>
          <w:sz w:val="28"/>
          <w:szCs w:val="28"/>
        </w:rPr>
        <w:t>В</w:t>
      </w:r>
      <w:proofErr w:type="gramEnd"/>
    </w:p>
    <w:p w:rsidR="002652D6" w:rsidRPr="002652D6" w:rsidRDefault="002652D6" w:rsidP="006C6CC0">
      <w:pPr>
        <w:pStyle w:val="2"/>
        <w:spacing w:after="0" w:line="360" w:lineRule="auto"/>
        <w:ind w:firstLine="567"/>
        <w:rPr>
          <w:rFonts w:ascii="Times New Roman" w:hAnsi="Times New Roman" w:cs="Times New Roman"/>
          <w:bCs/>
          <w:sz w:val="28"/>
          <w:szCs w:val="28"/>
        </w:rPr>
      </w:pPr>
    </w:p>
    <w:p w:rsidR="002652D6" w:rsidRPr="002652D6" w:rsidRDefault="002652D6" w:rsidP="006C6CC0">
      <w:pPr>
        <w:pStyle w:val="2"/>
        <w:spacing w:after="0" w:line="360" w:lineRule="auto"/>
        <w:ind w:firstLine="567"/>
        <w:jc w:val="both"/>
        <w:rPr>
          <w:rFonts w:ascii="Times New Roman" w:hAnsi="Times New Roman" w:cs="Times New Roman"/>
          <w:bCs/>
          <w:sz w:val="28"/>
          <w:szCs w:val="28"/>
        </w:rPr>
      </w:pPr>
      <w:r w:rsidRPr="002652D6">
        <w:rPr>
          <w:rFonts w:ascii="Times New Roman" w:hAnsi="Times New Roman" w:cs="Times New Roman"/>
          <w:bCs/>
          <w:sz w:val="28"/>
          <w:szCs w:val="28"/>
        </w:rPr>
        <w:t>ВР – вибухова речовина;</w:t>
      </w:r>
    </w:p>
    <w:p w:rsidR="002652D6" w:rsidRPr="002652D6" w:rsidRDefault="002652D6" w:rsidP="006C6CC0">
      <w:pPr>
        <w:spacing w:after="0" w:line="360" w:lineRule="auto"/>
        <w:ind w:firstLine="567"/>
        <w:rPr>
          <w:rFonts w:ascii="Times New Roman" w:hAnsi="Times New Roman" w:cs="Times New Roman"/>
          <w:sz w:val="28"/>
          <w:szCs w:val="28"/>
          <w:lang w:val="uk-UA"/>
        </w:rPr>
      </w:pPr>
      <w:r w:rsidRPr="002652D6">
        <w:rPr>
          <w:rFonts w:ascii="Times New Roman" w:hAnsi="Times New Roman" w:cs="Times New Roman"/>
          <w:sz w:val="28"/>
          <w:szCs w:val="28"/>
          <w:lang w:val="uk-UA"/>
        </w:rPr>
        <w:t>КІН – коефіцієнт інтенсивності напружень;</w:t>
      </w:r>
    </w:p>
    <w:p w:rsidR="002652D6" w:rsidRPr="002652D6" w:rsidRDefault="002652D6" w:rsidP="006C6CC0">
      <w:pPr>
        <w:pStyle w:val="2"/>
        <w:spacing w:after="0" w:line="360" w:lineRule="auto"/>
        <w:ind w:firstLine="567"/>
        <w:jc w:val="both"/>
        <w:rPr>
          <w:rFonts w:ascii="Times New Roman" w:hAnsi="Times New Roman" w:cs="Times New Roman"/>
          <w:bCs/>
          <w:sz w:val="28"/>
          <w:szCs w:val="28"/>
        </w:rPr>
      </w:pPr>
      <w:r w:rsidRPr="002652D6">
        <w:rPr>
          <w:rFonts w:ascii="Times New Roman" w:hAnsi="Times New Roman" w:cs="Times New Roman"/>
          <w:bCs/>
          <w:sz w:val="28"/>
          <w:szCs w:val="28"/>
        </w:rPr>
        <w:t>Табл. – таблиця;</w:t>
      </w:r>
    </w:p>
    <w:p w:rsidR="002652D6" w:rsidRPr="002652D6" w:rsidRDefault="002652D6" w:rsidP="006C6CC0">
      <w:pPr>
        <w:pStyle w:val="2"/>
        <w:spacing w:after="0" w:line="360" w:lineRule="auto"/>
        <w:ind w:firstLine="567"/>
        <w:jc w:val="both"/>
        <w:rPr>
          <w:rFonts w:ascii="Times New Roman" w:hAnsi="Times New Roman" w:cs="Times New Roman"/>
          <w:bCs/>
          <w:sz w:val="28"/>
          <w:szCs w:val="28"/>
        </w:rPr>
      </w:pPr>
      <w:r w:rsidRPr="002652D6">
        <w:rPr>
          <w:rFonts w:ascii="Times New Roman" w:hAnsi="Times New Roman" w:cs="Times New Roman"/>
          <w:sz w:val="28"/>
          <w:szCs w:val="28"/>
        </w:rPr>
        <w:t>Рис. – рисунок</w:t>
      </w:r>
      <w:r w:rsidRPr="002652D6">
        <w:rPr>
          <w:rFonts w:ascii="Times New Roman" w:hAnsi="Times New Roman" w:cs="Times New Roman"/>
          <w:bCs/>
          <w:sz w:val="28"/>
          <w:szCs w:val="28"/>
        </w:rPr>
        <w:t>;</w:t>
      </w:r>
    </w:p>
    <w:p w:rsidR="002652D6" w:rsidRPr="002652D6" w:rsidRDefault="002652D6" w:rsidP="006C6CC0">
      <w:pPr>
        <w:pStyle w:val="2"/>
        <w:spacing w:after="0" w:line="360" w:lineRule="auto"/>
        <w:ind w:firstLine="567"/>
        <w:jc w:val="both"/>
        <w:rPr>
          <w:rFonts w:ascii="Times New Roman" w:hAnsi="Times New Roman" w:cs="Times New Roman"/>
          <w:bCs/>
          <w:sz w:val="28"/>
          <w:szCs w:val="28"/>
        </w:rPr>
      </w:pPr>
      <w:r w:rsidRPr="002652D6">
        <w:rPr>
          <w:rFonts w:ascii="Times New Roman" w:hAnsi="Times New Roman" w:cs="Times New Roman"/>
          <w:bCs/>
          <w:sz w:val="28"/>
          <w:szCs w:val="28"/>
        </w:rPr>
        <w:t>МКЕ – метод кінцевих елементі</w:t>
      </w:r>
      <w:proofErr w:type="gramStart"/>
      <w:r w:rsidRPr="002652D6">
        <w:rPr>
          <w:rFonts w:ascii="Times New Roman" w:hAnsi="Times New Roman" w:cs="Times New Roman"/>
          <w:bCs/>
          <w:sz w:val="28"/>
          <w:szCs w:val="28"/>
        </w:rPr>
        <w:t>в</w:t>
      </w:r>
      <w:proofErr w:type="gramEnd"/>
      <w:r w:rsidRPr="002652D6">
        <w:rPr>
          <w:rFonts w:ascii="Times New Roman" w:hAnsi="Times New Roman" w:cs="Times New Roman"/>
          <w:bCs/>
          <w:sz w:val="28"/>
          <w:szCs w:val="28"/>
        </w:rPr>
        <w:t>;</w:t>
      </w:r>
    </w:p>
    <w:p w:rsidR="002652D6" w:rsidRPr="002652D6" w:rsidRDefault="002652D6" w:rsidP="006C6CC0">
      <w:pPr>
        <w:pStyle w:val="2"/>
        <w:spacing w:after="0" w:line="360" w:lineRule="auto"/>
        <w:ind w:firstLine="567"/>
        <w:jc w:val="both"/>
        <w:rPr>
          <w:rFonts w:ascii="Times New Roman" w:hAnsi="Times New Roman" w:cs="Times New Roman"/>
          <w:sz w:val="28"/>
          <w:szCs w:val="28"/>
        </w:rPr>
      </w:pPr>
      <w:r w:rsidRPr="002652D6">
        <w:rPr>
          <w:rFonts w:ascii="Times New Roman" w:hAnsi="Times New Roman" w:cs="Times New Roman"/>
          <w:sz w:val="28"/>
          <w:szCs w:val="28"/>
        </w:rPr>
        <w:t>ЕОМ – електронна обчислювальна машина;</w:t>
      </w:r>
    </w:p>
    <w:p w:rsidR="002652D6" w:rsidRPr="002652D6" w:rsidRDefault="002652D6" w:rsidP="006C6CC0">
      <w:pPr>
        <w:pStyle w:val="2"/>
        <w:spacing w:after="0" w:line="360" w:lineRule="auto"/>
        <w:ind w:firstLine="567"/>
        <w:jc w:val="both"/>
        <w:rPr>
          <w:rFonts w:ascii="Times New Roman" w:hAnsi="Times New Roman" w:cs="Times New Roman"/>
          <w:bCs/>
          <w:sz w:val="28"/>
          <w:szCs w:val="28"/>
        </w:rPr>
      </w:pPr>
      <w:r w:rsidRPr="002652D6">
        <w:rPr>
          <w:rFonts w:ascii="Times New Roman" w:hAnsi="Times New Roman" w:cs="Times New Roman"/>
          <w:bCs/>
          <w:sz w:val="28"/>
          <w:szCs w:val="28"/>
        </w:rPr>
        <w:t>БПР – буропідривні роботи;</w:t>
      </w:r>
    </w:p>
    <w:p w:rsidR="002652D6" w:rsidRDefault="002652D6" w:rsidP="006C6CC0">
      <w:pPr>
        <w:spacing w:after="0" w:line="360" w:lineRule="auto"/>
        <w:ind w:firstLine="567"/>
        <w:rPr>
          <w:rFonts w:ascii="Times New Roman" w:hAnsi="Times New Roman" w:cs="Times New Roman"/>
          <w:sz w:val="28"/>
          <w:szCs w:val="28"/>
          <w:lang w:val="uk-UA"/>
        </w:rPr>
      </w:pPr>
      <w:r w:rsidRPr="002652D6">
        <w:rPr>
          <w:rFonts w:ascii="Times New Roman" w:hAnsi="Times New Roman" w:cs="Times New Roman"/>
          <w:sz w:val="28"/>
          <w:szCs w:val="28"/>
          <w:lang w:val="uk-UA"/>
        </w:rPr>
        <w:t>ЕД – електро детонатор;</w:t>
      </w:r>
    </w:p>
    <w:p w:rsidR="006C6CC0" w:rsidRPr="002652D6" w:rsidRDefault="006C6CC0" w:rsidP="006C6CC0">
      <w:pPr>
        <w:spacing w:after="0" w:line="360" w:lineRule="auto"/>
        <w:ind w:firstLine="567"/>
        <w:rPr>
          <w:rFonts w:ascii="Times New Roman" w:hAnsi="Times New Roman" w:cs="Times New Roman"/>
          <w:sz w:val="28"/>
          <w:szCs w:val="28"/>
          <w:lang w:val="uk-UA"/>
        </w:rPr>
      </w:pPr>
      <w:r>
        <w:rPr>
          <w:rFonts w:ascii="Times New Roman" w:hAnsi="Times New Roman" w:cs="Times New Roman"/>
          <w:sz w:val="28"/>
          <w:szCs w:val="28"/>
          <w:lang w:val="uk-UA"/>
        </w:rPr>
        <w:t xml:space="preserve">НС </w:t>
      </w:r>
      <w:r w:rsidRPr="002652D6">
        <w:rPr>
          <w:rFonts w:ascii="Times New Roman" w:hAnsi="Times New Roman" w:cs="Times New Roman"/>
          <w:sz w:val="28"/>
          <w:szCs w:val="28"/>
          <w:lang w:val="uk-UA"/>
        </w:rPr>
        <w:t>–</w:t>
      </w:r>
      <w:r>
        <w:rPr>
          <w:rFonts w:ascii="Times New Roman" w:hAnsi="Times New Roman" w:cs="Times New Roman"/>
          <w:sz w:val="28"/>
          <w:szCs w:val="28"/>
          <w:lang w:val="uk-UA"/>
        </w:rPr>
        <w:t xml:space="preserve"> надзвичайні ситуації;</w:t>
      </w:r>
    </w:p>
    <w:p w:rsidR="002652D6" w:rsidRPr="002652D6" w:rsidRDefault="002652D6" w:rsidP="006C6CC0">
      <w:pPr>
        <w:spacing w:after="0" w:line="360" w:lineRule="auto"/>
        <w:ind w:firstLine="567"/>
        <w:rPr>
          <w:rFonts w:ascii="Times New Roman" w:hAnsi="Times New Roman" w:cs="Times New Roman"/>
          <w:sz w:val="28"/>
          <w:szCs w:val="28"/>
          <w:lang w:val="uk-UA"/>
        </w:rPr>
      </w:pPr>
      <w:r w:rsidRPr="002652D6">
        <w:rPr>
          <w:rFonts w:ascii="Times New Roman" w:hAnsi="Times New Roman" w:cs="Times New Roman"/>
          <w:sz w:val="28"/>
          <w:szCs w:val="28"/>
          <w:lang w:val="uk-UA"/>
        </w:rPr>
        <w:t>МВ – масовий вибух;</w:t>
      </w:r>
    </w:p>
    <w:p w:rsidR="002652D6" w:rsidRPr="002652D6" w:rsidRDefault="002652D6" w:rsidP="006C6CC0">
      <w:pPr>
        <w:spacing w:after="0" w:line="360" w:lineRule="auto"/>
        <w:ind w:firstLine="567"/>
        <w:rPr>
          <w:rFonts w:ascii="Times New Roman" w:hAnsi="Times New Roman" w:cs="Times New Roman"/>
          <w:sz w:val="28"/>
          <w:szCs w:val="28"/>
          <w:lang w:val="uk-UA"/>
        </w:rPr>
      </w:pPr>
      <w:r w:rsidRPr="002652D6">
        <w:rPr>
          <w:rFonts w:ascii="Times New Roman" w:hAnsi="Times New Roman" w:cs="Times New Roman"/>
          <w:sz w:val="28"/>
          <w:szCs w:val="28"/>
          <w:lang w:val="uk-UA"/>
        </w:rPr>
        <w:t>ДШ – детонаційний шнур;</w:t>
      </w:r>
    </w:p>
    <w:p w:rsidR="002652D6" w:rsidRPr="002652D6" w:rsidRDefault="002652D6" w:rsidP="006C6CC0">
      <w:pPr>
        <w:spacing w:after="0" w:line="360" w:lineRule="auto"/>
        <w:ind w:firstLine="567"/>
        <w:rPr>
          <w:rFonts w:ascii="Times New Roman" w:hAnsi="Times New Roman" w:cs="Times New Roman"/>
          <w:sz w:val="28"/>
          <w:szCs w:val="28"/>
          <w:lang w:val="uk-UA"/>
        </w:rPr>
      </w:pPr>
      <w:r w:rsidRPr="002652D6">
        <w:rPr>
          <w:rFonts w:ascii="Times New Roman" w:hAnsi="Times New Roman" w:cs="Times New Roman"/>
          <w:sz w:val="28"/>
          <w:szCs w:val="28"/>
          <w:lang w:val="uk-UA"/>
        </w:rPr>
        <w:t>ДВГРС – д</w:t>
      </w:r>
      <w:r w:rsidRPr="002652D6">
        <w:rPr>
          <w:rFonts w:ascii="Times New Roman" w:hAnsi="Times New Roman" w:cs="Times New Roman"/>
          <w:sz w:val="28"/>
          <w:szCs w:val="28"/>
        </w:rPr>
        <w:t>ержавн</w:t>
      </w:r>
      <w:r w:rsidRPr="002652D6">
        <w:rPr>
          <w:rFonts w:ascii="Times New Roman" w:hAnsi="Times New Roman" w:cs="Times New Roman"/>
          <w:sz w:val="28"/>
          <w:szCs w:val="28"/>
          <w:lang w:val="uk-UA"/>
        </w:rPr>
        <w:t>а</w:t>
      </w:r>
      <w:r w:rsidRPr="002652D6">
        <w:rPr>
          <w:rFonts w:ascii="Times New Roman" w:hAnsi="Times New Roman" w:cs="Times New Roman"/>
          <w:sz w:val="28"/>
          <w:szCs w:val="28"/>
        </w:rPr>
        <w:t xml:space="preserve"> воєнізован</w:t>
      </w:r>
      <w:r w:rsidRPr="002652D6">
        <w:rPr>
          <w:rFonts w:ascii="Times New Roman" w:hAnsi="Times New Roman" w:cs="Times New Roman"/>
          <w:sz w:val="28"/>
          <w:szCs w:val="28"/>
          <w:lang w:val="uk-UA"/>
        </w:rPr>
        <w:t>а</w:t>
      </w:r>
      <w:r w:rsidRPr="002652D6">
        <w:rPr>
          <w:rFonts w:ascii="Times New Roman" w:hAnsi="Times New Roman" w:cs="Times New Roman"/>
          <w:sz w:val="28"/>
          <w:szCs w:val="28"/>
        </w:rPr>
        <w:t xml:space="preserve"> гірничорятувальн</w:t>
      </w:r>
      <w:r w:rsidRPr="002652D6">
        <w:rPr>
          <w:rFonts w:ascii="Times New Roman" w:hAnsi="Times New Roman" w:cs="Times New Roman"/>
          <w:sz w:val="28"/>
          <w:szCs w:val="28"/>
          <w:lang w:val="uk-UA"/>
        </w:rPr>
        <w:t>а</w:t>
      </w:r>
      <w:r w:rsidRPr="002652D6">
        <w:rPr>
          <w:rFonts w:ascii="Times New Roman" w:hAnsi="Times New Roman" w:cs="Times New Roman"/>
          <w:sz w:val="28"/>
          <w:szCs w:val="28"/>
        </w:rPr>
        <w:t xml:space="preserve"> служб</w:t>
      </w:r>
      <w:r w:rsidRPr="002652D6">
        <w:rPr>
          <w:rFonts w:ascii="Times New Roman" w:hAnsi="Times New Roman" w:cs="Times New Roman"/>
          <w:sz w:val="28"/>
          <w:szCs w:val="28"/>
          <w:lang w:val="uk-UA"/>
        </w:rPr>
        <w:t>а;</w:t>
      </w:r>
    </w:p>
    <w:p w:rsidR="002652D6" w:rsidRPr="002652D6" w:rsidRDefault="002652D6" w:rsidP="006C6CC0">
      <w:pPr>
        <w:spacing w:after="0" w:line="360" w:lineRule="auto"/>
        <w:ind w:firstLine="567"/>
        <w:rPr>
          <w:rFonts w:ascii="Times New Roman" w:hAnsi="Times New Roman" w:cs="Times New Roman"/>
          <w:sz w:val="28"/>
          <w:szCs w:val="28"/>
          <w:lang w:val="uk-UA"/>
        </w:rPr>
      </w:pPr>
      <w:r w:rsidRPr="002652D6">
        <w:rPr>
          <w:rFonts w:ascii="Times New Roman" w:hAnsi="Times New Roman" w:cs="Times New Roman"/>
          <w:sz w:val="28"/>
          <w:szCs w:val="28"/>
          <w:lang w:val="uk-UA"/>
        </w:rPr>
        <w:t>ПЛА – план ліквідації аварій;</w:t>
      </w:r>
    </w:p>
    <w:p w:rsidR="002652D6" w:rsidRPr="002652D6" w:rsidRDefault="002652D6" w:rsidP="006C6CC0">
      <w:pPr>
        <w:spacing w:after="0" w:line="360" w:lineRule="auto"/>
        <w:ind w:firstLine="567"/>
        <w:rPr>
          <w:rFonts w:ascii="Times New Roman" w:hAnsi="Times New Roman" w:cs="Times New Roman"/>
          <w:sz w:val="28"/>
          <w:szCs w:val="28"/>
          <w:lang w:val="uk-UA"/>
        </w:rPr>
      </w:pPr>
      <w:r w:rsidRPr="002652D6">
        <w:rPr>
          <w:rFonts w:ascii="Times New Roman" w:hAnsi="Times New Roman" w:cs="Times New Roman"/>
          <w:sz w:val="28"/>
          <w:szCs w:val="28"/>
          <w:lang w:val="uk-UA"/>
        </w:rPr>
        <w:t>ПК – пожежна команда.</w:t>
      </w:r>
    </w:p>
    <w:p w:rsidR="002652D6" w:rsidRDefault="002652D6">
      <w:pPr>
        <w:rPr>
          <w:rFonts w:ascii="Times New Roman" w:hAnsi="Times New Roman" w:cs="Times New Roman"/>
          <w:b/>
          <w:sz w:val="28"/>
          <w:szCs w:val="28"/>
        </w:rPr>
      </w:pPr>
      <w:r>
        <w:rPr>
          <w:rFonts w:ascii="Times New Roman" w:hAnsi="Times New Roman" w:cs="Times New Roman"/>
          <w:b/>
          <w:sz w:val="28"/>
          <w:szCs w:val="28"/>
        </w:rPr>
        <w:br w:type="page"/>
      </w:r>
    </w:p>
    <w:p w:rsidR="00D8108A" w:rsidRDefault="00D8108A" w:rsidP="00D8108A">
      <w:pPr>
        <w:spacing w:after="0" w:line="360" w:lineRule="auto"/>
        <w:ind w:firstLine="709"/>
        <w:jc w:val="center"/>
        <w:rPr>
          <w:rFonts w:ascii="Times New Roman" w:hAnsi="Times New Roman" w:cs="Times New Roman"/>
          <w:b/>
          <w:sz w:val="28"/>
          <w:szCs w:val="28"/>
        </w:rPr>
      </w:pPr>
      <w:proofErr w:type="gramStart"/>
      <w:r w:rsidRPr="0006109E">
        <w:rPr>
          <w:rFonts w:ascii="Times New Roman" w:hAnsi="Times New Roman" w:cs="Times New Roman"/>
          <w:b/>
          <w:sz w:val="28"/>
          <w:szCs w:val="28"/>
        </w:rPr>
        <w:lastRenderedPageBreak/>
        <w:t>ВСТУП</w:t>
      </w:r>
      <w:proofErr w:type="gramEnd"/>
    </w:p>
    <w:p w:rsidR="00D8108A" w:rsidRPr="0006109E" w:rsidRDefault="00D8108A" w:rsidP="00D8108A">
      <w:pPr>
        <w:spacing w:after="0" w:line="360" w:lineRule="auto"/>
        <w:ind w:firstLine="709"/>
        <w:jc w:val="both"/>
        <w:rPr>
          <w:rFonts w:ascii="Times New Roman" w:hAnsi="Times New Roman" w:cs="Times New Roman"/>
          <w:b/>
          <w:sz w:val="28"/>
          <w:szCs w:val="28"/>
        </w:rPr>
      </w:pPr>
    </w:p>
    <w:p w:rsidR="00D8108A" w:rsidRPr="005F3737" w:rsidRDefault="00D8108A" w:rsidP="00D8108A">
      <w:pPr>
        <w:spacing w:after="0" w:line="360" w:lineRule="auto"/>
        <w:ind w:firstLine="709"/>
        <w:jc w:val="both"/>
        <w:rPr>
          <w:rFonts w:ascii="Times New Roman" w:hAnsi="Times New Roman" w:cs="Times New Roman"/>
          <w:sz w:val="28"/>
          <w:szCs w:val="28"/>
        </w:rPr>
      </w:pPr>
      <w:r w:rsidRPr="005F3737">
        <w:rPr>
          <w:rFonts w:ascii="Times New Roman" w:hAnsi="Times New Roman" w:cs="Times New Roman"/>
          <w:b/>
          <w:sz w:val="28"/>
          <w:szCs w:val="28"/>
        </w:rPr>
        <w:t xml:space="preserve">Актуальність роботи. </w:t>
      </w:r>
      <w:r w:rsidRPr="005F3737">
        <w:rPr>
          <w:rFonts w:ascii="Times New Roman" w:hAnsi="Times New Roman" w:cs="Times New Roman"/>
          <w:sz w:val="28"/>
          <w:szCs w:val="28"/>
        </w:rPr>
        <w:t xml:space="preserve">Гірничодобувна промисловість є </w:t>
      </w:r>
      <w:proofErr w:type="gramStart"/>
      <w:r w:rsidRPr="005F3737">
        <w:rPr>
          <w:rFonts w:ascii="Times New Roman" w:hAnsi="Times New Roman" w:cs="Times New Roman"/>
          <w:sz w:val="28"/>
          <w:szCs w:val="28"/>
        </w:rPr>
        <w:t>пров</w:t>
      </w:r>
      <w:proofErr w:type="gramEnd"/>
      <w:r w:rsidRPr="005F3737">
        <w:rPr>
          <w:rFonts w:ascii="Times New Roman" w:hAnsi="Times New Roman" w:cs="Times New Roman"/>
          <w:sz w:val="28"/>
          <w:szCs w:val="28"/>
        </w:rPr>
        <w:t>ідною галуззю економіки України, яка забезпечує понад 60 % валютних надходжень до державного бюджету. Сучасний стан гірничих робіт переважної більшості кар'є</w:t>
      </w:r>
      <w:proofErr w:type="gramStart"/>
      <w:r w:rsidRPr="005F3737">
        <w:rPr>
          <w:rFonts w:ascii="Times New Roman" w:hAnsi="Times New Roman" w:cs="Times New Roman"/>
          <w:sz w:val="28"/>
          <w:szCs w:val="28"/>
        </w:rPr>
        <w:t>р</w:t>
      </w:r>
      <w:proofErr w:type="gramEnd"/>
      <w:r w:rsidRPr="005F3737">
        <w:rPr>
          <w:rFonts w:ascii="Times New Roman" w:hAnsi="Times New Roman" w:cs="Times New Roman"/>
          <w:sz w:val="28"/>
          <w:szCs w:val="28"/>
        </w:rPr>
        <w:t xml:space="preserve">ів можна характеризувати як досить складний. Виробничі потужності </w:t>
      </w:r>
      <w:r w:rsidRPr="00D81DFB">
        <w:rPr>
          <w:rFonts w:ascii="Times New Roman" w:hAnsi="Times New Roman" w:cs="Times New Roman"/>
          <w:sz w:val="28"/>
          <w:szCs w:val="28"/>
        </w:rPr>
        <w:t>в умовах важко</w:t>
      </w:r>
      <w:r>
        <w:rPr>
          <w:rFonts w:ascii="Times New Roman" w:hAnsi="Times New Roman" w:cs="Times New Roman"/>
          <w:sz w:val="28"/>
          <w:szCs w:val="28"/>
        </w:rPr>
        <w:t xml:space="preserve">ї фінансової кризи та війни у країні на </w:t>
      </w:r>
      <w:proofErr w:type="gramStart"/>
      <w:r w:rsidRPr="005F3737">
        <w:rPr>
          <w:rFonts w:ascii="Times New Roman" w:hAnsi="Times New Roman" w:cs="Times New Roman"/>
          <w:sz w:val="28"/>
          <w:szCs w:val="28"/>
        </w:rPr>
        <w:t>пров</w:t>
      </w:r>
      <w:proofErr w:type="gramEnd"/>
      <w:r w:rsidRPr="005F3737">
        <w:rPr>
          <w:rFonts w:ascii="Times New Roman" w:hAnsi="Times New Roman" w:cs="Times New Roman"/>
          <w:sz w:val="28"/>
          <w:szCs w:val="28"/>
        </w:rPr>
        <w:t>ідних залізорудних кар'єр</w:t>
      </w:r>
      <w:r>
        <w:rPr>
          <w:rFonts w:ascii="Times New Roman" w:hAnsi="Times New Roman" w:cs="Times New Roman"/>
          <w:sz w:val="28"/>
          <w:szCs w:val="28"/>
        </w:rPr>
        <w:t>ах</w:t>
      </w:r>
      <w:r w:rsidRPr="005F3737">
        <w:rPr>
          <w:rFonts w:ascii="Times New Roman" w:hAnsi="Times New Roman" w:cs="Times New Roman"/>
          <w:sz w:val="28"/>
          <w:szCs w:val="28"/>
        </w:rPr>
        <w:t xml:space="preserve"> значно скоротилися, і складають </w:t>
      </w:r>
      <w:r>
        <w:rPr>
          <w:rFonts w:ascii="Times New Roman" w:hAnsi="Times New Roman" w:cs="Times New Roman"/>
          <w:sz w:val="28"/>
          <w:szCs w:val="28"/>
        </w:rPr>
        <w:t>30-5</w:t>
      </w:r>
      <w:r w:rsidRPr="005F3737">
        <w:rPr>
          <w:rFonts w:ascii="Times New Roman" w:hAnsi="Times New Roman" w:cs="Times New Roman"/>
          <w:sz w:val="28"/>
          <w:szCs w:val="28"/>
        </w:rPr>
        <w:t>0</w:t>
      </w:r>
      <w:r w:rsidRPr="007E39E6">
        <w:rPr>
          <w:rFonts w:ascii="Times New Roman" w:hAnsi="Times New Roman" w:cs="Times New Roman"/>
          <w:sz w:val="28"/>
          <w:szCs w:val="28"/>
        </w:rPr>
        <w:t xml:space="preserve"> </w:t>
      </w:r>
      <w:r w:rsidRPr="005F3737">
        <w:rPr>
          <w:rFonts w:ascii="Times New Roman" w:hAnsi="Times New Roman" w:cs="Times New Roman"/>
          <w:sz w:val="28"/>
          <w:szCs w:val="28"/>
        </w:rPr>
        <w:t xml:space="preserve">% від проектних. Велика кількість </w:t>
      </w:r>
      <w:proofErr w:type="gramStart"/>
      <w:r w:rsidRPr="005F3737">
        <w:rPr>
          <w:rFonts w:ascii="Times New Roman" w:hAnsi="Times New Roman" w:cs="Times New Roman"/>
          <w:sz w:val="28"/>
          <w:szCs w:val="28"/>
        </w:rPr>
        <w:t>п</w:t>
      </w:r>
      <w:proofErr w:type="gramEnd"/>
      <w:r w:rsidRPr="005F3737">
        <w:rPr>
          <w:rFonts w:ascii="Times New Roman" w:hAnsi="Times New Roman" w:cs="Times New Roman"/>
          <w:sz w:val="28"/>
          <w:szCs w:val="28"/>
        </w:rPr>
        <w:t xml:space="preserve">ідприємств промисловості будівельних матеріалів припинила роботу. Подальший розвиток цих негативних явищ може призвести до незворотних порушень у всій інфраструктурі гірничодобувної промисловості. </w:t>
      </w:r>
    </w:p>
    <w:p w:rsidR="00D8108A" w:rsidRPr="005F3737" w:rsidRDefault="00D8108A" w:rsidP="00D8108A">
      <w:pPr>
        <w:spacing w:after="0" w:line="360" w:lineRule="auto"/>
        <w:ind w:firstLine="709"/>
        <w:jc w:val="both"/>
        <w:rPr>
          <w:rFonts w:ascii="Times New Roman" w:hAnsi="Times New Roman" w:cs="Times New Roman"/>
          <w:sz w:val="28"/>
          <w:szCs w:val="28"/>
        </w:rPr>
      </w:pPr>
      <w:r w:rsidRPr="005F3737">
        <w:rPr>
          <w:rFonts w:ascii="Times New Roman" w:hAnsi="Times New Roman" w:cs="Times New Roman"/>
          <w:sz w:val="28"/>
          <w:szCs w:val="28"/>
        </w:rPr>
        <w:t xml:space="preserve">В умовах ринкової економіки ефективність видобутку корисних копалин обумовлюється динамікою змін цін на обладнання, </w:t>
      </w:r>
      <w:proofErr w:type="gramStart"/>
      <w:r w:rsidRPr="005F3737">
        <w:rPr>
          <w:rFonts w:ascii="Times New Roman" w:hAnsi="Times New Roman" w:cs="Times New Roman"/>
          <w:sz w:val="28"/>
          <w:szCs w:val="28"/>
        </w:rPr>
        <w:t>матер</w:t>
      </w:r>
      <w:proofErr w:type="gramEnd"/>
      <w:r w:rsidRPr="005F3737">
        <w:rPr>
          <w:rFonts w:ascii="Times New Roman" w:hAnsi="Times New Roman" w:cs="Times New Roman"/>
          <w:sz w:val="28"/>
          <w:szCs w:val="28"/>
        </w:rPr>
        <w:t>іали, енергоносії, станом попиту на ринку мінеральної сировини. При цьому вибі</w:t>
      </w:r>
      <w:proofErr w:type="gramStart"/>
      <w:r w:rsidRPr="005F3737">
        <w:rPr>
          <w:rFonts w:ascii="Times New Roman" w:hAnsi="Times New Roman" w:cs="Times New Roman"/>
          <w:sz w:val="28"/>
          <w:szCs w:val="28"/>
        </w:rPr>
        <w:t>р</w:t>
      </w:r>
      <w:proofErr w:type="gramEnd"/>
      <w:r w:rsidRPr="005F3737">
        <w:rPr>
          <w:rFonts w:ascii="Times New Roman" w:hAnsi="Times New Roman" w:cs="Times New Roman"/>
          <w:sz w:val="28"/>
          <w:szCs w:val="28"/>
        </w:rPr>
        <w:t xml:space="preserve"> і обґрунтування технологічних параметрів кар’єрів (значення елементів систем розробки, структура комплексної механізації гірничих робіт, схема розкриття) і розрахунок на їх підставі приведених, капітальних і експлуатаційних витрат виконуються в умовах невизначеності вихідної техніко-економічної інформації, обмеженості фінансових ресурсів і у стислі строки. </w:t>
      </w:r>
    </w:p>
    <w:p w:rsidR="00D8108A" w:rsidRDefault="00D8108A" w:rsidP="00D8108A">
      <w:pPr>
        <w:spacing w:after="0" w:line="360" w:lineRule="auto"/>
        <w:ind w:firstLine="709"/>
        <w:jc w:val="both"/>
        <w:rPr>
          <w:rFonts w:ascii="Times New Roman" w:hAnsi="Times New Roman"/>
          <w:sz w:val="28"/>
          <w:szCs w:val="28"/>
        </w:rPr>
      </w:pPr>
      <w:r w:rsidRPr="005F3737">
        <w:rPr>
          <w:rFonts w:ascii="Times New Roman" w:hAnsi="Times New Roman" w:cs="Times New Roman"/>
          <w:sz w:val="28"/>
          <w:szCs w:val="28"/>
        </w:rPr>
        <w:t xml:space="preserve">Таким чином, </w:t>
      </w:r>
      <w:r>
        <w:rPr>
          <w:rFonts w:ascii="Times New Roman" w:hAnsi="Times New Roman"/>
          <w:sz w:val="28"/>
          <w:szCs w:val="28"/>
        </w:rPr>
        <w:t>с</w:t>
      </w:r>
      <w:r w:rsidRPr="007D1F6D">
        <w:rPr>
          <w:rFonts w:ascii="Times New Roman" w:hAnsi="Times New Roman"/>
          <w:sz w:val="28"/>
          <w:szCs w:val="28"/>
        </w:rPr>
        <w:t xml:space="preserve">учасний етап розвитку видобутку та переробки </w:t>
      </w:r>
      <w:r>
        <w:rPr>
          <w:rFonts w:ascii="Times New Roman" w:hAnsi="Times New Roman"/>
          <w:sz w:val="28"/>
          <w:szCs w:val="28"/>
        </w:rPr>
        <w:t xml:space="preserve">в’язких </w:t>
      </w:r>
      <w:r w:rsidRPr="007D1F6D">
        <w:rPr>
          <w:rFonts w:ascii="Times New Roman" w:hAnsi="Times New Roman"/>
          <w:sz w:val="28"/>
          <w:szCs w:val="28"/>
        </w:rPr>
        <w:t xml:space="preserve">скельних порід характеризується бажанням </w:t>
      </w:r>
      <w:proofErr w:type="gramStart"/>
      <w:r w:rsidRPr="007D1F6D">
        <w:rPr>
          <w:rFonts w:ascii="Times New Roman" w:hAnsi="Times New Roman"/>
          <w:sz w:val="28"/>
          <w:szCs w:val="28"/>
        </w:rPr>
        <w:t>п</w:t>
      </w:r>
      <w:proofErr w:type="gramEnd"/>
      <w:r w:rsidRPr="007D1F6D">
        <w:rPr>
          <w:rFonts w:ascii="Times New Roman" w:hAnsi="Times New Roman"/>
          <w:sz w:val="28"/>
          <w:szCs w:val="28"/>
        </w:rPr>
        <w:t>ідвищити ефективність технологічних процесів за рахунок більш якісного подрібнення гірських порід. Тому дослідження умов руйнування гірського масиву виб</w:t>
      </w:r>
      <w:r>
        <w:rPr>
          <w:rFonts w:ascii="Times New Roman" w:hAnsi="Times New Roman"/>
          <w:sz w:val="28"/>
          <w:szCs w:val="28"/>
        </w:rPr>
        <w:t xml:space="preserve">ухом, безумовно, є актуальним. </w:t>
      </w:r>
    </w:p>
    <w:p w:rsidR="00D8108A" w:rsidRPr="00413A5C" w:rsidRDefault="00D8108A" w:rsidP="00D8108A">
      <w:pPr>
        <w:spacing w:after="0" w:line="360" w:lineRule="auto"/>
        <w:ind w:firstLine="709"/>
        <w:jc w:val="both"/>
        <w:rPr>
          <w:rFonts w:ascii="Times New Roman" w:hAnsi="Times New Roman"/>
          <w:sz w:val="28"/>
          <w:szCs w:val="28"/>
        </w:rPr>
      </w:pPr>
      <w:r w:rsidRPr="0094121A">
        <w:rPr>
          <w:rFonts w:ascii="Times New Roman" w:hAnsi="Times New Roman" w:cs="Times New Roman"/>
          <w:b/>
          <w:bCs/>
          <w:sz w:val="28"/>
          <w:szCs w:val="28"/>
        </w:rPr>
        <w:t xml:space="preserve">Зв’язок роботи з науковими програмами, планами, темами. </w:t>
      </w:r>
      <w:r w:rsidRPr="0094121A">
        <w:rPr>
          <w:rFonts w:ascii="Times New Roman" w:hAnsi="Times New Roman" w:cs="Times New Roman"/>
          <w:bCs/>
          <w:sz w:val="28"/>
          <w:szCs w:val="28"/>
        </w:rPr>
        <w:t>Р</w:t>
      </w:r>
      <w:r w:rsidRPr="0094121A">
        <w:rPr>
          <w:rFonts w:ascii="Times New Roman" w:hAnsi="Times New Roman" w:cs="Times New Roman"/>
          <w:sz w:val="28"/>
          <w:szCs w:val="28"/>
        </w:rPr>
        <w:t xml:space="preserve">обота виконана згідно з планами наукових </w:t>
      </w:r>
      <w:proofErr w:type="gramStart"/>
      <w:r w:rsidRPr="0094121A">
        <w:rPr>
          <w:rFonts w:ascii="Times New Roman" w:hAnsi="Times New Roman" w:cs="Times New Roman"/>
          <w:sz w:val="28"/>
          <w:szCs w:val="28"/>
        </w:rPr>
        <w:t>досл</w:t>
      </w:r>
      <w:proofErr w:type="gramEnd"/>
      <w:r w:rsidRPr="0094121A">
        <w:rPr>
          <w:rFonts w:ascii="Times New Roman" w:hAnsi="Times New Roman" w:cs="Times New Roman"/>
          <w:sz w:val="28"/>
          <w:szCs w:val="28"/>
        </w:rPr>
        <w:t xml:space="preserve">іджень на кафедрі </w:t>
      </w:r>
      <w:r>
        <w:rPr>
          <w:rFonts w:ascii="Times New Roman" w:hAnsi="Times New Roman" w:cs="Times New Roman"/>
          <w:sz w:val="28"/>
          <w:szCs w:val="28"/>
        </w:rPr>
        <w:t>геобудівництва та гірничих технологій</w:t>
      </w:r>
      <w:r w:rsidRPr="0094121A">
        <w:rPr>
          <w:rFonts w:ascii="Times New Roman" w:hAnsi="Times New Roman" w:cs="Times New Roman"/>
          <w:sz w:val="28"/>
          <w:szCs w:val="28"/>
        </w:rPr>
        <w:t xml:space="preserve"> </w:t>
      </w:r>
      <w:r>
        <w:rPr>
          <w:rFonts w:ascii="Times New Roman" w:hAnsi="Times New Roman" w:cs="Times New Roman"/>
          <w:sz w:val="28"/>
          <w:szCs w:val="28"/>
        </w:rPr>
        <w:t xml:space="preserve">Національного технічного університету України «КПІ» </w:t>
      </w:r>
      <w:r w:rsidRPr="0094121A">
        <w:rPr>
          <w:rFonts w:ascii="Times New Roman" w:hAnsi="Times New Roman" w:cs="Times New Roman"/>
          <w:sz w:val="28"/>
          <w:szCs w:val="28"/>
        </w:rPr>
        <w:t>відповідно до «Загальнодержавної програми розвитку мінерально-</w:t>
      </w:r>
      <w:r w:rsidRPr="0094121A">
        <w:rPr>
          <w:rFonts w:ascii="Times New Roman" w:hAnsi="Times New Roman" w:cs="Times New Roman"/>
          <w:sz w:val="28"/>
          <w:szCs w:val="28"/>
        </w:rPr>
        <w:lastRenderedPageBreak/>
        <w:t>сировинної бази України на період до 2030 року» (Закон України від 21 квітня 2011 року N 3268-VI</w:t>
      </w:r>
      <w:r>
        <w:rPr>
          <w:rFonts w:ascii="Times New Roman" w:hAnsi="Times New Roman" w:cs="Times New Roman"/>
          <w:sz w:val="28"/>
          <w:szCs w:val="28"/>
        </w:rPr>
        <w:t>).</w:t>
      </w:r>
    </w:p>
    <w:p w:rsidR="00D8108A" w:rsidRPr="007D1F6D" w:rsidRDefault="00D8108A" w:rsidP="00D8108A">
      <w:pPr>
        <w:spacing w:after="0" w:line="360" w:lineRule="auto"/>
        <w:ind w:firstLine="709"/>
        <w:jc w:val="both"/>
        <w:rPr>
          <w:rFonts w:ascii="Times New Roman" w:hAnsi="Times New Roman"/>
          <w:sz w:val="28"/>
          <w:szCs w:val="28"/>
        </w:rPr>
      </w:pPr>
      <w:r w:rsidRPr="000579F7">
        <w:rPr>
          <w:rFonts w:ascii="Times New Roman" w:eastAsia="Times New Roman" w:hAnsi="Times New Roman" w:cs="Times New Roman"/>
          <w:b/>
          <w:bCs/>
          <w:color w:val="000000"/>
          <w:sz w:val="28"/>
          <w:szCs w:val="28"/>
          <w:lang w:eastAsia="ru-RU"/>
        </w:rPr>
        <w:t xml:space="preserve">Мета </w:t>
      </w:r>
      <w:proofErr w:type="gramStart"/>
      <w:r w:rsidRPr="000579F7">
        <w:rPr>
          <w:rFonts w:ascii="Times New Roman" w:eastAsia="Times New Roman" w:hAnsi="Times New Roman" w:cs="Times New Roman"/>
          <w:b/>
          <w:bCs/>
          <w:color w:val="000000"/>
          <w:sz w:val="28"/>
          <w:szCs w:val="28"/>
          <w:lang w:eastAsia="ru-RU"/>
        </w:rPr>
        <w:t>досл</w:t>
      </w:r>
      <w:proofErr w:type="gramEnd"/>
      <w:r w:rsidRPr="000579F7">
        <w:rPr>
          <w:rFonts w:ascii="Times New Roman" w:eastAsia="Times New Roman" w:hAnsi="Times New Roman" w:cs="Times New Roman"/>
          <w:b/>
          <w:bCs/>
          <w:color w:val="000000"/>
          <w:sz w:val="28"/>
          <w:szCs w:val="28"/>
          <w:lang w:eastAsia="ru-RU"/>
        </w:rPr>
        <w:t>ідження</w:t>
      </w:r>
      <w:r w:rsidRPr="003C4CC0">
        <w:rPr>
          <w:rStyle w:val="apple-converted-space"/>
          <w:rFonts w:ascii="Times New Roman" w:hAnsi="Times New Roman" w:cs="Times New Roman"/>
          <w:color w:val="000000"/>
          <w:sz w:val="28"/>
          <w:szCs w:val="28"/>
        </w:rPr>
        <w:t xml:space="preserve"> </w:t>
      </w:r>
      <w:r>
        <w:rPr>
          <w:rFonts w:ascii="Times New Roman" w:hAnsi="Times New Roman"/>
          <w:sz w:val="28"/>
          <w:szCs w:val="28"/>
        </w:rPr>
        <w:t>- процес</w:t>
      </w:r>
      <w:r w:rsidRPr="007D1F6D">
        <w:rPr>
          <w:rFonts w:ascii="Times New Roman" w:hAnsi="Times New Roman"/>
          <w:sz w:val="28"/>
          <w:szCs w:val="28"/>
        </w:rPr>
        <w:t xml:space="preserve"> руйнування </w:t>
      </w:r>
      <w:r>
        <w:rPr>
          <w:rFonts w:ascii="Times New Roman" w:hAnsi="Times New Roman"/>
          <w:sz w:val="28"/>
          <w:szCs w:val="28"/>
        </w:rPr>
        <w:t>вязких</w:t>
      </w:r>
      <w:r w:rsidRPr="007D1F6D">
        <w:rPr>
          <w:rFonts w:ascii="Times New Roman" w:hAnsi="Times New Roman"/>
          <w:sz w:val="28"/>
          <w:szCs w:val="28"/>
        </w:rPr>
        <w:t xml:space="preserve"> </w:t>
      </w:r>
      <w:r>
        <w:rPr>
          <w:rFonts w:ascii="Times New Roman" w:hAnsi="Times New Roman"/>
          <w:sz w:val="28"/>
          <w:szCs w:val="28"/>
        </w:rPr>
        <w:t xml:space="preserve">скельних </w:t>
      </w:r>
      <w:r w:rsidRPr="007D1F6D">
        <w:rPr>
          <w:rFonts w:ascii="Times New Roman" w:hAnsi="Times New Roman"/>
          <w:sz w:val="28"/>
          <w:szCs w:val="28"/>
        </w:rPr>
        <w:t>гірських порід вибухом.</w:t>
      </w:r>
    </w:p>
    <w:p w:rsidR="00D8108A" w:rsidRPr="007D1F6D" w:rsidRDefault="00D8108A" w:rsidP="00D8108A">
      <w:pPr>
        <w:spacing w:after="0" w:line="360" w:lineRule="auto"/>
        <w:ind w:firstLine="709"/>
        <w:jc w:val="both"/>
        <w:rPr>
          <w:rFonts w:ascii="Times New Roman" w:hAnsi="Times New Roman"/>
          <w:sz w:val="28"/>
          <w:szCs w:val="28"/>
        </w:rPr>
      </w:pPr>
      <w:r w:rsidRPr="007D1F6D">
        <w:rPr>
          <w:rFonts w:ascii="Times New Roman" w:hAnsi="Times New Roman"/>
          <w:sz w:val="28"/>
          <w:szCs w:val="28"/>
        </w:rPr>
        <w:t>Для досягнення поставленої мети визначені наступні завдання:</w:t>
      </w:r>
    </w:p>
    <w:p w:rsidR="00D8108A" w:rsidRPr="007D1F6D" w:rsidRDefault="00D8108A" w:rsidP="00D8108A">
      <w:pPr>
        <w:numPr>
          <w:ilvl w:val="0"/>
          <w:numId w:val="4"/>
        </w:numPr>
        <w:spacing w:after="0" w:line="360" w:lineRule="auto"/>
        <w:ind w:left="0" w:firstLine="567"/>
        <w:jc w:val="both"/>
        <w:rPr>
          <w:rFonts w:ascii="Times New Roman" w:hAnsi="Times New Roman"/>
          <w:sz w:val="28"/>
          <w:szCs w:val="28"/>
        </w:rPr>
      </w:pPr>
      <w:r w:rsidRPr="007D1F6D">
        <w:rPr>
          <w:rFonts w:ascii="Times New Roman" w:hAnsi="Times New Roman"/>
          <w:sz w:val="28"/>
          <w:szCs w:val="28"/>
        </w:rPr>
        <w:t xml:space="preserve"> </w:t>
      </w:r>
      <w:r>
        <w:rPr>
          <w:rFonts w:ascii="Times New Roman" w:hAnsi="Times New Roman"/>
          <w:sz w:val="28"/>
          <w:szCs w:val="28"/>
        </w:rPr>
        <w:t xml:space="preserve">проаналізувати </w:t>
      </w:r>
      <w:r w:rsidRPr="007D1F6D">
        <w:rPr>
          <w:rFonts w:ascii="Times New Roman" w:hAnsi="Times New Roman"/>
          <w:sz w:val="28"/>
          <w:szCs w:val="28"/>
        </w:rPr>
        <w:t xml:space="preserve">властивості гірських порід, які </w:t>
      </w:r>
      <w:r>
        <w:rPr>
          <w:rFonts w:ascii="Times New Roman" w:hAnsi="Times New Roman"/>
          <w:sz w:val="28"/>
          <w:szCs w:val="28"/>
        </w:rPr>
        <w:t>впливають на інтенсивність та характер їх</w:t>
      </w:r>
      <w:r w:rsidRPr="007D1F6D">
        <w:rPr>
          <w:rFonts w:ascii="Times New Roman" w:hAnsi="Times New Roman"/>
          <w:sz w:val="28"/>
          <w:szCs w:val="28"/>
        </w:rPr>
        <w:t xml:space="preserve"> руйнування </w:t>
      </w:r>
      <w:proofErr w:type="gramStart"/>
      <w:r w:rsidRPr="007D1F6D">
        <w:rPr>
          <w:rFonts w:ascii="Times New Roman" w:hAnsi="Times New Roman"/>
          <w:sz w:val="28"/>
          <w:szCs w:val="28"/>
        </w:rPr>
        <w:t>при</w:t>
      </w:r>
      <w:proofErr w:type="gramEnd"/>
      <w:r w:rsidRPr="007D1F6D">
        <w:rPr>
          <w:rFonts w:ascii="Times New Roman" w:hAnsi="Times New Roman"/>
          <w:sz w:val="28"/>
          <w:szCs w:val="28"/>
        </w:rPr>
        <w:t xml:space="preserve"> динамічних навантаженнях;</w:t>
      </w:r>
    </w:p>
    <w:p w:rsidR="00D8108A" w:rsidRPr="007D1F6D" w:rsidRDefault="00D8108A" w:rsidP="00D8108A">
      <w:pPr>
        <w:numPr>
          <w:ilvl w:val="0"/>
          <w:numId w:val="4"/>
        </w:numPr>
        <w:spacing w:after="0" w:line="360" w:lineRule="auto"/>
        <w:ind w:left="0" w:firstLine="567"/>
        <w:jc w:val="both"/>
        <w:rPr>
          <w:rFonts w:ascii="Times New Roman" w:hAnsi="Times New Roman"/>
          <w:sz w:val="28"/>
          <w:szCs w:val="28"/>
        </w:rPr>
      </w:pPr>
      <w:r w:rsidRPr="007D1F6D">
        <w:rPr>
          <w:rFonts w:ascii="Times New Roman" w:hAnsi="Times New Roman"/>
          <w:sz w:val="28"/>
          <w:szCs w:val="28"/>
        </w:rPr>
        <w:t xml:space="preserve"> виконати аналіз існуючих моделей руйнування гірського масиву вибухом;</w:t>
      </w:r>
    </w:p>
    <w:p w:rsidR="00D8108A" w:rsidRPr="00D81DFB" w:rsidRDefault="00D8108A" w:rsidP="00D8108A">
      <w:pPr>
        <w:pStyle w:val="aa"/>
        <w:numPr>
          <w:ilvl w:val="0"/>
          <w:numId w:val="4"/>
        </w:numPr>
        <w:tabs>
          <w:tab w:val="left" w:pos="851"/>
        </w:tabs>
        <w:spacing w:after="0" w:line="360" w:lineRule="auto"/>
        <w:ind w:left="0" w:firstLine="567"/>
        <w:jc w:val="both"/>
        <w:rPr>
          <w:rFonts w:ascii="Times New Roman" w:hAnsi="Times New Roman"/>
          <w:sz w:val="32"/>
          <w:szCs w:val="28"/>
        </w:rPr>
      </w:pPr>
      <w:r w:rsidRPr="00D81DFB">
        <w:rPr>
          <w:rFonts w:ascii="Times New Roman" w:hAnsi="Times New Roman"/>
          <w:sz w:val="28"/>
          <w:szCs w:val="28"/>
        </w:rPr>
        <w:t xml:space="preserve">запропонувати метод розрахунку руйнування </w:t>
      </w:r>
      <w:proofErr w:type="gramStart"/>
      <w:r>
        <w:rPr>
          <w:rFonts w:ascii="Times New Roman" w:hAnsi="Times New Roman"/>
          <w:sz w:val="28"/>
          <w:szCs w:val="28"/>
        </w:rPr>
        <w:t>в’язких</w:t>
      </w:r>
      <w:proofErr w:type="gramEnd"/>
      <w:r>
        <w:rPr>
          <w:rFonts w:ascii="Times New Roman" w:hAnsi="Times New Roman"/>
          <w:sz w:val="28"/>
          <w:szCs w:val="28"/>
        </w:rPr>
        <w:t xml:space="preserve"> скельних</w:t>
      </w:r>
      <w:r w:rsidRPr="00D81DFB">
        <w:rPr>
          <w:rFonts w:ascii="Times New Roman" w:hAnsi="Times New Roman"/>
          <w:sz w:val="28"/>
          <w:szCs w:val="28"/>
        </w:rPr>
        <w:t xml:space="preserve"> гірських порід вибухом з урахуванням хвиль напружень, який би враховував як властивості гірських порід, так і параметри свердловинного заряду вибухової речовини.</w:t>
      </w:r>
    </w:p>
    <w:p w:rsidR="00D8108A" w:rsidRPr="00D8108A" w:rsidRDefault="00D8108A" w:rsidP="00D8108A">
      <w:pPr>
        <w:pStyle w:val="2"/>
        <w:spacing w:line="360" w:lineRule="auto"/>
        <w:ind w:firstLine="709"/>
        <w:jc w:val="both"/>
        <w:rPr>
          <w:rFonts w:ascii="Times New Roman" w:hAnsi="Times New Roman" w:cs="Times New Roman"/>
          <w:bCs/>
          <w:sz w:val="28"/>
          <w:szCs w:val="28"/>
        </w:rPr>
      </w:pPr>
      <w:r w:rsidRPr="00D8108A">
        <w:rPr>
          <w:rFonts w:ascii="Times New Roman" w:hAnsi="Times New Roman" w:cs="Times New Roman"/>
          <w:b/>
          <w:bCs/>
          <w:color w:val="000000"/>
          <w:sz w:val="28"/>
          <w:szCs w:val="28"/>
        </w:rPr>
        <w:t xml:space="preserve">Об'єкт </w:t>
      </w:r>
      <w:proofErr w:type="gramStart"/>
      <w:r w:rsidRPr="00D8108A">
        <w:rPr>
          <w:rFonts w:ascii="Times New Roman" w:hAnsi="Times New Roman" w:cs="Times New Roman"/>
          <w:b/>
          <w:bCs/>
          <w:color w:val="000000"/>
          <w:sz w:val="28"/>
          <w:szCs w:val="28"/>
        </w:rPr>
        <w:t>досл</w:t>
      </w:r>
      <w:proofErr w:type="gramEnd"/>
      <w:r w:rsidRPr="00D8108A">
        <w:rPr>
          <w:rFonts w:ascii="Times New Roman" w:hAnsi="Times New Roman" w:cs="Times New Roman"/>
          <w:b/>
          <w:bCs/>
          <w:color w:val="000000"/>
          <w:sz w:val="28"/>
          <w:szCs w:val="28"/>
        </w:rPr>
        <w:t>іджень</w:t>
      </w:r>
      <w:r w:rsidRPr="00D8108A">
        <w:rPr>
          <w:rStyle w:val="apple-converted-space"/>
          <w:rFonts w:ascii="Times New Roman" w:hAnsi="Times New Roman" w:cs="Times New Roman"/>
          <w:color w:val="000000"/>
          <w:sz w:val="28"/>
          <w:szCs w:val="28"/>
        </w:rPr>
        <w:t xml:space="preserve"> </w:t>
      </w:r>
      <w:r w:rsidRPr="00D8108A">
        <w:rPr>
          <w:rFonts w:ascii="Times New Roman" w:hAnsi="Times New Roman" w:cs="Times New Roman"/>
          <w:color w:val="000000"/>
          <w:sz w:val="28"/>
          <w:szCs w:val="28"/>
        </w:rPr>
        <w:t xml:space="preserve">– </w:t>
      </w:r>
      <w:r w:rsidRPr="00D8108A">
        <w:rPr>
          <w:rFonts w:ascii="Times New Roman" w:hAnsi="Times New Roman" w:cs="Times New Roman"/>
          <w:bCs/>
          <w:sz w:val="28"/>
          <w:szCs w:val="28"/>
        </w:rPr>
        <w:t>руйнування в’язких скельних гірських порід вибухом.</w:t>
      </w:r>
    </w:p>
    <w:p w:rsidR="00D8108A" w:rsidRPr="00D8108A" w:rsidRDefault="00D8108A" w:rsidP="00D8108A">
      <w:pPr>
        <w:pStyle w:val="2"/>
        <w:spacing w:line="360" w:lineRule="auto"/>
        <w:ind w:firstLine="709"/>
        <w:jc w:val="both"/>
        <w:rPr>
          <w:rFonts w:ascii="Times New Roman" w:hAnsi="Times New Roman" w:cs="Times New Roman"/>
          <w:bCs/>
          <w:sz w:val="28"/>
          <w:szCs w:val="28"/>
        </w:rPr>
      </w:pPr>
      <w:r w:rsidRPr="00D8108A">
        <w:rPr>
          <w:rFonts w:ascii="Times New Roman" w:hAnsi="Times New Roman" w:cs="Times New Roman"/>
          <w:b/>
          <w:bCs/>
          <w:color w:val="000000"/>
          <w:sz w:val="28"/>
          <w:szCs w:val="28"/>
        </w:rPr>
        <w:t xml:space="preserve">Предметом </w:t>
      </w:r>
      <w:proofErr w:type="gramStart"/>
      <w:r w:rsidRPr="00D8108A">
        <w:rPr>
          <w:rFonts w:ascii="Times New Roman" w:hAnsi="Times New Roman" w:cs="Times New Roman"/>
          <w:b/>
          <w:bCs/>
          <w:color w:val="000000"/>
          <w:sz w:val="28"/>
          <w:szCs w:val="28"/>
        </w:rPr>
        <w:t>досл</w:t>
      </w:r>
      <w:proofErr w:type="gramEnd"/>
      <w:r w:rsidRPr="00D8108A">
        <w:rPr>
          <w:rFonts w:ascii="Times New Roman" w:hAnsi="Times New Roman" w:cs="Times New Roman"/>
          <w:b/>
          <w:bCs/>
          <w:color w:val="000000"/>
          <w:sz w:val="28"/>
          <w:szCs w:val="28"/>
        </w:rPr>
        <w:t xml:space="preserve">іджень </w:t>
      </w:r>
      <w:r w:rsidRPr="00D8108A">
        <w:rPr>
          <w:rFonts w:ascii="Times New Roman" w:hAnsi="Times New Roman" w:cs="Times New Roman"/>
          <w:color w:val="000000"/>
          <w:sz w:val="28"/>
          <w:szCs w:val="28"/>
        </w:rPr>
        <w:t xml:space="preserve">є </w:t>
      </w:r>
      <w:r w:rsidRPr="00D8108A">
        <w:rPr>
          <w:rFonts w:ascii="Times New Roman" w:hAnsi="Times New Roman" w:cs="Times New Roman"/>
          <w:bCs/>
          <w:sz w:val="28"/>
          <w:szCs w:val="28"/>
        </w:rPr>
        <w:t>напружено-деформований стан в’язкого  гірського масиву при вибуху.</w:t>
      </w:r>
    </w:p>
    <w:p w:rsidR="00DB2006" w:rsidRPr="00DB2006" w:rsidRDefault="00D8108A" w:rsidP="00DB2006">
      <w:pPr>
        <w:pStyle w:val="2"/>
        <w:spacing w:after="0" w:line="360" w:lineRule="auto"/>
        <w:ind w:firstLine="709"/>
        <w:jc w:val="both"/>
        <w:rPr>
          <w:bCs/>
          <w:sz w:val="28"/>
          <w:szCs w:val="28"/>
        </w:rPr>
      </w:pPr>
      <w:r w:rsidRPr="00DB2006">
        <w:rPr>
          <w:rFonts w:ascii="Times New Roman" w:hAnsi="Times New Roman" w:cs="Times New Roman"/>
          <w:b/>
          <w:bCs/>
          <w:color w:val="000000"/>
          <w:sz w:val="28"/>
          <w:szCs w:val="28"/>
        </w:rPr>
        <w:t xml:space="preserve">Методи </w:t>
      </w:r>
      <w:proofErr w:type="gramStart"/>
      <w:r w:rsidRPr="00DB2006">
        <w:rPr>
          <w:rFonts w:ascii="Times New Roman" w:hAnsi="Times New Roman" w:cs="Times New Roman"/>
          <w:b/>
          <w:bCs/>
          <w:color w:val="000000"/>
          <w:sz w:val="28"/>
          <w:szCs w:val="28"/>
        </w:rPr>
        <w:t>досл</w:t>
      </w:r>
      <w:proofErr w:type="gramEnd"/>
      <w:r w:rsidRPr="00DB2006">
        <w:rPr>
          <w:rFonts w:ascii="Times New Roman" w:hAnsi="Times New Roman" w:cs="Times New Roman"/>
          <w:b/>
          <w:bCs/>
          <w:color w:val="000000"/>
          <w:sz w:val="28"/>
          <w:szCs w:val="28"/>
        </w:rPr>
        <w:t>ідження.</w:t>
      </w:r>
      <w:r w:rsidRPr="00DB2006">
        <w:rPr>
          <w:rFonts w:ascii="Times New Roman" w:hAnsi="Times New Roman" w:cs="Times New Roman"/>
          <w:bCs/>
          <w:sz w:val="28"/>
          <w:szCs w:val="28"/>
        </w:rPr>
        <w:t xml:space="preserve"> </w:t>
      </w:r>
      <w:r w:rsidR="00DB2006" w:rsidRPr="00DB2006">
        <w:rPr>
          <w:rFonts w:ascii="Times New Roman" w:hAnsi="Times New Roman" w:cs="Times New Roman"/>
          <w:bCs/>
          <w:sz w:val="28"/>
          <w:szCs w:val="28"/>
          <w:lang w:val="uk-UA"/>
        </w:rPr>
        <w:t>Для досягнення поставленої мети в роботі використано наступні методи: комплексного аналізу – узагальнення та аналіз досягнень теорії та практики підривних робіт у вязких скельних масивах; теоретичних досліджень – для наукового обгрунтування ефективності руйнування вязких скельних гірсьих порід; математичне моделювання – для створення мат. моделі дії вибуху ствердловинних зарядів ВР у вязкому скельному масиві; статистично- ймовірнісний і графоаналітичний з застосуванням ПК при обробці даних експериментальних досліджень.</w:t>
      </w:r>
      <w:r w:rsidR="00DB2006" w:rsidRPr="00DB2006">
        <w:rPr>
          <w:bCs/>
          <w:sz w:val="28"/>
          <w:szCs w:val="28"/>
          <w:lang w:val="uk-UA"/>
        </w:rPr>
        <w:t xml:space="preserve"> </w:t>
      </w:r>
    </w:p>
    <w:p w:rsidR="00D8108A" w:rsidRDefault="00D8108A" w:rsidP="00D8108A">
      <w:pPr>
        <w:spacing w:after="0" w:line="360" w:lineRule="auto"/>
        <w:ind w:firstLine="709"/>
        <w:jc w:val="both"/>
        <w:rPr>
          <w:rFonts w:ascii="Times New Roman" w:hAnsi="Times New Roman"/>
          <w:sz w:val="28"/>
          <w:szCs w:val="28"/>
          <w:lang w:val="uk-UA"/>
        </w:rPr>
      </w:pPr>
      <w:r w:rsidRPr="004664A9">
        <w:rPr>
          <w:rFonts w:ascii="Times New Roman" w:eastAsia="Times New Roman" w:hAnsi="Times New Roman" w:cs="Times New Roman"/>
          <w:b/>
          <w:bCs/>
          <w:color w:val="000000"/>
          <w:sz w:val="28"/>
          <w:szCs w:val="28"/>
          <w:lang w:eastAsia="ru-RU"/>
        </w:rPr>
        <w:t>Практична значимість отриманих результатів</w:t>
      </w:r>
      <w:r w:rsidRPr="007D1F6D">
        <w:rPr>
          <w:rFonts w:ascii="Times New Roman" w:hAnsi="Times New Roman"/>
          <w:i/>
          <w:color w:val="000000"/>
          <w:sz w:val="28"/>
          <w:szCs w:val="28"/>
        </w:rPr>
        <w:t xml:space="preserve"> </w:t>
      </w:r>
      <w:r w:rsidRPr="007D1F6D">
        <w:rPr>
          <w:rFonts w:ascii="Times New Roman" w:hAnsi="Times New Roman"/>
          <w:color w:val="000000"/>
          <w:sz w:val="28"/>
          <w:szCs w:val="28"/>
        </w:rPr>
        <w:t>полягає у обґрунтуванні впливу</w:t>
      </w:r>
      <w:r w:rsidRPr="007D1F6D">
        <w:rPr>
          <w:rFonts w:ascii="Times New Roman" w:hAnsi="Times New Roman"/>
          <w:sz w:val="28"/>
          <w:szCs w:val="28"/>
        </w:rPr>
        <w:t xml:space="preserve"> властивостей </w:t>
      </w:r>
      <w:r>
        <w:rPr>
          <w:rFonts w:ascii="Times New Roman" w:hAnsi="Times New Roman"/>
          <w:sz w:val="28"/>
          <w:szCs w:val="28"/>
        </w:rPr>
        <w:t xml:space="preserve">вибухівки </w:t>
      </w:r>
      <w:r w:rsidRPr="007D1F6D">
        <w:rPr>
          <w:rFonts w:ascii="Times New Roman" w:hAnsi="Times New Roman"/>
          <w:sz w:val="28"/>
          <w:szCs w:val="28"/>
        </w:rPr>
        <w:t xml:space="preserve"> на руйнування масиву </w:t>
      </w:r>
      <w:proofErr w:type="gramStart"/>
      <w:r>
        <w:rPr>
          <w:rFonts w:ascii="Times New Roman" w:hAnsi="Times New Roman"/>
          <w:sz w:val="28"/>
          <w:szCs w:val="28"/>
        </w:rPr>
        <w:t>в’язких</w:t>
      </w:r>
      <w:proofErr w:type="gramEnd"/>
      <w:r w:rsidRPr="007D1F6D">
        <w:rPr>
          <w:rFonts w:ascii="Times New Roman" w:hAnsi="Times New Roman"/>
          <w:sz w:val="28"/>
          <w:szCs w:val="28"/>
        </w:rPr>
        <w:t xml:space="preserve"> гірських порід.</w:t>
      </w:r>
    </w:p>
    <w:p w:rsidR="00DB2006" w:rsidRPr="00DB2006" w:rsidRDefault="00DB2006" w:rsidP="00D8108A">
      <w:pPr>
        <w:spacing w:after="0" w:line="360" w:lineRule="auto"/>
        <w:ind w:firstLine="709"/>
        <w:jc w:val="both"/>
        <w:rPr>
          <w:rFonts w:ascii="Times New Roman" w:hAnsi="Times New Roman"/>
          <w:color w:val="000000"/>
          <w:sz w:val="28"/>
          <w:lang w:val="uk-UA"/>
        </w:rPr>
      </w:pPr>
    </w:p>
    <w:p w:rsidR="00D8108A" w:rsidRDefault="00D8108A" w:rsidP="00D8108A">
      <w:pPr>
        <w:spacing w:after="0" w:line="360" w:lineRule="auto"/>
        <w:ind w:firstLine="709"/>
        <w:jc w:val="both"/>
        <w:rPr>
          <w:rFonts w:ascii="Times New Roman" w:hAnsi="Times New Roman" w:cs="Times New Roman"/>
          <w:b/>
          <w:sz w:val="28"/>
          <w:szCs w:val="28"/>
        </w:rPr>
      </w:pPr>
      <w:r w:rsidRPr="002160CF">
        <w:rPr>
          <w:rFonts w:ascii="Times New Roman" w:hAnsi="Times New Roman" w:cs="Times New Roman"/>
          <w:b/>
          <w:sz w:val="28"/>
          <w:szCs w:val="28"/>
        </w:rPr>
        <w:lastRenderedPageBreak/>
        <w:t>Практичне значення одержаних результаті</w:t>
      </w:r>
      <w:proofErr w:type="gramStart"/>
      <w:r w:rsidRPr="002160CF">
        <w:rPr>
          <w:rFonts w:ascii="Times New Roman" w:hAnsi="Times New Roman" w:cs="Times New Roman"/>
          <w:b/>
          <w:sz w:val="28"/>
          <w:szCs w:val="28"/>
        </w:rPr>
        <w:t>в</w:t>
      </w:r>
      <w:proofErr w:type="gramEnd"/>
      <w:r w:rsidRPr="002160CF">
        <w:rPr>
          <w:rFonts w:ascii="Times New Roman" w:hAnsi="Times New Roman" w:cs="Times New Roman"/>
          <w:b/>
          <w:sz w:val="28"/>
          <w:szCs w:val="28"/>
        </w:rPr>
        <w:t>:</w:t>
      </w:r>
    </w:p>
    <w:p w:rsidR="00D8108A" w:rsidRDefault="00D8108A" w:rsidP="00D8108A">
      <w:pPr>
        <w:spacing w:after="0" w:line="360" w:lineRule="auto"/>
        <w:ind w:firstLine="709"/>
        <w:jc w:val="both"/>
        <w:rPr>
          <w:rFonts w:ascii="Times New Roman" w:hAnsi="Times New Roman" w:cs="Times New Roman"/>
          <w:sz w:val="28"/>
          <w:szCs w:val="28"/>
        </w:rPr>
      </w:pPr>
      <w:r w:rsidRPr="008032C9">
        <w:rPr>
          <w:rFonts w:ascii="Times New Roman" w:hAnsi="Times New Roman" w:cs="Times New Roman"/>
          <w:sz w:val="28"/>
          <w:szCs w:val="28"/>
        </w:rPr>
        <w:t>Ро</w:t>
      </w:r>
      <w:r>
        <w:rPr>
          <w:rFonts w:ascii="Times New Roman" w:hAnsi="Times New Roman" w:cs="Times New Roman"/>
          <w:sz w:val="28"/>
          <w:szCs w:val="28"/>
        </w:rPr>
        <w:t xml:space="preserve">зроблена методика </w:t>
      </w:r>
      <w:proofErr w:type="gramStart"/>
      <w:r>
        <w:rPr>
          <w:rFonts w:ascii="Times New Roman" w:hAnsi="Times New Roman" w:cs="Times New Roman"/>
          <w:sz w:val="28"/>
          <w:szCs w:val="28"/>
        </w:rPr>
        <w:t>п</w:t>
      </w:r>
      <w:proofErr w:type="gramEnd"/>
      <w:r>
        <w:rPr>
          <w:rFonts w:ascii="Times New Roman" w:hAnsi="Times New Roman" w:cs="Times New Roman"/>
          <w:sz w:val="28"/>
          <w:szCs w:val="28"/>
        </w:rPr>
        <w:t>ідрахунку об’єму зруйнованої гірської породи в залежності від властивостей порід.</w:t>
      </w:r>
    </w:p>
    <w:p w:rsidR="00D8108A" w:rsidRDefault="00D8108A" w:rsidP="00D8108A">
      <w:pPr>
        <w:spacing w:after="0" w:line="360" w:lineRule="auto"/>
        <w:ind w:firstLine="709"/>
        <w:jc w:val="both"/>
        <w:rPr>
          <w:rFonts w:ascii="Times New Roman" w:hAnsi="Times New Roman" w:cs="Times New Roman"/>
          <w:sz w:val="28"/>
          <w:szCs w:val="28"/>
        </w:rPr>
      </w:pPr>
      <w:r w:rsidRPr="002E4040">
        <w:rPr>
          <w:rFonts w:ascii="Times New Roman" w:hAnsi="Times New Roman" w:cs="Times New Roman"/>
          <w:b/>
          <w:sz w:val="28"/>
          <w:szCs w:val="28"/>
        </w:rPr>
        <w:t>Апробація результатів дисертації.</w:t>
      </w:r>
      <w:r>
        <w:rPr>
          <w:rFonts w:ascii="Times New Roman" w:hAnsi="Times New Roman" w:cs="Times New Roman"/>
          <w:b/>
          <w:sz w:val="28"/>
          <w:szCs w:val="28"/>
        </w:rPr>
        <w:t xml:space="preserve"> </w:t>
      </w:r>
      <w:r w:rsidRPr="002E4040">
        <w:rPr>
          <w:rFonts w:ascii="Times New Roman" w:hAnsi="Times New Roman" w:cs="Times New Roman"/>
          <w:sz w:val="28"/>
          <w:szCs w:val="28"/>
        </w:rPr>
        <w:t>Основні наукові положення та практичні рекомендації обговорювались на наступних національних і міжнародних науково-практичних конференціях</w:t>
      </w:r>
      <w:r>
        <w:rPr>
          <w:rFonts w:ascii="Times New Roman" w:hAnsi="Times New Roman" w:cs="Times New Roman"/>
          <w:sz w:val="28"/>
          <w:szCs w:val="28"/>
        </w:rPr>
        <w:t>:</w:t>
      </w:r>
    </w:p>
    <w:p w:rsidR="00D8108A" w:rsidRDefault="00D8108A" w:rsidP="00D8108A">
      <w:pPr>
        <w:spacing w:after="0" w:line="360" w:lineRule="auto"/>
        <w:jc w:val="both"/>
        <w:rPr>
          <w:rFonts w:ascii="Times New Roman" w:hAnsi="Times New Roman" w:cs="Times New Roman"/>
          <w:sz w:val="28"/>
          <w:szCs w:val="28"/>
        </w:rPr>
      </w:pPr>
      <w:r>
        <w:rPr>
          <w:rFonts w:ascii="Times New Roman" w:hAnsi="Times New Roman" w:cs="Times New Roman"/>
          <w:sz w:val="28"/>
          <w:szCs w:val="28"/>
        </w:rPr>
        <w:t>-</w:t>
      </w:r>
      <w:r w:rsidRPr="00A15F4C">
        <w:rPr>
          <w:rFonts w:ascii="Times New Roman" w:hAnsi="Times New Roman" w:cs="Times New Roman"/>
          <w:sz w:val="28"/>
          <w:szCs w:val="28"/>
        </w:rPr>
        <w:t>4-</w:t>
      </w:r>
      <w:r>
        <w:rPr>
          <w:rFonts w:ascii="Times New Roman" w:hAnsi="Times New Roman" w:cs="Times New Roman"/>
          <w:sz w:val="28"/>
          <w:szCs w:val="28"/>
        </w:rPr>
        <w:t>ій</w:t>
      </w:r>
      <w:r w:rsidRPr="00A15F4C">
        <w:rPr>
          <w:rFonts w:ascii="Times New Roman" w:hAnsi="Times New Roman" w:cs="Times New Roman"/>
          <w:sz w:val="28"/>
          <w:szCs w:val="28"/>
        </w:rPr>
        <w:t xml:space="preserve"> міжнародн</w:t>
      </w:r>
      <w:r>
        <w:rPr>
          <w:rFonts w:ascii="Times New Roman" w:hAnsi="Times New Roman" w:cs="Times New Roman"/>
          <w:sz w:val="28"/>
          <w:szCs w:val="28"/>
        </w:rPr>
        <w:t>ій</w:t>
      </w:r>
      <w:r w:rsidRPr="00A15F4C">
        <w:rPr>
          <w:rFonts w:ascii="Times New Roman" w:hAnsi="Times New Roman" w:cs="Times New Roman"/>
          <w:sz w:val="28"/>
          <w:szCs w:val="28"/>
        </w:rPr>
        <w:t xml:space="preserve"> науково-практичн</w:t>
      </w:r>
      <w:r>
        <w:rPr>
          <w:rFonts w:ascii="Times New Roman" w:hAnsi="Times New Roman" w:cs="Times New Roman"/>
          <w:sz w:val="28"/>
          <w:szCs w:val="28"/>
        </w:rPr>
        <w:t>ій</w:t>
      </w:r>
      <w:r w:rsidRPr="00A15F4C">
        <w:rPr>
          <w:rFonts w:ascii="Times New Roman" w:hAnsi="Times New Roman" w:cs="Times New Roman"/>
          <w:sz w:val="28"/>
          <w:szCs w:val="28"/>
        </w:rPr>
        <w:t xml:space="preserve"> конференці</w:t>
      </w:r>
      <w:r>
        <w:rPr>
          <w:rFonts w:ascii="Times New Roman" w:hAnsi="Times New Roman" w:cs="Times New Roman"/>
          <w:sz w:val="28"/>
          <w:szCs w:val="28"/>
        </w:rPr>
        <w:t>ї</w:t>
      </w:r>
      <w:r w:rsidRPr="00A15F4C">
        <w:rPr>
          <w:rFonts w:ascii="Times New Roman" w:hAnsi="Times New Roman" w:cs="Times New Roman"/>
          <w:sz w:val="28"/>
          <w:szCs w:val="28"/>
        </w:rPr>
        <w:t xml:space="preserve"> молодих вчених та студентів «Досвід минулого – погляд в майбутнє»(м. Тула, Росія 2014)</w:t>
      </w:r>
      <w:r>
        <w:rPr>
          <w:rFonts w:ascii="Times New Roman" w:hAnsi="Times New Roman" w:cs="Times New Roman"/>
          <w:sz w:val="28"/>
          <w:szCs w:val="28"/>
        </w:rPr>
        <w:t>;</w:t>
      </w:r>
    </w:p>
    <w:p w:rsidR="00D8108A" w:rsidRPr="00A15F4C" w:rsidRDefault="00D8108A" w:rsidP="00D8108A">
      <w:pPr>
        <w:spacing w:after="0" w:line="360" w:lineRule="auto"/>
        <w:jc w:val="both"/>
        <w:rPr>
          <w:rFonts w:ascii="Times New Roman" w:hAnsi="Times New Roman" w:cs="Times New Roman"/>
          <w:sz w:val="28"/>
          <w:szCs w:val="28"/>
        </w:rPr>
      </w:pPr>
      <w:r>
        <w:rPr>
          <w:rFonts w:ascii="Times New Roman" w:hAnsi="Times New Roman" w:cs="Times New Roman"/>
          <w:sz w:val="28"/>
          <w:szCs w:val="28"/>
        </w:rPr>
        <w:t>-</w:t>
      </w:r>
      <w:r w:rsidRPr="00A15F4C">
        <w:rPr>
          <w:rFonts w:ascii="Times New Roman" w:hAnsi="Times New Roman" w:cs="Times New Roman"/>
          <w:sz w:val="28"/>
          <w:szCs w:val="28"/>
        </w:rPr>
        <w:t xml:space="preserve"> </w:t>
      </w:r>
      <w:r w:rsidRPr="00A15F4C">
        <w:rPr>
          <w:rFonts w:ascii="Times New Roman" w:hAnsi="Times New Roman" w:cs="Times New Roman"/>
          <w:sz w:val="28"/>
          <w:szCs w:val="28"/>
          <w:lang w:val="en-US"/>
        </w:rPr>
        <w:t>VII</w:t>
      </w:r>
      <w:r w:rsidRPr="00A15F4C">
        <w:rPr>
          <w:rFonts w:ascii="Times New Roman" w:hAnsi="Times New Roman" w:cs="Times New Roman"/>
          <w:sz w:val="28"/>
          <w:szCs w:val="28"/>
        </w:rPr>
        <w:t xml:space="preserve"> міжнародн</w:t>
      </w:r>
      <w:r>
        <w:rPr>
          <w:rFonts w:ascii="Times New Roman" w:hAnsi="Times New Roman" w:cs="Times New Roman"/>
          <w:sz w:val="28"/>
          <w:szCs w:val="28"/>
        </w:rPr>
        <w:t xml:space="preserve">ій </w:t>
      </w:r>
      <w:r w:rsidRPr="00A15F4C">
        <w:rPr>
          <w:rFonts w:ascii="Times New Roman" w:hAnsi="Times New Roman" w:cs="Times New Roman"/>
          <w:sz w:val="28"/>
          <w:szCs w:val="28"/>
        </w:rPr>
        <w:t xml:space="preserve">науково – </w:t>
      </w:r>
      <w:proofErr w:type="gramStart"/>
      <w:r w:rsidRPr="00A15F4C">
        <w:rPr>
          <w:rFonts w:ascii="Times New Roman" w:hAnsi="Times New Roman" w:cs="Times New Roman"/>
          <w:sz w:val="28"/>
          <w:szCs w:val="28"/>
        </w:rPr>
        <w:t>техн</w:t>
      </w:r>
      <w:proofErr w:type="gramEnd"/>
      <w:r w:rsidRPr="00A15F4C">
        <w:rPr>
          <w:rFonts w:ascii="Times New Roman" w:hAnsi="Times New Roman" w:cs="Times New Roman"/>
          <w:sz w:val="28"/>
          <w:szCs w:val="28"/>
        </w:rPr>
        <w:t>ічн</w:t>
      </w:r>
      <w:r>
        <w:rPr>
          <w:rFonts w:ascii="Times New Roman" w:hAnsi="Times New Roman" w:cs="Times New Roman"/>
          <w:sz w:val="28"/>
          <w:szCs w:val="28"/>
        </w:rPr>
        <w:t>ій</w:t>
      </w:r>
      <w:r w:rsidRPr="00A15F4C">
        <w:rPr>
          <w:rFonts w:ascii="Times New Roman" w:hAnsi="Times New Roman" w:cs="Times New Roman"/>
          <w:sz w:val="28"/>
          <w:szCs w:val="28"/>
        </w:rPr>
        <w:t xml:space="preserve"> конференці</w:t>
      </w:r>
      <w:r>
        <w:rPr>
          <w:rFonts w:ascii="Times New Roman" w:hAnsi="Times New Roman" w:cs="Times New Roman"/>
          <w:sz w:val="28"/>
          <w:szCs w:val="28"/>
        </w:rPr>
        <w:t>ї</w:t>
      </w:r>
      <w:r w:rsidRPr="00A15F4C">
        <w:rPr>
          <w:rFonts w:ascii="Times New Roman" w:hAnsi="Times New Roman" w:cs="Times New Roman"/>
          <w:sz w:val="28"/>
          <w:szCs w:val="28"/>
        </w:rPr>
        <w:t xml:space="preserve"> «Енергетика. Екологія. Людина» (конференц</w:t>
      </w:r>
      <w:r>
        <w:rPr>
          <w:rFonts w:ascii="Times New Roman" w:hAnsi="Times New Roman" w:cs="Times New Roman"/>
          <w:sz w:val="28"/>
          <w:szCs w:val="28"/>
        </w:rPr>
        <w:t>ії</w:t>
      </w:r>
      <w:r w:rsidRPr="00A15F4C">
        <w:rPr>
          <w:rFonts w:ascii="Times New Roman" w:hAnsi="Times New Roman" w:cs="Times New Roman"/>
          <w:sz w:val="28"/>
          <w:szCs w:val="28"/>
        </w:rPr>
        <w:t xml:space="preserve"> молодих вчених – аспірантів та магістрантів)</w:t>
      </w:r>
      <w:r>
        <w:rPr>
          <w:rFonts w:ascii="Times New Roman" w:hAnsi="Times New Roman" w:cs="Times New Roman"/>
          <w:sz w:val="28"/>
          <w:szCs w:val="28"/>
        </w:rPr>
        <w:t xml:space="preserve"> секція «П</w:t>
      </w:r>
      <w:r w:rsidRPr="00A15F4C">
        <w:rPr>
          <w:rFonts w:ascii="Times New Roman" w:hAnsi="Times New Roman" w:cs="Times New Roman"/>
          <w:sz w:val="28"/>
          <w:szCs w:val="28"/>
        </w:rPr>
        <w:t xml:space="preserve">ерспективи розвитку гірничої </w:t>
      </w:r>
      <w:r w:rsidRPr="000A50CD">
        <w:rPr>
          <w:rFonts w:ascii="Times New Roman" w:hAnsi="Times New Roman" w:cs="Times New Roman"/>
          <w:sz w:val="28"/>
          <w:szCs w:val="28"/>
        </w:rPr>
        <w:t>справи</w:t>
      </w:r>
      <w:r w:rsidR="00F85B14" w:rsidRPr="000A50CD">
        <w:rPr>
          <w:rFonts w:ascii="Times New Roman" w:hAnsi="Times New Roman" w:cs="Times New Roman"/>
          <w:sz w:val="28"/>
          <w:szCs w:val="28"/>
          <w:lang w:val="uk-UA"/>
        </w:rPr>
        <w:t xml:space="preserve"> та </w:t>
      </w:r>
      <w:proofErr w:type="gramStart"/>
      <w:r w:rsidR="00F85B14" w:rsidRPr="000A50CD">
        <w:rPr>
          <w:rFonts w:ascii="Times New Roman" w:hAnsi="Times New Roman" w:cs="Times New Roman"/>
          <w:sz w:val="28"/>
          <w:szCs w:val="28"/>
          <w:lang w:val="uk-UA"/>
        </w:rPr>
        <w:t>п</w:t>
      </w:r>
      <w:proofErr w:type="gramEnd"/>
      <w:r w:rsidR="00F85B14" w:rsidRPr="000A50CD">
        <w:rPr>
          <w:rFonts w:ascii="Times New Roman" w:hAnsi="Times New Roman" w:cs="Times New Roman"/>
          <w:sz w:val="28"/>
          <w:szCs w:val="28"/>
          <w:lang w:val="uk-UA"/>
        </w:rPr>
        <w:t>ідземного будівництва</w:t>
      </w:r>
      <w:r w:rsidRPr="00A15F4C">
        <w:rPr>
          <w:rFonts w:ascii="Times New Roman" w:hAnsi="Times New Roman" w:cs="Times New Roman"/>
          <w:sz w:val="28"/>
          <w:szCs w:val="28"/>
        </w:rPr>
        <w:t>» (м. Київ, Україна 2015).</w:t>
      </w:r>
    </w:p>
    <w:p w:rsidR="00D8108A" w:rsidRPr="008948CE" w:rsidRDefault="00D8108A" w:rsidP="00D8108A">
      <w:pPr>
        <w:spacing w:after="0" w:line="360" w:lineRule="auto"/>
        <w:ind w:firstLine="720"/>
        <w:jc w:val="both"/>
        <w:rPr>
          <w:rFonts w:ascii="Times New Roman" w:eastAsia="Calibri" w:hAnsi="Times New Roman" w:cs="Times New Roman"/>
          <w:b/>
          <w:sz w:val="28"/>
          <w:szCs w:val="28"/>
        </w:rPr>
      </w:pPr>
      <w:r w:rsidRPr="008948CE">
        <w:rPr>
          <w:rFonts w:ascii="Times New Roman" w:eastAsia="Calibri" w:hAnsi="Times New Roman" w:cs="Times New Roman"/>
          <w:b/>
          <w:sz w:val="28"/>
          <w:szCs w:val="28"/>
        </w:rPr>
        <w:t>Публікації.</w:t>
      </w:r>
    </w:p>
    <w:p w:rsidR="00D8108A" w:rsidRPr="00290595" w:rsidRDefault="00D8108A" w:rsidP="00D8108A">
      <w:pPr>
        <w:spacing w:after="0" w:line="360" w:lineRule="auto"/>
        <w:ind w:firstLine="720"/>
        <w:jc w:val="both"/>
        <w:rPr>
          <w:rFonts w:ascii="Times New Roman" w:eastAsia="Calibri" w:hAnsi="Times New Roman" w:cs="Times New Roman"/>
          <w:sz w:val="28"/>
          <w:szCs w:val="28"/>
        </w:rPr>
      </w:pPr>
      <w:r w:rsidRPr="00290595">
        <w:rPr>
          <w:rFonts w:ascii="Times New Roman" w:eastAsia="Calibri" w:hAnsi="Times New Roman" w:cs="Times New Roman"/>
          <w:sz w:val="28"/>
          <w:szCs w:val="28"/>
        </w:rPr>
        <w:t>1</w:t>
      </w:r>
      <w:r>
        <w:rPr>
          <w:rFonts w:ascii="Times New Roman" w:eastAsia="Calibri" w:hAnsi="Times New Roman" w:cs="Times New Roman"/>
          <w:sz w:val="28"/>
          <w:szCs w:val="28"/>
        </w:rPr>
        <w:t xml:space="preserve">. </w:t>
      </w:r>
      <w:r w:rsidRPr="00290595">
        <w:rPr>
          <w:rFonts w:ascii="Times New Roman" w:eastAsia="Calibri" w:hAnsi="Times New Roman" w:cs="Times New Roman"/>
          <w:sz w:val="28"/>
          <w:szCs w:val="28"/>
        </w:rPr>
        <w:t>Ващук В.З.</w:t>
      </w:r>
      <w:r>
        <w:rPr>
          <w:rFonts w:ascii="Times New Roman" w:eastAsia="Calibri" w:hAnsi="Times New Roman" w:cs="Times New Roman"/>
          <w:sz w:val="28"/>
          <w:szCs w:val="28"/>
        </w:rPr>
        <w:t xml:space="preserve"> </w:t>
      </w:r>
      <w:r w:rsidRPr="00290595">
        <w:rPr>
          <w:rFonts w:ascii="Times New Roman" w:eastAsia="Calibri" w:hAnsi="Times New Roman" w:cs="Times New Roman"/>
          <w:sz w:val="28"/>
          <w:szCs w:val="28"/>
        </w:rPr>
        <w:t>К вопросу о выборе типа крепления капитальных выработок с учетом ограничения величины депрессии</w:t>
      </w:r>
      <w:r>
        <w:rPr>
          <w:rFonts w:ascii="Times New Roman" w:eastAsia="Calibri" w:hAnsi="Times New Roman" w:cs="Times New Roman"/>
          <w:sz w:val="28"/>
          <w:szCs w:val="28"/>
        </w:rPr>
        <w:t xml:space="preserve"> </w:t>
      </w:r>
      <w:r w:rsidRPr="00290595">
        <w:rPr>
          <w:rFonts w:ascii="Times New Roman" w:eastAsia="Calibri" w:hAnsi="Times New Roman" w:cs="Times New Roman"/>
          <w:sz w:val="28"/>
          <w:szCs w:val="28"/>
        </w:rPr>
        <w:t>/</w:t>
      </w:r>
      <w:r>
        <w:rPr>
          <w:rFonts w:ascii="Times New Roman" w:eastAsia="Calibri" w:hAnsi="Times New Roman" w:cs="Times New Roman"/>
          <w:sz w:val="28"/>
          <w:szCs w:val="28"/>
        </w:rPr>
        <w:t xml:space="preserve"> В.З. Ващук, В.В. Вапничная </w:t>
      </w:r>
      <w:r w:rsidRPr="00290595">
        <w:rPr>
          <w:rFonts w:ascii="Times New Roman" w:eastAsia="Calibri" w:hAnsi="Times New Roman" w:cs="Times New Roman"/>
          <w:sz w:val="28"/>
          <w:szCs w:val="28"/>
        </w:rPr>
        <w:t>//</w:t>
      </w:r>
      <w:r>
        <w:rPr>
          <w:rFonts w:ascii="Times New Roman" w:eastAsia="Calibri" w:hAnsi="Times New Roman" w:cs="Times New Roman"/>
          <w:sz w:val="28"/>
          <w:szCs w:val="28"/>
        </w:rPr>
        <w:t xml:space="preserve"> </w:t>
      </w:r>
      <w:r w:rsidRPr="00290595">
        <w:rPr>
          <w:rFonts w:ascii="Times New Roman" w:eastAsia="Calibri" w:hAnsi="Times New Roman" w:cs="Times New Roman"/>
          <w:sz w:val="28"/>
          <w:szCs w:val="28"/>
        </w:rPr>
        <w:t xml:space="preserve">«Опыт прошлого – взгляд в будущее» - 4-я Международная научно – практическая конференция молодых ученых и студентов. Материалы </w:t>
      </w:r>
      <w:r w:rsidR="00E6228C" w:rsidRPr="00E6228C">
        <w:rPr>
          <w:rFonts w:ascii="Times New Roman" w:eastAsia="Calibri" w:hAnsi="Times New Roman" w:cs="Times New Roman"/>
          <w:sz w:val="28"/>
          <w:szCs w:val="28"/>
        </w:rPr>
        <w:t>кон</w:t>
      </w:r>
      <w:r w:rsidRPr="00E6228C">
        <w:rPr>
          <w:rFonts w:ascii="Times New Roman" w:eastAsia="Calibri" w:hAnsi="Times New Roman" w:cs="Times New Roman"/>
          <w:sz w:val="28"/>
          <w:szCs w:val="28"/>
        </w:rPr>
        <w:t>ференции:</w:t>
      </w:r>
      <w:r w:rsidRPr="00290595">
        <w:rPr>
          <w:rFonts w:ascii="Times New Roman" w:eastAsia="Calibri" w:hAnsi="Times New Roman" w:cs="Times New Roman"/>
          <w:sz w:val="28"/>
          <w:szCs w:val="28"/>
        </w:rPr>
        <w:t xml:space="preserve"> ТулГУ. – Тула, 2014. – С. 115</w:t>
      </w:r>
      <w:r w:rsidRPr="005B42F7">
        <w:rPr>
          <w:rFonts w:ascii="Times New Roman" w:eastAsia="Calibri" w:hAnsi="Times New Roman" w:cs="Times New Roman"/>
          <w:sz w:val="28"/>
          <w:szCs w:val="28"/>
        </w:rPr>
        <w:t>–</w:t>
      </w:r>
      <w:r w:rsidRPr="00290595">
        <w:rPr>
          <w:rFonts w:ascii="Times New Roman" w:eastAsia="Calibri" w:hAnsi="Times New Roman" w:cs="Times New Roman"/>
          <w:sz w:val="28"/>
          <w:szCs w:val="28"/>
        </w:rPr>
        <w:t>119.</w:t>
      </w:r>
    </w:p>
    <w:p w:rsidR="00D8108A" w:rsidRPr="00290595" w:rsidRDefault="00D8108A" w:rsidP="00D8108A">
      <w:pPr>
        <w:spacing w:after="0" w:line="360" w:lineRule="auto"/>
        <w:ind w:firstLine="720"/>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2. Ващук В.З. </w:t>
      </w:r>
      <w:r w:rsidRPr="00290595">
        <w:rPr>
          <w:rFonts w:ascii="Times New Roman" w:eastAsia="Calibri" w:hAnsi="Times New Roman" w:cs="Times New Roman"/>
          <w:sz w:val="28"/>
          <w:szCs w:val="28"/>
        </w:rPr>
        <w:t>Взрывная технология. Достижения.</w:t>
      </w:r>
      <w:r>
        <w:rPr>
          <w:rFonts w:ascii="Times New Roman" w:eastAsia="Calibri" w:hAnsi="Times New Roman" w:cs="Times New Roman"/>
          <w:sz w:val="28"/>
          <w:szCs w:val="28"/>
        </w:rPr>
        <w:t xml:space="preserve"> П</w:t>
      </w:r>
      <w:r w:rsidRPr="00290595">
        <w:rPr>
          <w:rFonts w:ascii="Times New Roman" w:eastAsia="Calibri" w:hAnsi="Times New Roman" w:cs="Times New Roman"/>
          <w:sz w:val="28"/>
          <w:szCs w:val="28"/>
        </w:rPr>
        <w:t>роблемы. Перспективы</w:t>
      </w:r>
      <w:r>
        <w:rPr>
          <w:rFonts w:ascii="Times New Roman" w:eastAsia="Calibri" w:hAnsi="Times New Roman" w:cs="Times New Roman"/>
          <w:sz w:val="28"/>
          <w:szCs w:val="28"/>
        </w:rPr>
        <w:t xml:space="preserve"> </w:t>
      </w:r>
      <w:r w:rsidRPr="00205914">
        <w:rPr>
          <w:rFonts w:ascii="Times New Roman" w:eastAsia="Calibri" w:hAnsi="Times New Roman" w:cs="Times New Roman"/>
          <w:sz w:val="28"/>
          <w:szCs w:val="28"/>
        </w:rPr>
        <w:t xml:space="preserve">/ В.З. Ващук, </w:t>
      </w:r>
      <w:r>
        <w:rPr>
          <w:rFonts w:ascii="Times New Roman" w:eastAsia="Calibri" w:hAnsi="Times New Roman" w:cs="Times New Roman"/>
          <w:sz w:val="28"/>
          <w:szCs w:val="28"/>
        </w:rPr>
        <w:t>А</w:t>
      </w:r>
      <w:r w:rsidRPr="00205914">
        <w:rPr>
          <w:rFonts w:ascii="Times New Roman" w:eastAsia="Calibri" w:hAnsi="Times New Roman" w:cs="Times New Roman"/>
          <w:sz w:val="28"/>
          <w:szCs w:val="28"/>
        </w:rPr>
        <w:t>.</w:t>
      </w:r>
      <w:r>
        <w:rPr>
          <w:rFonts w:ascii="Times New Roman" w:eastAsia="Calibri" w:hAnsi="Times New Roman" w:cs="Times New Roman"/>
          <w:sz w:val="28"/>
          <w:szCs w:val="28"/>
        </w:rPr>
        <w:t>А</w:t>
      </w:r>
      <w:r w:rsidRPr="00205914">
        <w:rPr>
          <w:rFonts w:ascii="Times New Roman" w:eastAsia="Calibri" w:hAnsi="Times New Roman" w:cs="Times New Roman"/>
          <w:sz w:val="28"/>
          <w:szCs w:val="28"/>
        </w:rPr>
        <w:t xml:space="preserve">. </w:t>
      </w:r>
      <w:r>
        <w:rPr>
          <w:rFonts w:ascii="Times New Roman" w:eastAsia="Calibri" w:hAnsi="Times New Roman" w:cs="Times New Roman"/>
          <w:sz w:val="28"/>
          <w:szCs w:val="28"/>
        </w:rPr>
        <w:t>Фролов</w:t>
      </w:r>
      <w:r w:rsidRPr="00205914">
        <w:rPr>
          <w:rFonts w:ascii="Times New Roman" w:eastAsia="Calibri" w:hAnsi="Times New Roman" w:cs="Times New Roman"/>
          <w:sz w:val="28"/>
          <w:szCs w:val="28"/>
        </w:rPr>
        <w:t xml:space="preserve"> // «Опыт прошлого – взгляд в будущее» - 4-я Международная научно – практическая конференция молодых ученых и студентов. Материалы конференци</w:t>
      </w:r>
      <w:r>
        <w:rPr>
          <w:rFonts w:ascii="Times New Roman" w:eastAsia="Calibri" w:hAnsi="Times New Roman" w:cs="Times New Roman"/>
          <w:sz w:val="28"/>
          <w:szCs w:val="28"/>
        </w:rPr>
        <w:t>и: ТулГУ. – Тула, 2014. – С. 84</w:t>
      </w:r>
      <w:r w:rsidRPr="005B42F7">
        <w:rPr>
          <w:rFonts w:ascii="Times New Roman" w:eastAsia="Calibri" w:hAnsi="Times New Roman" w:cs="Times New Roman"/>
          <w:sz w:val="28"/>
          <w:szCs w:val="28"/>
        </w:rPr>
        <w:t>–</w:t>
      </w:r>
      <w:r>
        <w:rPr>
          <w:rFonts w:ascii="Times New Roman" w:eastAsia="Calibri" w:hAnsi="Times New Roman" w:cs="Times New Roman"/>
          <w:sz w:val="28"/>
          <w:szCs w:val="28"/>
        </w:rPr>
        <w:t>86</w:t>
      </w:r>
      <w:r w:rsidRPr="00205914">
        <w:rPr>
          <w:rFonts w:ascii="Times New Roman" w:eastAsia="Calibri" w:hAnsi="Times New Roman" w:cs="Times New Roman"/>
          <w:sz w:val="28"/>
          <w:szCs w:val="28"/>
        </w:rPr>
        <w:t>.</w:t>
      </w:r>
    </w:p>
    <w:p w:rsidR="00D8108A" w:rsidRPr="00290595" w:rsidRDefault="00D8108A" w:rsidP="00D8108A">
      <w:pPr>
        <w:spacing w:after="0" w:line="360" w:lineRule="auto"/>
        <w:ind w:firstLine="720"/>
        <w:jc w:val="both"/>
        <w:rPr>
          <w:rFonts w:ascii="Times New Roman" w:eastAsia="Calibri" w:hAnsi="Times New Roman" w:cs="Times New Roman"/>
          <w:sz w:val="28"/>
          <w:szCs w:val="28"/>
        </w:rPr>
      </w:pPr>
      <w:r>
        <w:rPr>
          <w:rFonts w:ascii="Times New Roman" w:eastAsia="Calibri" w:hAnsi="Times New Roman" w:cs="Times New Roman"/>
          <w:sz w:val="28"/>
          <w:szCs w:val="28"/>
        </w:rPr>
        <w:t>3</w:t>
      </w:r>
      <w:r w:rsidRPr="00290595">
        <w:rPr>
          <w:rFonts w:ascii="Times New Roman" w:eastAsia="Calibri" w:hAnsi="Times New Roman" w:cs="Times New Roman"/>
          <w:sz w:val="28"/>
          <w:szCs w:val="28"/>
        </w:rPr>
        <w:t xml:space="preserve">. </w:t>
      </w:r>
      <w:r>
        <w:rPr>
          <w:rFonts w:ascii="Times New Roman" w:eastAsia="Calibri" w:hAnsi="Times New Roman" w:cs="Times New Roman"/>
          <w:sz w:val="28"/>
          <w:szCs w:val="28"/>
        </w:rPr>
        <w:t>Ващук В</w:t>
      </w:r>
      <w:r w:rsidRPr="00290595">
        <w:rPr>
          <w:rFonts w:ascii="Times New Roman" w:eastAsia="Calibri" w:hAnsi="Times New Roman" w:cs="Times New Roman"/>
          <w:sz w:val="28"/>
          <w:szCs w:val="28"/>
        </w:rPr>
        <w:t>.</w:t>
      </w:r>
      <w:r>
        <w:rPr>
          <w:rFonts w:ascii="Times New Roman" w:eastAsia="Calibri" w:hAnsi="Times New Roman" w:cs="Times New Roman"/>
          <w:sz w:val="28"/>
          <w:szCs w:val="28"/>
        </w:rPr>
        <w:t>З</w:t>
      </w:r>
      <w:r w:rsidRPr="00290595">
        <w:rPr>
          <w:rFonts w:ascii="Times New Roman" w:eastAsia="Calibri" w:hAnsi="Times New Roman" w:cs="Times New Roman"/>
          <w:sz w:val="28"/>
          <w:szCs w:val="28"/>
        </w:rPr>
        <w:t xml:space="preserve">. </w:t>
      </w:r>
      <w:r>
        <w:rPr>
          <w:rFonts w:ascii="Times New Roman" w:eastAsia="Calibri" w:hAnsi="Times New Roman" w:cs="Times New Roman"/>
          <w:sz w:val="28"/>
          <w:szCs w:val="28"/>
        </w:rPr>
        <w:t xml:space="preserve">Обгрунтування вибору вибухової речовини для руйнування </w:t>
      </w:r>
      <w:proofErr w:type="gramStart"/>
      <w:r>
        <w:rPr>
          <w:rFonts w:ascii="Times New Roman" w:eastAsia="Calibri" w:hAnsi="Times New Roman" w:cs="Times New Roman"/>
          <w:sz w:val="28"/>
          <w:szCs w:val="28"/>
        </w:rPr>
        <w:t>в’язких</w:t>
      </w:r>
      <w:proofErr w:type="gramEnd"/>
      <w:r>
        <w:rPr>
          <w:rFonts w:ascii="Times New Roman" w:eastAsia="Calibri" w:hAnsi="Times New Roman" w:cs="Times New Roman"/>
          <w:sz w:val="28"/>
          <w:szCs w:val="28"/>
        </w:rPr>
        <w:t xml:space="preserve"> скельних гірських порід </w:t>
      </w:r>
      <w:r w:rsidRPr="00290595">
        <w:rPr>
          <w:rFonts w:ascii="Times New Roman" w:eastAsia="Calibri" w:hAnsi="Times New Roman" w:cs="Times New Roman"/>
          <w:sz w:val="28"/>
          <w:szCs w:val="28"/>
        </w:rPr>
        <w:t xml:space="preserve">/ </w:t>
      </w:r>
      <w:r>
        <w:rPr>
          <w:rFonts w:ascii="Times New Roman" w:eastAsia="Calibri" w:hAnsi="Times New Roman" w:cs="Times New Roman"/>
          <w:sz w:val="28"/>
          <w:szCs w:val="28"/>
        </w:rPr>
        <w:t>О.О. Фролов, В</w:t>
      </w:r>
      <w:r w:rsidRPr="00290595">
        <w:rPr>
          <w:rFonts w:ascii="Times New Roman" w:eastAsia="Calibri" w:hAnsi="Times New Roman" w:cs="Times New Roman"/>
          <w:sz w:val="28"/>
          <w:szCs w:val="28"/>
        </w:rPr>
        <w:t>.</w:t>
      </w:r>
      <w:r>
        <w:rPr>
          <w:rFonts w:ascii="Times New Roman" w:eastAsia="Calibri" w:hAnsi="Times New Roman" w:cs="Times New Roman"/>
          <w:sz w:val="28"/>
          <w:szCs w:val="28"/>
        </w:rPr>
        <w:t>З</w:t>
      </w:r>
      <w:r w:rsidRPr="00290595">
        <w:rPr>
          <w:rFonts w:ascii="Times New Roman" w:eastAsia="Calibri" w:hAnsi="Times New Roman" w:cs="Times New Roman"/>
          <w:sz w:val="28"/>
          <w:szCs w:val="28"/>
        </w:rPr>
        <w:t xml:space="preserve">. </w:t>
      </w:r>
      <w:r>
        <w:rPr>
          <w:rFonts w:ascii="Times New Roman" w:eastAsia="Calibri" w:hAnsi="Times New Roman" w:cs="Times New Roman"/>
          <w:sz w:val="28"/>
          <w:szCs w:val="28"/>
        </w:rPr>
        <w:t>Ващук</w:t>
      </w:r>
      <w:r w:rsidRPr="00290595">
        <w:rPr>
          <w:rFonts w:ascii="Times New Roman" w:eastAsia="Calibri" w:hAnsi="Times New Roman" w:cs="Times New Roman"/>
          <w:sz w:val="28"/>
          <w:szCs w:val="28"/>
        </w:rPr>
        <w:t xml:space="preserve"> В.В. Вапнічна // Материалы </w:t>
      </w:r>
      <w:r w:rsidRPr="00290595">
        <w:rPr>
          <w:rFonts w:ascii="Times New Roman" w:eastAsia="Calibri" w:hAnsi="Times New Roman" w:cs="Times New Roman"/>
          <w:color w:val="000000"/>
          <w:sz w:val="28"/>
          <w:szCs w:val="28"/>
        </w:rPr>
        <w:t>VII Международной научно – технической конференции «Энергетика. Экология. Человек»</w:t>
      </w:r>
      <w:r w:rsidRPr="00290595">
        <w:rPr>
          <w:rFonts w:ascii="Times New Roman" w:eastAsia="Calibri" w:hAnsi="Times New Roman" w:cs="Times New Roman"/>
          <w:sz w:val="28"/>
          <w:szCs w:val="28"/>
        </w:rPr>
        <w:t xml:space="preserve"> (конференция молодых учёных – аспирантов и магистрантов) Секция </w:t>
      </w:r>
      <w:r w:rsidRPr="00290595">
        <w:rPr>
          <w:rFonts w:ascii="Times New Roman" w:eastAsia="Calibri" w:hAnsi="Times New Roman" w:cs="Times New Roman"/>
          <w:bCs/>
          <w:sz w:val="28"/>
          <w:szCs w:val="28"/>
        </w:rPr>
        <w:t xml:space="preserve">«Перспективы развития горного дела и подземного строительства». Сб. науч. трудов. Вып. 6. – К.: </w:t>
      </w:r>
      <w:proofErr w:type="gramStart"/>
      <w:r w:rsidRPr="00290595">
        <w:rPr>
          <w:rFonts w:ascii="Times New Roman" w:eastAsia="Calibri" w:hAnsi="Times New Roman" w:cs="Times New Roman"/>
          <w:bCs/>
          <w:sz w:val="28"/>
          <w:szCs w:val="28"/>
        </w:rPr>
        <w:t>П</w:t>
      </w:r>
      <w:proofErr w:type="gramEnd"/>
      <w:r w:rsidRPr="00290595">
        <w:rPr>
          <w:rFonts w:ascii="Times New Roman" w:eastAsia="Calibri" w:hAnsi="Times New Roman" w:cs="Times New Roman"/>
          <w:bCs/>
          <w:sz w:val="28"/>
          <w:szCs w:val="28"/>
        </w:rPr>
        <w:t>ідприємство УВОІ «Допомога УСІ». – 2015. – С. 1</w:t>
      </w:r>
      <w:r>
        <w:rPr>
          <w:rFonts w:ascii="Times New Roman" w:eastAsia="Calibri" w:hAnsi="Times New Roman" w:cs="Times New Roman"/>
          <w:bCs/>
          <w:sz w:val="28"/>
          <w:szCs w:val="28"/>
        </w:rPr>
        <w:t>6</w:t>
      </w:r>
      <w:r w:rsidRPr="00290595">
        <w:rPr>
          <w:rFonts w:ascii="Times New Roman" w:eastAsia="Calibri" w:hAnsi="Times New Roman" w:cs="Times New Roman"/>
          <w:bCs/>
          <w:sz w:val="28"/>
          <w:szCs w:val="28"/>
        </w:rPr>
        <w:t>0</w:t>
      </w:r>
      <w:r w:rsidRPr="00290595">
        <w:rPr>
          <w:rFonts w:ascii="Times New Roman" w:eastAsia="Calibri" w:hAnsi="Times New Roman" w:cs="Times New Roman"/>
          <w:sz w:val="28"/>
          <w:szCs w:val="28"/>
        </w:rPr>
        <w:t>–</w:t>
      </w:r>
      <w:r w:rsidRPr="00290595">
        <w:rPr>
          <w:rFonts w:ascii="Times New Roman" w:eastAsia="Calibri" w:hAnsi="Times New Roman" w:cs="Times New Roman"/>
          <w:bCs/>
          <w:sz w:val="28"/>
          <w:szCs w:val="28"/>
        </w:rPr>
        <w:t>1</w:t>
      </w:r>
      <w:r>
        <w:rPr>
          <w:rFonts w:ascii="Times New Roman" w:eastAsia="Calibri" w:hAnsi="Times New Roman" w:cs="Times New Roman"/>
          <w:bCs/>
          <w:sz w:val="28"/>
          <w:szCs w:val="28"/>
        </w:rPr>
        <w:t>6</w:t>
      </w:r>
      <w:r w:rsidRPr="00290595">
        <w:rPr>
          <w:rFonts w:ascii="Times New Roman" w:eastAsia="Calibri" w:hAnsi="Times New Roman" w:cs="Times New Roman"/>
          <w:bCs/>
          <w:sz w:val="28"/>
          <w:szCs w:val="28"/>
        </w:rPr>
        <w:t>4.</w:t>
      </w:r>
    </w:p>
    <w:p w:rsidR="00D8108A" w:rsidRDefault="00D8108A" w:rsidP="00D8108A">
      <w:pPr>
        <w:spacing w:after="0" w:line="360" w:lineRule="auto"/>
        <w:jc w:val="both"/>
        <w:rPr>
          <w:rFonts w:ascii="Times New Roman" w:hAnsi="Times New Roman" w:cs="Times New Roman"/>
          <w:sz w:val="28"/>
          <w:szCs w:val="28"/>
        </w:rPr>
      </w:pPr>
      <w:r>
        <w:rPr>
          <w:rFonts w:ascii="Times New Roman" w:hAnsi="Times New Roman" w:cs="Times New Roman"/>
          <w:b/>
          <w:sz w:val="28"/>
          <w:szCs w:val="28"/>
        </w:rPr>
        <w:lastRenderedPageBreak/>
        <w:tab/>
        <w:t xml:space="preserve">Ключові слова: </w:t>
      </w:r>
      <w:r w:rsidRPr="00766994">
        <w:rPr>
          <w:rFonts w:ascii="Times New Roman" w:hAnsi="Times New Roman" w:cs="Times New Roman"/>
          <w:sz w:val="28"/>
          <w:szCs w:val="28"/>
        </w:rPr>
        <w:t>в’язкі скельні породи, свердловинний заряд, вибух, динаміка руйнування, об’є</w:t>
      </w:r>
      <w:proofErr w:type="gramStart"/>
      <w:r w:rsidRPr="00766994">
        <w:rPr>
          <w:rFonts w:ascii="Times New Roman" w:hAnsi="Times New Roman" w:cs="Times New Roman"/>
          <w:sz w:val="28"/>
          <w:szCs w:val="28"/>
        </w:rPr>
        <w:t>м</w:t>
      </w:r>
      <w:proofErr w:type="gramEnd"/>
      <w:r w:rsidRPr="00766994">
        <w:rPr>
          <w:rFonts w:ascii="Times New Roman" w:hAnsi="Times New Roman" w:cs="Times New Roman"/>
          <w:sz w:val="28"/>
          <w:szCs w:val="28"/>
        </w:rPr>
        <w:t xml:space="preserve"> породи.</w:t>
      </w:r>
    </w:p>
    <w:p w:rsidR="00D8108A" w:rsidRDefault="00D8108A" w:rsidP="00D8108A">
      <w:pPr>
        <w:spacing w:after="0" w:line="360" w:lineRule="auto"/>
        <w:ind w:firstLine="708"/>
        <w:jc w:val="both"/>
        <w:rPr>
          <w:rFonts w:ascii="Times New Roman" w:hAnsi="Times New Roman"/>
          <w:sz w:val="28"/>
          <w:szCs w:val="28"/>
        </w:rPr>
      </w:pPr>
      <w:r>
        <w:rPr>
          <w:rFonts w:ascii="Times New Roman" w:hAnsi="Times New Roman"/>
          <w:b/>
          <w:sz w:val="28"/>
          <w:szCs w:val="28"/>
        </w:rPr>
        <w:t>Структура та обсяг роботи.</w:t>
      </w:r>
      <w:r>
        <w:rPr>
          <w:rFonts w:ascii="Times New Roman" w:hAnsi="Times New Roman"/>
          <w:sz w:val="28"/>
          <w:szCs w:val="28"/>
        </w:rPr>
        <w:t xml:space="preserve"> Дисертація складається із вступу, __ розділів, висновкі</w:t>
      </w:r>
      <w:proofErr w:type="gramStart"/>
      <w:r>
        <w:rPr>
          <w:rFonts w:ascii="Times New Roman" w:hAnsi="Times New Roman"/>
          <w:sz w:val="28"/>
          <w:szCs w:val="28"/>
        </w:rPr>
        <w:t>в</w:t>
      </w:r>
      <w:proofErr w:type="gramEnd"/>
      <w:r>
        <w:rPr>
          <w:rFonts w:ascii="Times New Roman" w:hAnsi="Times New Roman"/>
          <w:sz w:val="28"/>
          <w:szCs w:val="28"/>
        </w:rPr>
        <w:t xml:space="preserve"> і списку використаних джерел. Загальний обсяг дисертації становить ___  сторінок з __ рисунками, __ таблицями, списком літературних джерел з ___ найменувань та</w:t>
      </w:r>
      <w:r w:rsidR="00E865ED">
        <w:rPr>
          <w:rFonts w:ascii="Times New Roman" w:hAnsi="Times New Roman"/>
          <w:sz w:val="28"/>
          <w:szCs w:val="28"/>
          <w:lang w:val="uk-UA"/>
        </w:rPr>
        <w:t xml:space="preserve"> ___</w:t>
      </w:r>
      <w:r>
        <w:rPr>
          <w:rFonts w:ascii="Times New Roman" w:hAnsi="Times New Roman"/>
          <w:sz w:val="28"/>
          <w:szCs w:val="28"/>
        </w:rPr>
        <w:t xml:space="preserve"> до</w:t>
      </w:r>
      <w:r w:rsidRPr="00E865ED">
        <w:rPr>
          <w:rFonts w:ascii="Times New Roman" w:hAnsi="Times New Roman"/>
          <w:sz w:val="28"/>
          <w:szCs w:val="28"/>
        </w:rPr>
        <w:t>датк</w:t>
      </w:r>
      <w:r w:rsidR="00E865ED" w:rsidRPr="00E865ED">
        <w:rPr>
          <w:rFonts w:ascii="Times New Roman" w:hAnsi="Times New Roman"/>
          <w:sz w:val="28"/>
          <w:szCs w:val="28"/>
          <w:lang w:val="uk-UA"/>
        </w:rPr>
        <w:t>і</w:t>
      </w:r>
      <w:proofErr w:type="gramStart"/>
      <w:r w:rsidR="00E865ED">
        <w:rPr>
          <w:rFonts w:ascii="Times New Roman" w:hAnsi="Times New Roman"/>
          <w:sz w:val="28"/>
          <w:szCs w:val="28"/>
          <w:lang w:val="uk-UA"/>
        </w:rPr>
        <w:t>в</w:t>
      </w:r>
      <w:proofErr w:type="gramEnd"/>
      <w:r>
        <w:rPr>
          <w:rFonts w:ascii="Times New Roman" w:hAnsi="Times New Roman"/>
          <w:sz w:val="28"/>
          <w:szCs w:val="28"/>
        </w:rPr>
        <w:t>.</w:t>
      </w:r>
    </w:p>
    <w:p w:rsidR="00D8108A" w:rsidRDefault="00D8108A">
      <w:pPr>
        <w:rPr>
          <w:rFonts w:ascii="Times New Roman" w:hAnsi="Times New Roman" w:cs="Times New Roman"/>
          <w:b/>
          <w:sz w:val="28"/>
          <w:szCs w:val="28"/>
        </w:rPr>
      </w:pPr>
      <w:r>
        <w:rPr>
          <w:rFonts w:ascii="Times New Roman" w:hAnsi="Times New Roman" w:cs="Times New Roman"/>
          <w:b/>
          <w:sz w:val="28"/>
          <w:szCs w:val="28"/>
        </w:rPr>
        <w:br w:type="page"/>
      </w:r>
    </w:p>
    <w:p w:rsidR="00F3695B" w:rsidRPr="00062C04" w:rsidRDefault="00F3695B" w:rsidP="00F3695B">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lang w:val="uk-UA"/>
        </w:rPr>
        <w:lastRenderedPageBreak/>
        <w:t xml:space="preserve">1 </w:t>
      </w:r>
      <w:r w:rsidRPr="00062C04">
        <w:rPr>
          <w:rFonts w:ascii="Times New Roman" w:hAnsi="Times New Roman" w:cs="Times New Roman"/>
          <w:b/>
          <w:sz w:val="28"/>
          <w:szCs w:val="28"/>
          <w:lang w:val="uk-UA"/>
        </w:rPr>
        <w:t>С</w:t>
      </w:r>
      <w:r>
        <w:rPr>
          <w:rFonts w:ascii="Times New Roman" w:hAnsi="Times New Roman" w:cs="Times New Roman"/>
          <w:b/>
          <w:sz w:val="28"/>
          <w:szCs w:val="28"/>
          <w:lang w:val="uk-UA"/>
        </w:rPr>
        <w:t>УЧАСНИЙ СТАН ТЕХНОЛОГІЇ ПІДРИВАННЯ В</w:t>
      </w:r>
      <w:r w:rsidRPr="00062C04">
        <w:rPr>
          <w:rFonts w:ascii="Times New Roman" w:hAnsi="Times New Roman" w:cs="Times New Roman"/>
          <w:b/>
          <w:sz w:val="28"/>
          <w:szCs w:val="28"/>
          <w:lang w:val="uk-UA"/>
        </w:rPr>
        <w:t>’</w:t>
      </w:r>
      <w:r>
        <w:rPr>
          <w:rFonts w:ascii="Times New Roman" w:hAnsi="Times New Roman" w:cs="Times New Roman"/>
          <w:b/>
          <w:sz w:val="28"/>
          <w:szCs w:val="28"/>
          <w:lang w:val="uk-UA"/>
        </w:rPr>
        <w:t xml:space="preserve">ЯЗКИХ </w:t>
      </w:r>
      <w:r w:rsidRPr="00062C04">
        <w:rPr>
          <w:rFonts w:ascii="Times New Roman" w:hAnsi="Times New Roman" w:cs="Times New Roman"/>
          <w:b/>
          <w:sz w:val="28"/>
          <w:szCs w:val="28"/>
          <w:lang w:val="uk-UA"/>
        </w:rPr>
        <w:t xml:space="preserve"> </w:t>
      </w:r>
      <w:r>
        <w:rPr>
          <w:rFonts w:ascii="Times New Roman" w:hAnsi="Times New Roman" w:cs="Times New Roman"/>
          <w:b/>
          <w:sz w:val="28"/>
          <w:szCs w:val="28"/>
          <w:lang w:val="uk-UA"/>
        </w:rPr>
        <w:t>СКЕЛЬНИХ ГІРСЬКИХ ПОРІД</w:t>
      </w:r>
    </w:p>
    <w:p w:rsidR="00F3695B" w:rsidRPr="007D0B96" w:rsidRDefault="00F3695B" w:rsidP="00F3695B">
      <w:pPr>
        <w:spacing w:after="0" w:line="360" w:lineRule="auto"/>
        <w:jc w:val="center"/>
        <w:rPr>
          <w:rFonts w:ascii="Times New Roman" w:hAnsi="Times New Roman" w:cs="Times New Roman"/>
          <w:sz w:val="28"/>
          <w:szCs w:val="28"/>
        </w:rPr>
      </w:pPr>
    </w:p>
    <w:p w:rsidR="00F3695B" w:rsidRPr="00384A09" w:rsidRDefault="00F3695B" w:rsidP="00F3695B">
      <w:pPr>
        <w:pStyle w:val="aa"/>
        <w:numPr>
          <w:ilvl w:val="1"/>
          <w:numId w:val="2"/>
        </w:numPr>
        <w:spacing w:after="0" w:line="360" w:lineRule="auto"/>
        <w:ind w:hanging="308"/>
        <w:jc w:val="both"/>
        <w:rPr>
          <w:rFonts w:ascii="Times New Roman" w:hAnsi="Times New Roman"/>
          <w:b/>
          <w:sz w:val="28"/>
          <w:szCs w:val="28"/>
          <w:lang w:val="en-US"/>
        </w:rPr>
      </w:pPr>
      <w:r w:rsidRPr="00384A09">
        <w:rPr>
          <w:rFonts w:ascii="Times New Roman" w:hAnsi="Times New Roman"/>
          <w:b/>
          <w:sz w:val="28"/>
          <w:szCs w:val="28"/>
          <w:lang w:val="uk-UA"/>
        </w:rPr>
        <w:t xml:space="preserve">Гірничо - технологічні властивості гірських порід </w:t>
      </w:r>
    </w:p>
    <w:p w:rsidR="00F3695B" w:rsidRPr="00E75DDF" w:rsidRDefault="00F3695B" w:rsidP="00F3695B">
      <w:pPr>
        <w:pStyle w:val="aa"/>
        <w:spacing w:after="0" w:line="360" w:lineRule="auto"/>
        <w:ind w:left="1017"/>
        <w:jc w:val="both"/>
        <w:rPr>
          <w:rFonts w:ascii="Times New Roman" w:hAnsi="Times New Roman"/>
          <w:b/>
          <w:sz w:val="28"/>
          <w:szCs w:val="28"/>
          <w:lang w:val="en-US"/>
        </w:rPr>
      </w:pPr>
    </w:p>
    <w:p w:rsidR="00F3695B" w:rsidRPr="00C92493" w:rsidRDefault="00F3695B" w:rsidP="00F3695B">
      <w:pPr>
        <w:spacing w:after="0" w:line="360" w:lineRule="auto"/>
        <w:ind w:firstLine="709"/>
        <w:jc w:val="both"/>
        <w:rPr>
          <w:rFonts w:ascii="Times New Roman" w:hAnsi="Times New Roman" w:cs="Times New Roman"/>
          <w:sz w:val="28"/>
          <w:szCs w:val="28"/>
          <w:lang w:val="uk-UA"/>
        </w:rPr>
      </w:pPr>
      <w:r w:rsidRPr="00C92493">
        <w:rPr>
          <w:rFonts w:ascii="Times New Roman" w:hAnsi="Times New Roman" w:cs="Times New Roman"/>
          <w:sz w:val="28"/>
          <w:szCs w:val="28"/>
          <w:lang w:val="uk-UA"/>
        </w:rPr>
        <w:t>Г</w:t>
      </w:r>
      <w:r>
        <w:rPr>
          <w:rFonts w:ascii="Times New Roman" w:hAnsi="Times New Roman" w:cs="Times New Roman"/>
          <w:sz w:val="28"/>
          <w:szCs w:val="28"/>
          <w:lang w:val="uk-UA"/>
        </w:rPr>
        <w:t>ірські породи</w:t>
      </w:r>
      <w:r w:rsidRPr="00C92493">
        <w:rPr>
          <w:rFonts w:ascii="Times New Roman" w:hAnsi="Times New Roman" w:cs="Times New Roman"/>
          <w:sz w:val="28"/>
          <w:szCs w:val="28"/>
          <w:lang w:val="uk-UA"/>
        </w:rPr>
        <w:t xml:space="preserve"> в природних умовах знаходяться в складному напружено - деформованому стані (НДС), що формується під дією гравітаційних сил, геотектонічних зрушень, умов насичення, геотермії. Сукупність цих факторів здатна різко змінити фізико-механічні властивості порід (тверді породи з яскраво вираженим крихким руйнуванням на великих глибинах стають пластичними, текучими тілами). Останн</w:t>
      </w:r>
      <w:r>
        <w:rPr>
          <w:rFonts w:ascii="Times New Roman" w:hAnsi="Times New Roman" w:cs="Times New Roman"/>
          <w:sz w:val="28"/>
          <w:szCs w:val="28"/>
          <w:lang w:val="uk-UA"/>
        </w:rPr>
        <w:t>я обставина різко звужує можливість</w:t>
      </w:r>
      <w:r w:rsidRPr="00C92493">
        <w:rPr>
          <w:rFonts w:ascii="Times New Roman" w:hAnsi="Times New Roman" w:cs="Times New Roman"/>
          <w:sz w:val="28"/>
          <w:szCs w:val="28"/>
          <w:lang w:val="uk-UA"/>
        </w:rPr>
        <w:t xml:space="preserve"> вивчення властивостей гірських порід в умовах мак</w:t>
      </w:r>
      <w:r>
        <w:rPr>
          <w:rFonts w:ascii="Times New Roman" w:hAnsi="Times New Roman" w:cs="Times New Roman"/>
          <w:sz w:val="28"/>
          <w:szCs w:val="28"/>
          <w:lang w:val="uk-UA"/>
        </w:rPr>
        <w:t>симального наближення до натури.</w:t>
      </w:r>
      <w:r w:rsidRPr="00C92493">
        <w:rPr>
          <w:rFonts w:ascii="Times New Roman" w:hAnsi="Times New Roman" w:cs="Times New Roman"/>
          <w:sz w:val="28"/>
          <w:szCs w:val="28"/>
          <w:lang w:val="uk-UA"/>
        </w:rPr>
        <w:t xml:space="preserve"> </w:t>
      </w:r>
      <w:r>
        <w:rPr>
          <w:rFonts w:ascii="Times New Roman" w:hAnsi="Times New Roman" w:cs="Times New Roman"/>
          <w:sz w:val="28"/>
          <w:szCs w:val="28"/>
          <w:lang w:val="uk-UA"/>
        </w:rPr>
        <w:t>О</w:t>
      </w:r>
      <w:r w:rsidRPr="00C92493">
        <w:rPr>
          <w:rFonts w:ascii="Times New Roman" w:hAnsi="Times New Roman" w:cs="Times New Roman"/>
          <w:sz w:val="28"/>
          <w:szCs w:val="28"/>
          <w:lang w:val="uk-UA"/>
        </w:rPr>
        <w:t xml:space="preserve">скільки, по-перше, неможливо витягти зразок </w:t>
      </w:r>
      <w:r>
        <w:rPr>
          <w:rFonts w:ascii="Times New Roman" w:hAnsi="Times New Roman" w:cs="Times New Roman"/>
          <w:sz w:val="28"/>
          <w:szCs w:val="28"/>
          <w:lang w:val="uk-UA"/>
        </w:rPr>
        <w:t>гірської породи</w:t>
      </w:r>
      <w:r w:rsidRPr="00C92493">
        <w:rPr>
          <w:rFonts w:ascii="Times New Roman" w:hAnsi="Times New Roman" w:cs="Times New Roman"/>
          <w:sz w:val="28"/>
          <w:szCs w:val="28"/>
          <w:lang w:val="uk-UA"/>
        </w:rPr>
        <w:t xml:space="preserve"> з глибоких горизонтів, не спотворивши його механічних властивостей, тому що зняття природного поля напруг приводить до видозміни мікротріщинуватості, а, по-друге, усебічне моделювання глибинних процесів у лабораторних умовах неможлив</w:t>
      </w:r>
      <w:r>
        <w:rPr>
          <w:rFonts w:ascii="Times New Roman" w:hAnsi="Times New Roman" w:cs="Times New Roman"/>
          <w:sz w:val="28"/>
          <w:szCs w:val="28"/>
          <w:lang w:val="uk-UA"/>
        </w:rPr>
        <w:t>е,</w:t>
      </w:r>
      <w:r w:rsidRPr="00C92493">
        <w:rPr>
          <w:rFonts w:ascii="Times New Roman" w:hAnsi="Times New Roman" w:cs="Times New Roman"/>
          <w:sz w:val="28"/>
          <w:szCs w:val="28"/>
          <w:lang w:val="uk-UA"/>
        </w:rPr>
        <w:t xml:space="preserve"> як унаслідок складності модельованих явищ, так і в силу неповноти </w:t>
      </w:r>
      <w:r>
        <w:rPr>
          <w:rFonts w:ascii="Times New Roman" w:hAnsi="Times New Roman" w:cs="Times New Roman"/>
          <w:sz w:val="28"/>
          <w:szCs w:val="28"/>
          <w:lang w:val="uk-UA"/>
        </w:rPr>
        <w:t>даних</w:t>
      </w:r>
      <w:r w:rsidRPr="00C92493">
        <w:rPr>
          <w:rFonts w:ascii="Times New Roman" w:hAnsi="Times New Roman" w:cs="Times New Roman"/>
          <w:sz w:val="28"/>
          <w:szCs w:val="28"/>
          <w:lang w:val="uk-UA"/>
        </w:rPr>
        <w:t xml:space="preserve"> про них.</w:t>
      </w:r>
    </w:p>
    <w:p w:rsidR="00F3695B" w:rsidRPr="00C92493" w:rsidRDefault="00F3695B" w:rsidP="00F3695B">
      <w:pPr>
        <w:spacing w:after="0" w:line="360" w:lineRule="auto"/>
        <w:ind w:firstLine="709"/>
        <w:jc w:val="both"/>
        <w:rPr>
          <w:rFonts w:ascii="Times New Roman" w:hAnsi="Times New Roman" w:cs="Times New Roman"/>
          <w:sz w:val="28"/>
          <w:szCs w:val="28"/>
          <w:lang w:val="uk-UA"/>
        </w:rPr>
      </w:pPr>
      <w:r w:rsidRPr="00C92493">
        <w:rPr>
          <w:rFonts w:ascii="Times New Roman" w:hAnsi="Times New Roman" w:cs="Times New Roman"/>
          <w:sz w:val="28"/>
          <w:szCs w:val="28"/>
          <w:lang w:val="uk-UA"/>
        </w:rPr>
        <w:t>Перераховані вище особливості фізичного стану ГП визначають їхні механічні властивості</w:t>
      </w:r>
      <w:r>
        <w:rPr>
          <w:rFonts w:ascii="Times New Roman" w:hAnsi="Times New Roman" w:cs="Times New Roman"/>
          <w:sz w:val="28"/>
          <w:szCs w:val="28"/>
          <w:lang w:val="uk-UA"/>
        </w:rPr>
        <w:t>.</w:t>
      </w:r>
      <w:r w:rsidRPr="00C92493">
        <w:rPr>
          <w:rFonts w:ascii="Times New Roman" w:hAnsi="Times New Roman" w:cs="Times New Roman"/>
          <w:sz w:val="28"/>
          <w:szCs w:val="28"/>
          <w:lang w:val="uk-UA"/>
        </w:rPr>
        <w:t xml:space="preserve"> </w:t>
      </w:r>
      <w:r>
        <w:rPr>
          <w:rFonts w:ascii="Times New Roman" w:hAnsi="Times New Roman" w:cs="Times New Roman"/>
          <w:sz w:val="28"/>
          <w:szCs w:val="28"/>
          <w:lang w:val="uk-UA"/>
        </w:rPr>
        <w:t>Тому гірські породи</w:t>
      </w:r>
      <w:r w:rsidRPr="00C92493">
        <w:rPr>
          <w:rFonts w:ascii="Times New Roman" w:hAnsi="Times New Roman" w:cs="Times New Roman"/>
          <w:sz w:val="28"/>
          <w:szCs w:val="28"/>
          <w:lang w:val="uk-UA"/>
        </w:rPr>
        <w:t xml:space="preserve"> можна розділити на два основних класи: пухкі породи (ґрунти), що відрізняються високою об'ємною стискальністю і здатністю до пластичного плину, і скельні, стискальність яких відносно невелика, а втрата несучої здатності носить характер крихкого руйнування. Напівскельні породи, яким властиві риси згаданих основних класів, по поширенню в породі мають </w:t>
      </w:r>
      <w:r>
        <w:rPr>
          <w:rFonts w:ascii="Times New Roman" w:hAnsi="Times New Roman" w:cs="Times New Roman"/>
          <w:sz w:val="28"/>
          <w:szCs w:val="28"/>
          <w:lang w:val="uk-UA"/>
        </w:rPr>
        <w:t>другорядне</w:t>
      </w:r>
      <w:r w:rsidRPr="00C92493">
        <w:rPr>
          <w:rFonts w:ascii="Times New Roman" w:hAnsi="Times New Roman" w:cs="Times New Roman"/>
          <w:sz w:val="28"/>
          <w:szCs w:val="28"/>
          <w:lang w:val="uk-UA"/>
        </w:rPr>
        <w:t xml:space="preserve"> значення.</w:t>
      </w:r>
    </w:p>
    <w:p w:rsidR="00F3695B" w:rsidRDefault="00F3695B" w:rsidP="00F3695B">
      <w:pPr>
        <w:spacing w:after="0" w:line="360" w:lineRule="auto"/>
        <w:ind w:firstLine="708"/>
        <w:jc w:val="both"/>
        <w:rPr>
          <w:rFonts w:ascii="Times New Roman" w:hAnsi="Times New Roman" w:cs="Times New Roman"/>
          <w:sz w:val="28"/>
          <w:szCs w:val="28"/>
          <w:lang w:val="uk-UA"/>
        </w:rPr>
      </w:pPr>
      <w:r w:rsidRPr="00C92493">
        <w:rPr>
          <w:rFonts w:ascii="Times New Roman" w:hAnsi="Times New Roman" w:cs="Times New Roman"/>
          <w:sz w:val="28"/>
          <w:szCs w:val="28"/>
          <w:lang w:val="uk-UA"/>
        </w:rPr>
        <w:t>Різний опір руйнуванню різновидів гірських порід обумовлено їх фізико-механічними властивостями, які визначаються виключно мінеральним складом і їх текстурно-структурними особливостями, тобто їх мінерально-петрографічних типом. Різні мінерально-петрограф</w:t>
      </w:r>
      <w:r>
        <w:rPr>
          <w:rFonts w:ascii="Times New Roman" w:hAnsi="Times New Roman" w:cs="Times New Roman"/>
          <w:sz w:val="28"/>
          <w:szCs w:val="28"/>
          <w:lang w:val="uk-UA"/>
        </w:rPr>
        <w:t>і</w:t>
      </w:r>
      <w:r w:rsidRPr="00C92493">
        <w:rPr>
          <w:rFonts w:ascii="Times New Roman" w:hAnsi="Times New Roman" w:cs="Times New Roman"/>
          <w:sz w:val="28"/>
          <w:szCs w:val="28"/>
          <w:lang w:val="uk-UA"/>
        </w:rPr>
        <w:t xml:space="preserve">чні типи порід, що володіють близькими фізико-механічними властивостями, </w:t>
      </w:r>
      <w:r w:rsidRPr="00C92493">
        <w:rPr>
          <w:rFonts w:ascii="Times New Roman" w:hAnsi="Times New Roman" w:cs="Times New Roman"/>
          <w:sz w:val="28"/>
          <w:szCs w:val="28"/>
          <w:lang w:val="uk-UA"/>
        </w:rPr>
        <w:lastRenderedPageBreak/>
        <w:t xml:space="preserve">об'єднуються в один інженерно-геологічний тип. Вирішальний вплив на руйнування порід </w:t>
      </w:r>
      <w:r>
        <w:rPr>
          <w:rFonts w:ascii="Times New Roman" w:hAnsi="Times New Roman" w:cs="Times New Roman"/>
          <w:sz w:val="28"/>
          <w:szCs w:val="28"/>
          <w:lang w:val="uk-UA"/>
        </w:rPr>
        <w:t>має</w:t>
      </w:r>
      <w:r w:rsidRPr="00C92493">
        <w:rPr>
          <w:rFonts w:ascii="Times New Roman" w:hAnsi="Times New Roman" w:cs="Times New Roman"/>
          <w:sz w:val="28"/>
          <w:szCs w:val="28"/>
          <w:lang w:val="uk-UA"/>
        </w:rPr>
        <w:t xml:space="preserve"> їх міцність. Вона оцінюється інтегральним показником по-спротиву порід руйнуванню - </w:t>
      </w:r>
      <w:r w:rsidRPr="006D171A">
        <w:rPr>
          <w:rFonts w:ascii="Times New Roman" w:hAnsi="Times New Roman" w:cs="Times New Roman"/>
          <w:i/>
          <w:sz w:val="28"/>
          <w:szCs w:val="28"/>
          <w:lang w:val="uk-UA"/>
        </w:rPr>
        <w:t>коефіцієнтом міцності по М.М. Протодьяконову (f)</w:t>
      </w:r>
      <w:r w:rsidRPr="00C92493">
        <w:rPr>
          <w:rFonts w:ascii="Times New Roman" w:hAnsi="Times New Roman" w:cs="Times New Roman"/>
          <w:sz w:val="28"/>
          <w:szCs w:val="28"/>
          <w:lang w:val="uk-UA"/>
        </w:rPr>
        <w:t xml:space="preserve">, </w:t>
      </w:r>
      <w:r>
        <w:rPr>
          <w:rFonts w:ascii="Times New Roman" w:hAnsi="Times New Roman" w:cs="Times New Roman"/>
          <w:sz w:val="28"/>
          <w:szCs w:val="28"/>
          <w:lang w:val="uk-UA"/>
        </w:rPr>
        <w:t>що дорівнює, відповідно до формули (1.1):</w:t>
      </w:r>
    </w:p>
    <w:p w:rsidR="00F3695B" w:rsidRPr="00422DF9" w:rsidRDefault="00F3695B" w:rsidP="00F3695B">
      <w:pPr>
        <w:spacing w:after="0" w:line="360" w:lineRule="auto"/>
        <w:ind w:left="3540" w:firstLine="708"/>
        <w:jc w:val="center"/>
        <w:rPr>
          <w:rFonts w:ascii="Times New Roman" w:hAnsi="Times New Roman" w:cs="Times New Roman"/>
          <w:sz w:val="28"/>
          <w:szCs w:val="28"/>
          <w:lang w:val="uk-UA"/>
        </w:rPr>
      </w:pPr>
      <m:oMath>
        <m:r>
          <m:rPr>
            <m:sty m:val="p"/>
          </m:rPr>
          <w:rPr>
            <w:rFonts w:ascii="Cambria Math" w:hAnsi="Cambria Math" w:cs="Times New Roman"/>
            <w:sz w:val="32"/>
            <w:szCs w:val="32"/>
            <w:lang w:val="en-US"/>
          </w:rPr>
          <m:t>f</m:t>
        </m:r>
        <m:r>
          <m:rPr>
            <m:sty m:val="p"/>
          </m:rPr>
          <w:rPr>
            <w:rFonts w:ascii="Cambria Math" w:hAnsi="Cambria Math" w:cs="Times New Roman"/>
            <w:sz w:val="32"/>
            <w:szCs w:val="32"/>
          </w:rPr>
          <m:t xml:space="preserve"> = </m:t>
        </m:r>
        <m:f>
          <m:fPr>
            <m:ctrlPr>
              <w:rPr>
                <w:rFonts w:ascii="Cambria Math" w:hAnsi="Cambria Math" w:cs="Times New Roman"/>
                <w:sz w:val="32"/>
                <w:szCs w:val="32"/>
                <w:lang w:val="en-US"/>
              </w:rPr>
            </m:ctrlPr>
          </m:fPr>
          <m:num>
            <m:r>
              <w:rPr>
                <w:rFonts w:ascii="Cambria Math" w:hAnsi="Cambria Math" w:cs="Times New Roman"/>
                <w:sz w:val="32"/>
                <w:szCs w:val="32"/>
              </w:rPr>
              <m:t>1</m:t>
            </m:r>
          </m:num>
          <m:den>
            <m:r>
              <w:rPr>
                <w:rFonts w:ascii="Cambria Math" w:hAnsi="Cambria Math" w:cs="Times New Roman"/>
                <w:sz w:val="32"/>
                <w:szCs w:val="32"/>
              </w:rPr>
              <m:t>10</m:t>
            </m:r>
          </m:den>
        </m:f>
        <m:sSub>
          <m:sSubPr>
            <m:ctrlPr>
              <w:rPr>
                <w:rFonts w:ascii="Cambria Math" w:hAnsi="Cambria Math" w:cs="Times New Roman"/>
                <w:i/>
                <w:sz w:val="32"/>
                <w:szCs w:val="32"/>
                <w:lang w:val="en-US"/>
              </w:rPr>
            </m:ctrlPr>
          </m:sSubPr>
          <m:e>
            <m:r>
              <w:rPr>
                <w:rFonts w:ascii="Cambria Math" w:hAnsi="Cambria Math" w:cs="Times New Roman"/>
                <w:sz w:val="32"/>
                <w:szCs w:val="32"/>
                <w:lang w:val="en-US"/>
              </w:rPr>
              <m:t>σ</m:t>
            </m:r>
          </m:e>
          <m:sub>
            <m:r>
              <w:rPr>
                <w:rFonts w:ascii="Cambria Math" w:hAnsi="Cambria Math" w:cs="Times New Roman"/>
                <w:sz w:val="32"/>
                <w:szCs w:val="32"/>
                <w:lang w:val="en-US"/>
              </w:rPr>
              <m:t>c</m:t>
            </m:r>
            <m:r>
              <w:rPr>
                <w:rFonts w:ascii="Cambria Math" w:hAnsi="Cambria Math" w:cs="Times New Roman"/>
                <w:sz w:val="32"/>
                <w:szCs w:val="32"/>
              </w:rPr>
              <m:t>т</m:t>
            </m:r>
          </m:sub>
        </m:sSub>
        <m:r>
          <w:rPr>
            <w:rFonts w:ascii="Cambria Math" w:hAnsi="Cambria Math" w:cs="Times New Roman"/>
            <w:sz w:val="32"/>
            <w:szCs w:val="32"/>
          </w:rPr>
          <m:t xml:space="preserve"> </m:t>
        </m:r>
      </m:oMath>
      <w:r>
        <w:rPr>
          <w:rFonts w:ascii="Times New Roman" w:eastAsiaTheme="minorEastAsia" w:hAnsi="Times New Roman" w:cs="Times New Roman"/>
          <w:sz w:val="28"/>
          <w:szCs w:val="28"/>
          <w:lang w:val="uk-UA"/>
        </w:rPr>
        <w:tab/>
      </w:r>
      <w:r>
        <w:rPr>
          <w:rFonts w:ascii="Times New Roman" w:eastAsiaTheme="minorEastAsia" w:hAnsi="Times New Roman" w:cs="Times New Roman"/>
          <w:sz w:val="28"/>
          <w:szCs w:val="28"/>
          <w:lang w:val="uk-UA"/>
        </w:rPr>
        <w:tab/>
      </w:r>
      <w:r>
        <w:rPr>
          <w:rFonts w:ascii="Times New Roman" w:eastAsiaTheme="minorEastAsia" w:hAnsi="Times New Roman" w:cs="Times New Roman"/>
          <w:sz w:val="28"/>
          <w:szCs w:val="28"/>
          <w:lang w:val="uk-UA"/>
        </w:rPr>
        <w:tab/>
      </w:r>
      <w:r>
        <w:rPr>
          <w:rFonts w:ascii="Times New Roman" w:eastAsiaTheme="minorEastAsia" w:hAnsi="Times New Roman" w:cs="Times New Roman"/>
          <w:sz w:val="28"/>
          <w:szCs w:val="28"/>
          <w:lang w:val="uk-UA"/>
        </w:rPr>
        <w:tab/>
        <w:t xml:space="preserve">    (1.1)</w:t>
      </w:r>
    </w:p>
    <w:p w:rsidR="00F3695B" w:rsidRDefault="00F3695B" w:rsidP="00F3695B">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 xml:space="preserve">Ці два показники (f і σ </w:t>
      </w:r>
      <w:r w:rsidRPr="004164B4">
        <w:rPr>
          <w:rFonts w:ascii="Times New Roman" w:hAnsi="Times New Roman" w:cs="Times New Roman"/>
          <w:sz w:val="28"/>
          <w:szCs w:val="28"/>
          <w:vertAlign w:val="subscript"/>
          <w:lang w:val="uk-UA"/>
        </w:rPr>
        <w:t>сж</w:t>
      </w:r>
      <w:r w:rsidRPr="00C92493">
        <w:rPr>
          <w:rFonts w:ascii="Times New Roman" w:hAnsi="Times New Roman" w:cs="Times New Roman"/>
          <w:sz w:val="28"/>
          <w:szCs w:val="28"/>
          <w:lang w:val="uk-UA"/>
        </w:rPr>
        <w:t>), входять в більшість розрахункових формул для визначення параметрів підривання. Чим вище міцність порід, тим більше енергоємність їх руйнування. Додаткові фізико-механічні властивості порід, що впливають на їх руйнування</w:t>
      </w:r>
      <w:r>
        <w:rPr>
          <w:rFonts w:ascii="Times New Roman" w:hAnsi="Times New Roman" w:cs="Times New Roman"/>
          <w:sz w:val="28"/>
          <w:szCs w:val="28"/>
          <w:lang w:val="uk-UA"/>
        </w:rPr>
        <w:t>:</w:t>
      </w:r>
    </w:p>
    <w:p w:rsidR="00F3695B" w:rsidRDefault="00F3695B" w:rsidP="00F3695B">
      <w:pPr>
        <w:spacing w:after="0" w:line="360" w:lineRule="auto"/>
        <w:ind w:firstLine="708"/>
        <w:jc w:val="both"/>
        <w:rPr>
          <w:rFonts w:ascii="Times New Roman" w:hAnsi="Times New Roman" w:cs="Times New Roman"/>
          <w:sz w:val="28"/>
          <w:szCs w:val="28"/>
          <w:lang w:val="uk-UA"/>
        </w:rPr>
      </w:pPr>
      <w:r w:rsidRPr="00C92493">
        <w:rPr>
          <w:rFonts w:ascii="Times New Roman" w:hAnsi="Times New Roman" w:cs="Times New Roman"/>
          <w:sz w:val="28"/>
          <w:szCs w:val="28"/>
          <w:lang w:val="uk-UA"/>
        </w:rPr>
        <w:t xml:space="preserve"> - в'язкість, </w:t>
      </w:r>
      <w:r>
        <w:rPr>
          <w:rFonts w:ascii="Times New Roman" w:hAnsi="Times New Roman" w:cs="Times New Roman"/>
          <w:sz w:val="28"/>
          <w:szCs w:val="28"/>
          <w:lang w:val="uk-UA"/>
        </w:rPr>
        <w:t>яка</w:t>
      </w:r>
      <w:r w:rsidRPr="00C92493">
        <w:rPr>
          <w:rFonts w:ascii="Times New Roman" w:hAnsi="Times New Roman" w:cs="Times New Roman"/>
          <w:sz w:val="28"/>
          <w:szCs w:val="28"/>
          <w:lang w:val="uk-UA"/>
        </w:rPr>
        <w:t xml:space="preserve"> підвищ</w:t>
      </w:r>
      <w:r>
        <w:rPr>
          <w:rFonts w:ascii="Times New Roman" w:hAnsi="Times New Roman" w:cs="Times New Roman"/>
          <w:sz w:val="28"/>
          <w:szCs w:val="28"/>
          <w:lang w:val="uk-UA"/>
        </w:rPr>
        <w:t>ує енергоємність, їх руйнування;</w:t>
      </w:r>
      <w:r w:rsidRPr="00C92493">
        <w:rPr>
          <w:rFonts w:ascii="Times New Roman" w:hAnsi="Times New Roman" w:cs="Times New Roman"/>
          <w:sz w:val="28"/>
          <w:szCs w:val="28"/>
          <w:lang w:val="uk-UA"/>
        </w:rPr>
        <w:t xml:space="preserve"> </w:t>
      </w:r>
    </w:p>
    <w:p w:rsidR="00F3695B" w:rsidRDefault="00F3695B" w:rsidP="00F3695B">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хрупкість, зменшує цей показник</w:t>
      </w:r>
      <w:r>
        <w:rPr>
          <w:rFonts w:ascii="Times New Roman" w:hAnsi="Times New Roman" w:cs="Times New Roman"/>
          <w:sz w:val="28"/>
          <w:szCs w:val="28"/>
          <w:lang w:val="uk-UA"/>
        </w:rPr>
        <w:t>;</w:t>
      </w:r>
    </w:p>
    <w:p w:rsidR="00F3695B" w:rsidRDefault="00F3695B" w:rsidP="00F3695B">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стисливість і пористість</w:t>
      </w:r>
      <w:r>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збільшують втрати енергії ви</w:t>
      </w:r>
      <w:r>
        <w:rPr>
          <w:rFonts w:ascii="Times New Roman" w:hAnsi="Times New Roman" w:cs="Times New Roman"/>
          <w:sz w:val="28"/>
          <w:szCs w:val="28"/>
          <w:lang w:val="uk-UA"/>
        </w:rPr>
        <w:t>буху на пластичні деформації;</w:t>
      </w:r>
    </w:p>
    <w:p w:rsidR="00F3695B" w:rsidRDefault="00F3695B" w:rsidP="00F3695B">
      <w:pPr>
        <w:spacing w:after="0" w:line="360" w:lineRule="auto"/>
        <w:ind w:firstLine="708"/>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щільність, яка визначає витрати енергії на подолання сил інерції (це властивість порід впливає головним чином при вибух</w:t>
      </w:r>
      <w:r>
        <w:rPr>
          <w:rFonts w:ascii="Times New Roman" w:hAnsi="Times New Roman" w:cs="Times New Roman"/>
          <w:sz w:val="28"/>
          <w:szCs w:val="28"/>
          <w:lang w:val="uk-UA"/>
        </w:rPr>
        <w:t>у</w:t>
      </w:r>
      <w:r w:rsidRPr="00C92493">
        <w:rPr>
          <w:rFonts w:ascii="Times New Roman" w:hAnsi="Times New Roman" w:cs="Times New Roman"/>
          <w:sz w:val="28"/>
          <w:szCs w:val="28"/>
          <w:lang w:val="uk-UA"/>
        </w:rPr>
        <w:t xml:space="preserve"> на викид</w:t>
      </w:r>
      <w:r>
        <w:rPr>
          <w:rFonts w:ascii="Times New Roman" w:hAnsi="Times New Roman" w:cs="Times New Roman"/>
          <w:sz w:val="28"/>
          <w:szCs w:val="28"/>
          <w:lang w:val="uk-UA"/>
        </w:rPr>
        <w:t>ання</w:t>
      </w:r>
      <w:r w:rsidRPr="00C92493">
        <w:rPr>
          <w:rFonts w:ascii="Times New Roman" w:hAnsi="Times New Roman" w:cs="Times New Roman"/>
          <w:sz w:val="28"/>
          <w:szCs w:val="28"/>
          <w:lang w:val="uk-UA"/>
        </w:rPr>
        <w:t xml:space="preserve">). </w:t>
      </w:r>
    </w:p>
    <w:p w:rsidR="00F3695B" w:rsidRDefault="00F3695B" w:rsidP="00F3695B">
      <w:pPr>
        <w:spacing w:after="0" w:line="360" w:lineRule="auto"/>
        <w:ind w:firstLine="708"/>
        <w:jc w:val="both"/>
        <w:rPr>
          <w:rFonts w:ascii="Times New Roman" w:hAnsi="Times New Roman" w:cs="Times New Roman"/>
          <w:sz w:val="28"/>
          <w:szCs w:val="28"/>
          <w:lang w:val="uk-UA"/>
        </w:rPr>
      </w:pPr>
      <w:r w:rsidRPr="00C92493">
        <w:rPr>
          <w:rFonts w:ascii="Times New Roman" w:hAnsi="Times New Roman" w:cs="Times New Roman"/>
          <w:sz w:val="28"/>
          <w:szCs w:val="28"/>
          <w:lang w:val="uk-UA"/>
        </w:rPr>
        <w:t xml:space="preserve">Коефіцієнт міцності більшості петрографічних типів скельних порід в тій чи іншій мірі інтегрально враховує всі зазначені вище фізико-механічні властивості. При однаковій блочності порід більш міцні їх різновиди вибухають гірше, ніж менш міцні. Це правило порушується в виключних випадках при </w:t>
      </w:r>
      <w:r>
        <w:rPr>
          <w:rFonts w:ascii="Times New Roman" w:hAnsi="Times New Roman" w:cs="Times New Roman"/>
          <w:sz w:val="28"/>
          <w:szCs w:val="28"/>
          <w:lang w:val="uk-UA"/>
        </w:rPr>
        <w:t xml:space="preserve"> підриванні, наприклад, у </w:t>
      </w:r>
      <w:r w:rsidRPr="00C92493">
        <w:rPr>
          <w:rFonts w:ascii="Times New Roman" w:hAnsi="Times New Roman" w:cs="Times New Roman"/>
          <w:sz w:val="28"/>
          <w:szCs w:val="28"/>
          <w:lang w:val="uk-UA"/>
        </w:rPr>
        <w:t xml:space="preserve">дуже вузьких або </w:t>
      </w:r>
      <w:r>
        <w:rPr>
          <w:rFonts w:ascii="Times New Roman" w:hAnsi="Times New Roman" w:cs="Times New Roman"/>
          <w:sz w:val="28"/>
          <w:szCs w:val="28"/>
          <w:lang w:val="uk-UA"/>
        </w:rPr>
        <w:t xml:space="preserve">в </w:t>
      </w:r>
      <w:r w:rsidRPr="00C92493">
        <w:rPr>
          <w:rFonts w:ascii="Times New Roman" w:hAnsi="Times New Roman" w:cs="Times New Roman"/>
          <w:sz w:val="28"/>
          <w:szCs w:val="28"/>
          <w:lang w:val="uk-UA"/>
        </w:rPr>
        <w:t xml:space="preserve">дуже </w:t>
      </w:r>
      <w:r>
        <w:rPr>
          <w:rFonts w:ascii="Times New Roman" w:hAnsi="Times New Roman" w:cs="Times New Roman"/>
          <w:sz w:val="28"/>
          <w:szCs w:val="28"/>
          <w:lang w:val="uk-UA"/>
        </w:rPr>
        <w:t>крих</w:t>
      </w:r>
      <w:r w:rsidRPr="00C92493">
        <w:rPr>
          <w:rFonts w:ascii="Times New Roman" w:hAnsi="Times New Roman" w:cs="Times New Roman"/>
          <w:sz w:val="28"/>
          <w:szCs w:val="28"/>
          <w:lang w:val="uk-UA"/>
        </w:rPr>
        <w:t>ких пор</w:t>
      </w:r>
      <w:r>
        <w:rPr>
          <w:rFonts w:ascii="Times New Roman" w:hAnsi="Times New Roman" w:cs="Times New Roman"/>
          <w:sz w:val="28"/>
          <w:szCs w:val="28"/>
          <w:lang w:val="uk-UA"/>
        </w:rPr>
        <w:t>о</w:t>
      </w:r>
      <w:r w:rsidRPr="00C92493">
        <w:rPr>
          <w:rFonts w:ascii="Times New Roman" w:hAnsi="Times New Roman" w:cs="Times New Roman"/>
          <w:sz w:val="28"/>
          <w:szCs w:val="28"/>
          <w:lang w:val="uk-UA"/>
        </w:rPr>
        <w:t>д</w:t>
      </w:r>
      <w:r>
        <w:rPr>
          <w:rFonts w:ascii="Times New Roman" w:hAnsi="Times New Roman" w:cs="Times New Roman"/>
          <w:sz w:val="28"/>
          <w:szCs w:val="28"/>
          <w:lang w:val="uk-UA"/>
        </w:rPr>
        <w:t>ах</w:t>
      </w:r>
      <w:r w:rsidRPr="00C92493">
        <w:rPr>
          <w:rFonts w:ascii="Times New Roman" w:hAnsi="Times New Roman" w:cs="Times New Roman"/>
          <w:sz w:val="28"/>
          <w:szCs w:val="28"/>
          <w:lang w:val="uk-UA"/>
        </w:rPr>
        <w:t>. В'язкі породи вибухають значно гірше,</w:t>
      </w:r>
      <w:r>
        <w:rPr>
          <w:rFonts w:ascii="Times New Roman" w:hAnsi="Times New Roman" w:cs="Times New Roman"/>
          <w:sz w:val="28"/>
          <w:szCs w:val="28"/>
          <w:lang w:val="uk-UA"/>
        </w:rPr>
        <w:t xml:space="preserve"> ніж звичайні породи з однаковою  </w:t>
      </w:r>
      <w:r w:rsidRPr="00C92493">
        <w:rPr>
          <w:rFonts w:ascii="Times New Roman" w:hAnsi="Times New Roman" w:cs="Times New Roman"/>
          <w:sz w:val="28"/>
          <w:szCs w:val="28"/>
          <w:lang w:val="uk-UA"/>
        </w:rPr>
        <w:t xml:space="preserve"> міцніст</w:t>
      </w:r>
      <w:r>
        <w:rPr>
          <w:rFonts w:ascii="Times New Roman" w:hAnsi="Times New Roman" w:cs="Times New Roman"/>
          <w:sz w:val="28"/>
          <w:szCs w:val="28"/>
          <w:lang w:val="uk-UA"/>
        </w:rPr>
        <w:t>ю</w:t>
      </w:r>
      <w:r w:rsidRPr="00C92493">
        <w:rPr>
          <w:rFonts w:ascii="Times New Roman" w:hAnsi="Times New Roman" w:cs="Times New Roman"/>
          <w:sz w:val="28"/>
          <w:szCs w:val="28"/>
          <w:lang w:val="uk-UA"/>
        </w:rPr>
        <w:t xml:space="preserve">, а </w:t>
      </w:r>
      <w:r w:rsidRPr="004164B4">
        <w:rPr>
          <w:rFonts w:ascii="Times New Roman" w:hAnsi="Times New Roman" w:cs="Times New Roman"/>
          <w:sz w:val="28"/>
          <w:szCs w:val="28"/>
          <w:lang w:val="uk-UA"/>
        </w:rPr>
        <w:t>крихкі</w:t>
      </w:r>
      <w:r w:rsidRPr="00C92493">
        <w:rPr>
          <w:rFonts w:ascii="Times New Roman" w:hAnsi="Times New Roman" w:cs="Times New Roman"/>
          <w:sz w:val="28"/>
          <w:szCs w:val="28"/>
          <w:lang w:val="uk-UA"/>
        </w:rPr>
        <w:t>, навпаки, вибухають краще звичайних порід. Залізисті кварцити і супутні їм метаморфічні сланці, гнейси і т.п. відносяться</w:t>
      </w:r>
      <w:r>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за подрібненням до нормальних порід, для оцінки руйнування яких, крім блочності, необхідно і достатньо знати їх міцність.</w:t>
      </w:r>
    </w:p>
    <w:p w:rsidR="00F3695B" w:rsidRPr="007A2473" w:rsidRDefault="00F3695B" w:rsidP="00F3695B">
      <w:pPr>
        <w:autoSpaceDE w:val="0"/>
        <w:autoSpaceDN w:val="0"/>
        <w:adjustRightInd w:val="0"/>
        <w:spacing w:after="0" w:line="360" w:lineRule="auto"/>
        <w:ind w:firstLine="567"/>
        <w:jc w:val="both"/>
        <w:rPr>
          <w:rFonts w:ascii="Times New Roman" w:hAnsi="Times New Roman" w:cs="Times New Roman"/>
          <w:sz w:val="28"/>
          <w:szCs w:val="28"/>
          <w:lang w:val="uk-UA"/>
        </w:rPr>
      </w:pPr>
      <w:r w:rsidRPr="007A2473">
        <w:rPr>
          <w:rFonts w:ascii="Times New Roman" w:hAnsi="Times New Roman" w:cs="Times New Roman"/>
          <w:i/>
          <w:sz w:val="28"/>
          <w:szCs w:val="28"/>
          <w:lang w:val="uk-UA"/>
        </w:rPr>
        <w:t>Міцність</w:t>
      </w:r>
      <w:r w:rsidRPr="007A2473">
        <w:rPr>
          <w:rFonts w:ascii="Times New Roman" w:hAnsi="Times New Roman" w:cs="Times New Roman"/>
          <w:sz w:val="28"/>
          <w:szCs w:val="28"/>
          <w:lang w:val="uk-UA"/>
        </w:rPr>
        <w:t xml:space="preserve"> - властивість гірських порід у певних умовах, не руйнуючись, сприймати вплив механічних навантажень, температурних, магнітних, електричних і інших полів</w:t>
      </w:r>
      <w:r>
        <w:rPr>
          <w:rFonts w:ascii="Times New Roman" w:hAnsi="Times New Roman" w:cs="Times New Roman"/>
          <w:sz w:val="28"/>
          <w:szCs w:val="28"/>
          <w:lang w:val="uk-UA"/>
        </w:rPr>
        <w:t xml:space="preserve">. </w:t>
      </w:r>
    </w:p>
    <w:p w:rsidR="00F3695B" w:rsidRPr="007A2473" w:rsidRDefault="00F3695B" w:rsidP="00F3695B">
      <w:pPr>
        <w:autoSpaceDE w:val="0"/>
        <w:autoSpaceDN w:val="0"/>
        <w:adjustRightInd w:val="0"/>
        <w:spacing w:after="0" w:line="360" w:lineRule="auto"/>
        <w:ind w:firstLine="567"/>
        <w:jc w:val="both"/>
        <w:rPr>
          <w:rFonts w:ascii="Times New Roman" w:hAnsi="Times New Roman" w:cs="Times New Roman"/>
          <w:sz w:val="28"/>
          <w:szCs w:val="28"/>
          <w:lang w:val="uk-UA"/>
        </w:rPr>
      </w:pPr>
      <w:r w:rsidRPr="007A2473">
        <w:rPr>
          <w:rFonts w:ascii="Times New Roman" w:hAnsi="Times New Roman" w:cs="Times New Roman"/>
          <w:i/>
          <w:sz w:val="28"/>
          <w:szCs w:val="28"/>
          <w:lang w:val="uk-UA"/>
        </w:rPr>
        <w:lastRenderedPageBreak/>
        <w:t>Буримість</w:t>
      </w:r>
      <w:r w:rsidRPr="007A2473">
        <w:rPr>
          <w:rFonts w:ascii="Times New Roman" w:hAnsi="Times New Roman" w:cs="Times New Roman"/>
          <w:sz w:val="28"/>
          <w:szCs w:val="28"/>
          <w:lang w:val="uk-UA"/>
        </w:rPr>
        <w:t xml:space="preserve"> гірських порід - опірність руйнуванню в процесі буріння. Оцінюється швидкістю буріння (проходка в одиницю часу), часом і енергоємністю буріння одиниці довжини стовбура свердловини або шпуру при стандартних умовах проведення досвіду для кожного типу бурової машини. Буримість погіршується зі збільшенням щільності, міцності, в'язкості, твердості, абразивності і залежить також від мінерального складу, буд</w:t>
      </w:r>
      <w:r>
        <w:rPr>
          <w:rFonts w:ascii="Times New Roman" w:hAnsi="Times New Roman" w:cs="Times New Roman"/>
          <w:sz w:val="28"/>
          <w:szCs w:val="28"/>
          <w:lang w:val="uk-UA"/>
        </w:rPr>
        <w:t>ови</w:t>
      </w:r>
      <w:r w:rsidRPr="007A2473">
        <w:rPr>
          <w:rFonts w:ascii="Times New Roman" w:hAnsi="Times New Roman" w:cs="Times New Roman"/>
          <w:sz w:val="28"/>
          <w:szCs w:val="28"/>
          <w:lang w:val="uk-UA"/>
        </w:rPr>
        <w:t xml:space="preserve"> порід і термодинамічних умов, у яких вони знаходяться. Буримість враховується при нормуванні праці робітників, оцінці продуктивності буріння, виборі інструмента для руйнування породи, плануванні організації бурових робіт у конкретних гірничо-геологічних умовах.</w:t>
      </w:r>
    </w:p>
    <w:p w:rsidR="00F3695B" w:rsidRPr="007A2473" w:rsidRDefault="00F3695B" w:rsidP="00F3695B">
      <w:pPr>
        <w:autoSpaceDE w:val="0"/>
        <w:autoSpaceDN w:val="0"/>
        <w:adjustRightInd w:val="0"/>
        <w:spacing w:after="0" w:line="360" w:lineRule="auto"/>
        <w:ind w:firstLine="567"/>
        <w:jc w:val="both"/>
        <w:rPr>
          <w:rFonts w:ascii="Times New Roman" w:hAnsi="Times New Roman" w:cs="Times New Roman"/>
          <w:sz w:val="28"/>
          <w:szCs w:val="28"/>
          <w:lang w:val="uk-UA"/>
        </w:rPr>
      </w:pPr>
      <w:r w:rsidRPr="007A2473">
        <w:rPr>
          <w:rFonts w:ascii="Times New Roman" w:hAnsi="Times New Roman" w:cs="Times New Roman"/>
          <w:i/>
          <w:sz w:val="28"/>
          <w:szCs w:val="28"/>
          <w:lang w:val="uk-UA"/>
        </w:rPr>
        <w:t>Тріщинуватість</w:t>
      </w:r>
      <w:r w:rsidRPr="007A2473">
        <w:rPr>
          <w:rFonts w:ascii="Times New Roman" w:hAnsi="Times New Roman" w:cs="Times New Roman"/>
          <w:sz w:val="28"/>
          <w:szCs w:val="28"/>
          <w:lang w:val="uk-UA"/>
        </w:rPr>
        <w:t xml:space="preserve"> - явище поділу гірських порід земної кори тріщинами різної довжини, форми і просторового орієнтування. За походженням тріщинуватість </w:t>
      </w:r>
      <w:r>
        <w:rPr>
          <w:rFonts w:ascii="Times New Roman" w:hAnsi="Times New Roman" w:cs="Times New Roman"/>
          <w:sz w:val="28"/>
          <w:szCs w:val="28"/>
          <w:lang w:val="uk-UA"/>
        </w:rPr>
        <w:t>п</w:t>
      </w:r>
      <w:r w:rsidRPr="007A2473">
        <w:rPr>
          <w:rFonts w:ascii="Times New Roman" w:hAnsi="Times New Roman" w:cs="Times New Roman"/>
          <w:sz w:val="28"/>
          <w:szCs w:val="28"/>
          <w:lang w:val="uk-UA"/>
        </w:rPr>
        <w:t>озділяється на нетектонічну, тектонічну і планетарну. Нетектонічна тріщинуватість - наслідок розтріскування гірських порід у процесі охолодження (для магматичних порід), ущільнення, дегідратації, розвитку екзогенних процесів (гравітаційного оповзання, різких коливань температури), ведення гірських робіт ("технологічна" тріщинуватість) і т.п.</w:t>
      </w:r>
    </w:p>
    <w:p w:rsidR="00F3695B" w:rsidRPr="007A2473" w:rsidRDefault="00F3695B" w:rsidP="00F3695B">
      <w:pPr>
        <w:autoSpaceDE w:val="0"/>
        <w:autoSpaceDN w:val="0"/>
        <w:adjustRightInd w:val="0"/>
        <w:spacing w:after="0" w:line="360" w:lineRule="auto"/>
        <w:ind w:firstLine="567"/>
        <w:jc w:val="both"/>
        <w:rPr>
          <w:rFonts w:ascii="Times New Roman" w:hAnsi="Times New Roman" w:cs="Times New Roman"/>
          <w:sz w:val="28"/>
          <w:szCs w:val="28"/>
          <w:lang w:val="uk-UA"/>
        </w:rPr>
      </w:pPr>
      <w:r w:rsidRPr="007A2473">
        <w:rPr>
          <w:rFonts w:ascii="Times New Roman" w:hAnsi="Times New Roman" w:cs="Times New Roman"/>
          <w:sz w:val="28"/>
          <w:szCs w:val="28"/>
          <w:lang w:val="uk-UA"/>
        </w:rPr>
        <w:t>Тектонічна тріщинуватість розвивається в зв'язку з на</w:t>
      </w:r>
      <w:r>
        <w:rPr>
          <w:rFonts w:ascii="Times New Roman" w:hAnsi="Times New Roman" w:cs="Times New Roman"/>
          <w:sz w:val="28"/>
          <w:szCs w:val="28"/>
          <w:lang w:val="uk-UA"/>
        </w:rPr>
        <w:t>вантаженнями</w:t>
      </w:r>
      <w:r w:rsidRPr="007A2473">
        <w:rPr>
          <w:rFonts w:ascii="Times New Roman" w:hAnsi="Times New Roman" w:cs="Times New Roman"/>
          <w:sz w:val="28"/>
          <w:szCs w:val="28"/>
          <w:lang w:val="uk-UA"/>
        </w:rPr>
        <w:t>, що виникають у гірських породах під впливом глибинних тектонічних сил. Виділяються тріщини відриву і тріщини сколювання, що утворять системи, закономірно орієнтовані стосовно великих тектонічних структур; у зв'язку з розвитком останніх відбувається розтріскування ГП. При планетарній тріщинуватості на</w:t>
      </w:r>
      <w:r>
        <w:rPr>
          <w:rFonts w:ascii="Times New Roman" w:hAnsi="Times New Roman" w:cs="Times New Roman"/>
          <w:sz w:val="28"/>
          <w:szCs w:val="28"/>
          <w:lang w:val="uk-UA"/>
        </w:rPr>
        <w:t xml:space="preserve">вантаження </w:t>
      </w:r>
      <w:r w:rsidRPr="007A2473">
        <w:rPr>
          <w:rFonts w:ascii="Times New Roman" w:hAnsi="Times New Roman" w:cs="Times New Roman"/>
          <w:sz w:val="28"/>
          <w:szCs w:val="28"/>
          <w:lang w:val="uk-UA"/>
        </w:rPr>
        <w:t>в земній корі виникають під дією планетарних явищ (наприклад зміни частоти обертання і форми Землі, "твердих припливів").</w:t>
      </w:r>
    </w:p>
    <w:p w:rsidR="00F3695B" w:rsidRPr="007A2473" w:rsidRDefault="00F3695B" w:rsidP="00F3695B">
      <w:pPr>
        <w:autoSpaceDE w:val="0"/>
        <w:autoSpaceDN w:val="0"/>
        <w:adjustRightInd w:val="0"/>
        <w:spacing w:after="0" w:line="360" w:lineRule="auto"/>
        <w:ind w:firstLine="567"/>
        <w:jc w:val="both"/>
        <w:rPr>
          <w:rFonts w:ascii="Times New Roman" w:hAnsi="Times New Roman" w:cs="Times New Roman"/>
          <w:sz w:val="28"/>
          <w:szCs w:val="28"/>
          <w:lang w:val="uk-UA"/>
        </w:rPr>
      </w:pPr>
      <w:r w:rsidRPr="007A2473">
        <w:rPr>
          <w:rFonts w:ascii="Times New Roman" w:hAnsi="Times New Roman" w:cs="Times New Roman"/>
          <w:sz w:val="28"/>
          <w:szCs w:val="28"/>
          <w:lang w:val="uk-UA"/>
        </w:rPr>
        <w:t xml:space="preserve">Тріщинуватість у залежності від методів виміру характеризується: розміром окремості ГП; інтенсивністю (сумарною шириною розкриття тріщин на одиницю довжини </w:t>
      </w:r>
      <w:r>
        <w:rPr>
          <w:rFonts w:ascii="Times New Roman" w:hAnsi="Times New Roman" w:cs="Times New Roman"/>
          <w:sz w:val="28"/>
          <w:szCs w:val="28"/>
          <w:lang w:val="uk-UA"/>
        </w:rPr>
        <w:t>щелини</w:t>
      </w:r>
      <w:r w:rsidRPr="007A2473">
        <w:rPr>
          <w:rFonts w:ascii="Times New Roman" w:hAnsi="Times New Roman" w:cs="Times New Roman"/>
          <w:sz w:val="28"/>
          <w:szCs w:val="28"/>
          <w:lang w:val="uk-UA"/>
        </w:rPr>
        <w:t>, мм/м); питомим водопоглиненням (поглинанням води масивом на одиницю довжини шпари й одиницю гідростатичного напору в одиницю часу, л/с</w:t>
      </w:r>
      <m:oMath>
        <m:r>
          <w:rPr>
            <w:rFonts w:ascii="Cambria Math" w:hAnsi="Cambria Math" w:cs="Times New Roman"/>
            <w:sz w:val="28"/>
            <w:szCs w:val="28"/>
            <w:lang w:val="uk-UA"/>
          </w:rPr>
          <m:t>∙</m:t>
        </m:r>
      </m:oMath>
      <w:r w:rsidRPr="007A2473">
        <w:rPr>
          <w:rFonts w:ascii="Times New Roman" w:hAnsi="Times New Roman" w:cs="Times New Roman"/>
          <w:sz w:val="28"/>
          <w:szCs w:val="28"/>
          <w:lang w:val="uk-UA"/>
        </w:rPr>
        <w:t>м</w:t>
      </w:r>
      <w:r w:rsidRPr="007A2473">
        <w:rPr>
          <w:rFonts w:ascii="Times New Roman" w:hAnsi="Times New Roman" w:cs="Times New Roman"/>
          <w:sz w:val="28"/>
          <w:szCs w:val="28"/>
          <w:vertAlign w:val="superscript"/>
          <w:lang w:val="uk-UA"/>
        </w:rPr>
        <w:t>2</w:t>
      </w:r>
      <w:r w:rsidRPr="007A2473">
        <w:rPr>
          <w:rFonts w:ascii="Times New Roman" w:hAnsi="Times New Roman" w:cs="Times New Roman"/>
          <w:sz w:val="28"/>
          <w:szCs w:val="28"/>
          <w:lang w:val="uk-UA"/>
        </w:rPr>
        <w:t xml:space="preserve">); реометричною проникністю </w:t>
      </w:r>
      <w:r w:rsidRPr="007A2473">
        <w:rPr>
          <w:rFonts w:ascii="Times New Roman" w:hAnsi="Times New Roman" w:cs="Times New Roman"/>
          <w:sz w:val="28"/>
          <w:szCs w:val="28"/>
          <w:lang w:val="uk-UA"/>
        </w:rPr>
        <w:lastRenderedPageBreak/>
        <w:t>(падінням тиску повітря при його розтіканні в свердловині на одиницю довжини в одиницю часу, Па/м</w:t>
      </w:r>
      <m:oMath>
        <m:r>
          <w:rPr>
            <w:rFonts w:ascii="Cambria Math" w:hAnsi="Cambria Math" w:cs="Times New Roman"/>
            <w:sz w:val="28"/>
            <w:szCs w:val="28"/>
            <w:lang w:val="uk-UA"/>
          </w:rPr>
          <m:t>∙</m:t>
        </m:r>
      </m:oMath>
      <w:r w:rsidRPr="007A2473">
        <w:rPr>
          <w:rFonts w:ascii="Times New Roman" w:hAnsi="Times New Roman" w:cs="Times New Roman"/>
          <w:sz w:val="28"/>
          <w:szCs w:val="28"/>
          <w:lang w:val="uk-UA"/>
        </w:rPr>
        <w:t>с) і іншими параметрами.</w:t>
      </w:r>
    </w:p>
    <w:p w:rsidR="00F3695B" w:rsidRDefault="00F3695B" w:rsidP="00F3695B">
      <w:pPr>
        <w:autoSpaceDE w:val="0"/>
        <w:autoSpaceDN w:val="0"/>
        <w:adjustRightInd w:val="0"/>
        <w:spacing w:after="0" w:line="360" w:lineRule="auto"/>
        <w:ind w:firstLine="567"/>
        <w:jc w:val="both"/>
        <w:rPr>
          <w:rFonts w:ascii="Times New Roman" w:hAnsi="Times New Roman" w:cs="Times New Roman"/>
          <w:sz w:val="28"/>
          <w:szCs w:val="28"/>
          <w:lang w:val="uk-UA"/>
        </w:rPr>
      </w:pPr>
      <w:r w:rsidRPr="007A2473">
        <w:rPr>
          <w:rFonts w:ascii="Times New Roman" w:hAnsi="Times New Roman" w:cs="Times New Roman"/>
          <w:sz w:val="28"/>
          <w:szCs w:val="28"/>
          <w:lang w:val="uk-UA"/>
        </w:rPr>
        <w:t>Явище тріщинуватості має як позитивні, так і негативні практичні наслідки. Розсічення гірських порід тріщинами сприяє проникності земної кори для глибинних розчинів (флюїдів), що несуть рудні компоненти, що, відкладаючи</w:t>
      </w:r>
      <w:r>
        <w:rPr>
          <w:rFonts w:ascii="Times New Roman" w:hAnsi="Times New Roman" w:cs="Times New Roman"/>
          <w:sz w:val="28"/>
          <w:szCs w:val="28"/>
          <w:lang w:val="uk-UA"/>
        </w:rPr>
        <w:t>сь</w:t>
      </w:r>
      <w:r w:rsidRPr="007A2473">
        <w:rPr>
          <w:rFonts w:ascii="Times New Roman" w:hAnsi="Times New Roman" w:cs="Times New Roman"/>
          <w:sz w:val="28"/>
          <w:szCs w:val="28"/>
          <w:lang w:val="uk-UA"/>
        </w:rPr>
        <w:t xml:space="preserve"> в тріщинах</w:t>
      </w:r>
      <w:r>
        <w:rPr>
          <w:rFonts w:ascii="Times New Roman" w:hAnsi="Times New Roman" w:cs="Times New Roman"/>
          <w:sz w:val="28"/>
          <w:szCs w:val="28"/>
          <w:lang w:val="uk-UA"/>
        </w:rPr>
        <w:t xml:space="preserve"> і</w:t>
      </w:r>
      <w:r w:rsidRPr="007A2473">
        <w:rPr>
          <w:rFonts w:ascii="Times New Roman" w:hAnsi="Times New Roman" w:cs="Times New Roman"/>
          <w:sz w:val="28"/>
          <w:szCs w:val="28"/>
          <w:lang w:val="uk-UA"/>
        </w:rPr>
        <w:t xml:space="preserve"> формують родовища корисних копалин. Глибинні обрії тріщинуватих порід можуть бути колекторами прісної води, нафти і газу. Тріщинуватість забезпечує гарне подрібнення ГП при відбійці, сприяє застосуванню економічних систем розробки із самообвалення</w:t>
      </w:r>
      <w:r>
        <w:rPr>
          <w:rFonts w:ascii="Times New Roman" w:hAnsi="Times New Roman" w:cs="Times New Roman"/>
          <w:sz w:val="28"/>
          <w:szCs w:val="28"/>
          <w:lang w:val="uk-UA"/>
        </w:rPr>
        <w:t>м</w:t>
      </w:r>
      <w:r w:rsidRPr="007A2473">
        <w:rPr>
          <w:rFonts w:ascii="Times New Roman" w:hAnsi="Times New Roman" w:cs="Times New Roman"/>
          <w:sz w:val="28"/>
          <w:szCs w:val="28"/>
          <w:lang w:val="uk-UA"/>
        </w:rPr>
        <w:t xml:space="preserve"> руди. Тріщинуваті породи позбавлені схильності до динамічних проявів гірського тиску. Негативний вплив тріщинуватості складається в зниженні стійкості масивів ГП.</w:t>
      </w:r>
    </w:p>
    <w:p w:rsidR="00F3695B" w:rsidRPr="00DA5528" w:rsidRDefault="00F3695B" w:rsidP="00F3695B">
      <w:pPr>
        <w:autoSpaceDE w:val="0"/>
        <w:autoSpaceDN w:val="0"/>
        <w:adjustRightInd w:val="0"/>
        <w:spacing w:after="0" w:line="360" w:lineRule="auto"/>
        <w:ind w:firstLine="567"/>
        <w:jc w:val="both"/>
        <w:rPr>
          <w:rFonts w:ascii="Times New Roman" w:hAnsi="Times New Roman" w:cs="Times New Roman"/>
          <w:sz w:val="28"/>
          <w:szCs w:val="28"/>
          <w:lang w:val="uk-UA"/>
        </w:rPr>
      </w:pPr>
      <w:r w:rsidRPr="00DA5528">
        <w:rPr>
          <w:rFonts w:ascii="Times New Roman" w:hAnsi="Times New Roman" w:cs="Times New Roman"/>
          <w:sz w:val="28"/>
          <w:szCs w:val="28"/>
          <w:lang w:val="uk-UA"/>
        </w:rPr>
        <w:t xml:space="preserve">В'язкість часто виражається через роботу деформації - роботу, необхідну для руйнування породи. В'язкість залежить від міцності і пластичності породи. В однорідних породах в'язкість рівномірна у всіх напрямках. У неоднорідних породах в'язкість уздовж шарів менша, ніж у напрямку, перпендикулярному до </w:t>
      </w:r>
      <w:r w:rsidRPr="002634E2">
        <w:rPr>
          <w:rFonts w:ascii="Times New Roman" w:hAnsi="Times New Roman" w:cs="Times New Roman"/>
          <w:sz w:val="28"/>
          <w:szCs w:val="28"/>
          <w:lang w:val="uk-UA"/>
        </w:rPr>
        <w:t>них</w:t>
      </w:r>
      <w:r w:rsidRPr="002634E2">
        <w:rPr>
          <w:rFonts w:ascii="Times New Roman" w:hAnsi="Times New Roman" w:cs="Times New Roman"/>
          <w:sz w:val="28"/>
          <w:szCs w:val="28"/>
        </w:rPr>
        <w:t xml:space="preserve"> [</w:t>
      </w:r>
      <w:r w:rsidR="002634E2" w:rsidRPr="002634E2">
        <w:rPr>
          <w:rFonts w:ascii="Times New Roman" w:hAnsi="Times New Roman" w:cs="Times New Roman"/>
          <w:sz w:val="28"/>
          <w:szCs w:val="28"/>
          <w:lang w:val="uk-UA"/>
        </w:rPr>
        <w:t>5</w:t>
      </w:r>
      <w:r w:rsidRPr="002634E2">
        <w:rPr>
          <w:rFonts w:ascii="Times New Roman" w:hAnsi="Times New Roman" w:cs="Times New Roman"/>
          <w:sz w:val="28"/>
          <w:szCs w:val="28"/>
        </w:rPr>
        <w:t>]</w:t>
      </w:r>
      <w:r w:rsidRPr="002634E2">
        <w:rPr>
          <w:rFonts w:ascii="Times New Roman" w:hAnsi="Times New Roman" w:cs="Times New Roman"/>
          <w:sz w:val="28"/>
          <w:szCs w:val="28"/>
          <w:lang w:val="uk-UA"/>
        </w:rPr>
        <w:t>.</w:t>
      </w:r>
    </w:p>
    <w:p w:rsidR="00F3695B" w:rsidRPr="00DA5528" w:rsidRDefault="00F3695B" w:rsidP="00F3695B">
      <w:pPr>
        <w:autoSpaceDE w:val="0"/>
        <w:autoSpaceDN w:val="0"/>
        <w:adjustRightInd w:val="0"/>
        <w:spacing w:after="0" w:line="360" w:lineRule="auto"/>
        <w:ind w:firstLine="567"/>
        <w:jc w:val="both"/>
        <w:rPr>
          <w:rFonts w:ascii="Times New Roman" w:hAnsi="Times New Roman" w:cs="Times New Roman"/>
          <w:color w:val="333333"/>
          <w:sz w:val="28"/>
          <w:szCs w:val="15"/>
          <w:lang w:val="uk-UA"/>
        </w:rPr>
      </w:pPr>
      <w:r w:rsidRPr="00DA5528">
        <w:rPr>
          <w:rFonts w:ascii="Times New Roman" w:hAnsi="Times New Roman" w:cs="Times New Roman"/>
          <w:sz w:val="28"/>
          <w:szCs w:val="15"/>
          <w:lang w:val="uk-UA"/>
        </w:rPr>
        <w:t>Додатковими характеристиками механічних властивостей мате</w:t>
      </w:r>
      <w:r>
        <w:rPr>
          <w:rFonts w:ascii="Times New Roman" w:hAnsi="Times New Roman" w:cs="Times New Roman"/>
          <w:sz w:val="28"/>
          <w:szCs w:val="15"/>
          <w:lang w:val="uk-UA"/>
        </w:rPr>
        <w:t>ріалів служить ударна в'язкість, яка</w:t>
      </w:r>
      <w:r w:rsidRPr="00DA5528">
        <w:rPr>
          <w:rFonts w:ascii="Times New Roman" w:hAnsi="Times New Roman" w:cs="Times New Roman"/>
          <w:sz w:val="28"/>
          <w:szCs w:val="15"/>
          <w:lang w:val="uk-UA"/>
        </w:rPr>
        <w:t xml:space="preserve"> характеризує здатність матеріалу пручатися зосередженим ударним навантаженням і визначається кількістю роботи, затрачуваної нa злам зразка у фіксованому</w:t>
      </w:r>
      <w:r>
        <w:rPr>
          <w:rFonts w:ascii="Times New Roman" w:hAnsi="Times New Roman" w:cs="Times New Roman"/>
          <w:sz w:val="28"/>
          <w:szCs w:val="15"/>
          <w:lang w:val="uk-UA"/>
        </w:rPr>
        <w:t xml:space="preserve"> місці</w:t>
      </w:r>
      <w:r w:rsidRPr="00DA5528">
        <w:rPr>
          <w:rFonts w:ascii="Times New Roman" w:hAnsi="Times New Roman" w:cs="Times New Roman"/>
          <w:sz w:val="28"/>
          <w:szCs w:val="15"/>
          <w:lang w:val="uk-UA"/>
        </w:rPr>
        <w:t xml:space="preserve"> за допомогою насічки місці. Робота, віднесена до площі перетину зразка, характеризує одиничну ударну роботу на злам, названу питомою ударною в'язкістю. Вона має практичне значення при оцінці якості металів, азбестоцементних виробів, наприклад покрівельних аркушів і плит </w:t>
      </w:r>
      <w:r w:rsidR="002634E2">
        <w:rPr>
          <w:rFonts w:ascii="Times New Roman" w:hAnsi="Times New Roman" w:cs="Times New Roman"/>
          <w:sz w:val="28"/>
          <w:szCs w:val="28"/>
          <w:lang w:val="uk-UA"/>
        </w:rPr>
        <w:t>[</w:t>
      </w:r>
      <w:r w:rsidR="002634E2" w:rsidRPr="002634E2">
        <w:rPr>
          <w:rFonts w:ascii="Times New Roman" w:hAnsi="Times New Roman" w:cs="Times New Roman"/>
          <w:sz w:val="28"/>
          <w:szCs w:val="28"/>
          <w:lang w:val="uk-UA"/>
        </w:rPr>
        <w:t>2</w:t>
      </w:r>
      <w:r w:rsidRPr="002634E2">
        <w:rPr>
          <w:rFonts w:ascii="Times New Roman" w:hAnsi="Times New Roman" w:cs="Times New Roman"/>
          <w:sz w:val="28"/>
          <w:szCs w:val="28"/>
          <w:lang w:val="uk-UA"/>
        </w:rPr>
        <w:t>]</w:t>
      </w:r>
      <w:r w:rsidRPr="002634E2">
        <w:rPr>
          <w:rFonts w:ascii="Times New Roman" w:hAnsi="Times New Roman" w:cs="Times New Roman"/>
          <w:sz w:val="28"/>
          <w:szCs w:val="15"/>
          <w:lang w:val="uk-UA"/>
        </w:rPr>
        <w:t>.</w:t>
      </w:r>
    </w:p>
    <w:p w:rsidR="00F3695B" w:rsidRPr="00DA5528" w:rsidRDefault="00F3695B" w:rsidP="00F3695B">
      <w:pPr>
        <w:autoSpaceDE w:val="0"/>
        <w:autoSpaceDN w:val="0"/>
        <w:adjustRightInd w:val="0"/>
        <w:spacing w:after="0" w:line="360" w:lineRule="auto"/>
        <w:ind w:firstLine="567"/>
        <w:jc w:val="both"/>
        <w:rPr>
          <w:rFonts w:ascii="Times New Roman" w:hAnsi="Times New Roman" w:cs="Times New Roman"/>
          <w:sz w:val="28"/>
          <w:szCs w:val="28"/>
          <w:lang w:val="uk-UA"/>
        </w:rPr>
      </w:pPr>
      <w:r w:rsidRPr="00DA5528">
        <w:rPr>
          <w:rFonts w:ascii="Times New Roman" w:hAnsi="Times New Roman" w:cs="Times New Roman"/>
          <w:i/>
          <w:sz w:val="28"/>
          <w:szCs w:val="28"/>
          <w:lang w:val="uk-UA"/>
        </w:rPr>
        <w:t xml:space="preserve">Крихкість </w:t>
      </w:r>
      <w:r w:rsidRPr="00DA5528">
        <w:rPr>
          <w:rFonts w:ascii="Times New Roman" w:hAnsi="Times New Roman" w:cs="Times New Roman"/>
          <w:sz w:val="28"/>
          <w:szCs w:val="28"/>
          <w:lang w:val="uk-UA"/>
        </w:rPr>
        <w:t>- здатність гірських порід до руйнування без помітних пластичних деформацій (не більш 5 % від величини деформацій руйнування). Абсолютна більшість гірських порід схильна до такого руйнування і тому відноситься до крихких матеріалів.</w:t>
      </w:r>
    </w:p>
    <w:p w:rsidR="00F3695B" w:rsidRPr="00DA5528" w:rsidRDefault="00F3695B" w:rsidP="00F3695B">
      <w:pPr>
        <w:autoSpaceDE w:val="0"/>
        <w:autoSpaceDN w:val="0"/>
        <w:adjustRightInd w:val="0"/>
        <w:spacing w:after="0" w:line="360" w:lineRule="auto"/>
        <w:ind w:firstLine="567"/>
        <w:jc w:val="both"/>
        <w:rPr>
          <w:rFonts w:ascii="Times New Roman" w:hAnsi="Times New Roman" w:cs="Times New Roman"/>
          <w:sz w:val="28"/>
          <w:szCs w:val="28"/>
          <w:lang w:val="uk-UA"/>
        </w:rPr>
      </w:pPr>
      <w:r w:rsidRPr="00DA5528">
        <w:rPr>
          <w:rFonts w:ascii="Times New Roman" w:hAnsi="Times New Roman" w:cs="Times New Roman"/>
          <w:sz w:val="28"/>
          <w:szCs w:val="28"/>
          <w:lang w:val="uk-UA"/>
        </w:rPr>
        <w:lastRenderedPageBreak/>
        <w:t>Крихкість визначається їхнім мінеральним складом, структурно-текстурними характеристиками і зовнішніми умовами руйнування: температурою, швидкістю приклад</w:t>
      </w:r>
      <w:r>
        <w:rPr>
          <w:rFonts w:ascii="Times New Roman" w:hAnsi="Times New Roman" w:cs="Times New Roman"/>
          <w:sz w:val="28"/>
          <w:szCs w:val="28"/>
          <w:lang w:val="uk-UA"/>
        </w:rPr>
        <w:t>а</w:t>
      </w:r>
      <w:r w:rsidRPr="00DA5528">
        <w:rPr>
          <w:rFonts w:ascii="Times New Roman" w:hAnsi="Times New Roman" w:cs="Times New Roman"/>
          <w:sz w:val="28"/>
          <w:szCs w:val="28"/>
          <w:lang w:val="uk-UA"/>
        </w:rPr>
        <w:t>ння навантаження, його видом (розтягуючим; стискаючим, здвигаючим). Зміна навіть одного з параметрів істотно змінює характер руйнування породи, наприклад при підвищенні температури або зниженні швидкості приклад</w:t>
      </w:r>
      <w:r>
        <w:rPr>
          <w:rFonts w:ascii="Times New Roman" w:hAnsi="Times New Roman" w:cs="Times New Roman"/>
          <w:sz w:val="28"/>
          <w:szCs w:val="28"/>
          <w:lang w:val="uk-UA"/>
        </w:rPr>
        <w:t>а</w:t>
      </w:r>
      <w:r w:rsidRPr="00DA5528">
        <w:rPr>
          <w:rFonts w:ascii="Times New Roman" w:hAnsi="Times New Roman" w:cs="Times New Roman"/>
          <w:sz w:val="28"/>
          <w:szCs w:val="28"/>
          <w:lang w:val="uk-UA"/>
        </w:rPr>
        <w:t>ння навантаження крихке руйнування гірських порід може перейти у в’язке.</w:t>
      </w:r>
    </w:p>
    <w:p w:rsidR="00F3695B" w:rsidRPr="00DA5528" w:rsidRDefault="00F3695B" w:rsidP="00F3695B">
      <w:pPr>
        <w:autoSpaceDE w:val="0"/>
        <w:autoSpaceDN w:val="0"/>
        <w:adjustRightInd w:val="0"/>
        <w:spacing w:after="0" w:line="360" w:lineRule="auto"/>
        <w:ind w:firstLine="567"/>
        <w:jc w:val="both"/>
        <w:rPr>
          <w:rFonts w:ascii="Times New Roman" w:hAnsi="Times New Roman" w:cs="Times New Roman"/>
          <w:sz w:val="28"/>
          <w:szCs w:val="28"/>
          <w:lang w:val="uk-UA"/>
        </w:rPr>
      </w:pPr>
      <w:r w:rsidRPr="00DA5528">
        <w:rPr>
          <w:rFonts w:ascii="Times New Roman" w:hAnsi="Times New Roman" w:cs="Times New Roman"/>
          <w:sz w:val="28"/>
          <w:szCs w:val="28"/>
          <w:lang w:val="uk-UA"/>
        </w:rPr>
        <w:t>Для кількісної оцінки крихкості запропоновано багато різних п</w:t>
      </w:r>
      <w:r>
        <w:rPr>
          <w:rFonts w:ascii="Times New Roman" w:hAnsi="Times New Roman" w:cs="Times New Roman"/>
          <w:sz w:val="28"/>
          <w:szCs w:val="28"/>
          <w:lang w:val="uk-UA"/>
        </w:rPr>
        <w:t>оказників. На практиці найбільш</w:t>
      </w:r>
      <w:r w:rsidRPr="00DA5528">
        <w:rPr>
          <w:rFonts w:ascii="Times New Roman" w:hAnsi="Times New Roman" w:cs="Times New Roman"/>
          <w:sz w:val="28"/>
          <w:szCs w:val="28"/>
          <w:lang w:val="uk-UA"/>
        </w:rPr>
        <w:t xml:space="preserve"> часто застосовуються два показники, що одержали назву коефіцієнта крихкості: </w:t>
      </w:r>
      <m:oMath>
        <m:sSub>
          <m:sSubPr>
            <m:ctrlPr>
              <w:rPr>
                <w:rFonts w:ascii="Cambria Math" w:hAnsi="Cambria Math" w:cs="Times New Roman"/>
                <w:i/>
                <w:sz w:val="28"/>
                <w:szCs w:val="28"/>
              </w:rPr>
            </m:ctrlPr>
          </m:sSubPr>
          <m:e>
            <m:r>
              <w:rPr>
                <w:rFonts w:ascii="Cambria Math" w:hAnsi="Cambria Math" w:cs="Times New Roman"/>
                <w:sz w:val="28"/>
                <w:szCs w:val="28"/>
              </w:rPr>
              <m:t>k</m:t>
            </m:r>
          </m:e>
          <m:sub>
            <m:r>
              <w:rPr>
                <w:rFonts w:ascii="Cambria Math" w:hAnsi="Cambria Math" w:cs="Times New Roman"/>
                <w:sz w:val="28"/>
                <w:szCs w:val="28"/>
                <w:lang w:val="uk-UA"/>
              </w:rPr>
              <m:t>хр</m:t>
            </m:r>
          </m:sub>
        </m:sSub>
      </m:oMath>
      <w:r w:rsidRPr="00DA5528">
        <w:rPr>
          <w:rFonts w:ascii="Times New Roman" w:hAnsi="Times New Roman" w:cs="Times New Roman"/>
          <w:sz w:val="28"/>
          <w:szCs w:val="28"/>
          <w:lang w:val="uk-UA"/>
        </w:rPr>
        <w:t xml:space="preserve"> дорівнює відношенню </w:t>
      </w:r>
      <w:r w:rsidRPr="00DA5528">
        <w:rPr>
          <w:rFonts w:ascii="Times New Roman" w:hAnsi="Times New Roman" w:cs="Times New Roman"/>
          <w:sz w:val="28"/>
          <w:szCs w:val="28"/>
        </w:rPr>
        <w:t>σ</w:t>
      </w:r>
      <w:r w:rsidRPr="00DA5528">
        <w:rPr>
          <w:rFonts w:ascii="Times New Roman" w:hAnsi="Times New Roman" w:cs="Times New Roman"/>
          <w:sz w:val="28"/>
          <w:szCs w:val="28"/>
          <w:vertAlign w:val="subscript"/>
          <w:lang w:val="uk-UA"/>
        </w:rPr>
        <w:t>р</w:t>
      </w:r>
      <w:r w:rsidRPr="00DA5528">
        <w:rPr>
          <w:rFonts w:ascii="Times New Roman" w:hAnsi="Times New Roman" w:cs="Times New Roman"/>
          <w:sz w:val="28"/>
          <w:szCs w:val="28"/>
          <w:lang w:val="uk-UA"/>
        </w:rPr>
        <w:t>/</w:t>
      </w:r>
      <w:r w:rsidRPr="00DA5528">
        <w:rPr>
          <w:rFonts w:ascii="Times New Roman" w:hAnsi="Times New Roman" w:cs="Times New Roman"/>
          <w:sz w:val="28"/>
          <w:szCs w:val="28"/>
        </w:rPr>
        <w:t>σ</w:t>
      </w:r>
      <w:r w:rsidRPr="00DA5528">
        <w:rPr>
          <w:rFonts w:ascii="Times New Roman" w:hAnsi="Times New Roman" w:cs="Times New Roman"/>
          <w:sz w:val="28"/>
          <w:szCs w:val="28"/>
          <w:vertAlign w:val="subscript"/>
          <w:lang w:val="uk-UA"/>
        </w:rPr>
        <w:t>сж</w:t>
      </w:r>
      <w:r w:rsidRPr="00DA5528">
        <w:rPr>
          <w:rFonts w:ascii="Times New Roman" w:hAnsi="Times New Roman" w:cs="Times New Roman"/>
          <w:sz w:val="28"/>
          <w:szCs w:val="28"/>
          <w:lang w:val="uk-UA"/>
        </w:rPr>
        <w:t xml:space="preserve"> і </w:t>
      </w:r>
      <m:oMath>
        <m:sSubSup>
          <m:sSubSupPr>
            <m:ctrlPr>
              <w:rPr>
                <w:rFonts w:ascii="Cambria Math" w:hAnsi="Cambria Math" w:cs="Times New Roman"/>
                <w:i/>
                <w:sz w:val="28"/>
                <w:szCs w:val="28"/>
              </w:rPr>
            </m:ctrlPr>
          </m:sSubSupPr>
          <m:e>
            <m:r>
              <w:rPr>
                <w:rFonts w:ascii="Cambria Math" w:hAnsi="Cambria Math" w:cs="Times New Roman"/>
                <w:sz w:val="28"/>
                <w:szCs w:val="28"/>
                <w:lang w:val="en-US"/>
              </w:rPr>
              <m:t>k</m:t>
            </m:r>
          </m:e>
          <m:sub>
            <m:r>
              <w:rPr>
                <w:rFonts w:ascii="Cambria Math" w:hAnsi="Cambria Math" w:cs="Times New Roman"/>
                <w:sz w:val="28"/>
                <w:szCs w:val="28"/>
                <w:lang w:val="uk-UA"/>
              </w:rPr>
              <m:t>хр</m:t>
            </m:r>
          </m:sub>
          <m:sup>
            <m:r>
              <w:rPr>
                <w:rFonts w:ascii="Cambria Math" w:hAnsi="Cambria Math" w:cs="Times New Roman"/>
                <w:sz w:val="28"/>
                <w:szCs w:val="28"/>
                <w:lang w:val="uk-UA"/>
              </w:rPr>
              <m:t>''</m:t>
            </m:r>
          </m:sup>
        </m:sSubSup>
      </m:oMath>
      <w:r w:rsidRPr="00DA5528">
        <w:rPr>
          <w:rFonts w:ascii="Times New Roman" w:hAnsi="Times New Roman" w:cs="Times New Roman"/>
          <w:sz w:val="28"/>
          <w:szCs w:val="28"/>
          <w:lang w:val="uk-UA"/>
        </w:rPr>
        <w:t xml:space="preserve">, який дорівнює відношенню питомої енергії пружного деформування породи до питомої енергії її руйнування при одноосьовому стиску. Більш повно з фізичної точки зору характеризує крихкість породи </w:t>
      </w:r>
      <m:oMath>
        <m:sSubSup>
          <m:sSubSupPr>
            <m:ctrlPr>
              <w:rPr>
                <w:rFonts w:ascii="Cambria Math" w:hAnsi="Cambria Math" w:cs="Times New Roman"/>
                <w:i/>
                <w:sz w:val="28"/>
                <w:szCs w:val="28"/>
              </w:rPr>
            </m:ctrlPr>
          </m:sSubSupPr>
          <m:e>
            <m:r>
              <w:rPr>
                <w:rFonts w:ascii="Cambria Math" w:hAnsi="Cambria Math" w:cs="Times New Roman"/>
                <w:sz w:val="28"/>
                <w:szCs w:val="28"/>
                <w:lang w:val="en-US"/>
              </w:rPr>
              <m:t>k</m:t>
            </m:r>
          </m:e>
          <m:sub>
            <m:r>
              <w:rPr>
                <w:rFonts w:ascii="Cambria Math" w:hAnsi="Cambria Math" w:cs="Times New Roman"/>
                <w:sz w:val="28"/>
                <w:szCs w:val="28"/>
                <w:lang w:val="uk-UA"/>
              </w:rPr>
              <m:t>хр</m:t>
            </m:r>
          </m:sub>
          <m:sup>
            <m:r>
              <w:rPr>
                <w:rFonts w:ascii="Cambria Math" w:hAnsi="Cambria Math" w:cs="Times New Roman"/>
                <w:sz w:val="28"/>
                <w:szCs w:val="28"/>
                <w:lang w:val="uk-UA"/>
              </w:rPr>
              <m:t>''</m:t>
            </m:r>
          </m:sup>
        </m:sSubSup>
      </m:oMath>
      <w:r w:rsidRPr="00DA5528">
        <w:rPr>
          <w:rFonts w:ascii="Times New Roman" w:hAnsi="Times New Roman" w:cs="Times New Roman"/>
          <w:sz w:val="28"/>
          <w:szCs w:val="28"/>
          <w:lang w:val="uk-UA"/>
        </w:rPr>
        <w:t xml:space="preserve">, тому що базується на комплексі фізичних властивостей (міцністних, пружних, пластичних), прямо зв'язаних із процесом руйнування. Ідеально пластичні і крихкі породи мають відповідно </w:t>
      </w:r>
      <m:oMath>
        <m:sSubSup>
          <m:sSubSupPr>
            <m:ctrlPr>
              <w:rPr>
                <w:rFonts w:ascii="Cambria Math" w:hAnsi="Cambria Math" w:cs="Times New Roman"/>
                <w:i/>
                <w:sz w:val="28"/>
                <w:szCs w:val="28"/>
              </w:rPr>
            </m:ctrlPr>
          </m:sSubSupPr>
          <m:e>
            <m:r>
              <w:rPr>
                <w:rFonts w:ascii="Cambria Math" w:hAnsi="Cambria Math" w:cs="Times New Roman"/>
                <w:sz w:val="28"/>
                <w:szCs w:val="28"/>
                <w:lang w:val="en-US"/>
              </w:rPr>
              <m:t>k</m:t>
            </m:r>
          </m:e>
          <m:sub>
            <m:r>
              <w:rPr>
                <w:rFonts w:ascii="Cambria Math" w:hAnsi="Cambria Math" w:cs="Times New Roman"/>
                <w:sz w:val="28"/>
                <w:szCs w:val="28"/>
                <w:lang w:val="uk-UA"/>
              </w:rPr>
              <m:t>хр</m:t>
            </m:r>
          </m:sub>
          <m:sup>
            <m:r>
              <w:rPr>
                <w:rFonts w:ascii="Cambria Math" w:hAnsi="Cambria Math" w:cs="Times New Roman"/>
                <w:sz w:val="28"/>
                <w:szCs w:val="28"/>
                <w:lang w:val="uk-UA"/>
              </w:rPr>
              <m:t>''</m:t>
            </m:r>
          </m:sup>
        </m:sSubSup>
      </m:oMath>
      <w:r w:rsidRPr="00DA5528">
        <w:rPr>
          <w:rFonts w:ascii="Times New Roman" w:hAnsi="Times New Roman" w:cs="Times New Roman"/>
          <w:sz w:val="28"/>
          <w:szCs w:val="28"/>
          <w:lang w:val="uk-UA"/>
        </w:rPr>
        <w:t xml:space="preserve"> = 0 і </w:t>
      </w:r>
      <m:oMath>
        <m:sSubSup>
          <m:sSubSupPr>
            <m:ctrlPr>
              <w:rPr>
                <w:rFonts w:ascii="Cambria Math" w:hAnsi="Cambria Math" w:cs="Times New Roman"/>
                <w:i/>
                <w:sz w:val="28"/>
                <w:szCs w:val="28"/>
              </w:rPr>
            </m:ctrlPr>
          </m:sSubSupPr>
          <m:e>
            <m:r>
              <w:rPr>
                <w:rFonts w:ascii="Cambria Math" w:hAnsi="Cambria Math" w:cs="Times New Roman"/>
                <w:sz w:val="28"/>
                <w:szCs w:val="28"/>
                <w:lang w:val="en-US"/>
              </w:rPr>
              <m:t>k</m:t>
            </m:r>
          </m:e>
          <m:sub>
            <m:r>
              <w:rPr>
                <w:rFonts w:ascii="Cambria Math" w:hAnsi="Cambria Math" w:cs="Times New Roman"/>
                <w:sz w:val="28"/>
                <w:szCs w:val="28"/>
                <w:lang w:val="uk-UA"/>
              </w:rPr>
              <m:t>хр</m:t>
            </m:r>
          </m:sub>
          <m:sup>
            <m:r>
              <w:rPr>
                <w:rFonts w:ascii="Cambria Math" w:hAnsi="Cambria Math" w:cs="Times New Roman"/>
                <w:sz w:val="28"/>
                <w:szCs w:val="28"/>
                <w:lang w:val="uk-UA"/>
              </w:rPr>
              <m:t>''</m:t>
            </m:r>
          </m:sup>
        </m:sSubSup>
      </m:oMath>
      <w:r w:rsidRPr="00DA5528">
        <w:rPr>
          <w:rFonts w:ascii="Times New Roman" w:hAnsi="Times New Roman" w:cs="Times New Roman"/>
          <w:sz w:val="28"/>
          <w:szCs w:val="28"/>
          <w:lang w:val="uk-UA"/>
        </w:rPr>
        <w:t xml:space="preserve"> = 1,0. У реальних порід </w:t>
      </w:r>
      <m:oMath>
        <m:sSubSup>
          <m:sSubSupPr>
            <m:ctrlPr>
              <w:rPr>
                <w:rFonts w:ascii="Cambria Math" w:hAnsi="Cambria Math" w:cs="Times New Roman"/>
                <w:i/>
                <w:sz w:val="28"/>
                <w:szCs w:val="28"/>
              </w:rPr>
            </m:ctrlPr>
          </m:sSubSupPr>
          <m:e>
            <m:r>
              <w:rPr>
                <w:rFonts w:ascii="Cambria Math" w:hAnsi="Cambria Math" w:cs="Times New Roman"/>
                <w:sz w:val="28"/>
                <w:szCs w:val="28"/>
                <w:lang w:val="en-US"/>
              </w:rPr>
              <m:t>k</m:t>
            </m:r>
          </m:e>
          <m:sub>
            <m:r>
              <w:rPr>
                <w:rFonts w:ascii="Cambria Math" w:hAnsi="Cambria Math" w:cs="Times New Roman"/>
                <w:sz w:val="28"/>
                <w:szCs w:val="28"/>
                <w:lang w:val="uk-UA"/>
              </w:rPr>
              <m:t>хр</m:t>
            </m:r>
          </m:sub>
          <m:sup>
            <m:r>
              <w:rPr>
                <w:rFonts w:ascii="Cambria Math" w:hAnsi="Cambria Math" w:cs="Times New Roman"/>
                <w:sz w:val="28"/>
                <w:szCs w:val="28"/>
                <w:lang w:val="uk-UA"/>
              </w:rPr>
              <m:t>''</m:t>
            </m:r>
          </m:sup>
        </m:sSubSup>
      </m:oMath>
      <w:r w:rsidRPr="00DA5528">
        <w:rPr>
          <w:rFonts w:ascii="Times New Roman" w:hAnsi="Times New Roman" w:cs="Times New Roman"/>
          <w:sz w:val="28"/>
          <w:szCs w:val="28"/>
          <w:lang w:val="uk-UA"/>
        </w:rPr>
        <w:t xml:space="preserve"> = 0,05 - 0,6 (наприклад у мармуру 0,067; роговика 0,19; джеспіліту 0,5). Як правило, більш високі значення </w:t>
      </w:r>
      <m:oMath>
        <m:sSubSup>
          <m:sSubSupPr>
            <m:ctrlPr>
              <w:rPr>
                <w:rFonts w:ascii="Cambria Math" w:hAnsi="Cambria Math" w:cs="Times New Roman"/>
                <w:i/>
                <w:sz w:val="28"/>
                <w:szCs w:val="28"/>
              </w:rPr>
            </m:ctrlPr>
          </m:sSubSupPr>
          <m:e>
            <m:r>
              <w:rPr>
                <w:rFonts w:ascii="Cambria Math" w:hAnsi="Cambria Math" w:cs="Times New Roman"/>
                <w:sz w:val="28"/>
                <w:szCs w:val="28"/>
                <w:lang w:val="en-US"/>
              </w:rPr>
              <m:t>k</m:t>
            </m:r>
          </m:e>
          <m:sub>
            <m:r>
              <w:rPr>
                <w:rFonts w:ascii="Cambria Math" w:hAnsi="Cambria Math" w:cs="Times New Roman"/>
                <w:sz w:val="28"/>
                <w:szCs w:val="28"/>
                <w:lang w:val="uk-UA"/>
              </w:rPr>
              <m:t>хр</m:t>
            </m:r>
          </m:sub>
          <m:sup>
            <m:r>
              <w:rPr>
                <w:rFonts w:ascii="Cambria Math" w:hAnsi="Cambria Math" w:cs="Times New Roman"/>
                <w:sz w:val="28"/>
                <w:szCs w:val="28"/>
                <w:lang w:val="uk-UA"/>
              </w:rPr>
              <m:t>''</m:t>
            </m:r>
          </m:sup>
        </m:sSubSup>
      </m:oMath>
      <w:r w:rsidRPr="00DA5528">
        <w:rPr>
          <w:rFonts w:ascii="Times New Roman" w:hAnsi="Times New Roman" w:cs="Times New Roman"/>
          <w:sz w:val="28"/>
          <w:szCs w:val="28"/>
          <w:lang w:val="uk-UA"/>
        </w:rPr>
        <w:t xml:space="preserve"> мають породи з великими </w:t>
      </w:r>
      <w:r w:rsidRPr="00DA5528">
        <w:rPr>
          <w:rFonts w:ascii="Times New Roman" w:hAnsi="Times New Roman" w:cs="Times New Roman"/>
          <w:sz w:val="28"/>
          <w:szCs w:val="28"/>
        </w:rPr>
        <w:t>σ</w:t>
      </w:r>
      <w:r w:rsidRPr="00DA5528">
        <w:rPr>
          <w:rFonts w:ascii="Times New Roman" w:hAnsi="Times New Roman" w:cs="Times New Roman"/>
          <w:sz w:val="28"/>
          <w:szCs w:val="28"/>
          <w:vertAlign w:val="subscript"/>
          <w:lang w:val="uk-UA"/>
        </w:rPr>
        <w:t>сж</w:t>
      </w:r>
      <w:r w:rsidRPr="00DA5528">
        <w:rPr>
          <w:rFonts w:ascii="Times New Roman" w:hAnsi="Times New Roman" w:cs="Times New Roman"/>
          <w:sz w:val="28"/>
          <w:szCs w:val="28"/>
          <w:lang w:val="uk-UA"/>
        </w:rPr>
        <w:t xml:space="preserve"> і модулями Юнга. Більш об'єктивно оцінювати схильність гірських порід до крихкого руйнування в процесах гір</w:t>
      </w:r>
      <w:r>
        <w:rPr>
          <w:rFonts w:ascii="Times New Roman" w:hAnsi="Times New Roman" w:cs="Times New Roman"/>
          <w:sz w:val="28"/>
          <w:szCs w:val="28"/>
          <w:lang w:val="uk-UA"/>
        </w:rPr>
        <w:t>ничого</w:t>
      </w:r>
      <w:r w:rsidRPr="00DA5528">
        <w:rPr>
          <w:rFonts w:ascii="Times New Roman" w:hAnsi="Times New Roman" w:cs="Times New Roman"/>
          <w:sz w:val="28"/>
          <w:szCs w:val="28"/>
          <w:lang w:val="uk-UA"/>
        </w:rPr>
        <w:t xml:space="preserve"> виробництва дозволяє </w:t>
      </w:r>
      <m:oMath>
        <m:sSubSup>
          <m:sSubSupPr>
            <m:ctrlPr>
              <w:rPr>
                <w:rFonts w:ascii="Cambria Math" w:hAnsi="Cambria Math" w:cs="Times New Roman"/>
                <w:i/>
                <w:sz w:val="28"/>
                <w:szCs w:val="28"/>
              </w:rPr>
            </m:ctrlPr>
          </m:sSubSupPr>
          <m:e>
            <m:r>
              <w:rPr>
                <w:rFonts w:ascii="Cambria Math" w:hAnsi="Cambria Math" w:cs="Times New Roman"/>
                <w:sz w:val="28"/>
                <w:szCs w:val="28"/>
                <w:lang w:val="en-US"/>
              </w:rPr>
              <m:t>k</m:t>
            </m:r>
          </m:e>
          <m:sub>
            <m:r>
              <w:rPr>
                <w:rFonts w:ascii="Cambria Math" w:hAnsi="Cambria Math" w:cs="Times New Roman"/>
                <w:sz w:val="28"/>
                <w:szCs w:val="28"/>
                <w:lang w:val="uk-UA"/>
              </w:rPr>
              <m:t>хр</m:t>
            </m:r>
          </m:sub>
          <m:sup>
            <m:r>
              <w:rPr>
                <w:rFonts w:ascii="Cambria Math" w:hAnsi="Cambria Math" w:cs="Times New Roman"/>
                <w:sz w:val="28"/>
                <w:szCs w:val="28"/>
                <w:lang w:val="uk-UA"/>
              </w:rPr>
              <m:t>''</m:t>
            </m:r>
          </m:sup>
        </m:sSubSup>
      </m:oMath>
      <w:r w:rsidRPr="00DA5528">
        <w:rPr>
          <w:rFonts w:ascii="Times New Roman" w:hAnsi="Times New Roman" w:cs="Times New Roman"/>
          <w:sz w:val="28"/>
          <w:szCs w:val="28"/>
          <w:lang w:val="uk-UA"/>
        </w:rPr>
        <w:t xml:space="preserve"> (буріння, дроблення, висадження, керування гірським тиском, прогнозування гірських ударів і викидів).</w:t>
      </w:r>
    </w:p>
    <w:p w:rsidR="00F3695B" w:rsidRPr="00DA5528" w:rsidRDefault="00F3695B" w:rsidP="00F3695B">
      <w:pPr>
        <w:spacing w:after="0" w:line="360" w:lineRule="auto"/>
        <w:ind w:firstLine="567"/>
        <w:jc w:val="both"/>
        <w:rPr>
          <w:rFonts w:ascii="Times New Roman" w:hAnsi="Times New Roman" w:cs="Times New Roman"/>
          <w:sz w:val="28"/>
          <w:lang w:val="uk-UA"/>
        </w:rPr>
      </w:pPr>
      <w:r w:rsidRPr="00DA5528">
        <w:rPr>
          <w:rFonts w:ascii="Times New Roman" w:hAnsi="Times New Roman" w:cs="Times New Roman"/>
          <w:sz w:val="28"/>
          <w:lang w:val="uk-UA"/>
        </w:rPr>
        <w:t xml:space="preserve">Протилежністю крихкості є пластичність. Крихкість гірської породи визначається числом ударів </w:t>
      </w:r>
      <w:r w:rsidRPr="00DA5528">
        <w:rPr>
          <w:rFonts w:ascii="Times New Roman" w:hAnsi="Times New Roman" w:cs="Times New Roman"/>
          <w:i/>
          <w:sz w:val="28"/>
          <w:lang w:val="uk-UA"/>
        </w:rPr>
        <w:t>n</w:t>
      </w:r>
      <w:r w:rsidRPr="00DA5528">
        <w:rPr>
          <w:rFonts w:ascii="Times New Roman" w:hAnsi="Times New Roman" w:cs="Times New Roman"/>
          <w:sz w:val="28"/>
          <w:lang w:val="uk-UA"/>
        </w:rPr>
        <w:t>, що витримують зразки породи до руйнування.</w:t>
      </w:r>
    </w:p>
    <w:p w:rsidR="00F3695B" w:rsidRDefault="00F3695B" w:rsidP="00F3695B">
      <w:pPr>
        <w:spacing w:after="0" w:line="360" w:lineRule="auto"/>
        <w:ind w:firstLine="567"/>
        <w:jc w:val="both"/>
        <w:rPr>
          <w:rFonts w:ascii="Times New Roman" w:hAnsi="Times New Roman" w:cs="Times New Roman"/>
          <w:sz w:val="28"/>
          <w:lang w:val="uk-UA"/>
        </w:rPr>
      </w:pPr>
      <w:r>
        <w:rPr>
          <w:rFonts w:ascii="Times New Roman" w:hAnsi="Times New Roman" w:cs="Times New Roman"/>
          <w:sz w:val="28"/>
          <w:lang w:val="uk-UA"/>
        </w:rPr>
        <w:t>Види гірських порід</w:t>
      </w:r>
      <w:r w:rsidRPr="00DA5528">
        <w:rPr>
          <w:rFonts w:ascii="Times New Roman" w:hAnsi="Times New Roman" w:cs="Times New Roman"/>
          <w:sz w:val="28"/>
          <w:lang w:val="uk-UA"/>
        </w:rPr>
        <w:t xml:space="preserve"> </w:t>
      </w:r>
      <w:r>
        <w:rPr>
          <w:rFonts w:ascii="Times New Roman" w:hAnsi="Times New Roman" w:cs="Times New Roman"/>
          <w:sz w:val="28"/>
          <w:lang w:val="uk-UA"/>
        </w:rPr>
        <w:t>в</w:t>
      </w:r>
      <w:r w:rsidRPr="00DA5528">
        <w:rPr>
          <w:rFonts w:ascii="Times New Roman" w:hAnsi="Times New Roman" w:cs="Times New Roman"/>
          <w:sz w:val="28"/>
          <w:lang w:val="uk-UA"/>
        </w:rPr>
        <w:t xml:space="preserve">ідповідно до цієї методики </w:t>
      </w:r>
      <w:r>
        <w:rPr>
          <w:rFonts w:ascii="Times New Roman" w:hAnsi="Times New Roman" w:cs="Times New Roman"/>
          <w:sz w:val="28"/>
          <w:lang w:val="uk-UA"/>
        </w:rPr>
        <w:t xml:space="preserve">представлені в </w:t>
      </w:r>
      <w:r>
        <w:rPr>
          <w:rFonts w:ascii="Times New Roman" w:hAnsi="Times New Roman" w:cs="Times New Roman"/>
          <w:sz w:val="28"/>
          <w:lang w:val="uk-UA"/>
        </w:rPr>
        <w:br/>
        <w:t>таблиці 1.1.</w:t>
      </w:r>
    </w:p>
    <w:p w:rsidR="00F3695B" w:rsidRDefault="00F3695B" w:rsidP="00F3695B">
      <w:pPr>
        <w:spacing w:after="0" w:line="360" w:lineRule="auto"/>
        <w:ind w:firstLine="567"/>
        <w:jc w:val="both"/>
        <w:rPr>
          <w:rFonts w:ascii="Times New Roman" w:hAnsi="Times New Roman" w:cs="Times New Roman"/>
          <w:sz w:val="28"/>
          <w:lang w:val="uk-UA"/>
        </w:rPr>
      </w:pPr>
    </w:p>
    <w:p w:rsidR="00F3695B" w:rsidRDefault="00F3695B" w:rsidP="00F3695B">
      <w:pPr>
        <w:spacing w:after="0" w:line="360" w:lineRule="auto"/>
        <w:ind w:firstLine="567"/>
        <w:jc w:val="both"/>
        <w:rPr>
          <w:rFonts w:ascii="Times New Roman" w:hAnsi="Times New Roman" w:cs="Times New Roman"/>
          <w:sz w:val="28"/>
          <w:lang w:val="uk-UA"/>
        </w:rPr>
      </w:pPr>
    </w:p>
    <w:p w:rsidR="00F3695B" w:rsidRDefault="00F3695B" w:rsidP="00F3695B">
      <w:pPr>
        <w:rPr>
          <w:rFonts w:ascii="Times New Roman" w:hAnsi="Times New Roman" w:cs="Times New Roman"/>
          <w:sz w:val="28"/>
          <w:lang w:val="uk-UA"/>
        </w:rPr>
      </w:pPr>
      <w:r>
        <w:rPr>
          <w:rFonts w:ascii="Times New Roman" w:hAnsi="Times New Roman" w:cs="Times New Roman"/>
          <w:sz w:val="28"/>
          <w:lang w:val="uk-UA"/>
        </w:rPr>
        <w:br w:type="page"/>
      </w:r>
    </w:p>
    <w:p w:rsidR="00F3695B" w:rsidRPr="00DA5528" w:rsidRDefault="00F3695B" w:rsidP="00700489">
      <w:pPr>
        <w:spacing w:after="0" w:line="360" w:lineRule="auto"/>
        <w:jc w:val="both"/>
        <w:rPr>
          <w:rFonts w:ascii="Times New Roman" w:hAnsi="Times New Roman" w:cs="Times New Roman"/>
          <w:sz w:val="28"/>
          <w:lang w:val="uk-UA"/>
        </w:rPr>
      </w:pPr>
      <w:r>
        <w:rPr>
          <w:rFonts w:ascii="Times New Roman" w:hAnsi="Times New Roman" w:cs="Times New Roman"/>
          <w:sz w:val="28"/>
          <w:lang w:val="uk-UA"/>
        </w:rPr>
        <w:lastRenderedPageBreak/>
        <w:t>Таблиця 1.1 Класифікація гірських порід по виду</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560"/>
        <w:gridCol w:w="2385"/>
      </w:tblGrid>
      <w:tr w:rsidR="00F3695B" w:rsidRPr="00AC314C" w:rsidTr="00F3695B">
        <w:trPr>
          <w:trHeight w:val="540"/>
        </w:trPr>
        <w:tc>
          <w:tcPr>
            <w:tcW w:w="4560" w:type="dxa"/>
            <w:vAlign w:val="center"/>
          </w:tcPr>
          <w:p w:rsidR="00F3695B" w:rsidRPr="00DA5528" w:rsidRDefault="00F3695B" w:rsidP="00F3695B">
            <w:pPr>
              <w:spacing w:after="0" w:line="360" w:lineRule="auto"/>
              <w:ind w:firstLine="210"/>
              <w:jc w:val="center"/>
              <w:rPr>
                <w:rFonts w:ascii="Times New Roman" w:hAnsi="Times New Roman" w:cs="Times New Roman"/>
                <w:sz w:val="24"/>
                <w:szCs w:val="24"/>
                <w:lang w:val="uk-UA"/>
              </w:rPr>
            </w:pPr>
            <w:r>
              <w:rPr>
                <w:rFonts w:ascii="Times New Roman" w:hAnsi="Times New Roman" w:cs="Times New Roman"/>
                <w:sz w:val="24"/>
                <w:szCs w:val="24"/>
                <w:lang w:val="uk-UA"/>
              </w:rPr>
              <w:t>Вид</w:t>
            </w:r>
          </w:p>
        </w:tc>
        <w:tc>
          <w:tcPr>
            <w:tcW w:w="2385" w:type="dxa"/>
            <w:vAlign w:val="center"/>
          </w:tcPr>
          <w:p w:rsidR="00F3695B" w:rsidRPr="00422DF9" w:rsidRDefault="00F3695B" w:rsidP="00F3695B">
            <w:pPr>
              <w:spacing w:after="0" w:line="360" w:lineRule="auto"/>
              <w:ind w:left="1107" w:hanging="921"/>
              <w:jc w:val="center"/>
              <w:rPr>
                <w:rFonts w:ascii="Times New Roman" w:hAnsi="Times New Roman" w:cs="Times New Roman"/>
                <w:sz w:val="24"/>
                <w:szCs w:val="24"/>
                <w:lang w:val="uk-UA"/>
              </w:rPr>
            </w:pPr>
            <w:r w:rsidRPr="00422DF9">
              <w:rPr>
                <w:rFonts w:ascii="Times New Roman" w:hAnsi="Times New Roman" w:cs="Times New Roman"/>
                <w:sz w:val="24"/>
                <w:szCs w:val="24"/>
                <w:lang w:val="uk-UA"/>
              </w:rPr>
              <w:t xml:space="preserve">Число ударів </w:t>
            </w:r>
            <w:r w:rsidRPr="00422DF9">
              <w:rPr>
                <w:rFonts w:ascii="Times New Roman" w:hAnsi="Times New Roman" w:cs="Times New Roman"/>
                <w:i/>
                <w:sz w:val="24"/>
                <w:szCs w:val="24"/>
                <w:lang w:val="uk-UA"/>
              </w:rPr>
              <w:t>n</w:t>
            </w:r>
            <w:r w:rsidRPr="00422DF9">
              <w:rPr>
                <w:rFonts w:ascii="Times New Roman" w:hAnsi="Times New Roman" w:cs="Times New Roman"/>
                <w:sz w:val="24"/>
                <w:szCs w:val="24"/>
                <w:lang w:val="uk-UA"/>
              </w:rPr>
              <w:t>,</w:t>
            </w:r>
          </w:p>
        </w:tc>
      </w:tr>
      <w:tr w:rsidR="00F3695B" w:rsidRPr="00AC314C" w:rsidTr="00F3695B">
        <w:trPr>
          <w:trHeight w:val="540"/>
        </w:trPr>
        <w:tc>
          <w:tcPr>
            <w:tcW w:w="4560" w:type="dxa"/>
          </w:tcPr>
          <w:p w:rsidR="00F3695B" w:rsidRPr="00DA5528" w:rsidRDefault="00F3695B" w:rsidP="00F3695B">
            <w:pPr>
              <w:spacing w:after="0" w:line="360" w:lineRule="auto"/>
              <w:ind w:firstLine="210"/>
              <w:jc w:val="both"/>
              <w:rPr>
                <w:rFonts w:ascii="Times New Roman" w:hAnsi="Times New Roman" w:cs="Times New Roman"/>
                <w:sz w:val="24"/>
                <w:szCs w:val="24"/>
                <w:lang w:val="uk-UA"/>
              </w:rPr>
            </w:pPr>
            <w:r w:rsidRPr="00DA5528">
              <w:rPr>
                <w:rFonts w:ascii="Times New Roman" w:hAnsi="Times New Roman" w:cs="Times New Roman"/>
                <w:sz w:val="24"/>
                <w:szCs w:val="24"/>
                <w:lang w:val="uk-UA"/>
              </w:rPr>
              <w:t>дуже крихкі</w:t>
            </w:r>
          </w:p>
        </w:tc>
        <w:tc>
          <w:tcPr>
            <w:tcW w:w="2385" w:type="dxa"/>
          </w:tcPr>
          <w:p w:rsidR="00F3695B" w:rsidRPr="00DA5528" w:rsidRDefault="00F3695B" w:rsidP="00F3695B">
            <w:pPr>
              <w:spacing w:after="0" w:line="360" w:lineRule="auto"/>
              <w:ind w:left="1107" w:hanging="921"/>
              <w:jc w:val="both"/>
              <w:rPr>
                <w:rFonts w:ascii="Times New Roman" w:hAnsi="Times New Roman" w:cs="Times New Roman"/>
                <w:sz w:val="24"/>
                <w:szCs w:val="24"/>
                <w:lang w:val="uk-UA"/>
              </w:rPr>
            </w:pPr>
            <w:r w:rsidRPr="00DA5528">
              <w:rPr>
                <w:rFonts w:ascii="Times New Roman" w:hAnsi="Times New Roman" w:cs="Times New Roman"/>
                <w:sz w:val="24"/>
                <w:szCs w:val="24"/>
                <w:lang w:val="uk-UA"/>
              </w:rPr>
              <w:t>n &lt; 2;</w:t>
            </w:r>
          </w:p>
        </w:tc>
      </w:tr>
      <w:tr w:rsidR="00F3695B" w:rsidRPr="00AC314C" w:rsidTr="00F3695B">
        <w:trPr>
          <w:trHeight w:val="480"/>
        </w:trPr>
        <w:tc>
          <w:tcPr>
            <w:tcW w:w="4560" w:type="dxa"/>
          </w:tcPr>
          <w:p w:rsidR="00F3695B" w:rsidRPr="00DA5528" w:rsidRDefault="00F3695B" w:rsidP="00F3695B">
            <w:pPr>
              <w:spacing w:after="0" w:line="360" w:lineRule="auto"/>
              <w:ind w:firstLine="210"/>
              <w:jc w:val="both"/>
              <w:rPr>
                <w:rFonts w:ascii="Times New Roman" w:hAnsi="Times New Roman" w:cs="Times New Roman"/>
                <w:sz w:val="24"/>
                <w:szCs w:val="24"/>
                <w:lang w:val="uk-UA"/>
              </w:rPr>
            </w:pPr>
            <w:r w:rsidRPr="00DA5528">
              <w:rPr>
                <w:rFonts w:ascii="Times New Roman" w:hAnsi="Times New Roman" w:cs="Times New Roman"/>
                <w:sz w:val="24"/>
                <w:szCs w:val="24"/>
                <w:lang w:val="uk-UA"/>
              </w:rPr>
              <w:t>крихкі</w:t>
            </w:r>
          </w:p>
        </w:tc>
        <w:tc>
          <w:tcPr>
            <w:tcW w:w="2385" w:type="dxa"/>
          </w:tcPr>
          <w:p w:rsidR="00F3695B" w:rsidRPr="00DA5528" w:rsidRDefault="00F3695B" w:rsidP="00F3695B">
            <w:pPr>
              <w:spacing w:after="0" w:line="360" w:lineRule="auto"/>
              <w:ind w:left="1107" w:hanging="921"/>
              <w:jc w:val="both"/>
              <w:rPr>
                <w:rFonts w:ascii="Times New Roman" w:hAnsi="Times New Roman" w:cs="Times New Roman"/>
                <w:sz w:val="24"/>
                <w:szCs w:val="24"/>
                <w:lang w:val="uk-UA"/>
              </w:rPr>
            </w:pPr>
            <w:r w:rsidRPr="00DA5528">
              <w:rPr>
                <w:rFonts w:ascii="Times New Roman" w:hAnsi="Times New Roman" w:cs="Times New Roman"/>
                <w:sz w:val="24"/>
                <w:szCs w:val="24"/>
                <w:lang w:val="uk-UA"/>
              </w:rPr>
              <w:t>n = 2-5;</w:t>
            </w:r>
          </w:p>
        </w:tc>
      </w:tr>
      <w:tr w:rsidR="00F3695B" w:rsidRPr="00AC314C" w:rsidTr="00F3695B">
        <w:trPr>
          <w:trHeight w:val="570"/>
        </w:trPr>
        <w:tc>
          <w:tcPr>
            <w:tcW w:w="4560" w:type="dxa"/>
          </w:tcPr>
          <w:p w:rsidR="00F3695B" w:rsidRPr="00DA5528" w:rsidRDefault="00F3695B" w:rsidP="00F3695B">
            <w:pPr>
              <w:spacing w:after="0" w:line="360" w:lineRule="auto"/>
              <w:ind w:firstLine="210"/>
              <w:jc w:val="both"/>
              <w:rPr>
                <w:rFonts w:ascii="Times New Roman" w:hAnsi="Times New Roman" w:cs="Times New Roman"/>
                <w:sz w:val="24"/>
                <w:szCs w:val="24"/>
                <w:lang w:val="uk-UA"/>
              </w:rPr>
            </w:pPr>
            <w:r w:rsidRPr="00DA5528">
              <w:rPr>
                <w:rFonts w:ascii="Times New Roman" w:hAnsi="Times New Roman" w:cs="Times New Roman"/>
                <w:sz w:val="24"/>
                <w:szCs w:val="24"/>
                <w:lang w:val="uk-UA"/>
              </w:rPr>
              <w:t>в’язкі</w:t>
            </w:r>
          </w:p>
        </w:tc>
        <w:tc>
          <w:tcPr>
            <w:tcW w:w="2385" w:type="dxa"/>
          </w:tcPr>
          <w:p w:rsidR="00F3695B" w:rsidRPr="00DA5528" w:rsidRDefault="00F3695B" w:rsidP="00F3695B">
            <w:pPr>
              <w:spacing w:after="0" w:line="360" w:lineRule="auto"/>
              <w:ind w:left="1107" w:hanging="921"/>
              <w:jc w:val="both"/>
              <w:rPr>
                <w:rFonts w:ascii="Times New Roman" w:hAnsi="Times New Roman" w:cs="Times New Roman"/>
                <w:sz w:val="24"/>
                <w:szCs w:val="24"/>
                <w:lang w:val="uk-UA"/>
              </w:rPr>
            </w:pPr>
            <w:r w:rsidRPr="00DA5528">
              <w:rPr>
                <w:rFonts w:ascii="Times New Roman" w:hAnsi="Times New Roman" w:cs="Times New Roman"/>
                <w:sz w:val="24"/>
                <w:szCs w:val="24"/>
                <w:lang w:val="uk-UA"/>
              </w:rPr>
              <w:t>n = 5-10;</w:t>
            </w:r>
          </w:p>
        </w:tc>
      </w:tr>
      <w:tr w:rsidR="00F3695B" w:rsidRPr="00AC314C" w:rsidTr="00F3695B">
        <w:trPr>
          <w:trHeight w:val="426"/>
        </w:trPr>
        <w:tc>
          <w:tcPr>
            <w:tcW w:w="4560" w:type="dxa"/>
          </w:tcPr>
          <w:p w:rsidR="00F3695B" w:rsidRPr="00DA5528" w:rsidRDefault="00F3695B" w:rsidP="00F3695B">
            <w:pPr>
              <w:spacing w:after="0" w:line="360" w:lineRule="auto"/>
              <w:ind w:firstLine="210"/>
              <w:jc w:val="both"/>
              <w:rPr>
                <w:rFonts w:ascii="Times New Roman" w:hAnsi="Times New Roman" w:cs="Times New Roman"/>
                <w:sz w:val="24"/>
                <w:szCs w:val="24"/>
                <w:lang w:val="uk-UA"/>
              </w:rPr>
            </w:pPr>
            <w:r w:rsidRPr="00DA5528">
              <w:rPr>
                <w:rFonts w:ascii="Times New Roman" w:hAnsi="Times New Roman" w:cs="Times New Roman"/>
                <w:sz w:val="24"/>
                <w:szCs w:val="24"/>
                <w:lang w:val="uk-UA"/>
              </w:rPr>
              <w:t>дуже в’язкі</w:t>
            </w:r>
          </w:p>
        </w:tc>
        <w:tc>
          <w:tcPr>
            <w:tcW w:w="2385" w:type="dxa"/>
          </w:tcPr>
          <w:p w:rsidR="00F3695B" w:rsidRPr="00DA5528" w:rsidRDefault="00F3695B" w:rsidP="00F3695B">
            <w:pPr>
              <w:spacing w:after="0" w:line="360" w:lineRule="auto"/>
              <w:ind w:left="45" w:firstLine="141"/>
              <w:jc w:val="both"/>
              <w:rPr>
                <w:rFonts w:ascii="Times New Roman" w:hAnsi="Times New Roman" w:cs="Times New Roman"/>
                <w:sz w:val="24"/>
                <w:szCs w:val="24"/>
                <w:lang w:val="uk-UA"/>
              </w:rPr>
            </w:pPr>
            <w:r w:rsidRPr="00DA5528">
              <w:rPr>
                <w:rFonts w:ascii="Times New Roman" w:hAnsi="Times New Roman" w:cs="Times New Roman"/>
                <w:sz w:val="24"/>
                <w:szCs w:val="24"/>
                <w:lang w:val="uk-UA"/>
              </w:rPr>
              <w:t>n &gt; 10.</w:t>
            </w:r>
          </w:p>
        </w:tc>
      </w:tr>
    </w:tbl>
    <w:p w:rsidR="00F3695B" w:rsidRPr="00E724AF" w:rsidRDefault="00F3695B" w:rsidP="00F3695B">
      <w:pPr>
        <w:spacing w:after="0"/>
        <w:rPr>
          <w:rFonts w:ascii="Times New Roman" w:hAnsi="Times New Roman" w:cs="Times New Roman"/>
          <w:sz w:val="28"/>
          <w:szCs w:val="28"/>
          <w:lang w:val="uk-UA"/>
        </w:rPr>
      </w:pPr>
    </w:p>
    <w:p w:rsidR="00F3695B" w:rsidRPr="0057246A" w:rsidRDefault="00F3695B" w:rsidP="00F3695B">
      <w:pPr>
        <w:spacing w:after="0" w:line="360" w:lineRule="auto"/>
        <w:ind w:left="1190" w:hanging="481"/>
        <w:jc w:val="both"/>
        <w:rPr>
          <w:rFonts w:ascii="Times New Roman" w:hAnsi="Times New Roman" w:cs="Times New Roman"/>
          <w:b/>
          <w:sz w:val="28"/>
          <w:szCs w:val="28"/>
          <w:lang w:val="uk-UA"/>
        </w:rPr>
      </w:pPr>
      <w:r w:rsidRPr="00AC314C">
        <w:rPr>
          <w:rFonts w:ascii="Times New Roman" w:hAnsi="Times New Roman" w:cs="Times New Roman"/>
          <w:b/>
          <w:sz w:val="28"/>
          <w:szCs w:val="28"/>
          <w:lang w:val="uk-UA"/>
        </w:rPr>
        <w:t>1.2</w:t>
      </w:r>
      <w:r w:rsidR="00362346">
        <w:rPr>
          <w:rFonts w:ascii="Times New Roman" w:hAnsi="Times New Roman" w:cs="Times New Roman"/>
          <w:b/>
          <w:sz w:val="28"/>
          <w:szCs w:val="28"/>
          <w:lang w:val="uk-UA"/>
        </w:rPr>
        <w:t xml:space="preserve"> Дослідження с</w:t>
      </w:r>
      <w:r>
        <w:rPr>
          <w:rFonts w:ascii="Times New Roman" w:hAnsi="Times New Roman" w:cs="Times New Roman"/>
          <w:b/>
          <w:sz w:val="28"/>
          <w:szCs w:val="28"/>
          <w:lang w:val="uk-UA"/>
        </w:rPr>
        <w:t>учасн</w:t>
      </w:r>
      <w:r w:rsidR="00362346">
        <w:rPr>
          <w:rFonts w:ascii="Times New Roman" w:hAnsi="Times New Roman" w:cs="Times New Roman"/>
          <w:b/>
          <w:sz w:val="28"/>
          <w:szCs w:val="28"/>
          <w:lang w:val="uk-UA"/>
        </w:rPr>
        <w:t>ого</w:t>
      </w:r>
      <w:r>
        <w:rPr>
          <w:rFonts w:ascii="Times New Roman" w:hAnsi="Times New Roman" w:cs="Times New Roman"/>
          <w:b/>
          <w:sz w:val="28"/>
          <w:szCs w:val="28"/>
          <w:lang w:val="uk-UA"/>
        </w:rPr>
        <w:t xml:space="preserve"> с</w:t>
      </w:r>
      <w:r w:rsidRPr="0057246A">
        <w:rPr>
          <w:rFonts w:ascii="Times New Roman" w:hAnsi="Times New Roman" w:cs="Times New Roman"/>
          <w:b/>
          <w:sz w:val="28"/>
          <w:szCs w:val="28"/>
          <w:lang w:val="uk-UA"/>
        </w:rPr>
        <w:t>тан</w:t>
      </w:r>
      <w:r w:rsidR="00362346">
        <w:rPr>
          <w:rFonts w:ascii="Times New Roman" w:hAnsi="Times New Roman" w:cs="Times New Roman"/>
          <w:b/>
          <w:sz w:val="28"/>
          <w:szCs w:val="28"/>
          <w:lang w:val="uk-UA"/>
        </w:rPr>
        <w:t>у</w:t>
      </w:r>
      <w:r w:rsidRPr="0057246A">
        <w:rPr>
          <w:rFonts w:ascii="Times New Roman" w:hAnsi="Times New Roman" w:cs="Times New Roman"/>
          <w:b/>
          <w:sz w:val="28"/>
          <w:szCs w:val="28"/>
          <w:lang w:val="uk-UA"/>
        </w:rPr>
        <w:t xml:space="preserve"> </w:t>
      </w:r>
      <w:r w:rsidR="00362346">
        <w:rPr>
          <w:rFonts w:ascii="Times New Roman" w:hAnsi="Times New Roman" w:cs="Times New Roman"/>
          <w:b/>
          <w:sz w:val="28"/>
          <w:szCs w:val="28"/>
          <w:lang w:val="uk-UA"/>
        </w:rPr>
        <w:t>в</w:t>
      </w:r>
      <w:r w:rsidRPr="0057246A">
        <w:rPr>
          <w:rFonts w:ascii="Times New Roman" w:hAnsi="Times New Roman" w:cs="Times New Roman"/>
          <w:b/>
          <w:sz w:val="28"/>
          <w:szCs w:val="28"/>
          <w:lang w:val="uk-UA"/>
        </w:rPr>
        <w:t>ластивостей в’язких скельних гірських порід</w:t>
      </w:r>
    </w:p>
    <w:p w:rsidR="00F3695B" w:rsidRPr="00C92493" w:rsidRDefault="00F3695B" w:rsidP="00F3695B">
      <w:pPr>
        <w:spacing w:after="0" w:line="360" w:lineRule="auto"/>
        <w:jc w:val="both"/>
        <w:rPr>
          <w:rFonts w:ascii="Times New Roman" w:hAnsi="Times New Roman" w:cs="Times New Roman"/>
          <w:sz w:val="28"/>
          <w:szCs w:val="28"/>
          <w:lang w:val="uk-UA"/>
        </w:rPr>
      </w:pPr>
    </w:p>
    <w:p w:rsidR="00F3695B" w:rsidRPr="00E724AF" w:rsidRDefault="00F3695B" w:rsidP="00F3695B">
      <w:pPr>
        <w:spacing w:after="0" w:line="360" w:lineRule="auto"/>
        <w:ind w:firstLine="708"/>
        <w:jc w:val="both"/>
        <w:rPr>
          <w:rFonts w:ascii="Times New Roman" w:hAnsi="Times New Roman" w:cs="Times New Roman"/>
          <w:sz w:val="28"/>
          <w:szCs w:val="28"/>
          <w:lang w:val="uk-UA"/>
        </w:rPr>
      </w:pPr>
      <w:r w:rsidRPr="00E724AF">
        <w:rPr>
          <w:rFonts w:ascii="Times New Roman" w:hAnsi="Times New Roman" w:cs="Times New Roman"/>
          <w:sz w:val="28"/>
          <w:szCs w:val="28"/>
          <w:lang w:val="uk-UA"/>
        </w:rPr>
        <w:t xml:space="preserve">Для твердого тіла, зокрема гірської породи, в'язкість </w:t>
      </w:r>
      <w:r>
        <w:rPr>
          <w:rFonts w:ascii="Times New Roman" w:hAnsi="Times New Roman" w:cs="Times New Roman"/>
          <w:sz w:val="28"/>
          <w:szCs w:val="28"/>
          <w:lang w:val="uk-UA"/>
        </w:rPr>
        <w:t>-</w:t>
      </w:r>
      <w:r w:rsidRPr="00E724AF">
        <w:rPr>
          <w:rFonts w:ascii="Times New Roman" w:hAnsi="Times New Roman" w:cs="Times New Roman"/>
          <w:sz w:val="28"/>
          <w:szCs w:val="28"/>
          <w:lang w:val="uk-UA"/>
        </w:rPr>
        <w:t xml:space="preserve"> властивість не</w:t>
      </w:r>
      <w:r>
        <w:rPr>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 xml:space="preserve">зворотно поглинати енергію в процесі її деформування. В'язкість зумовлена пластичною деформацією і непружністю гірських порід. При пластичній деформації в'язкість кількісно характеризується відношенням величини дотичних напружень, які виникають у </w:t>
      </w:r>
      <w:r>
        <w:rPr>
          <w:rFonts w:ascii="Times New Roman" w:hAnsi="Times New Roman" w:cs="Times New Roman"/>
          <w:sz w:val="28"/>
          <w:szCs w:val="28"/>
          <w:lang w:val="uk-UA"/>
        </w:rPr>
        <w:t>шарі породи</w:t>
      </w:r>
      <w:r w:rsidRPr="00E724AF">
        <w:rPr>
          <w:rFonts w:ascii="Times New Roman" w:hAnsi="Times New Roman" w:cs="Times New Roman"/>
          <w:sz w:val="28"/>
          <w:szCs w:val="28"/>
          <w:lang w:val="uk-UA"/>
        </w:rPr>
        <w:t>, що підлягає зсуву, до швидкості пластичної течії, що змінюється від 10</w:t>
      </w:r>
      <w:r w:rsidRPr="00E724AF">
        <w:rPr>
          <w:rFonts w:ascii="Times New Roman" w:hAnsi="Times New Roman" w:cs="Times New Roman"/>
          <w:sz w:val="28"/>
          <w:szCs w:val="28"/>
          <w:vertAlign w:val="superscript"/>
          <w:lang w:val="uk-UA"/>
        </w:rPr>
        <w:t>13</w:t>
      </w:r>
      <w:r w:rsidRPr="00E724AF">
        <w:rPr>
          <w:rStyle w:val="apple-converted-space"/>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до 10</w:t>
      </w:r>
      <w:r w:rsidRPr="00E724AF">
        <w:rPr>
          <w:rFonts w:ascii="Times New Roman" w:hAnsi="Times New Roman" w:cs="Times New Roman"/>
          <w:sz w:val="28"/>
          <w:szCs w:val="28"/>
          <w:vertAlign w:val="superscript"/>
          <w:lang w:val="uk-UA"/>
        </w:rPr>
        <w:t>20</w:t>
      </w:r>
      <w:r w:rsidRPr="00E724AF">
        <w:rPr>
          <w:rStyle w:val="apple-converted-space"/>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Па·с. Величина в'язкості, яка пов’язана з непружністю (пружна післядія, термопружний ефект, пружний гістерезис)</w:t>
      </w:r>
      <w:r w:rsidRPr="00E724AF">
        <w:rPr>
          <w:rStyle w:val="apple-converted-space"/>
          <w:rFonts w:ascii="Times New Roman" w:hAnsi="Times New Roman" w:cs="Times New Roman"/>
          <w:sz w:val="28"/>
          <w:szCs w:val="28"/>
          <w:lang w:val="uk-UA"/>
        </w:rPr>
        <w:t xml:space="preserve"> </w:t>
      </w:r>
      <w:hyperlink r:id="rId9" w:tooltip="Гірські породи" w:history="1">
        <w:r w:rsidRPr="00E724AF">
          <w:rPr>
            <w:rStyle w:val="a4"/>
            <w:rFonts w:ascii="Times New Roman" w:hAnsi="Times New Roman" w:cs="Times New Roman"/>
            <w:color w:val="auto"/>
            <w:sz w:val="28"/>
            <w:szCs w:val="28"/>
            <w:u w:val="none"/>
            <w:lang w:val="uk-UA"/>
          </w:rPr>
          <w:t>гірських порід</w:t>
        </w:r>
      </w:hyperlink>
      <w:r w:rsidRPr="00E724AF">
        <w:rPr>
          <w:rFonts w:ascii="Times New Roman" w:hAnsi="Times New Roman" w:cs="Times New Roman"/>
          <w:sz w:val="28"/>
          <w:szCs w:val="28"/>
          <w:lang w:val="uk-UA"/>
        </w:rPr>
        <w:t>, пропорційна коефіцієнту механічних втрат (декременту згасання), значення якого коливаються від 10</w:t>
      </w:r>
      <w:r w:rsidRPr="00E724AF">
        <w:rPr>
          <w:rFonts w:ascii="Times New Roman" w:hAnsi="Times New Roman" w:cs="Times New Roman"/>
          <w:sz w:val="28"/>
          <w:szCs w:val="28"/>
          <w:vertAlign w:val="superscript"/>
          <w:lang w:val="uk-UA"/>
        </w:rPr>
        <w:t>–1</w:t>
      </w:r>
      <w:r w:rsidRPr="00E724AF">
        <w:rPr>
          <w:rStyle w:val="apple-converted-space"/>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до 10</w:t>
      </w:r>
      <w:r w:rsidRPr="00E724AF">
        <w:rPr>
          <w:rFonts w:ascii="Times New Roman" w:hAnsi="Times New Roman" w:cs="Times New Roman"/>
          <w:sz w:val="28"/>
          <w:szCs w:val="28"/>
          <w:vertAlign w:val="superscript"/>
          <w:lang w:val="uk-UA"/>
        </w:rPr>
        <w:t>–3</w:t>
      </w:r>
      <w:r w:rsidRPr="00E724AF">
        <w:rPr>
          <w:rFonts w:ascii="Times New Roman" w:hAnsi="Times New Roman" w:cs="Times New Roman"/>
          <w:sz w:val="28"/>
          <w:szCs w:val="28"/>
          <w:lang w:val="uk-UA"/>
        </w:rPr>
        <w:t>. При руйнуванні в'язкість оцінюється як</w:t>
      </w:r>
      <w:r w:rsidRPr="00E724AF">
        <w:rPr>
          <w:rStyle w:val="apple-converted-space"/>
          <w:rFonts w:ascii="Times New Roman" w:hAnsi="Times New Roman" w:cs="Times New Roman"/>
          <w:sz w:val="28"/>
          <w:szCs w:val="28"/>
          <w:lang w:val="uk-UA"/>
        </w:rPr>
        <w:t xml:space="preserve"> </w:t>
      </w:r>
      <w:hyperlink r:id="rId10" w:tooltip="Робота" w:history="1">
        <w:r w:rsidRPr="00E724AF">
          <w:rPr>
            <w:rStyle w:val="a4"/>
            <w:rFonts w:ascii="Times New Roman" w:hAnsi="Times New Roman" w:cs="Times New Roman"/>
            <w:color w:val="auto"/>
            <w:sz w:val="28"/>
            <w:szCs w:val="28"/>
            <w:u w:val="none"/>
            <w:lang w:val="uk-UA"/>
          </w:rPr>
          <w:t>робота</w:t>
        </w:r>
      </w:hyperlink>
      <w:r w:rsidRPr="00E724AF">
        <w:rPr>
          <w:rStyle w:val="apple-converted-space"/>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деформування гірської породи, віднесена до одиниці площі зразка</w:t>
      </w:r>
      <w:r>
        <w:rPr>
          <w:rFonts w:ascii="Times New Roman" w:hAnsi="Times New Roman" w:cs="Times New Roman"/>
          <w:sz w:val="28"/>
          <w:szCs w:val="28"/>
          <w:lang w:val="uk-UA"/>
        </w:rPr>
        <w:t xml:space="preserve"> і в</w:t>
      </w:r>
      <w:r w:rsidRPr="00E724AF">
        <w:rPr>
          <w:rFonts w:ascii="Times New Roman" w:hAnsi="Times New Roman" w:cs="Times New Roman"/>
          <w:sz w:val="28"/>
          <w:szCs w:val="28"/>
          <w:lang w:val="uk-UA"/>
        </w:rPr>
        <w:t>изначається за результатами ударних випробувань зразків на копрі (ударна в'язкість). Може бути розрахована як добуток коефіцієнта пластичності на межу міцності гірських порід. На практиці визначають коефіцієнт відносної в'язкості (спеціальними зарядами, які закладаються в досліджуваний масив)</w:t>
      </w:r>
      <w:r>
        <w:rPr>
          <w:rFonts w:ascii="Times New Roman" w:hAnsi="Times New Roman" w:cs="Times New Roman"/>
          <w:sz w:val="28"/>
          <w:szCs w:val="28"/>
          <w:lang w:val="uk-UA"/>
        </w:rPr>
        <w:t>,</w:t>
      </w:r>
      <w:r w:rsidRPr="00E724AF">
        <w:rPr>
          <w:rFonts w:ascii="Times New Roman" w:hAnsi="Times New Roman" w:cs="Times New Roman"/>
          <w:sz w:val="28"/>
          <w:szCs w:val="28"/>
          <w:lang w:val="uk-UA"/>
        </w:rPr>
        <w:t xml:space="preserve"> як відношення зусилля, </w:t>
      </w:r>
      <w:r>
        <w:rPr>
          <w:rFonts w:ascii="Times New Roman" w:hAnsi="Times New Roman" w:cs="Times New Roman"/>
          <w:sz w:val="28"/>
          <w:szCs w:val="28"/>
          <w:lang w:val="uk-UA"/>
        </w:rPr>
        <w:t xml:space="preserve">що </w:t>
      </w:r>
      <w:r w:rsidRPr="00E724AF">
        <w:rPr>
          <w:rFonts w:ascii="Times New Roman" w:hAnsi="Times New Roman" w:cs="Times New Roman"/>
          <w:sz w:val="28"/>
          <w:szCs w:val="28"/>
          <w:lang w:val="uk-UA"/>
        </w:rPr>
        <w:t>необхідн</w:t>
      </w:r>
      <w:r>
        <w:rPr>
          <w:rFonts w:ascii="Times New Roman" w:hAnsi="Times New Roman" w:cs="Times New Roman"/>
          <w:sz w:val="28"/>
          <w:szCs w:val="28"/>
          <w:lang w:val="uk-UA"/>
        </w:rPr>
        <w:t>е</w:t>
      </w:r>
      <w:r w:rsidRPr="00E724AF">
        <w:rPr>
          <w:rFonts w:ascii="Times New Roman" w:hAnsi="Times New Roman" w:cs="Times New Roman"/>
          <w:sz w:val="28"/>
          <w:szCs w:val="28"/>
          <w:lang w:val="uk-UA"/>
        </w:rPr>
        <w:t xml:space="preserve"> для відділення деякої частини гірської породи від масиву, до величини зусилля, необхідного для відділення від масиву вапняку, взятого за еталон. Величина цього коефіцієнта змінюється від 0,5 до 3 (наприклад,  для</w:t>
      </w:r>
      <w:r w:rsidRPr="00E724AF">
        <w:rPr>
          <w:rStyle w:val="apple-converted-space"/>
          <w:rFonts w:ascii="Times New Roman" w:hAnsi="Times New Roman" w:cs="Times New Roman"/>
          <w:sz w:val="28"/>
          <w:szCs w:val="28"/>
          <w:lang w:val="uk-UA"/>
        </w:rPr>
        <w:t xml:space="preserve"> </w:t>
      </w:r>
      <w:hyperlink r:id="rId11" w:tooltip="Мармур" w:history="1">
        <w:r w:rsidRPr="00E724AF">
          <w:rPr>
            <w:rStyle w:val="a4"/>
            <w:rFonts w:ascii="Times New Roman" w:hAnsi="Times New Roman" w:cs="Times New Roman"/>
            <w:color w:val="auto"/>
            <w:sz w:val="28"/>
            <w:szCs w:val="28"/>
            <w:u w:val="none"/>
            <w:lang w:val="uk-UA"/>
          </w:rPr>
          <w:t>мармуру</w:t>
        </w:r>
      </w:hyperlink>
      <w:r w:rsidRPr="00E724AF">
        <w:rPr>
          <w:rStyle w:val="a4"/>
          <w:rFonts w:ascii="Times New Roman" w:hAnsi="Times New Roman" w:cs="Times New Roman"/>
          <w:color w:val="auto"/>
          <w:sz w:val="28"/>
          <w:szCs w:val="28"/>
          <w:u w:val="none"/>
          <w:lang w:val="uk-UA"/>
        </w:rPr>
        <w:t xml:space="preserve"> </w:t>
      </w:r>
      <w:r w:rsidRPr="00E724AF">
        <w:rPr>
          <w:rFonts w:ascii="Times New Roman" w:hAnsi="Times New Roman" w:cs="Times New Roman"/>
          <w:sz w:val="28"/>
          <w:szCs w:val="28"/>
          <w:lang w:val="uk-UA"/>
        </w:rPr>
        <w:t xml:space="preserve">0,7; </w:t>
      </w:r>
      <w:hyperlink r:id="rId12" w:tooltip="Пісковик" w:history="1">
        <w:r w:rsidRPr="00E724AF">
          <w:rPr>
            <w:rStyle w:val="a4"/>
            <w:rFonts w:ascii="Times New Roman" w:hAnsi="Times New Roman" w:cs="Times New Roman"/>
            <w:color w:val="auto"/>
            <w:sz w:val="28"/>
            <w:szCs w:val="28"/>
            <w:u w:val="none"/>
            <w:lang w:val="uk-UA"/>
          </w:rPr>
          <w:t>пісковика</w:t>
        </w:r>
      </w:hyperlink>
      <w:r w:rsidRPr="00E724AF">
        <w:rPr>
          <w:rFonts w:ascii="Times New Roman" w:hAnsi="Times New Roman" w:cs="Times New Roman"/>
          <w:sz w:val="28"/>
          <w:szCs w:val="28"/>
          <w:lang w:val="uk-UA"/>
        </w:rPr>
        <w:t xml:space="preserve">1,2; </w:t>
      </w:r>
      <w:hyperlink r:id="rId13" w:tooltip="Граніт" w:history="1">
        <w:r w:rsidRPr="00E724AF">
          <w:rPr>
            <w:rStyle w:val="a4"/>
            <w:rFonts w:ascii="Times New Roman" w:hAnsi="Times New Roman" w:cs="Times New Roman"/>
            <w:color w:val="auto"/>
            <w:sz w:val="28"/>
            <w:szCs w:val="28"/>
            <w:u w:val="none"/>
            <w:lang w:val="uk-UA"/>
          </w:rPr>
          <w:t>граніту</w:t>
        </w:r>
      </w:hyperlink>
      <w:r w:rsidRPr="00E724AF">
        <w:rPr>
          <w:rStyle w:val="apple-converted-space"/>
          <w:rFonts w:ascii="Times New Roman" w:hAnsi="Times New Roman" w:cs="Times New Roman"/>
          <w:sz w:val="28"/>
          <w:szCs w:val="28"/>
          <w:lang w:val="uk-UA"/>
        </w:rPr>
        <w:t xml:space="preserve"> </w:t>
      </w:r>
      <w:r w:rsidRPr="00E724AF">
        <w:rPr>
          <w:rFonts w:ascii="Times New Roman" w:hAnsi="Times New Roman" w:cs="Times New Roman"/>
          <w:sz w:val="28"/>
          <w:szCs w:val="28"/>
          <w:lang w:val="uk-UA"/>
        </w:rPr>
        <w:t>1,3;</w:t>
      </w:r>
      <w:r w:rsidRPr="00E724AF">
        <w:rPr>
          <w:rStyle w:val="apple-converted-space"/>
          <w:rFonts w:ascii="Times New Roman" w:hAnsi="Times New Roman" w:cs="Times New Roman"/>
          <w:sz w:val="28"/>
          <w:szCs w:val="28"/>
          <w:lang w:val="uk-UA"/>
        </w:rPr>
        <w:t xml:space="preserve"> </w:t>
      </w:r>
      <w:hyperlink r:id="rId14" w:tooltip="Кварцит" w:history="1">
        <w:r w:rsidRPr="00E724AF">
          <w:rPr>
            <w:rStyle w:val="a4"/>
            <w:rFonts w:ascii="Times New Roman" w:hAnsi="Times New Roman" w:cs="Times New Roman"/>
            <w:color w:val="auto"/>
            <w:sz w:val="28"/>
            <w:szCs w:val="28"/>
            <w:u w:val="none"/>
            <w:lang w:val="uk-UA"/>
          </w:rPr>
          <w:t>кварциту</w:t>
        </w:r>
      </w:hyperlink>
      <w:r w:rsidRPr="00E724AF">
        <w:rPr>
          <w:rStyle w:val="a4"/>
          <w:rFonts w:ascii="Times New Roman" w:hAnsi="Times New Roman" w:cs="Times New Roman"/>
          <w:color w:val="auto"/>
          <w:sz w:val="28"/>
          <w:szCs w:val="28"/>
          <w:u w:val="none"/>
          <w:lang w:val="uk-UA"/>
        </w:rPr>
        <w:t xml:space="preserve"> </w:t>
      </w:r>
      <w:r w:rsidRPr="00E724AF">
        <w:rPr>
          <w:rFonts w:ascii="Times New Roman" w:hAnsi="Times New Roman" w:cs="Times New Roman"/>
          <w:sz w:val="28"/>
          <w:szCs w:val="28"/>
          <w:lang w:val="uk-UA"/>
        </w:rPr>
        <w:t>1,9;</w:t>
      </w:r>
      <w:r w:rsidRPr="00E724AF">
        <w:rPr>
          <w:rStyle w:val="apple-converted-space"/>
          <w:rFonts w:ascii="Times New Roman" w:hAnsi="Times New Roman" w:cs="Times New Roman"/>
          <w:sz w:val="28"/>
          <w:szCs w:val="28"/>
          <w:lang w:val="uk-UA"/>
        </w:rPr>
        <w:t xml:space="preserve"> </w:t>
      </w:r>
      <w:hyperlink r:id="rId15" w:tooltip="Базальт" w:history="1">
        <w:r w:rsidRPr="00E724AF">
          <w:rPr>
            <w:rStyle w:val="a4"/>
            <w:rFonts w:ascii="Times New Roman" w:hAnsi="Times New Roman" w:cs="Times New Roman"/>
            <w:color w:val="auto"/>
            <w:sz w:val="28"/>
            <w:szCs w:val="28"/>
            <w:u w:val="none"/>
            <w:lang w:val="uk-UA"/>
          </w:rPr>
          <w:t>базальту</w:t>
        </w:r>
      </w:hyperlink>
      <w:r w:rsidRPr="00E724AF">
        <w:rPr>
          <w:rStyle w:val="a4"/>
          <w:rFonts w:ascii="Times New Roman" w:hAnsi="Times New Roman" w:cs="Times New Roman"/>
          <w:color w:val="auto"/>
          <w:sz w:val="28"/>
          <w:szCs w:val="28"/>
          <w:u w:val="none"/>
          <w:lang w:val="uk-UA"/>
        </w:rPr>
        <w:t xml:space="preserve"> </w:t>
      </w:r>
      <w:r w:rsidRPr="00E724AF">
        <w:rPr>
          <w:rFonts w:ascii="Times New Roman" w:hAnsi="Times New Roman" w:cs="Times New Roman"/>
          <w:sz w:val="28"/>
          <w:szCs w:val="28"/>
          <w:lang w:val="uk-UA"/>
        </w:rPr>
        <w:t xml:space="preserve">2,2). Із збільшення в'язкості зростає поглинання пружних хвиль, </w:t>
      </w:r>
      <w:r w:rsidRPr="00E724AF">
        <w:rPr>
          <w:rFonts w:ascii="Times New Roman" w:hAnsi="Times New Roman" w:cs="Times New Roman"/>
          <w:sz w:val="28"/>
          <w:szCs w:val="28"/>
          <w:lang w:val="uk-UA"/>
        </w:rPr>
        <w:lastRenderedPageBreak/>
        <w:t>зменшуються повзучість і набрякання порід, зростає енергоємність процесів дроблення і розкришення порід під час переробки корисних копалин і вибухових робіт.</w:t>
      </w:r>
    </w:p>
    <w:p w:rsidR="00F3695B" w:rsidRPr="00E724AF" w:rsidRDefault="00F3695B" w:rsidP="00F3695B">
      <w:pPr>
        <w:pStyle w:val="a3"/>
        <w:shd w:val="clear" w:color="auto" w:fill="FFFFFF"/>
        <w:spacing w:before="0" w:beforeAutospacing="0" w:after="0" w:afterAutospacing="0" w:line="360" w:lineRule="auto"/>
        <w:ind w:firstLine="708"/>
        <w:jc w:val="both"/>
        <w:rPr>
          <w:sz w:val="28"/>
          <w:szCs w:val="28"/>
        </w:rPr>
      </w:pPr>
      <w:r w:rsidRPr="00E724AF">
        <w:rPr>
          <w:sz w:val="28"/>
          <w:szCs w:val="28"/>
        </w:rPr>
        <w:t>В'язкість твердих тіл і рідин обернено пропорційна</w:t>
      </w:r>
      <w:r w:rsidRPr="00E724AF">
        <w:rPr>
          <w:rStyle w:val="apple-converted-space"/>
          <w:sz w:val="28"/>
          <w:szCs w:val="28"/>
        </w:rPr>
        <w:t xml:space="preserve"> </w:t>
      </w:r>
      <w:hyperlink r:id="rId16" w:tooltip="Коефіцієнт дифузії" w:history="1">
        <w:r w:rsidRPr="00E724AF">
          <w:rPr>
            <w:rStyle w:val="a4"/>
            <w:color w:val="auto"/>
            <w:sz w:val="28"/>
            <w:szCs w:val="28"/>
            <w:u w:val="none"/>
          </w:rPr>
          <w:t>коефіцієнту самодифузії</w:t>
        </w:r>
      </w:hyperlink>
      <w:r w:rsidRPr="00E724AF">
        <w:rPr>
          <w:rStyle w:val="apple-converted-space"/>
          <w:sz w:val="28"/>
          <w:szCs w:val="28"/>
        </w:rPr>
        <w:t xml:space="preserve"> </w:t>
      </w:r>
      <w:r>
        <w:rPr>
          <w:rStyle w:val="apple-converted-space"/>
          <w:sz w:val="28"/>
          <w:szCs w:val="28"/>
        </w:rPr>
        <w:t xml:space="preserve"> </w:t>
      </w:r>
      <w:r w:rsidRPr="00E724AF">
        <w:rPr>
          <w:sz w:val="28"/>
          <w:szCs w:val="28"/>
        </w:rPr>
        <w:t xml:space="preserve">і з підвищенням температури зменшується за експоненціальним законом. В'язкість залежить від періоду </w:t>
      </w:r>
      <w:r w:rsidRPr="0066761F">
        <w:rPr>
          <w:sz w:val="28"/>
          <w:szCs w:val="28"/>
        </w:rPr>
        <w:t>релаксації</w:t>
      </w:r>
      <w:r w:rsidRPr="00E724AF">
        <w:rPr>
          <w:sz w:val="28"/>
          <w:szCs w:val="28"/>
        </w:rPr>
        <w:t xml:space="preserve"> пружних дотичних деформацій.</w:t>
      </w:r>
    </w:p>
    <w:p w:rsidR="00F3695B" w:rsidRPr="00E724AF" w:rsidRDefault="00F3695B" w:rsidP="00F3695B">
      <w:pPr>
        <w:shd w:val="clear" w:color="auto" w:fill="FFFFFF"/>
        <w:spacing w:after="0" w:line="360" w:lineRule="auto"/>
        <w:ind w:firstLine="708"/>
        <w:jc w:val="both"/>
        <w:rPr>
          <w:rFonts w:ascii="Times New Roman" w:eastAsia="Times New Roman" w:hAnsi="Times New Roman" w:cs="Times New Roman"/>
          <w:sz w:val="28"/>
          <w:szCs w:val="28"/>
          <w:lang w:val="uk-UA" w:eastAsia="uk-UA"/>
        </w:rPr>
      </w:pPr>
      <w:r w:rsidRPr="00E724AF">
        <w:rPr>
          <w:rFonts w:ascii="Times New Roman" w:eastAsia="Times New Roman" w:hAnsi="Times New Roman" w:cs="Times New Roman"/>
          <w:sz w:val="28"/>
          <w:szCs w:val="28"/>
          <w:lang w:val="uk-UA" w:eastAsia="uk-UA"/>
        </w:rPr>
        <w:t xml:space="preserve">Згідно із законом Ньютона для внутрішнього тертя в'язкість характеризується коефіцієнтом пропорційності </w:t>
      </w:r>
      <w:r w:rsidRPr="00E724AF">
        <w:rPr>
          <w:rFonts w:ascii="Times New Roman" w:eastAsia="Times New Roman" w:hAnsi="Times New Roman" w:cs="Times New Roman"/>
          <w:noProof/>
          <w:sz w:val="28"/>
          <w:szCs w:val="28"/>
          <w:lang w:eastAsia="ru-RU"/>
        </w:rPr>
        <w:drawing>
          <wp:inline distT="0" distB="0" distL="0" distR="0" wp14:anchorId="50DD21DE" wp14:editId="4E691293">
            <wp:extent cx="101600" cy="127000"/>
            <wp:effectExtent l="19050" t="0" r="0" b="0"/>
            <wp:docPr id="8" name="Рисунок 1" desc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a"/>
                    <pic:cNvPicPr>
                      <a:picLocks noChangeAspect="1" noChangeArrowheads="1"/>
                    </pic:cNvPicPr>
                  </pic:nvPicPr>
                  <pic:blipFill>
                    <a:blip r:embed="rId17" cstate="print"/>
                    <a:srcRect/>
                    <a:stretch>
                      <a:fillRect/>
                    </a:stretch>
                  </pic:blipFill>
                  <pic:spPr bwMode="auto">
                    <a:xfrm>
                      <a:off x="0" y="0"/>
                      <a:ext cx="101600" cy="127000"/>
                    </a:xfrm>
                    <a:prstGeom prst="rect">
                      <a:avLst/>
                    </a:prstGeom>
                    <a:noFill/>
                    <a:ln w="9525">
                      <a:noFill/>
                      <a:miter lim="800000"/>
                      <a:headEnd/>
                      <a:tailEnd/>
                    </a:ln>
                  </pic:spPr>
                </pic:pic>
              </a:graphicData>
            </a:graphic>
          </wp:inline>
        </w:drawing>
      </w:r>
      <w:r w:rsidRPr="00E724AF">
        <w:rPr>
          <w:rFonts w:ascii="Times New Roman" w:eastAsia="Times New Roman" w:hAnsi="Times New Roman" w:cs="Times New Roman"/>
          <w:sz w:val="28"/>
          <w:szCs w:val="28"/>
          <w:lang w:val="uk-UA" w:eastAsia="uk-UA"/>
        </w:rPr>
        <w:t xml:space="preserve"> між </w:t>
      </w:r>
      <w:hyperlink r:id="rId18" w:tooltip="Тензор механічних напружень" w:history="1">
        <w:r w:rsidRPr="00E724AF">
          <w:rPr>
            <w:rFonts w:ascii="Times New Roman" w:eastAsia="Times New Roman" w:hAnsi="Times New Roman" w:cs="Times New Roman"/>
            <w:sz w:val="28"/>
            <w:szCs w:val="28"/>
            <w:lang w:val="uk-UA" w:eastAsia="uk-UA"/>
          </w:rPr>
          <w:t>напруженням зсуву</w:t>
        </w:r>
      </w:hyperlink>
      <w:r w:rsidRPr="00E724AF">
        <w:rPr>
          <w:rFonts w:ascii="Times New Roman" w:eastAsia="Times New Roman" w:hAnsi="Times New Roman" w:cs="Times New Roman"/>
          <w:sz w:val="28"/>
          <w:szCs w:val="28"/>
          <w:lang w:val="uk-UA" w:eastAsia="uk-UA"/>
        </w:rPr>
        <w:t xml:space="preserve"> </w:t>
      </w:r>
      <w:r w:rsidRPr="00E724AF">
        <w:rPr>
          <w:rFonts w:ascii="Times New Roman" w:eastAsia="Times New Roman" w:hAnsi="Times New Roman" w:cs="Times New Roman"/>
          <w:noProof/>
          <w:sz w:val="28"/>
          <w:szCs w:val="28"/>
          <w:lang w:eastAsia="ru-RU"/>
        </w:rPr>
        <w:drawing>
          <wp:inline distT="0" distB="0" distL="0" distR="0" wp14:anchorId="2FFA627A" wp14:editId="33A0AA54">
            <wp:extent cx="101600" cy="88900"/>
            <wp:effectExtent l="19050" t="0" r="0" b="0"/>
            <wp:docPr id="7" name="Рисунок 2" descr=" \tau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tau "/>
                    <pic:cNvPicPr>
                      <a:picLocks noChangeAspect="1" noChangeArrowheads="1"/>
                    </pic:cNvPicPr>
                  </pic:nvPicPr>
                  <pic:blipFill>
                    <a:blip r:embed="rId19" cstate="print"/>
                    <a:srcRect/>
                    <a:stretch>
                      <a:fillRect/>
                    </a:stretch>
                  </pic:blipFill>
                  <pic:spPr bwMode="auto">
                    <a:xfrm>
                      <a:off x="0" y="0"/>
                      <a:ext cx="101600" cy="88900"/>
                    </a:xfrm>
                    <a:prstGeom prst="rect">
                      <a:avLst/>
                    </a:prstGeom>
                    <a:noFill/>
                    <a:ln w="9525">
                      <a:noFill/>
                      <a:miter lim="800000"/>
                      <a:headEnd/>
                      <a:tailEnd/>
                    </a:ln>
                  </pic:spPr>
                </pic:pic>
              </a:graphicData>
            </a:graphic>
          </wp:inline>
        </w:drawing>
      </w:r>
      <w:r w:rsidRPr="00E724AF">
        <w:rPr>
          <w:rFonts w:ascii="Times New Roman" w:eastAsia="Times New Roman" w:hAnsi="Times New Roman" w:cs="Times New Roman"/>
          <w:sz w:val="28"/>
          <w:szCs w:val="28"/>
          <w:lang w:val="uk-UA" w:eastAsia="uk-UA"/>
        </w:rPr>
        <w:t xml:space="preserve"> і </w:t>
      </w:r>
      <w:hyperlink r:id="rId20" w:tooltip="Градієнт" w:history="1">
        <w:r w:rsidRPr="00E724AF">
          <w:rPr>
            <w:rFonts w:ascii="Times New Roman" w:eastAsia="Times New Roman" w:hAnsi="Times New Roman" w:cs="Times New Roman"/>
            <w:sz w:val="28"/>
            <w:szCs w:val="28"/>
            <w:lang w:val="uk-UA" w:eastAsia="uk-UA"/>
          </w:rPr>
          <w:t>градієнтом</w:t>
        </w:r>
      </w:hyperlink>
      <w:r w:rsidRPr="00E724AF">
        <w:rPr>
          <w:rFonts w:ascii="Times New Roman" w:eastAsia="Times New Roman" w:hAnsi="Times New Roman" w:cs="Times New Roman"/>
          <w:sz w:val="28"/>
          <w:szCs w:val="28"/>
          <w:lang w:val="uk-UA" w:eastAsia="uk-UA"/>
        </w:rPr>
        <w:t xml:space="preserve"> швидкості руху шарів </w:t>
      </w:r>
      <m:oMath>
        <m:f>
          <m:fPr>
            <m:ctrlPr>
              <w:rPr>
                <w:rFonts w:ascii="Cambria Math" w:eastAsia="Times New Roman" w:hAnsi="Cambria Math" w:cs="Times New Roman"/>
                <w:i/>
                <w:sz w:val="28"/>
                <w:szCs w:val="28"/>
                <w:lang w:val="uk-UA" w:eastAsia="uk-UA"/>
              </w:rPr>
            </m:ctrlPr>
          </m:fPr>
          <m:num>
            <m:r>
              <w:rPr>
                <w:rFonts w:ascii="Cambria Math" w:eastAsia="Times New Roman" w:hAnsi="Cambria Math" w:cs="Times New Roman"/>
                <w:sz w:val="28"/>
                <w:szCs w:val="28"/>
                <w:lang w:val="uk-UA" w:eastAsia="uk-UA"/>
              </w:rPr>
              <m:t>du</m:t>
            </m:r>
          </m:num>
          <m:den>
            <m:r>
              <w:rPr>
                <w:rFonts w:ascii="Cambria Math" w:eastAsia="Times New Roman" w:hAnsi="Cambria Math" w:cs="Times New Roman"/>
                <w:sz w:val="28"/>
                <w:szCs w:val="28"/>
                <w:lang w:val="uk-UA" w:eastAsia="uk-UA"/>
              </w:rPr>
              <m:t>dy</m:t>
            </m:r>
          </m:den>
        </m:f>
      </m:oMath>
      <w:r w:rsidRPr="00E724AF">
        <w:rPr>
          <w:rFonts w:ascii="Times New Roman" w:eastAsia="Times New Roman" w:hAnsi="Times New Roman" w:cs="Times New Roman"/>
          <w:sz w:val="28"/>
          <w:szCs w:val="28"/>
          <w:lang w:val="uk-UA" w:eastAsia="uk-UA"/>
        </w:rPr>
        <w:t xml:space="preserve"> у перпендикулярному до деформації зсуву напрямку (поверхні шарів)</w:t>
      </w:r>
      <w:r>
        <w:rPr>
          <w:rFonts w:ascii="Times New Roman" w:eastAsia="Times New Roman" w:hAnsi="Times New Roman" w:cs="Times New Roman"/>
          <w:sz w:val="28"/>
          <w:szCs w:val="28"/>
          <w:lang w:val="uk-UA" w:eastAsia="uk-UA"/>
        </w:rPr>
        <w:t xml:space="preserve"> згідно формули (1.2)</w:t>
      </w:r>
      <w:r w:rsidRPr="00E724AF">
        <w:rPr>
          <w:rFonts w:ascii="Times New Roman" w:eastAsia="Times New Roman" w:hAnsi="Times New Roman" w:cs="Times New Roman"/>
          <w:sz w:val="28"/>
          <w:szCs w:val="28"/>
          <w:lang w:val="uk-UA" w:eastAsia="uk-UA"/>
        </w:rPr>
        <w:t>:</w:t>
      </w:r>
    </w:p>
    <w:p w:rsidR="00F3695B" w:rsidRPr="00C92493" w:rsidRDefault="00F3695B" w:rsidP="00F3695B">
      <w:pPr>
        <w:shd w:val="clear" w:color="auto" w:fill="FFFFFF"/>
        <w:spacing w:after="0" w:line="360" w:lineRule="auto"/>
        <w:ind w:left="720"/>
        <w:jc w:val="right"/>
        <w:rPr>
          <w:rFonts w:ascii="Times New Roman" w:eastAsia="Times New Roman" w:hAnsi="Times New Roman" w:cs="Times New Roman"/>
          <w:sz w:val="28"/>
          <w:szCs w:val="28"/>
          <w:lang w:val="uk-UA" w:eastAsia="uk-UA"/>
        </w:rPr>
      </w:pPr>
      <m:oMath>
        <m:r>
          <w:rPr>
            <w:rFonts w:ascii="Cambria Math" w:eastAsia="Times New Roman" w:hAnsi="Cambria Math" w:cs="Times New Roman"/>
            <w:sz w:val="28"/>
            <w:szCs w:val="28"/>
            <w:lang w:val="uk-UA" w:eastAsia="uk-UA"/>
          </w:rPr>
          <m:t>τ=η</m:t>
        </m:r>
        <m:f>
          <m:fPr>
            <m:ctrlPr>
              <w:rPr>
                <w:rFonts w:ascii="Cambria Math" w:eastAsia="Times New Roman" w:hAnsi="Cambria Math" w:cs="Times New Roman"/>
                <w:i/>
                <w:sz w:val="28"/>
                <w:szCs w:val="28"/>
                <w:lang w:val="uk-UA" w:eastAsia="uk-UA"/>
              </w:rPr>
            </m:ctrlPr>
          </m:fPr>
          <m:num>
            <m:r>
              <w:rPr>
                <w:rFonts w:ascii="Cambria Math" w:eastAsia="Times New Roman" w:hAnsi="Cambria Math" w:cs="Times New Roman"/>
                <w:sz w:val="28"/>
                <w:szCs w:val="28"/>
                <w:lang w:val="uk-UA" w:eastAsia="uk-UA"/>
              </w:rPr>
              <m:t>du</m:t>
            </m:r>
          </m:num>
          <m:den>
            <m:r>
              <w:rPr>
                <w:rFonts w:ascii="Cambria Math" w:eastAsia="Times New Roman" w:hAnsi="Cambria Math" w:cs="Times New Roman"/>
                <w:sz w:val="28"/>
                <w:szCs w:val="28"/>
                <w:lang w:val="uk-UA" w:eastAsia="uk-UA"/>
              </w:rPr>
              <m:t>dy</m:t>
            </m:r>
          </m:den>
        </m:f>
      </m:oMath>
      <w:r>
        <w:rPr>
          <w:rFonts w:ascii="Times New Roman" w:eastAsia="Times New Roman" w:hAnsi="Times New Roman" w:cs="Times New Roman"/>
          <w:sz w:val="28"/>
          <w:szCs w:val="28"/>
          <w:lang w:val="uk-UA" w:eastAsia="uk-UA"/>
        </w:rPr>
        <w:t xml:space="preserve"> ,</w:t>
      </w:r>
      <w:r w:rsidRPr="00C92493">
        <w:rPr>
          <w:rFonts w:ascii="Times New Roman" w:eastAsia="Times New Roman" w:hAnsi="Times New Roman" w:cs="Times New Roman"/>
          <w:sz w:val="28"/>
          <w:szCs w:val="28"/>
          <w:lang w:val="uk-UA" w:eastAsia="uk-UA"/>
        </w:rPr>
        <w:tab/>
      </w:r>
      <w:r w:rsidRPr="00C92493">
        <w:rPr>
          <w:rFonts w:ascii="Times New Roman" w:eastAsia="Times New Roman" w:hAnsi="Times New Roman" w:cs="Times New Roman"/>
          <w:sz w:val="28"/>
          <w:szCs w:val="28"/>
          <w:lang w:val="uk-UA" w:eastAsia="uk-UA"/>
        </w:rPr>
        <w:tab/>
      </w:r>
      <w:r w:rsidRPr="00C92493">
        <w:rPr>
          <w:rFonts w:ascii="Times New Roman" w:eastAsia="Times New Roman" w:hAnsi="Times New Roman" w:cs="Times New Roman"/>
          <w:sz w:val="28"/>
          <w:szCs w:val="28"/>
          <w:lang w:val="uk-UA" w:eastAsia="uk-UA"/>
        </w:rPr>
        <w:tab/>
      </w:r>
      <w:r w:rsidRPr="00C92493">
        <w:rPr>
          <w:rFonts w:ascii="Times New Roman" w:eastAsia="Times New Roman" w:hAnsi="Times New Roman" w:cs="Times New Roman"/>
          <w:sz w:val="28"/>
          <w:szCs w:val="28"/>
          <w:lang w:val="uk-UA" w:eastAsia="uk-UA"/>
        </w:rPr>
        <w:tab/>
      </w:r>
      <w:r w:rsidRPr="00AB399A">
        <w:rPr>
          <w:rFonts w:ascii="Times New Roman" w:eastAsia="Times New Roman" w:hAnsi="Times New Roman" w:cs="Times New Roman"/>
          <w:sz w:val="28"/>
          <w:szCs w:val="28"/>
          <w:lang w:val="uk-UA" w:eastAsia="uk-UA"/>
        </w:rPr>
        <w:tab/>
      </w:r>
      <w:r>
        <w:rPr>
          <w:rFonts w:ascii="Times New Roman" w:eastAsia="Times New Roman" w:hAnsi="Times New Roman" w:cs="Times New Roman"/>
          <w:sz w:val="28"/>
          <w:szCs w:val="28"/>
          <w:lang w:val="uk-UA" w:eastAsia="uk-UA"/>
        </w:rPr>
        <w:t>(1.2</w:t>
      </w:r>
      <w:r w:rsidRPr="00C92493">
        <w:rPr>
          <w:rFonts w:ascii="Times New Roman" w:eastAsia="Times New Roman" w:hAnsi="Times New Roman" w:cs="Times New Roman"/>
          <w:sz w:val="28"/>
          <w:szCs w:val="28"/>
          <w:lang w:val="uk-UA" w:eastAsia="uk-UA"/>
        </w:rPr>
        <w:t>)</w:t>
      </w:r>
    </w:p>
    <w:p w:rsidR="00F3695B" w:rsidRPr="00AB399A" w:rsidRDefault="00F3695B" w:rsidP="00F3695B">
      <w:pPr>
        <w:shd w:val="clear" w:color="auto" w:fill="FFFFFF"/>
        <w:spacing w:after="0" w:line="360" w:lineRule="auto"/>
        <w:ind w:firstLine="709"/>
        <w:jc w:val="both"/>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t>де к</w:t>
      </w:r>
      <w:r w:rsidRPr="00C92493">
        <w:rPr>
          <w:rFonts w:ascii="Times New Roman" w:eastAsia="Times New Roman" w:hAnsi="Times New Roman" w:cs="Times New Roman"/>
          <w:sz w:val="28"/>
          <w:szCs w:val="28"/>
          <w:lang w:val="uk-UA" w:eastAsia="uk-UA"/>
        </w:rPr>
        <w:t xml:space="preserve">оефіцієнт </w:t>
      </w:r>
      <w:r w:rsidRPr="00C92493">
        <w:rPr>
          <w:rFonts w:ascii="Times New Roman" w:eastAsia="Times New Roman" w:hAnsi="Times New Roman" w:cs="Times New Roman"/>
          <w:noProof/>
          <w:sz w:val="28"/>
          <w:szCs w:val="28"/>
          <w:lang w:eastAsia="ru-RU"/>
        </w:rPr>
        <w:drawing>
          <wp:inline distT="0" distB="0" distL="0" distR="0" wp14:anchorId="35B32159" wp14:editId="34131C17">
            <wp:extent cx="101600" cy="127000"/>
            <wp:effectExtent l="19050" t="0" r="0" b="0"/>
            <wp:docPr id="5" name="Рисунок 5" descr="\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ta"/>
                    <pic:cNvPicPr>
                      <a:picLocks noChangeAspect="1" noChangeArrowheads="1"/>
                    </pic:cNvPicPr>
                  </pic:nvPicPr>
                  <pic:blipFill>
                    <a:blip r:embed="rId17" cstate="print"/>
                    <a:srcRect/>
                    <a:stretch>
                      <a:fillRect/>
                    </a:stretch>
                  </pic:blipFill>
                  <pic:spPr bwMode="auto">
                    <a:xfrm>
                      <a:off x="0" y="0"/>
                      <a:ext cx="101600" cy="127000"/>
                    </a:xfrm>
                    <a:prstGeom prst="rect">
                      <a:avLst/>
                    </a:prstGeom>
                    <a:noFill/>
                    <a:ln w="9525">
                      <a:noFill/>
                      <a:miter lim="800000"/>
                      <a:headEnd/>
                      <a:tailEnd/>
                    </a:ln>
                  </pic:spPr>
                </pic:pic>
              </a:graphicData>
            </a:graphic>
          </wp:inline>
        </w:drawing>
      </w:r>
      <w:r w:rsidRPr="00C92493">
        <w:rPr>
          <w:rFonts w:ascii="Times New Roman" w:eastAsia="Times New Roman" w:hAnsi="Times New Roman" w:cs="Times New Roman"/>
          <w:sz w:val="28"/>
          <w:szCs w:val="28"/>
          <w:lang w:val="uk-UA" w:eastAsia="uk-UA"/>
        </w:rPr>
        <w:t xml:space="preserve"> </w:t>
      </w:r>
      <w:r>
        <w:rPr>
          <w:rFonts w:ascii="Times New Roman" w:eastAsia="Times New Roman" w:hAnsi="Times New Roman" w:cs="Times New Roman"/>
          <w:sz w:val="28"/>
          <w:szCs w:val="28"/>
          <w:lang w:val="uk-UA" w:eastAsia="uk-UA"/>
        </w:rPr>
        <w:t xml:space="preserve">- це </w:t>
      </w:r>
      <w:r w:rsidRPr="00C92493">
        <w:rPr>
          <w:rFonts w:ascii="Times New Roman" w:eastAsia="Times New Roman" w:hAnsi="Times New Roman" w:cs="Times New Roman"/>
          <w:bCs/>
          <w:sz w:val="28"/>
          <w:szCs w:val="28"/>
          <w:lang w:val="uk-UA" w:eastAsia="uk-UA"/>
        </w:rPr>
        <w:t>динамічний коефіцієнт в’язкості</w:t>
      </w:r>
      <w:r w:rsidRPr="00C92493">
        <w:rPr>
          <w:rFonts w:ascii="Times New Roman" w:eastAsia="Times New Roman" w:hAnsi="Times New Roman" w:cs="Times New Roman"/>
          <w:sz w:val="28"/>
          <w:szCs w:val="28"/>
          <w:lang w:val="uk-UA" w:eastAsia="uk-UA"/>
        </w:rPr>
        <w:t xml:space="preserve"> або </w:t>
      </w:r>
      <w:r w:rsidRPr="00C92493">
        <w:rPr>
          <w:rFonts w:ascii="Times New Roman" w:eastAsia="Times New Roman" w:hAnsi="Times New Roman" w:cs="Times New Roman"/>
          <w:bCs/>
          <w:sz w:val="28"/>
          <w:szCs w:val="28"/>
          <w:lang w:val="uk-UA" w:eastAsia="uk-UA"/>
        </w:rPr>
        <w:t>абсолютн</w:t>
      </w:r>
      <w:r>
        <w:rPr>
          <w:rFonts w:ascii="Times New Roman" w:eastAsia="Times New Roman" w:hAnsi="Times New Roman" w:cs="Times New Roman"/>
          <w:bCs/>
          <w:sz w:val="28"/>
          <w:szCs w:val="28"/>
          <w:lang w:val="uk-UA" w:eastAsia="uk-UA"/>
        </w:rPr>
        <w:t>а</w:t>
      </w:r>
      <w:r w:rsidRPr="00C92493">
        <w:rPr>
          <w:rFonts w:ascii="Times New Roman" w:eastAsia="Times New Roman" w:hAnsi="Times New Roman" w:cs="Times New Roman"/>
          <w:bCs/>
          <w:sz w:val="28"/>
          <w:szCs w:val="28"/>
          <w:lang w:val="uk-UA" w:eastAsia="uk-UA"/>
        </w:rPr>
        <w:t xml:space="preserve"> в'язкіст</w:t>
      </w:r>
      <w:r>
        <w:rPr>
          <w:rFonts w:ascii="Times New Roman" w:eastAsia="Times New Roman" w:hAnsi="Times New Roman" w:cs="Times New Roman"/>
          <w:bCs/>
          <w:sz w:val="28"/>
          <w:szCs w:val="28"/>
          <w:lang w:val="uk-UA" w:eastAsia="uk-UA"/>
        </w:rPr>
        <w:t>ь,</w:t>
      </w:r>
      <w:r w:rsidRPr="00AB399A">
        <w:rPr>
          <w:rFonts w:ascii="Times New Roman" w:eastAsia="Times New Roman" w:hAnsi="Times New Roman" w:cs="Times New Roman"/>
          <w:sz w:val="28"/>
          <w:szCs w:val="28"/>
          <w:lang w:val="uk-UA" w:eastAsia="uk-UA"/>
        </w:rPr>
        <w:t xml:space="preserve"> </w:t>
      </w:r>
      <w:hyperlink r:id="rId21" w:tooltip="Пуаз" w:history="1">
        <w:r w:rsidRPr="00AB399A">
          <w:rPr>
            <w:rFonts w:ascii="Times New Roman" w:eastAsia="Times New Roman" w:hAnsi="Times New Roman" w:cs="Times New Roman"/>
            <w:sz w:val="28"/>
            <w:szCs w:val="28"/>
            <w:lang w:val="uk-UA" w:eastAsia="uk-UA"/>
          </w:rPr>
          <w:t>Пуаз</w:t>
        </w:r>
      </w:hyperlink>
      <w:r w:rsidRPr="00AB399A">
        <w:rPr>
          <w:rFonts w:ascii="Times New Roman" w:eastAsia="Times New Roman" w:hAnsi="Times New Roman" w:cs="Times New Roman"/>
          <w:sz w:val="28"/>
          <w:szCs w:val="28"/>
          <w:lang w:val="uk-UA" w:eastAsia="uk-UA"/>
        </w:rPr>
        <w:t xml:space="preserve"> (0,1Па·с).</w:t>
      </w:r>
    </w:p>
    <w:p w:rsidR="00F3695B" w:rsidRPr="00C92493" w:rsidRDefault="00F3695B" w:rsidP="00F3695B">
      <w:pPr>
        <w:shd w:val="clear" w:color="auto" w:fill="FFFFFF"/>
        <w:spacing w:after="0" w:line="360" w:lineRule="auto"/>
        <w:ind w:firstLine="709"/>
        <w:jc w:val="both"/>
        <w:rPr>
          <w:rFonts w:ascii="Times New Roman" w:eastAsia="Times New Roman" w:hAnsi="Times New Roman" w:cs="Times New Roman"/>
          <w:sz w:val="28"/>
          <w:szCs w:val="28"/>
          <w:lang w:eastAsia="uk-UA"/>
        </w:rPr>
      </w:pPr>
      <w:r w:rsidRPr="00C92493">
        <w:rPr>
          <w:rFonts w:ascii="Times New Roman" w:eastAsia="Times New Roman" w:hAnsi="Times New Roman" w:cs="Times New Roman"/>
          <w:sz w:val="28"/>
          <w:szCs w:val="28"/>
          <w:lang w:val="uk-UA" w:eastAsia="uk-UA"/>
        </w:rPr>
        <w:t xml:space="preserve">Кількісно динамічний коефіцієнт в'язкості дорівнює силі </w:t>
      </w:r>
      <w:r w:rsidRPr="00C92493">
        <w:rPr>
          <w:rFonts w:ascii="Times New Roman" w:eastAsia="Times New Roman" w:hAnsi="Times New Roman" w:cs="Times New Roman"/>
          <w:sz w:val="28"/>
          <w:szCs w:val="28"/>
          <w:lang w:eastAsia="uk-UA"/>
        </w:rPr>
        <w:t>F</w:t>
      </w:r>
      <w:r w:rsidRPr="00C92493">
        <w:rPr>
          <w:rFonts w:ascii="Times New Roman" w:eastAsia="Times New Roman" w:hAnsi="Times New Roman" w:cs="Times New Roman"/>
          <w:sz w:val="28"/>
          <w:szCs w:val="28"/>
          <w:lang w:val="uk-UA" w:eastAsia="uk-UA"/>
        </w:rPr>
        <w:t xml:space="preserve">, яку треба прикласти до одиниці площі зсувної поверхні шару </w:t>
      </w:r>
      <w:r w:rsidRPr="00C92493">
        <w:rPr>
          <w:rFonts w:ascii="Times New Roman" w:eastAsia="Times New Roman" w:hAnsi="Times New Roman" w:cs="Times New Roman"/>
          <w:sz w:val="28"/>
          <w:szCs w:val="28"/>
          <w:lang w:eastAsia="uk-UA"/>
        </w:rPr>
        <w:t>S</w:t>
      </w:r>
      <w:r w:rsidRPr="00C92493">
        <w:rPr>
          <w:rFonts w:ascii="Times New Roman" w:eastAsia="Times New Roman" w:hAnsi="Times New Roman" w:cs="Times New Roman"/>
          <w:sz w:val="28"/>
          <w:szCs w:val="28"/>
          <w:lang w:val="uk-UA" w:eastAsia="uk-UA"/>
        </w:rPr>
        <w:t>, щоб підтримати в цьому шарі</w:t>
      </w:r>
      <w:r w:rsidRPr="00500249">
        <w:rPr>
          <w:rFonts w:ascii="Times New Roman" w:eastAsia="Times New Roman" w:hAnsi="Times New Roman" w:cs="Times New Roman"/>
          <w:sz w:val="28"/>
          <w:szCs w:val="28"/>
          <w:lang w:val="uk-UA" w:eastAsia="uk-UA"/>
        </w:rPr>
        <w:t xml:space="preserve"> </w:t>
      </w:r>
      <w:hyperlink r:id="rId22" w:tooltip="Ламінарна течія" w:history="1">
        <w:r w:rsidRPr="00C92493">
          <w:rPr>
            <w:rFonts w:ascii="Times New Roman" w:eastAsia="Times New Roman" w:hAnsi="Times New Roman" w:cs="Times New Roman"/>
            <w:sz w:val="28"/>
            <w:szCs w:val="28"/>
            <w:lang w:val="uk-UA" w:eastAsia="uk-UA"/>
          </w:rPr>
          <w:t>ламінарну течію</w:t>
        </w:r>
      </w:hyperlink>
      <w:r w:rsidRPr="00500249">
        <w:rPr>
          <w:rFonts w:ascii="Times New Roman" w:eastAsia="Times New Roman" w:hAnsi="Times New Roman" w:cs="Times New Roman"/>
          <w:sz w:val="28"/>
          <w:szCs w:val="28"/>
          <w:lang w:val="uk-UA" w:eastAsia="uk-UA"/>
        </w:rPr>
        <w:t xml:space="preserve"> </w:t>
      </w:r>
      <w:r w:rsidRPr="00C92493">
        <w:rPr>
          <w:rFonts w:ascii="Times New Roman" w:eastAsia="Times New Roman" w:hAnsi="Times New Roman" w:cs="Times New Roman"/>
          <w:sz w:val="28"/>
          <w:szCs w:val="28"/>
          <w:lang w:eastAsia="uk-UA"/>
        </w:rPr>
        <w:t>із сталою одиничною швидкістю відносного зсуву.</w:t>
      </w:r>
    </w:p>
    <w:p w:rsidR="00F3695B" w:rsidRDefault="00F3695B" w:rsidP="00F3695B">
      <w:pPr>
        <w:shd w:val="clear" w:color="auto" w:fill="FFFFFF"/>
        <w:spacing w:after="0" w:line="360" w:lineRule="auto"/>
        <w:ind w:firstLine="709"/>
        <w:jc w:val="both"/>
        <w:rPr>
          <w:rFonts w:ascii="Times New Roman" w:eastAsia="Times New Roman" w:hAnsi="Times New Roman" w:cs="Times New Roman"/>
          <w:sz w:val="28"/>
          <w:szCs w:val="28"/>
          <w:lang w:val="uk-UA" w:eastAsia="uk-UA"/>
        </w:rPr>
      </w:pPr>
      <w:r w:rsidRPr="00C92493">
        <w:rPr>
          <w:rFonts w:ascii="Times New Roman" w:eastAsia="Times New Roman" w:hAnsi="Times New Roman" w:cs="Times New Roman"/>
          <w:sz w:val="28"/>
          <w:szCs w:val="28"/>
          <w:lang w:eastAsia="uk-UA"/>
        </w:rPr>
        <w:t xml:space="preserve">Усі породи за твердістю за штампом розділено на три групи: </w:t>
      </w:r>
      <w:proofErr w:type="gramStart"/>
      <w:r w:rsidRPr="00C92493">
        <w:rPr>
          <w:rFonts w:ascii="Times New Roman" w:eastAsia="Times New Roman" w:hAnsi="Times New Roman" w:cs="Times New Roman"/>
          <w:sz w:val="28"/>
          <w:szCs w:val="28"/>
          <w:lang w:eastAsia="uk-UA"/>
        </w:rPr>
        <w:t>м’як</w:t>
      </w:r>
      <w:proofErr w:type="gramEnd"/>
      <w:r w:rsidRPr="00C92493">
        <w:rPr>
          <w:rFonts w:ascii="Times New Roman" w:eastAsia="Times New Roman" w:hAnsi="Times New Roman" w:cs="Times New Roman"/>
          <w:sz w:val="28"/>
          <w:szCs w:val="28"/>
          <w:lang w:eastAsia="uk-UA"/>
        </w:rPr>
        <w:t xml:space="preserve">і, середні, тверді. Кожна група в свою чергу розділена на чотири категорії, тобто прийнято всього дванадцять категорій твердості (табл. </w:t>
      </w:r>
      <w:r>
        <w:rPr>
          <w:rFonts w:ascii="Times New Roman" w:eastAsia="Times New Roman" w:hAnsi="Times New Roman" w:cs="Times New Roman"/>
          <w:sz w:val="28"/>
          <w:szCs w:val="28"/>
          <w:lang w:val="uk-UA" w:eastAsia="uk-UA"/>
        </w:rPr>
        <w:t>1.2</w:t>
      </w:r>
      <w:r w:rsidRPr="00E6228C">
        <w:rPr>
          <w:rFonts w:ascii="Times New Roman" w:eastAsia="Times New Roman" w:hAnsi="Times New Roman" w:cs="Times New Roman"/>
          <w:sz w:val="28"/>
          <w:szCs w:val="28"/>
          <w:lang w:eastAsia="uk-UA"/>
        </w:rPr>
        <w:t>)</w:t>
      </w:r>
      <w:r w:rsidRPr="00E6228C">
        <w:rPr>
          <w:rFonts w:ascii="Times New Roman" w:eastAsia="Times New Roman" w:hAnsi="Times New Roman" w:cs="Times New Roman"/>
          <w:sz w:val="28"/>
          <w:szCs w:val="28"/>
          <w:lang w:val="uk-UA" w:eastAsia="uk-UA"/>
        </w:rPr>
        <w:t xml:space="preserve"> </w:t>
      </w:r>
      <w:r w:rsidR="00E6228C" w:rsidRPr="00E6228C">
        <w:rPr>
          <w:rFonts w:ascii="Times New Roman" w:eastAsia="Times New Roman" w:hAnsi="Times New Roman" w:cs="Times New Roman"/>
          <w:sz w:val="28"/>
          <w:szCs w:val="28"/>
          <w:lang w:val="uk-UA" w:eastAsia="uk-UA"/>
        </w:rPr>
        <w:t>[15</w:t>
      </w:r>
      <w:r w:rsidRPr="00E6228C">
        <w:rPr>
          <w:rFonts w:ascii="Times New Roman" w:eastAsia="Times New Roman" w:hAnsi="Times New Roman" w:cs="Times New Roman"/>
          <w:sz w:val="28"/>
          <w:szCs w:val="28"/>
          <w:lang w:val="uk-UA" w:eastAsia="uk-UA"/>
        </w:rPr>
        <w:t>]</w:t>
      </w:r>
      <w:r w:rsidRPr="00E6228C">
        <w:rPr>
          <w:rFonts w:ascii="Times New Roman" w:eastAsia="Times New Roman" w:hAnsi="Times New Roman" w:cs="Times New Roman"/>
          <w:sz w:val="28"/>
          <w:szCs w:val="28"/>
          <w:lang w:eastAsia="uk-UA"/>
        </w:rPr>
        <w:t>.</w:t>
      </w:r>
    </w:p>
    <w:p w:rsidR="00F3695B" w:rsidRDefault="00F3695B" w:rsidP="00F3695B">
      <w:pPr>
        <w:shd w:val="clear" w:color="auto" w:fill="FFFFFF"/>
        <w:spacing w:after="0" w:line="360" w:lineRule="auto"/>
        <w:ind w:firstLine="709"/>
        <w:jc w:val="both"/>
        <w:rPr>
          <w:rFonts w:ascii="Times New Roman" w:eastAsia="Times New Roman" w:hAnsi="Times New Roman" w:cs="Times New Roman"/>
          <w:sz w:val="28"/>
          <w:szCs w:val="28"/>
          <w:lang w:val="uk-UA" w:eastAsia="uk-UA"/>
        </w:rPr>
      </w:pPr>
    </w:p>
    <w:p w:rsidR="00F3695B" w:rsidRDefault="00F3695B" w:rsidP="00F3695B">
      <w:pPr>
        <w:shd w:val="clear" w:color="auto" w:fill="FFFFFF"/>
        <w:spacing w:after="0" w:line="360" w:lineRule="auto"/>
        <w:ind w:firstLine="709"/>
        <w:jc w:val="both"/>
        <w:rPr>
          <w:rFonts w:ascii="Times New Roman" w:eastAsia="Times New Roman" w:hAnsi="Times New Roman" w:cs="Times New Roman"/>
          <w:sz w:val="28"/>
          <w:szCs w:val="28"/>
          <w:lang w:val="uk-UA" w:eastAsia="uk-UA"/>
        </w:rPr>
      </w:pPr>
    </w:p>
    <w:p w:rsidR="00F3695B" w:rsidRDefault="00F3695B" w:rsidP="00F3695B">
      <w:pPr>
        <w:shd w:val="clear" w:color="auto" w:fill="FFFFFF"/>
        <w:spacing w:after="0" w:line="360" w:lineRule="auto"/>
        <w:ind w:firstLine="709"/>
        <w:jc w:val="both"/>
        <w:rPr>
          <w:rFonts w:ascii="Times New Roman" w:eastAsia="Times New Roman" w:hAnsi="Times New Roman" w:cs="Times New Roman"/>
          <w:sz w:val="28"/>
          <w:szCs w:val="28"/>
          <w:lang w:val="uk-UA" w:eastAsia="uk-UA"/>
        </w:rPr>
      </w:pPr>
    </w:p>
    <w:p w:rsidR="00F3695B" w:rsidRPr="00422DF9" w:rsidRDefault="00F3695B" w:rsidP="00F3695B">
      <w:pPr>
        <w:shd w:val="clear" w:color="auto" w:fill="FFFFFF"/>
        <w:spacing w:after="0" w:line="360" w:lineRule="auto"/>
        <w:ind w:firstLine="709"/>
        <w:jc w:val="both"/>
        <w:rPr>
          <w:rFonts w:ascii="Times New Roman" w:eastAsia="Times New Roman" w:hAnsi="Times New Roman" w:cs="Times New Roman"/>
          <w:sz w:val="28"/>
          <w:szCs w:val="28"/>
          <w:lang w:val="uk-UA" w:eastAsia="uk-UA"/>
        </w:rPr>
      </w:pPr>
    </w:p>
    <w:p w:rsidR="00F3695B" w:rsidRDefault="00F3695B" w:rsidP="00F3695B">
      <w:pPr>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br w:type="page"/>
      </w:r>
    </w:p>
    <w:p w:rsidR="00F3695B" w:rsidRPr="00422DF9" w:rsidRDefault="00F3695B" w:rsidP="00F3695B">
      <w:pPr>
        <w:shd w:val="clear" w:color="auto" w:fill="FFFFFF"/>
        <w:spacing w:after="0" w:line="360" w:lineRule="auto"/>
        <w:rPr>
          <w:rFonts w:ascii="Times New Roman" w:eastAsia="Times New Roman" w:hAnsi="Times New Roman" w:cs="Times New Roman"/>
          <w:sz w:val="28"/>
          <w:szCs w:val="28"/>
          <w:lang w:val="uk-UA" w:eastAsia="uk-UA"/>
        </w:rPr>
      </w:pPr>
      <w:r w:rsidRPr="00C92493">
        <w:rPr>
          <w:rFonts w:ascii="Times New Roman" w:eastAsia="Times New Roman" w:hAnsi="Times New Roman" w:cs="Times New Roman"/>
          <w:sz w:val="28"/>
          <w:szCs w:val="28"/>
          <w:lang w:eastAsia="uk-UA"/>
        </w:rPr>
        <w:lastRenderedPageBreak/>
        <w:t xml:space="preserve">Таблиця </w:t>
      </w:r>
      <w:r>
        <w:rPr>
          <w:rFonts w:ascii="Times New Roman" w:eastAsia="Times New Roman" w:hAnsi="Times New Roman" w:cs="Times New Roman"/>
          <w:sz w:val="28"/>
          <w:szCs w:val="28"/>
          <w:lang w:val="uk-UA" w:eastAsia="uk-UA"/>
        </w:rPr>
        <w:t>1.2</w:t>
      </w:r>
      <w:r w:rsidRPr="00C92493">
        <w:rPr>
          <w:rFonts w:ascii="Times New Roman" w:eastAsia="Times New Roman" w:hAnsi="Times New Roman" w:cs="Times New Roman"/>
          <w:sz w:val="28"/>
          <w:szCs w:val="28"/>
          <w:lang w:eastAsia="uk-UA"/>
        </w:rPr>
        <w:t xml:space="preserve"> Класифікація гірських порід </w:t>
      </w:r>
      <w:proofErr w:type="gramStart"/>
      <w:r w:rsidRPr="00C92493">
        <w:rPr>
          <w:rFonts w:ascii="Times New Roman" w:eastAsia="Times New Roman" w:hAnsi="Times New Roman" w:cs="Times New Roman"/>
          <w:sz w:val="28"/>
          <w:szCs w:val="28"/>
          <w:lang w:eastAsia="uk-UA"/>
        </w:rPr>
        <w:t>за</w:t>
      </w:r>
      <w:proofErr w:type="gramEnd"/>
      <w:r w:rsidRPr="00C92493">
        <w:rPr>
          <w:rFonts w:ascii="Times New Roman" w:eastAsia="Times New Roman" w:hAnsi="Times New Roman" w:cs="Times New Roman"/>
          <w:sz w:val="28"/>
          <w:szCs w:val="28"/>
          <w:lang w:eastAsia="uk-UA"/>
        </w:rPr>
        <w:t xml:space="preserve"> твердістю</w:t>
      </w:r>
    </w:p>
    <w:tbl>
      <w:tblPr>
        <w:tblW w:w="9435" w:type="dxa"/>
        <w:tblInd w:w="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702"/>
        <w:gridCol w:w="567"/>
        <w:gridCol w:w="567"/>
        <w:gridCol w:w="567"/>
        <w:gridCol w:w="573"/>
        <w:gridCol w:w="708"/>
        <w:gridCol w:w="709"/>
        <w:gridCol w:w="584"/>
        <w:gridCol w:w="709"/>
        <w:gridCol w:w="708"/>
        <w:gridCol w:w="655"/>
        <w:gridCol w:w="616"/>
        <w:gridCol w:w="770"/>
      </w:tblGrid>
      <w:tr w:rsidR="00F3695B" w:rsidRPr="00C92493" w:rsidTr="00F3695B">
        <w:tc>
          <w:tcPr>
            <w:tcW w:w="1702" w:type="dxa"/>
            <w:tcMar>
              <w:top w:w="200" w:type="dxa"/>
              <w:left w:w="200" w:type="dxa"/>
              <w:bottom w:w="200" w:type="dxa"/>
              <w:right w:w="200" w:type="dxa"/>
            </w:tcMar>
            <w:vAlign w:val="center"/>
            <w:hideMark/>
          </w:tcPr>
          <w:p w:rsidR="00F3695B" w:rsidRPr="00AB399A" w:rsidRDefault="00F3695B" w:rsidP="00F3695B">
            <w:pPr>
              <w:spacing w:after="0" w:line="360" w:lineRule="auto"/>
              <w:jc w:val="center"/>
              <w:rPr>
                <w:rFonts w:ascii="Times New Roman" w:eastAsia="Times New Roman" w:hAnsi="Times New Roman" w:cs="Times New Roman"/>
                <w:sz w:val="24"/>
                <w:szCs w:val="24"/>
                <w:lang w:val="en-US" w:eastAsia="uk-UA"/>
              </w:rPr>
            </w:pPr>
            <w:r w:rsidRPr="00AB399A">
              <w:rPr>
                <w:rFonts w:ascii="Times New Roman" w:eastAsia="Times New Roman" w:hAnsi="Times New Roman" w:cs="Times New Roman"/>
                <w:sz w:val="24"/>
                <w:szCs w:val="24"/>
                <w:lang w:val="en-US" w:eastAsia="uk-UA"/>
              </w:rPr>
              <w:t>1</w:t>
            </w:r>
          </w:p>
        </w:tc>
        <w:tc>
          <w:tcPr>
            <w:tcW w:w="2274" w:type="dxa"/>
            <w:gridSpan w:val="4"/>
            <w:tcMar>
              <w:top w:w="200" w:type="dxa"/>
              <w:left w:w="200" w:type="dxa"/>
              <w:bottom w:w="200" w:type="dxa"/>
              <w:right w:w="200" w:type="dxa"/>
            </w:tcMar>
            <w:vAlign w:val="center"/>
            <w:hideMark/>
          </w:tcPr>
          <w:p w:rsidR="00F3695B" w:rsidRPr="00AB399A" w:rsidRDefault="00F3695B" w:rsidP="00F3695B">
            <w:pPr>
              <w:spacing w:after="0" w:line="360" w:lineRule="auto"/>
              <w:jc w:val="center"/>
              <w:rPr>
                <w:rFonts w:ascii="Times New Roman" w:eastAsia="Times New Roman" w:hAnsi="Times New Roman" w:cs="Times New Roman"/>
                <w:sz w:val="24"/>
                <w:szCs w:val="24"/>
                <w:lang w:eastAsia="uk-UA"/>
              </w:rPr>
            </w:pPr>
            <w:r w:rsidRPr="00AB399A">
              <w:rPr>
                <w:rFonts w:ascii="Times New Roman" w:eastAsia="Times New Roman" w:hAnsi="Times New Roman" w:cs="Times New Roman"/>
                <w:sz w:val="24"/>
                <w:szCs w:val="24"/>
                <w:lang w:eastAsia="uk-UA"/>
              </w:rPr>
              <w:t>І (</w:t>
            </w:r>
            <w:proofErr w:type="gramStart"/>
            <w:r w:rsidRPr="00AB399A">
              <w:rPr>
                <w:rFonts w:ascii="Times New Roman" w:eastAsia="Times New Roman" w:hAnsi="Times New Roman" w:cs="Times New Roman"/>
                <w:sz w:val="24"/>
                <w:szCs w:val="24"/>
                <w:lang w:eastAsia="uk-UA"/>
              </w:rPr>
              <w:t>м’як</w:t>
            </w:r>
            <w:proofErr w:type="gramEnd"/>
            <w:r w:rsidRPr="00AB399A">
              <w:rPr>
                <w:rFonts w:ascii="Times New Roman" w:eastAsia="Times New Roman" w:hAnsi="Times New Roman" w:cs="Times New Roman"/>
                <w:sz w:val="24"/>
                <w:szCs w:val="24"/>
                <w:lang w:eastAsia="uk-UA"/>
              </w:rPr>
              <w:t>і)</w:t>
            </w:r>
          </w:p>
        </w:tc>
        <w:tc>
          <w:tcPr>
            <w:tcW w:w="2001" w:type="dxa"/>
            <w:gridSpan w:val="3"/>
            <w:tcMar>
              <w:top w:w="200" w:type="dxa"/>
              <w:left w:w="200" w:type="dxa"/>
              <w:bottom w:w="200" w:type="dxa"/>
              <w:right w:w="200" w:type="dxa"/>
            </w:tcMar>
            <w:vAlign w:val="center"/>
            <w:hideMark/>
          </w:tcPr>
          <w:p w:rsidR="00F3695B" w:rsidRPr="00AB399A" w:rsidRDefault="00F3695B" w:rsidP="00F3695B">
            <w:pPr>
              <w:spacing w:after="0" w:line="360" w:lineRule="auto"/>
              <w:jc w:val="center"/>
              <w:rPr>
                <w:rFonts w:ascii="Times New Roman" w:eastAsia="Times New Roman" w:hAnsi="Times New Roman" w:cs="Times New Roman"/>
                <w:sz w:val="24"/>
                <w:szCs w:val="24"/>
                <w:lang w:eastAsia="uk-UA"/>
              </w:rPr>
            </w:pPr>
            <w:r w:rsidRPr="00AB399A">
              <w:rPr>
                <w:rFonts w:ascii="Times New Roman" w:eastAsia="Times New Roman" w:hAnsi="Times New Roman" w:cs="Times New Roman"/>
                <w:sz w:val="24"/>
                <w:szCs w:val="24"/>
                <w:lang w:eastAsia="uk-UA"/>
              </w:rPr>
              <w:t>ІІ (середні)</w:t>
            </w:r>
          </w:p>
        </w:tc>
        <w:tc>
          <w:tcPr>
            <w:tcW w:w="3458" w:type="dxa"/>
            <w:gridSpan w:val="5"/>
            <w:tcMar>
              <w:top w:w="200" w:type="dxa"/>
              <w:left w:w="200" w:type="dxa"/>
              <w:bottom w:w="200" w:type="dxa"/>
              <w:right w:w="200" w:type="dxa"/>
            </w:tcMar>
            <w:vAlign w:val="center"/>
            <w:hideMark/>
          </w:tcPr>
          <w:p w:rsidR="00F3695B" w:rsidRPr="00AB399A" w:rsidRDefault="00F3695B" w:rsidP="00F3695B">
            <w:pPr>
              <w:spacing w:after="0" w:line="360" w:lineRule="auto"/>
              <w:jc w:val="center"/>
              <w:rPr>
                <w:rFonts w:ascii="Times New Roman" w:eastAsia="Times New Roman" w:hAnsi="Times New Roman" w:cs="Times New Roman"/>
                <w:sz w:val="24"/>
                <w:szCs w:val="24"/>
                <w:lang w:eastAsia="uk-UA"/>
              </w:rPr>
            </w:pPr>
            <w:r w:rsidRPr="00AB399A">
              <w:rPr>
                <w:rFonts w:ascii="Times New Roman" w:eastAsia="Times New Roman" w:hAnsi="Times New Roman" w:cs="Times New Roman"/>
                <w:sz w:val="24"/>
                <w:szCs w:val="24"/>
                <w:lang w:eastAsia="uk-UA"/>
              </w:rPr>
              <w:t>ІІІ (тверді)</w:t>
            </w:r>
          </w:p>
        </w:tc>
      </w:tr>
      <w:tr w:rsidR="00F3695B" w:rsidRPr="00C92493" w:rsidTr="00F3695B">
        <w:trPr>
          <w:cantSplit/>
          <w:trHeight w:val="1234"/>
        </w:trPr>
        <w:tc>
          <w:tcPr>
            <w:tcW w:w="1702" w:type="dxa"/>
            <w:tcMar>
              <w:top w:w="200" w:type="dxa"/>
              <w:left w:w="200" w:type="dxa"/>
              <w:bottom w:w="200" w:type="dxa"/>
              <w:right w:w="200" w:type="dxa"/>
            </w:tcMar>
            <w:textDirection w:val="btLr"/>
            <w:vAlign w:val="center"/>
            <w:hideMark/>
          </w:tcPr>
          <w:p w:rsidR="00F3695B" w:rsidRPr="00AB399A" w:rsidRDefault="00F3695B" w:rsidP="00F3695B">
            <w:pPr>
              <w:spacing w:after="0" w:line="360" w:lineRule="auto"/>
              <w:ind w:left="113" w:right="113"/>
              <w:jc w:val="both"/>
              <w:rPr>
                <w:rFonts w:ascii="Times New Roman" w:eastAsia="Times New Roman" w:hAnsi="Times New Roman" w:cs="Times New Roman"/>
                <w:sz w:val="24"/>
                <w:szCs w:val="24"/>
                <w:lang w:eastAsia="uk-UA"/>
              </w:rPr>
            </w:pPr>
            <w:r w:rsidRPr="00AB399A">
              <w:rPr>
                <w:rFonts w:ascii="Times New Roman" w:eastAsia="Times New Roman" w:hAnsi="Times New Roman" w:cs="Times New Roman"/>
                <w:sz w:val="24"/>
                <w:szCs w:val="24"/>
                <w:lang w:eastAsia="uk-UA"/>
              </w:rPr>
              <w:t>Категорія</w:t>
            </w:r>
          </w:p>
        </w:tc>
        <w:tc>
          <w:tcPr>
            <w:tcW w:w="567" w:type="dxa"/>
            <w:tcMar>
              <w:top w:w="200" w:type="dxa"/>
              <w:left w:w="200" w:type="dxa"/>
              <w:bottom w:w="200" w:type="dxa"/>
              <w:right w:w="200" w:type="dxa"/>
            </w:tcMar>
            <w:vAlign w:val="center"/>
            <w:hideMark/>
          </w:tcPr>
          <w:p w:rsidR="00F3695B" w:rsidRPr="00AB399A" w:rsidRDefault="00F3695B" w:rsidP="00F3695B">
            <w:pPr>
              <w:spacing w:after="0" w:line="360" w:lineRule="auto"/>
              <w:jc w:val="both"/>
              <w:rPr>
                <w:rFonts w:ascii="Times New Roman" w:eastAsia="Times New Roman" w:hAnsi="Times New Roman" w:cs="Times New Roman"/>
                <w:sz w:val="24"/>
                <w:szCs w:val="24"/>
                <w:lang w:eastAsia="uk-UA"/>
              </w:rPr>
            </w:pPr>
            <w:r w:rsidRPr="00AB399A">
              <w:rPr>
                <w:rFonts w:ascii="Times New Roman" w:eastAsia="Times New Roman" w:hAnsi="Times New Roman" w:cs="Times New Roman"/>
                <w:sz w:val="24"/>
                <w:szCs w:val="24"/>
                <w:lang w:eastAsia="uk-UA"/>
              </w:rPr>
              <w:t>1</w:t>
            </w:r>
          </w:p>
        </w:tc>
        <w:tc>
          <w:tcPr>
            <w:tcW w:w="567" w:type="dxa"/>
            <w:tcMar>
              <w:top w:w="200" w:type="dxa"/>
              <w:left w:w="200" w:type="dxa"/>
              <w:bottom w:w="200" w:type="dxa"/>
              <w:right w:w="200" w:type="dxa"/>
            </w:tcMar>
            <w:vAlign w:val="center"/>
            <w:hideMark/>
          </w:tcPr>
          <w:p w:rsidR="00F3695B" w:rsidRPr="00AB399A" w:rsidRDefault="00F3695B" w:rsidP="00F3695B">
            <w:pPr>
              <w:spacing w:after="0" w:line="360" w:lineRule="auto"/>
              <w:jc w:val="both"/>
              <w:rPr>
                <w:rFonts w:ascii="Times New Roman" w:eastAsia="Times New Roman" w:hAnsi="Times New Roman" w:cs="Times New Roman"/>
                <w:sz w:val="24"/>
                <w:szCs w:val="24"/>
                <w:lang w:eastAsia="uk-UA"/>
              </w:rPr>
            </w:pPr>
            <w:r w:rsidRPr="00AB399A">
              <w:rPr>
                <w:rFonts w:ascii="Times New Roman" w:eastAsia="Times New Roman" w:hAnsi="Times New Roman" w:cs="Times New Roman"/>
                <w:sz w:val="24"/>
                <w:szCs w:val="24"/>
                <w:lang w:eastAsia="uk-UA"/>
              </w:rPr>
              <w:t>2</w:t>
            </w:r>
          </w:p>
        </w:tc>
        <w:tc>
          <w:tcPr>
            <w:tcW w:w="567" w:type="dxa"/>
            <w:tcMar>
              <w:top w:w="200" w:type="dxa"/>
              <w:left w:w="200" w:type="dxa"/>
              <w:bottom w:w="200" w:type="dxa"/>
              <w:right w:w="200" w:type="dxa"/>
            </w:tcMar>
            <w:vAlign w:val="center"/>
            <w:hideMark/>
          </w:tcPr>
          <w:p w:rsidR="00F3695B" w:rsidRPr="00AB399A" w:rsidRDefault="00F3695B" w:rsidP="00F3695B">
            <w:pPr>
              <w:spacing w:after="0" w:line="360" w:lineRule="auto"/>
              <w:jc w:val="both"/>
              <w:rPr>
                <w:rFonts w:ascii="Times New Roman" w:eastAsia="Times New Roman" w:hAnsi="Times New Roman" w:cs="Times New Roman"/>
                <w:sz w:val="24"/>
                <w:szCs w:val="24"/>
                <w:lang w:eastAsia="uk-UA"/>
              </w:rPr>
            </w:pPr>
            <w:r w:rsidRPr="00AB399A">
              <w:rPr>
                <w:rFonts w:ascii="Times New Roman" w:eastAsia="Times New Roman" w:hAnsi="Times New Roman" w:cs="Times New Roman"/>
                <w:sz w:val="24"/>
                <w:szCs w:val="24"/>
                <w:lang w:eastAsia="uk-UA"/>
              </w:rPr>
              <w:t>3</w:t>
            </w:r>
          </w:p>
        </w:tc>
        <w:tc>
          <w:tcPr>
            <w:tcW w:w="573" w:type="dxa"/>
            <w:tcMar>
              <w:top w:w="200" w:type="dxa"/>
              <w:left w:w="200" w:type="dxa"/>
              <w:bottom w:w="200" w:type="dxa"/>
              <w:right w:w="200" w:type="dxa"/>
            </w:tcMar>
            <w:vAlign w:val="center"/>
            <w:hideMark/>
          </w:tcPr>
          <w:p w:rsidR="00F3695B" w:rsidRPr="00AB399A" w:rsidRDefault="00F3695B" w:rsidP="00F3695B">
            <w:pPr>
              <w:spacing w:after="0" w:line="360" w:lineRule="auto"/>
              <w:jc w:val="both"/>
              <w:rPr>
                <w:rFonts w:ascii="Times New Roman" w:eastAsia="Times New Roman" w:hAnsi="Times New Roman" w:cs="Times New Roman"/>
                <w:sz w:val="24"/>
                <w:szCs w:val="24"/>
                <w:lang w:eastAsia="uk-UA"/>
              </w:rPr>
            </w:pPr>
            <w:r w:rsidRPr="00AB399A">
              <w:rPr>
                <w:rFonts w:ascii="Times New Roman" w:eastAsia="Times New Roman" w:hAnsi="Times New Roman" w:cs="Times New Roman"/>
                <w:sz w:val="24"/>
                <w:szCs w:val="24"/>
                <w:lang w:eastAsia="uk-UA"/>
              </w:rPr>
              <w:t>4</w:t>
            </w:r>
          </w:p>
        </w:tc>
        <w:tc>
          <w:tcPr>
            <w:tcW w:w="708" w:type="dxa"/>
            <w:tcMar>
              <w:top w:w="200" w:type="dxa"/>
              <w:left w:w="200" w:type="dxa"/>
              <w:bottom w:w="200" w:type="dxa"/>
              <w:right w:w="200" w:type="dxa"/>
            </w:tcMar>
            <w:vAlign w:val="center"/>
            <w:hideMark/>
          </w:tcPr>
          <w:p w:rsidR="00F3695B" w:rsidRPr="00AB399A" w:rsidRDefault="00F3695B" w:rsidP="00F3695B">
            <w:pPr>
              <w:spacing w:after="0" w:line="360" w:lineRule="auto"/>
              <w:jc w:val="both"/>
              <w:rPr>
                <w:rFonts w:ascii="Times New Roman" w:eastAsia="Times New Roman" w:hAnsi="Times New Roman" w:cs="Times New Roman"/>
                <w:sz w:val="24"/>
                <w:szCs w:val="24"/>
                <w:lang w:eastAsia="uk-UA"/>
              </w:rPr>
            </w:pPr>
            <w:r w:rsidRPr="00AB399A">
              <w:rPr>
                <w:rFonts w:ascii="Times New Roman" w:eastAsia="Times New Roman" w:hAnsi="Times New Roman" w:cs="Times New Roman"/>
                <w:sz w:val="24"/>
                <w:szCs w:val="24"/>
                <w:lang w:eastAsia="uk-UA"/>
              </w:rPr>
              <w:t>5</w:t>
            </w:r>
          </w:p>
        </w:tc>
        <w:tc>
          <w:tcPr>
            <w:tcW w:w="709" w:type="dxa"/>
            <w:tcMar>
              <w:top w:w="200" w:type="dxa"/>
              <w:left w:w="200" w:type="dxa"/>
              <w:bottom w:w="200" w:type="dxa"/>
              <w:right w:w="200" w:type="dxa"/>
            </w:tcMar>
            <w:vAlign w:val="center"/>
            <w:hideMark/>
          </w:tcPr>
          <w:p w:rsidR="00F3695B" w:rsidRPr="00AB399A" w:rsidRDefault="00F3695B" w:rsidP="00F3695B">
            <w:pPr>
              <w:spacing w:after="0" w:line="360" w:lineRule="auto"/>
              <w:jc w:val="both"/>
              <w:rPr>
                <w:rFonts w:ascii="Times New Roman" w:eastAsia="Times New Roman" w:hAnsi="Times New Roman" w:cs="Times New Roman"/>
                <w:sz w:val="24"/>
                <w:szCs w:val="24"/>
                <w:lang w:eastAsia="uk-UA"/>
              </w:rPr>
            </w:pPr>
            <w:r w:rsidRPr="00AB399A">
              <w:rPr>
                <w:rFonts w:ascii="Times New Roman" w:eastAsia="Times New Roman" w:hAnsi="Times New Roman" w:cs="Times New Roman"/>
                <w:sz w:val="24"/>
                <w:szCs w:val="24"/>
                <w:lang w:eastAsia="uk-UA"/>
              </w:rPr>
              <w:t>6</w:t>
            </w:r>
          </w:p>
        </w:tc>
        <w:tc>
          <w:tcPr>
            <w:tcW w:w="584" w:type="dxa"/>
            <w:tcMar>
              <w:top w:w="200" w:type="dxa"/>
              <w:left w:w="200" w:type="dxa"/>
              <w:bottom w:w="200" w:type="dxa"/>
              <w:right w:w="200" w:type="dxa"/>
            </w:tcMar>
            <w:vAlign w:val="center"/>
            <w:hideMark/>
          </w:tcPr>
          <w:p w:rsidR="00F3695B" w:rsidRPr="00AB399A" w:rsidRDefault="00F3695B" w:rsidP="00F3695B">
            <w:pPr>
              <w:spacing w:after="0" w:line="360" w:lineRule="auto"/>
              <w:jc w:val="both"/>
              <w:rPr>
                <w:rFonts w:ascii="Times New Roman" w:eastAsia="Times New Roman" w:hAnsi="Times New Roman" w:cs="Times New Roman"/>
                <w:sz w:val="24"/>
                <w:szCs w:val="24"/>
                <w:lang w:eastAsia="uk-UA"/>
              </w:rPr>
            </w:pPr>
            <w:r w:rsidRPr="00AB399A">
              <w:rPr>
                <w:rFonts w:ascii="Times New Roman" w:eastAsia="Times New Roman" w:hAnsi="Times New Roman" w:cs="Times New Roman"/>
                <w:sz w:val="24"/>
                <w:szCs w:val="24"/>
                <w:lang w:eastAsia="uk-UA"/>
              </w:rPr>
              <w:t>7</w:t>
            </w:r>
          </w:p>
        </w:tc>
        <w:tc>
          <w:tcPr>
            <w:tcW w:w="709" w:type="dxa"/>
            <w:tcMar>
              <w:top w:w="200" w:type="dxa"/>
              <w:left w:w="200" w:type="dxa"/>
              <w:bottom w:w="200" w:type="dxa"/>
              <w:right w:w="200" w:type="dxa"/>
            </w:tcMar>
            <w:vAlign w:val="center"/>
            <w:hideMark/>
          </w:tcPr>
          <w:p w:rsidR="00F3695B" w:rsidRPr="00AB399A" w:rsidRDefault="00F3695B" w:rsidP="00F3695B">
            <w:pPr>
              <w:spacing w:after="0" w:line="360" w:lineRule="auto"/>
              <w:jc w:val="both"/>
              <w:rPr>
                <w:rFonts w:ascii="Times New Roman" w:eastAsia="Times New Roman" w:hAnsi="Times New Roman" w:cs="Times New Roman"/>
                <w:sz w:val="24"/>
                <w:szCs w:val="24"/>
                <w:lang w:eastAsia="uk-UA"/>
              </w:rPr>
            </w:pPr>
            <w:r w:rsidRPr="00AB399A">
              <w:rPr>
                <w:rFonts w:ascii="Times New Roman" w:eastAsia="Times New Roman" w:hAnsi="Times New Roman" w:cs="Times New Roman"/>
                <w:sz w:val="24"/>
                <w:szCs w:val="24"/>
                <w:lang w:eastAsia="uk-UA"/>
              </w:rPr>
              <w:t>8</w:t>
            </w:r>
          </w:p>
        </w:tc>
        <w:tc>
          <w:tcPr>
            <w:tcW w:w="708" w:type="dxa"/>
            <w:tcMar>
              <w:top w:w="200" w:type="dxa"/>
              <w:left w:w="200" w:type="dxa"/>
              <w:bottom w:w="200" w:type="dxa"/>
              <w:right w:w="200" w:type="dxa"/>
            </w:tcMar>
            <w:vAlign w:val="center"/>
            <w:hideMark/>
          </w:tcPr>
          <w:p w:rsidR="00F3695B" w:rsidRPr="00AB399A" w:rsidRDefault="00F3695B" w:rsidP="00F3695B">
            <w:pPr>
              <w:spacing w:after="0" w:line="360" w:lineRule="auto"/>
              <w:jc w:val="both"/>
              <w:rPr>
                <w:rFonts w:ascii="Times New Roman" w:eastAsia="Times New Roman" w:hAnsi="Times New Roman" w:cs="Times New Roman"/>
                <w:sz w:val="24"/>
                <w:szCs w:val="24"/>
                <w:lang w:eastAsia="uk-UA"/>
              </w:rPr>
            </w:pPr>
            <w:r w:rsidRPr="00AB399A">
              <w:rPr>
                <w:rFonts w:ascii="Times New Roman" w:eastAsia="Times New Roman" w:hAnsi="Times New Roman" w:cs="Times New Roman"/>
                <w:sz w:val="24"/>
                <w:szCs w:val="24"/>
                <w:lang w:eastAsia="uk-UA"/>
              </w:rPr>
              <w:t>9</w:t>
            </w:r>
          </w:p>
        </w:tc>
        <w:tc>
          <w:tcPr>
            <w:tcW w:w="655" w:type="dxa"/>
            <w:tcMar>
              <w:top w:w="200" w:type="dxa"/>
              <w:left w:w="200" w:type="dxa"/>
              <w:bottom w:w="200" w:type="dxa"/>
              <w:right w:w="200" w:type="dxa"/>
            </w:tcMar>
            <w:vAlign w:val="center"/>
            <w:hideMark/>
          </w:tcPr>
          <w:p w:rsidR="00F3695B" w:rsidRPr="00AB399A" w:rsidRDefault="00F3695B" w:rsidP="00F3695B">
            <w:pPr>
              <w:spacing w:after="0" w:line="360" w:lineRule="auto"/>
              <w:jc w:val="both"/>
              <w:rPr>
                <w:rFonts w:ascii="Times New Roman" w:eastAsia="Times New Roman" w:hAnsi="Times New Roman" w:cs="Times New Roman"/>
                <w:sz w:val="24"/>
                <w:szCs w:val="24"/>
                <w:lang w:eastAsia="uk-UA"/>
              </w:rPr>
            </w:pPr>
            <w:r w:rsidRPr="00AB399A">
              <w:rPr>
                <w:rFonts w:ascii="Times New Roman" w:eastAsia="Times New Roman" w:hAnsi="Times New Roman" w:cs="Times New Roman"/>
                <w:sz w:val="24"/>
                <w:szCs w:val="24"/>
                <w:lang w:eastAsia="uk-UA"/>
              </w:rPr>
              <w:t>10</w:t>
            </w:r>
          </w:p>
        </w:tc>
        <w:tc>
          <w:tcPr>
            <w:tcW w:w="616" w:type="dxa"/>
            <w:tcMar>
              <w:top w:w="200" w:type="dxa"/>
              <w:left w:w="200" w:type="dxa"/>
              <w:bottom w:w="200" w:type="dxa"/>
              <w:right w:w="200" w:type="dxa"/>
            </w:tcMar>
            <w:vAlign w:val="center"/>
            <w:hideMark/>
          </w:tcPr>
          <w:p w:rsidR="00F3695B" w:rsidRPr="00AB399A" w:rsidRDefault="00F3695B" w:rsidP="00F3695B">
            <w:pPr>
              <w:spacing w:after="0" w:line="360" w:lineRule="auto"/>
              <w:jc w:val="both"/>
              <w:rPr>
                <w:rFonts w:ascii="Times New Roman" w:eastAsia="Times New Roman" w:hAnsi="Times New Roman" w:cs="Times New Roman"/>
                <w:sz w:val="24"/>
                <w:szCs w:val="24"/>
                <w:lang w:eastAsia="uk-UA"/>
              </w:rPr>
            </w:pPr>
            <w:r w:rsidRPr="00AB399A">
              <w:rPr>
                <w:rFonts w:ascii="Times New Roman" w:eastAsia="Times New Roman" w:hAnsi="Times New Roman" w:cs="Times New Roman"/>
                <w:sz w:val="24"/>
                <w:szCs w:val="24"/>
                <w:lang w:eastAsia="uk-UA"/>
              </w:rPr>
              <w:t>11</w:t>
            </w:r>
          </w:p>
        </w:tc>
        <w:tc>
          <w:tcPr>
            <w:tcW w:w="770" w:type="dxa"/>
            <w:tcMar>
              <w:top w:w="200" w:type="dxa"/>
              <w:left w:w="200" w:type="dxa"/>
              <w:bottom w:w="200" w:type="dxa"/>
              <w:right w:w="200" w:type="dxa"/>
            </w:tcMar>
            <w:vAlign w:val="center"/>
            <w:hideMark/>
          </w:tcPr>
          <w:p w:rsidR="00F3695B" w:rsidRPr="00AB399A" w:rsidRDefault="00F3695B" w:rsidP="00F3695B">
            <w:pPr>
              <w:spacing w:after="0" w:line="360" w:lineRule="auto"/>
              <w:ind w:right="322"/>
              <w:jc w:val="both"/>
              <w:rPr>
                <w:rFonts w:ascii="Times New Roman" w:eastAsia="Times New Roman" w:hAnsi="Times New Roman" w:cs="Times New Roman"/>
                <w:sz w:val="24"/>
                <w:szCs w:val="24"/>
                <w:lang w:val="uk-UA" w:eastAsia="uk-UA"/>
              </w:rPr>
            </w:pPr>
            <w:r w:rsidRPr="00AB399A">
              <w:rPr>
                <w:rFonts w:ascii="Times New Roman" w:eastAsia="Times New Roman" w:hAnsi="Times New Roman" w:cs="Times New Roman"/>
                <w:sz w:val="24"/>
                <w:szCs w:val="24"/>
                <w:lang w:eastAsia="uk-UA"/>
              </w:rPr>
              <w:t>1</w:t>
            </w:r>
            <w:r w:rsidRPr="00AB399A">
              <w:rPr>
                <w:rFonts w:ascii="Times New Roman" w:eastAsia="Times New Roman" w:hAnsi="Times New Roman" w:cs="Times New Roman"/>
                <w:sz w:val="24"/>
                <w:szCs w:val="24"/>
                <w:lang w:val="uk-UA" w:eastAsia="uk-UA"/>
              </w:rPr>
              <w:t>2</w:t>
            </w:r>
          </w:p>
        </w:tc>
      </w:tr>
      <w:tr w:rsidR="00F3695B" w:rsidRPr="00C92493" w:rsidTr="00F3695B">
        <w:trPr>
          <w:cantSplit/>
          <w:trHeight w:val="1531"/>
        </w:trPr>
        <w:tc>
          <w:tcPr>
            <w:tcW w:w="1702" w:type="dxa"/>
            <w:tcMar>
              <w:top w:w="200" w:type="dxa"/>
              <w:left w:w="200" w:type="dxa"/>
              <w:bottom w:w="200" w:type="dxa"/>
              <w:right w:w="200" w:type="dxa"/>
            </w:tcMar>
            <w:textDirection w:val="btLr"/>
            <w:vAlign w:val="center"/>
            <w:hideMark/>
          </w:tcPr>
          <w:p w:rsidR="00F3695B" w:rsidRPr="00AB399A" w:rsidRDefault="00F3695B" w:rsidP="00F3695B">
            <w:pPr>
              <w:spacing w:after="0" w:line="240" w:lineRule="auto"/>
              <w:ind w:left="113" w:right="113"/>
              <w:jc w:val="both"/>
              <w:rPr>
                <w:rFonts w:ascii="Times New Roman" w:eastAsia="Times New Roman" w:hAnsi="Times New Roman" w:cs="Times New Roman"/>
                <w:sz w:val="24"/>
                <w:szCs w:val="24"/>
                <w:lang w:eastAsia="uk-UA"/>
              </w:rPr>
            </w:pPr>
            <w:proofErr w:type="gramStart"/>
            <w:r w:rsidRPr="00AB399A">
              <w:rPr>
                <w:rFonts w:ascii="Times New Roman" w:eastAsia="Times New Roman" w:hAnsi="Times New Roman" w:cs="Times New Roman"/>
                <w:sz w:val="24"/>
                <w:szCs w:val="24"/>
                <w:lang w:eastAsia="uk-UA"/>
              </w:rPr>
              <w:t>Тверд</w:t>
            </w:r>
            <w:proofErr w:type="gramEnd"/>
            <w:r w:rsidRPr="00AB399A">
              <w:rPr>
                <w:rFonts w:ascii="Times New Roman" w:eastAsia="Times New Roman" w:hAnsi="Times New Roman" w:cs="Times New Roman"/>
                <w:sz w:val="24"/>
                <w:szCs w:val="24"/>
                <w:lang w:eastAsia="uk-UA"/>
              </w:rPr>
              <w:t>ість за штампом, Мпа</w:t>
            </w:r>
          </w:p>
        </w:tc>
        <w:tc>
          <w:tcPr>
            <w:tcW w:w="567" w:type="dxa"/>
            <w:tcMar>
              <w:top w:w="200" w:type="dxa"/>
              <w:left w:w="200" w:type="dxa"/>
              <w:bottom w:w="200" w:type="dxa"/>
              <w:right w:w="200" w:type="dxa"/>
            </w:tcMar>
            <w:textDirection w:val="btLr"/>
            <w:vAlign w:val="center"/>
            <w:hideMark/>
          </w:tcPr>
          <w:p w:rsidR="00F3695B" w:rsidRPr="00AB399A" w:rsidRDefault="00F3695B" w:rsidP="00F3695B">
            <w:pPr>
              <w:spacing w:after="0" w:line="360" w:lineRule="auto"/>
              <w:ind w:left="113" w:right="113"/>
              <w:jc w:val="both"/>
              <w:rPr>
                <w:rFonts w:ascii="Times New Roman" w:eastAsia="Times New Roman" w:hAnsi="Times New Roman" w:cs="Times New Roman"/>
                <w:sz w:val="24"/>
                <w:szCs w:val="24"/>
                <w:lang w:eastAsia="uk-UA"/>
              </w:rPr>
            </w:pPr>
            <w:r w:rsidRPr="00AB399A">
              <w:rPr>
                <w:rFonts w:ascii="Times New Roman" w:eastAsia="Times New Roman" w:hAnsi="Times New Roman" w:cs="Times New Roman"/>
                <w:sz w:val="24"/>
                <w:szCs w:val="24"/>
                <w:lang w:eastAsia="uk-UA"/>
              </w:rPr>
              <w:t>&lt;100</w:t>
            </w:r>
          </w:p>
        </w:tc>
        <w:tc>
          <w:tcPr>
            <w:tcW w:w="567" w:type="dxa"/>
            <w:tcMar>
              <w:top w:w="200" w:type="dxa"/>
              <w:left w:w="200" w:type="dxa"/>
              <w:bottom w:w="200" w:type="dxa"/>
              <w:right w:w="200" w:type="dxa"/>
            </w:tcMar>
            <w:textDirection w:val="btLr"/>
            <w:vAlign w:val="center"/>
            <w:hideMark/>
          </w:tcPr>
          <w:p w:rsidR="00F3695B" w:rsidRPr="00AB399A" w:rsidRDefault="00F3695B" w:rsidP="00F3695B">
            <w:pPr>
              <w:spacing w:after="0" w:line="360" w:lineRule="auto"/>
              <w:ind w:left="113" w:right="113"/>
              <w:jc w:val="both"/>
              <w:rPr>
                <w:rFonts w:ascii="Times New Roman" w:eastAsia="Times New Roman" w:hAnsi="Times New Roman" w:cs="Times New Roman"/>
                <w:sz w:val="24"/>
                <w:szCs w:val="24"/>
                <w:lang w:eastAsia="uk-UA"/>
              </w:rPr>
            </w:pPr>
            <w:r w:rsidRPr="00AB399A">
              <w:rPr>
                <w:rFonts w:ascii="Times New Roman" w:eastAsia="Times New Roman" w:hAnsi="Times New Roman" w:cs="Times New Roman"/>
                <w:sz w:val="24"/>
                <w:szCs w:val="24"/>
                <w:lang w:eastAsia="uk-UA"/>
              </w:rPr>
              <w:t>100 -250</w:t>
            </w:r>
          </w:p>
        </w:tc>
        <w:tc>
          <w:tcPr>
            <w:tcW w:w="567" w:type="dxa"/>
            <w:tcMar>
              <w:top w:w="200" w:type="dxa"/>
              <w:left w:w="200" w:type="dxa"/>
              <w:bottom w:w="200" w:type="dxa"/>
              <w:right w:w="200" w:type="dxa"/>
            </w:tcMar>
            <w:textDirection w:val="btLr"/>
            <w:vAlign w:val="center"/>
            <w:hideMark/>
          </w:tcPr>
          <w:p w:rsidR="00F3695B" w:rsidRPr="00AB399A" w:rsidRDefault="00F3695B" w:rsidP="00F3695B">
            <w:pPr>
              <w:spacing w:after="0" w:line="360" w:lineRule="auto"/>
              <w:ind w:left="113" w:right="113"/>
              <w:jc w:val="both"/>
              <w:rPr>
                <w:rFonts w:ascii="Times New Roman" w:eastAsia="Times New Roman" w:hAnsi="Times New Roman" w:cs="Times New Roman"/>
                <w:sz w:val="24"/>
                <w:szCs w:val="24"/>
                <w:lang w:eastAsia="uk-UA"/>
              </w:rPr>
            </w:pPr>
            <w:r w:rsidRPr="00AB399A">
              <w:rPr>
                <w:rFonts w:ascii="Times New Roman" w:eastAsia="Times New Roman" w:hAnsi="Times New Roman" w:cs="Times New Roman"/>
                <w:sz w:val="24"/>
                <w:szCs w:val="24"/>
                <w:lang w:eastAsia="uk-UA"/>
              </w:rPr>
              <w:t>250-500</w:t>
            </w:r>
          </w:p>
        </w:tc>
        <w:tc>
          <w:tcPr>
            <w:tcW w:w="573" w:type="dxa"/>
            <w:tcMar>
              <w:top w:w="200" w:type="dxa"/>
              <w:left w:w="200" w:type="dxa"/>
              <w:bottom w:w="200" w:type="dxa"/>
              <w:right w:w="200" w:type="dxa"/>
            </w:tcMar>
            <w:textDirection w:val="btLr"/>
            <w:vAlign w:val="center"/>
            <w:hideMark/>
          </w:tcPr>
          <w:p w:rsidR="00F3695B" w:rsidRPr="00AB399A" w:rsidRDefault="00F3695B" w:rsidP="00F3695B">
            <w:pPr>
              <w:spacing w:after="0" w:line="360" w:lineRule="auto"/>
              <w:ind w:left="113" w:right="113"/>
              <w:jc w:val="both"/>
              <w:rPr>
                <w:rFonts w:ascii="Times New Roman" w:eastAsia="Times New Roman" w:hAnsi="Times New Roman" w:cs="Times New Roman"/>
                <w:sz w:val="24"/>
                <w:szCs w:val="24"/>
                <w:lang w:eastAsia="uk-UA"/>
              </w:rPr>
            </w:pPr>
            <w:r w:rsidRPr="00AB399A">
              <w:rPr>
                <w:rFonts w:ascii="Times New Roman" w:eastAsia="Times New Roman" w:hAnsi="Times New Roman" w:cs="Times New Roman"/>
                <w:sz w:val="24"/>
                <w:szCs w:val="24"/>
                <w:lang w:eastAsia="uk-UA"/>
              </w:rPr>
              <w:t>500-1000</w:t>
            </w:r>
          </w:p>
        </w:tc>
        <w:tc>
          <w:tcPr>
            <w:tcW w:w="708" w:type="dxa"/>
            <w:tcMar>
              <w:top w:w="200" w:type="dxa"/>
              <w:left w:w="200" w:type="dxa"/>
              <w:bottom w:w="200" w:type="dxa"/>
              <w:right w:w="200" w:type="dxa"/>
            </w:tcMar>
            <w:textDirection w:val="btLr"/>
            <w:vAlign w:val="center"/>
            <w:hideMark/>
          </w:tcPr>
          <w:p w:rsidR="00F3695B" w:rsidRPr="00AB399A" w:rsidRDefault="00F3695B" w:rsidP="00F3695B">
            <w:pPr>
              <w:spacing w:after="0" w:line="360" w:lineRule="auto"/>
              <w:ind w:left="113" w:right="113"/>
              <w:jc w:val="both"/>
              <w:rPr>
                <w:rFonts w:ascii="Times New Roman" w:eastAsia="Times New Roman" w:hAnsi="Times New Roman" w:cs="Times New Roman"/>
                <w:sz w:val="24"/>
                <w:szCs w:val="24"/>
                <w:lang w:eastAsia="uk-UA"/>
              </w:rPr>
            </w:pPr>
            <w:r w:rsidRPr="00AB399A">
              <w:rPr>
                <w:rFonts w:ascii="Times New Roman" w:eastAsia="Times New Roman" w:hAnsi="Times New Roman" w:cs="Times New Roman"/>
                <w:sz w:val="24"/>
                <w:szCs w:val="24"/>
                <w:lang w:eastAsia="uk-UA"/>
              </w:rPr>
              <w:t>1000-1500</w:t>
            </w:r>
          </w:p>
        </w:tc>
        <w:tc>
          <w:tcPr>
            <w:tcW w:w="709" w:type="dxa"/>
            <w:tcMar>
              <w:top w:w="200" w:type="dxa"/>
              <w:left w:w="200" w:type="dxa"/>
              <w:bottom w:w="200" w:type="dxa"/>
              <w:right w:w="200" w:type="dxa"/>
            </w:tcMar>
            <w:textDirection w:val="btLr"/>
            <w:vAlign w:val="center"/>
            <w:hideMark/>
          </w:tcPr>
          <w:p w:rsidR="00F3695B" w:rsidRPr="00AB399A" w:rsidRDefault="00F3695B" w:rsidP="00F3695B">
            <w:pPr>
              <w:spacing w:after="0" w:line="360" w:lineRule="auto"/>
              <w:ind w:left="113" w:right="113"/>
              <w:jc w:val="both"/>
              <w:rPr>
                <w:rFonts w:ascii="Times New Roman" w:eastAsia="Times New Roman" w:hAnsi="Times New Roman" w:cs="Times New Roman"/>
                <w:sz w:val="24"/>
                <w:szCs w:val="24"/>
                <w:lang w:eastAsia="uk-UA"/>
              </w:rPr>
            </w:pPr>
            <w:r w:rsidRPr="00AB399A">
              <w:rPr>
                <w:rFonts w:ascii="Times New Roman" w:eastAsia="Times New Roman" w:hAnsi="Times New Roman" w:cs="Times New Roman"/>
                <w:sz w:val="24"/>
                <w:szCs w:val="24"/>
                <w:lang w:eastAsia="uk-UA"/>
              </w:rPr>
              <w:t>1500-2000</w:t>
            </w:r>
          </w:p>
        </w:tc>
        <w:tc>
          <w:tcPr>
            <w:tcW w:w="584" w:type="dxa"/>
            <w:tcMar>
              <w:top w:w="200" w:type="dxa"/>
              <w:left w:w="200" w:type="dxa"/>
              <w:bottom w:w="200" w:type="dxa"/>
              <w:right w:w="200" w:type="dxa"/>
            </w:tcMar>
            <w:textDirection w:val="btLr"/>
            <w:vAlign w:val="center"/>
            <w:hideMark/>
          </w:tcPr>
          <w:p w:rsidR="00F3695B" w:rsidRPr="00AB399A" w:rsidRDefault="00F3695B" w:rsidP="00F3695B">
            <w:pPr>
              <w:spacing w:after="0" w:line="360" w:lineRule="auto"/>
              <w:ind w:left="113" w:right="113"/>
              <w:jc w:val="both"/>
              <w:rPr>
                <w:rFonts w:ascii="Times New Roman" w:eastAsia="Times New Roman" w:hAnsi="Times New Roman" w:cs="Times New Roman"/>
                <w:sz w:val="24"/>
                <w:szCs w:val="24"/>
                <w:lang w:eastAsia="uk-UA"/>
              </w:rPr>
            </w:pPr>
            <w:r w:rsidRPr="00AB399A">
              <w:rPr>
                <w:rFonts w:ascii="Times New Roman" w:eastAsia="Times New Roman" w:hAnsi="Times New Roman" w:cs="Times New Roman"/>
                <w:sz w:val="24"/>
                <w:szCs w:val="24"/>
                <w:lang w:eastAsia="uk-UA"/>
              </w:rPr>
              <w:t>2000-3000</w:t>
            </w:r>
          </w:p>
        </w:tc>
        <w:tc>
          <w:tcPr>
            <w:tcW w:w="709" w:type="dxa"/>
            <w:tcMar>
              <w:top w:w="200" w:type="dxa"/>
              <w:left w:w="200" w:type="dxa"/>
              <w:bottom w:w="200" w:type="dxa"/>
              <w:right w:w="200" w:type="dxa"/>
            </w:tcMar>
            <w:textDirection w:val="btLr"/>
            <w:vAlign w:val="center"/>
            <w:hideMark/>
          </w:tcPr>
          <w:p w:rsidR="00F3695B" w:rsidRPr="00AB399A" w:rsidRDefault="00F3695B" w:rsidP="00F3695B">
            <w:pPr>
              <w:spacing w:after="0" w:line="360" w:lineRule="auto"/>
              <w:ind w:left="113" w:right="113"/>
              <w:jc w:val="both"/>
              <w:rPr>
                <w:rFonts w:ascii="Times New Roman" w:eastAsia="Times New Roman" w:hAnsi="Times New Roman" w:cs="Times New Roman"/>
                <w:sz w:val="24"/>
                <w:szCs w:val="24"/>
                <w:lang w:eastAsia="uk-UA"/>
              </w:rPr>
            </w:pPr>
            <w:r w:rsidRPr="00AB399A">
              <w:rPr>
                <w:rFonts w:ascii="Times New Roman" w:eastAsia="Times New Roman" w:hAnsi="Times New Roman" w:cs="Times New Roman"/>
                <w:sz w:val="24"/>
                <w:szCs w:val="24"/>
                <w:lang w:eastAsia="uk-UA"/>
              </w:rPr>
              <w:t>3000-4000</w:t>
            </w:r>
          </w:p>
        </w:tc>
        <w:tc>
          <w:tcPr>
            <w:tcW w:w="708" w:type="dxa"/>
            <w:tcMar>
              <w:top w:w="200" w:type="dxa"/>
              <w:left w:w="200" w:type="dxa"/>
              <w:bottom w:w="200" w:type="dxa"/>
              <w:right w:w="200" w:type="dxa"/>
            </w:tcMar>
            <w:textDirection w:val="btLr"/>
            <w:vAlign w:val="center"/>
            <w:hideMark/>
          </w:tcPr>
          <w:p w:rsidR="00F3695B" w:rsidRPr="00AB399A" w:rsidRDefault="00F3695B" w:rsidP="00F3695B">
            <w:pPr>
              <w:spacing w:after="0" w:line="360" w:lineRule="auto"/>
              <w:ind w:left="113" w:right="113"/>
              <w:jc w:val="both"/>
              <w:rPr>
                <w:rFonts w:ascii="Times New Roman" w:eastAsia="Times New Roman" w:hAnsi="Times New Roman" w:cs="Times New Roman"/>
                <w:sz w:val="24"/>
                <w:szCs w:val="24"/>
                <w:lang w:eastAsia="uk-UA"/>
              </w:rPr>
            </w:pPr>
            <w:r w:rsidRPr="00AB399A">
              <w:rPr>
                <w:rFonts w:ascii="Times New Roman" w:eastAsia="Times New Roman" w:hAnsi="Times New Roman" w:cs="Times New Roman"/>
                <w:sz w:val="24"/>
                <w:szCs w:val="24"/>
                <w:lang w:eastAsia="uk-UA"/>
              </w:rPr>
              <w:t>4400-5000</w:t>
            </w:r>
          </w:p>
        </w:tc>
        <w:tc>
          <w:tcPr>
            <w:tcW w:w="655" w:type="dxa"/>
            <w:tcMar>
              <w:top w:w="200" w:type="dxa"/>
              <w:left w:w="200" w:type="dxa"/>
              <w:bottom w:w="200" w:type="dxa"/>
              <w:right w:w="200" w:type="dxa"/>
            </w:tcMar>
            <w:textDirection w:val="btLr"/>
            <w:vAlign w:val="center"/>
            <w:hideMark/>
          </w:tcPr>
          <w:p w:rsidR="00F3695B" w:rsidRPr="00AB399A" w:rsidRDefault="00F3695B" w:rsidP="00F3695B">
            <w:pPr>
              <w:spacing w:after="0" w:line="360" w:lineRule="auto"/>
              <w:ind w:left="113" w:right="113"/>
              <w:jc w:val="both"/>
              <w:rPr>
                <w:rFonts w:ascii="Times New Roman" w:eastAsia="Times New Roman" w:hAnsi="Times New Roman" w:cs="Times New Roman"/>
                <w:sz w:val="24"/>
                <w:szCs w:val="24"/>
                <w:lang w:eastAsia="uk-UA"/>
              </w:rPr>
            </w:pPr>
            <w:r w:rsidRPr="00AB399A">
              <w:rPr>
                <w:rFonts w:ascii="Times New Roman" w:eastAsia="Times New Roman" w:hAnsi="Times New Roman" w:cs="Times New Roman"/>
                <w:sz w:val="24"/>
                <w:szCs w:val="24"/>
                <w:lang w:eastAsia="uk-UA"/>
              </w:rPr>
              <w:t>5000-6000</w:t>
            </w:r>
          </w:p>
        </w:tc>
        <w:tc>
          <w:tcPr>
            <w:tcW w:w="616" w:type="dxa"/>
            <w:tcMar>
              <w:top w:w="200" w:type="dxa"/>
              <w:left w:w="200" w:type="dxa"/>
              <w:bottom w:w="200" w:type="dxa"/>
              <w:right w:w="200" w:type="dxa"/>
            </w:tcMar>
            <w:textDirection w:val="btLr"/>
            <w:vAlign w:val="center"/>
            <w:hideMark/>
          </w:tcPr>
          <w:p w:rsidR="00F3695B" w:rsidRPr="00AB399A" w:rsidRDefault="00F3695B" w:rsidP="00F3695B">
            <w:pPr>
              <w:spacing w:after="0" w:line="360" w:lineRule="auto"/>
              <w:ind w:left="113" w:right="113"/>
              <w:jc w:val="both"/>
              <w:rPr>
                <w:rFonts w:ascii="Times New Roman" w:eastAsia="Times New Roman" w:hAnsi="Times New Roman" w:cs="Times New Roman"/>
                <w:sz w:val="24"/>
                <w:szCs w:val="24"/>
                <w:lang w:eastAsia="uk-UA"/>
              </w:rPr>
            </w:pPr>
            <w:r w:rsidRPr="00AB399A">
              <w:rPr>
                <w:rFonts w:ascii="Times New Roman" w:eastAsia="Times New Roman" w:hAnsi="Times New Roman" w:cs="Times New Roman"/>
                <w:sz w:val="24"/>
                <w:szCs w:val="24"/>
                <w:lang w:eastAsia="uk-UA"/>
              </w:rPr>
              <w:t>6000-7000</w:t>
            </w:r>
          </w:p>
        </w:tc>
        <w:tc>
          <w:tcPr>
            <w:tcW w:w="770" w:type="dxa"/>
            <w:tcMar>
              <w:top w:w="200" w:type="dxa"/>
              <w:left w:w="200" w:type="dxa"/>
              <w:bottom w:w="200" w:type="dxa"/>
              <w:right w:w="200" w:type="dxa"/>
            </w:tcMar>
            <w:textDirection w:val="btLr"/>
            <w:vAlign w:val="center"/>
            <w:hideMark/>
          </w:tcPr>
          <w:p w:rsidR="00F3695B" w:rsidRPr="00AB399A" w:rsidRDefault="00F3695B" w:rsidP="00F3695B">
            <w:pPr>
              <w:spacing w:after="0" w:line="360" w:lineRule="auto"/>
              <w:ind w:left="113" w:right="748"/>
              <w:jc w:val="both"/>
              <w:rPr>
                <w:rFonts w:ascii="Times New Roman" w:eastAsia="Times New Roman" w:hAnsi="Times New Roman" w:cs="Times New Roman"/>
                <w:sz w:val="24"/>
                <w:szCs w:val="24"/>
                <w:lang w:eastAsia="uk-UA"/>
              </w:rPr>
            </w:pPr>
            <w:r w:rsidRPr="00AB399A">
              <w:rPr>
                <w:rFonts w:ascii="Times New Roman" w:eastAsia="Times New Roman" w:hAnsi="Times New Roman" w:cs="Times New Roman"/>
                <w:sz w:val="24"/>
                <w:szCs w:val="24"/>
                <w:lang w:eastAsia="uk-UA"/>
              </w:rPr>
              <w:t>&gt;7000</w:t>
            </w:r>
          </w:p>
        </w:tc>
      </w:tr>
    </w:tbl>
    <w:p w:rsidR="00F3695B" w:rsidRPr="00C92493" w:rsidRDefault="00F3695B" w:rsidP="00F3695B">
      <w:pPr>
        <w:shd w:val="clear" w:color="auto" w:fill="FFFFFF"/>
        <w:spacing w:after="0" w:line="360" w:lineRule="auto"/>
        <w:ind w:firstLine="708"/>
        <w:jc w:val="both"/>
        <w:rPr>
          <w:rFonts w:ascii="Times New Roman" w:eastAsia="Times New Roman" w:hAnsi="Times New Roman" w:cs="Times New Roman"/>
          <w:sz w:val="28"/>
          <w:szCs w:val="28"/>
          <w:lang w:val="en-US" w:eastAsia="uk-UA"/>
        </w:rPr>
      </w:pPr>
    </w:p>
    <w:p w:rsidR="00F3695B" w:rsidRDefault="00F3695B" w:rsidP="00F3695B">
      <w:pPr>
        <w:shd w:val="clear" w:color="auto" w:fill="FFFFFF"/>
        <w:spacing w:after="0" w:line="360" w:lineRule="auto"/>
        <w:ind w:firstLine="709"/>
        <w:jc w:val="both"/>
        <w:rPr>
          <w:rFonts w:ascii="Times New Roman" w:eastAsia="Times New Roman" w:hAnsi="Times New Roman" w:cs="Times New Roman"/>
          <w:sz w:val="28"/>
          <w:szCs w:val="28"/>
          <w:lang w:eastAsia="uk-UA"/>
        </w:rPr>
      </w:pPr>
      <w:r w:rsidRPr="00C92493">
        <w:rPr>
          <w:rFonts w:ascii="Times New Roman" w:eastAsia="Times New Roman" w:hAnsi="Times New Roman" w:cs="Times New Roman"/>
          <w:sz w:val="28"/>
          <w:szCs w:val="28"/>
          <w:lang w:eastAsia="uk-UA"/>
        </w:rPr>
        <w:t xml:space="preserve">До І групи переважно відносяться породи сильно пластичні і дуже пористі. </w:t>
      </w:r>
      <w:proofErr w:type="gramStart"/>
      <w:r w:rsidRPr="00C92493">
        <w:rPr>
          <w:rFonts w:ascii="Times New Roman" w:eastAsia="Times New Roman" w:hAnsi="Times New Roman" w:cs="Times New Roman"/>
          <w:sz w:val="28"/>
          <w:szCs w:val="28"/>
          <w:lang w:eastAsia="uk-UA"/>
        </w:rPr>
        <w:t>З</w:t>
      </w:r>
      <w:proofErr w:type="gramEnd"/>
      <w:r w:rsidRPr="00C92493">
        <w:rPr>
          <w:rFonts w:ascii="Times New Roman" w:eastAsia="Times New Roman" w:hAnsi="Times New Roman" w:cs="Times New Roman"/>
          <w:sz w:val="28"/>
          <w:szCs w:val="28"/>
          <w:lang w:eastAsia="uk-UA"/>
        </w:rPr>
        <w:t xml:space="preserve"> порід, що зустрічаються при бурінні нафтових і газових свердловин належать глинисті породи, аргіліти, найбільш пористі різновиди гладжуатів, пісковиків та вапняків.</w:t>
      </w:r>
    </w:p>
    <w:p w:rsidR="00F3695B" w:rsidRDefault="00F3695B" w:rsidP="00F3695B">
      <w:pPr>
        <w:shd w:val="clear" w:color="auto" w:fill="FFFFFF"/>
        <w:spacing w:after="0" w:line="360" w:lineRule="auto"/>
        <w:ind w:firstLine="709"/>
        <w:jc w:val="both"/>
        <w:rPr>
          <w:rFonts w:ascii="Times New Roman" w:eastAsia="Times New Roman" w:hAnsi="Times New Roman" w:cs="Times New Roman"/>
          <w:sz w:val="28"/>
          <w:szCs w:val="28"/>
          <w:lang w:eastAsia="uk-UA"/>
        </w:rPr>
      </w:pPr>
      <w:r w:rsidRPr="00C92493">
        <w:rPr>
          <w:rFonts w:ascii="Times New Roman" w:eastAsia="Times New Roman" w:hAnsi="Times New Roman" w:cs="Times New Roman"/>
          <w:sz w:val="28"/>
          <w:szCs w:val="28"/>
          <w:lang w:eastAsia="uk-UA"/>
        </w:rPr>
        <w:t xml:space="preserve">До ІІ групи за твердістю належать в основному породи з класу пластично-крихких, зокрема – алевроліти, вапняки, ангідрити, доломіти і </w:t>
      </w:r>
      <w:proofErr w:type="gramStart"/>
      <w:r w:rsidRPr="00C92493">
        <w:rPr>
          <w:rFonts w:ascii="Times New Roman" w:eastAsia="Times New Roman" w:hAnsi="Times New Roman" w:cs="Times New Roman"/>
          <w:sz w:val="28"/>
          <w:szCs w:val="28"/>
          <w:lang w:eastAsia="uk-UA"/>
        </w:rPr>
        <w:t>п</w:t>
      </w:r>
      <w:proofErr w:type="gramEnd"/>
      <w:r w:rsidRPr="00C92493">
        <w:rPr>
          <w:rFonts w:ascii="Times New Roman" w:eastAsia="Times New Roman" w:hAnsi="Times New Roman" w:cs="Times New Roman"/>
          <w:sz w:val="28"/>
          <w:szCs w:val="28"/>
          <w:lang w:eastAsia="uk-UA"/>
        </w:rPr>
        <w:t>ісковики.</w:t>
      </w:r>
    </w:p>
    <w:p w:rsidR="00F3695B" w:rsidRDefault="00F3695B" w:rsidP="00F3695B">
      <w:pPr>
        <w:shd w:val="clear" w:color="auto" w:fill="FFFFFF"/>
        <w:spacing w:after="0" w:line="360" w:lineRule="auto"/>
        <w:ind w:firstLine="709"/>
        <w:jc w:val="both"/>
        <w:rPr>
          <w:rFonts w:ascii="Times New Roman" w:eastAsia="Times New Roman" w:hAnsi="Times New Roman" w:cs="Times New Roman"/>
          <w:sz w:val="28"/>
          <w:szCs w:val="28"/>
          <w:lang w:eastAsia="uk-UA"/>
        </w:rPr>
      </w:pPr>
      <w:r w:rsidRPr="00C92493">
        <w:rPr>
          <w:rFonts w:ascii="Times New Roman" w:eastAsia="Times New Roman" w:hAnsi="Times New Roman" w:cs="Times New Roman"/>
          <w:sz w:val="28"/>
          <w:szCs w:val="28"/>
          <w:lang w:eastAsia="uk-UA"/>
        </w:rPr>
        <w:t xml:space="preserve">До ІІІ групи порід за </w:t>
      </w:r>
      <w:proofErr w:type="gramStart"/>
      <w:r w:rsidRPr="00C92493">
        <w:rPr>
          <w:rFonts w:ascii="Times New Roman" w:eastAsia="Times New Roman" w:hAnsi="Times New Roman" w:cs="Times New Roman"/>
          <w:sz w:val="28"/>
          <w:szCs w:val="28"/>
          <w:lang w:eastAsia="uk-UA"/>
        </w:rPr>
        <w:t>тверд</w:t>
      </w:r>
      <w:proofErr w:type="gramEnd"/>
      <w:r w:rsidRPr="00C92493">
        <w:rPr>
          <w:rFonts w:ascii="Times New Roman" w:eastAsia="Times New Roman" w:hAnsi="Times New Roman" w:cs="Times New Roman"/>
          <w:sz w:val="28"/>
          <w:szCs w:val="28"/>
          <w:lang w:eastAsia="uk-UA"/>
        </w:rPr>
        <w:t xml:space="preserve">істю відносяться переважно породи з класу крихких. </w:t>
      </w:r>
      <w:proofErr w:type="gramStart"/>
      <w:r w:rsidRPr="00C92493">
        <w:rPr>
          <w:rFonts w:ascii="Times New Roman" w:eastAsia="Times New Roman" w:hAnsi="Times New Roman" w:cs="Times New Roman"/>
          <w:sz w:val="28"/>
          <w:szCs w:val="28"/>
          <w:lang w:eastAsia="uk-UA"/>
        </w:rPr>
        <w:t>Ц</w:t>
      </w:r>
      <w:proofErr w:type="gramEnd"/>
      <w:r w:rsidRPr="00C92493">
        <w:rPr>
          <w:rFonts w:ascii="Times New Roman" w:eastAsia="Times New Roman" w:hAnsi="Times New Roman" w:cs="Times New Roman"/>
          <w:sz w:val="28"/>
          <w:szCs w:val="28"/>
          <w:lang w:eastAsia="uk-UA"/>
        </w:rPr>
        <w:t xml:space="preserve"> переважно вивержені і метаморфічні породи. </w:t>
      </w:r>
      <w:proofErr w:type="gramStart"/>
      <w:r w:rsidRPr="00C92493">
        <w:rPr>
          <w:rFonts w:ascii="Times New Roman" w:eastAsia="Times New Roman" w:hAnsi="Times New Roman" w:cs="Times New Roman"/>
          <w:sz w:val="28"/>
          <w:szCs w:val="28"/>
          <w:lang w:eastAsia="uk-UA"/>
        </w:rPr>
        <w:t>З</w:t>
      </w:r>
      <w:proofErr w:type="gramEnd"/>
      <w:r w:rsidRPr="00C92493">
        <w:rPr>
          <w:rFonts w:ascii="Times New Roman" w:eastAsia="Times New Roman" w:hAnsi="Times New Roman" w:cs="Times New Roman"/>
          <w:sz w:val="28"/>
          <w:szCs w:val="28"/>
          <w:lang w:eastAsia="uk-UA"/>
        </w:rPr>
        <w:t xml:space="preserve"> порід, що зустрічаються при бурінні свердловин входять кремені, кварцити, різновиди зкременілих вапняків і пісковиків.</w:t>
      </w:r>
    </w:p>
    <w:p w:rsidR="00F3695B" w:rsidRDefault="00F3695B" w:rsidP="00F3695B">
      <w:pPr>
        <w:shd w:val="clear" w:color="auto" w:fill="FFFFFF"/>
        <w:spacing w:after="0" w:line="360" w:lineRule="auto"/>
        <w:ind w:firstLine="709"/>
        <w:jc w:val="both"/>
        <w:rPr>
          <w:rFonts w:ascii="Times New Roman" w:eastAsia="Times New Roman" w:hAnsi="Times New Roman" w:cs="Times New Roman"/>
          <w:sz w:val="28"/>
          <w:szCs w:val="28"/>
          <w:lang w:val="uk-UA" w:eastAsia="uk-UA"/>
        </w:rPr>
      </w:pPr>
      <w:r w:rsidRPr="00C92493">
        <w:rPr>
          <w:rFonts w:ascii="Times New Roman" w:eastAsia="Times New Roman" w:hAnsi="Times New Roman" w:cs="Times New Roman"/>
          <w:bCs/>
          <w:sz w:val="28"/>
          <w:szCs w:val="28"/>
          <w:lang w:eastAsia="uk-UA"/>
        </w:rPr>
        <w:t>Класифікаційна шкала за модулем Юнга</w:t>
      </w:r>
      <w:r>
        <w:rPr>
          <w:rFonts w:ascii="Times New Roman" w:eastAsia="Times New Roman" w:hAnsi="Times New Roman" w:cs="Times New Roman"/>
          <w:bCs/>
          <w:sz w:val="28"/>
          <w:szCs w:val="28"/>
          <w:lang w:val="uk-UA" w:eastAsia="uk-UA"/>
        </w:rPr>
        <w:t xml:space="preserve"> наведена в табл. 1.3</w:t>
      </w:r>
      <w:r>
        <w:rPr>
          <w:rFonts w:ascii="Times New Roman" w:eastAsia="Times New Roman" w:hAnsi="Times New Roman" w:cs="Times New Roman"/>
          <w:sz w:val="28"/>
          <w:szCs w:val="28"/>
          <w:lang w:val="uk-UA" w:eastAsia="uk-UA"/>
        </w:rPr>
        <w:t>, в</w:t>
      </w:r>
      <w:r w:rsidRPr="006D00F2">
        <w:rPr>
          <w:rFonts w:ascii="Times New Roman" w:eastAsia="Times New Roman" w:hAnsi="Times New Roman" w:cs="Times New Roman"/>
          <w:sz w:val="28"/>
          <w:szCs w:val="28"/>
          <w:lang w:eastAsia="uk-UA"/>
        </w:rPr>
        <w:t xml:space="preserve">сі гірські породи розділені </w:t>
      </w:r>
      <w:proofErr w:type="gramStart"/>
      <w:r w:rsidRPr="006D00F2">
        <w:rPr>
          <w:rFonts w:ascii="Times New Roman" w:eastAsia="Times New Roman" w:hAnsi="Times New Roman" w:cs="Times New Roman"/>
          <w:sz w:val="28"/>
          <w:szCs w:val="28"/>
          <w:lang w:eastAsia="uk-UA"/>
        </w:rPr>
        <w:t>на</w:t>
      </w:r>
      <w:proofErr w:type="gramEnd"/>
      <w:r w:rsidRPr="006D00F2">
        <w:rPr>
          <w:rFonts w:ascii="Times New Roman" w:eastAsia="Times New Roman" w:hAnsi="Times New Roman" w:cs="Times New Roman"/>
          <w:sz w:val="28"/>
          <w:szCs w:val="28"/>
          <w:lang w:eastAsia="uk-UA"/>
        </w:rPr>
        <w:t xml:space="preserve"> вісім категорій.</w:t>
      </w:r>
    </w:p>
    <w:p w:rsidR="00F3695B" w:rsidRDefault="00F3695B" w:rsidP="00F3695B">
      <w:pPr>
        <w:shd w:val="clear" w:color="auto" w:fill="FFFFFF"/>
        <w:spacing w:after="0" w:line="360" w:lineRule="auto"/>
        <w:ind w:firstLine="709"/>
        <w:jc w:val="both"/>
        <w:rPr>
          <w:rFonts w:ascii="Times New Roman" w:eastAsia="Times New Roman" w:hAnsi="Times New Roman" w:cs="Times New Roman"/>
          <w:sz w:val="28"/>
          <w:szCs w:val="28"/>
          <w:lang w:val="uk-UA" w:eastAsia="uk-UA"/>
        </w:rPr>
      </w:pPr>
    </w:p>
    <w:p w:rsidR="00F3695B" w:rsidRPr="00422DF9" w:rsidRDefault="00F3695B" w:rsidP="00F3695B">
      <w:pPr>
        <w:shd w:val="clear" w:color="auto" w:fill="FFFFFF"/>
        <w:spacing w:after="0" w:line="360" w:lineRule="auto"/>
        <w:ind w:firstLine="709"/>
        <w:jc w:val="both"/>
        <w:rPr>
          <w:rFonts w:ascii="Times New Roman" w:eastAsia="Times New Roman" w:hAnsi="Times New Roman" w:cs="Times New Roman"/>
          <w:sz w:val="28"/>
          <w:szCs w:val="28"/>
          <w:lang w:val="uk-UA" w:eastAsia="uk-UA"/>
        </w:rPr>
      </w:pPr>
    </w:p>
    <w:p w:rsidR="00F3695B" w:rsidRDefault="00F3695B" w:rsidP="00F3695B">
      <w:pPr>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br w:type="page"/>
      </w:r>
    </w:p>
    <w:p w:rsidR="00F3695B" w:rsidRPr="00422DF9" w:rsidRDefault="00F3695B" w:rsidP="00F3695B">
      <w:pPr>
        <w:shd w:val="clear" w:color="auto" w:fill="FFFFFF"/>
        <w:spacing w:after="0" w:line="360" w:lineRule="auto"/>
        <w:rPr>
          <w:rFonts w:ascii="Times New Roman" w:eastAsia="Times New Roman" w:hAnsi="Times New Roman" w:cs="Times New Roman"/>
          <w:sz w:val="28"/>
          <w:szCs w:val="28"/>
          <w:lang w:val="uk-UA" w:eastAsia="uk-UA"/>
        </w:rPr>
      </w:pPr>
      <w:r w:rsidRPr="00CF0477">
        <w:rPr>
          <w:rFonts w:ascii="Times New Roman" w:eastAsia="Times New Roman" w:hAnsi="Times New Roman" w:cs="Times New Roman"/>
          <w:sz w:val="28"/>
          <w:szCs w:val="28"/>
          <w:lang w:eastAsia="uk-UA"/>
        </w:rPr>
        <w:lastRenderedPageBreak/>
        <w:t>Таблиця</w:t>
      </w:r>
      <w:r w:rsidRPr="00CF0477">
        <w:rPr>
          <w:rFonts w:ascii="Times New Roman" w:eastAsia="Times New Roman" w:hAnsi="Times New Roman" w:cs="Times New Roman"/>
          <w:sz w:val="28"/>
          <w:szCs w:val="28"/>
          <w:lang w:val="uk-UA" w:eastAsia="uk-UA"/>
        </w:rPr>
        <w:t xml:space="preserve"> </w:t>
      </w:r>
      <w:r>
        <w:rPr>
          <w:rFonts w:ascii="Times New Roman" w:eastAsia="Times New Roman" w:hAnsi="Times New Roman" w:cs="Times New Roman"/>
          <w:sz w:val="28"/>
          <w:szCs w:val="28"/>
          <w:lang w:val="uk-UA" w:eastAsia="uk-UA"/>
        </w:rPr>
        <w:t>1.3</w:t>
      </w:r>
      <w:r w:rsidRPr="00CF0477">
        <w:rPr>
          <w:rFonts w:ascii="Times New Roman" w:eastAsia="Times New Roman" w:hAnsi="Times New Roman" w:cs="Times New Roman"/>
          <w:sz w:val="28"/>
          <w:szCs w:val="28"/>
          <w:lang w:val="uk-UA" w:eastAsia="uk-UA"/>
        </w:rPr>
        <w:t xml:space="preserve"> </w:t>
      </w:r>
      <w:r w:rsidRPr="00CF0477">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val="uk-UA" w:eastAsia="uk-UA"/>
        </w:rPr>
        <w:t xml:space="preserve">Класифікація </w:t>
      </w:r>
      <w:proofErr w:type="gramStart"/>
      <w:r>
        <w:rPr>
          <w:rFonts w:ascii="Times New Roman" w:eastAsia="Times New Roman" w:hAnsi="Times New Roman" w:cs="Times New Roman"/>
          <w:sz w:val="28"/>
          <w:szCs w:val="28"/>
          <w:lang w:val="uk-UA" w:eastAsia="uk-UA"/>
        </w:rPr>
        <w:t>г</w:t>
      </w:r>
      <w:proofErr w:type="gramEnd"/>
      <w:r>
        <w:rPr>
          <w:rFonts w:ascii="Times New Roman" w:eastAsia="Times New Roman" w:hAnsi="Times New Roman" w:cs="Times New Roman"/>
          <w:sz w:val="28"/>
          <w:szCs w:val="28"/>
          <w:lang w:val="uk-UA" w:eastAsia="uk-UA"/>
        </w:rPr>
        <w:t>ірських порід за модулем Юнга</w:t>
      </w:r>
    </w:p>
    <w:tbl>
      <w:tblPr>
        <w:tblW w:w="9302" w:type="dxa"/>
        <w:tblInd w:w="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844"/>
        <w:gridCol w:w="708"/>
        <w:gridCol w:w="920"/>
        <w:gridCol w:w="1134"/>
        <w:gridCol w:w="1134"/>
        <w:gridCol w:w="992"/>
        <w:gridCol w:w="909"/>
        <w:gridCol w:w="952"/>
        <w:gridCol w:w="709"/>
      </w:tblGrid>
      <w:tr w:rsidR="00F3695B" w:rsidRPr="00C92493" w:rsidTr="00F3695B">
        <w:trPr>
          <w:trHeight w:val="498"/>
        </w:trPr>
        <w:tc>
          <w:tcPr>
            <w:tcW w:w="1844" w:type="dxa"/>
            <w:tcMar>
              <w:top w:w="200" w:type="dxa"/>
              <w:left w:w="200" w:type="dxa"/>
              <w:bottom w:w="200" w:type="dxa"/>
              <w:right w:w="200" w:type="dxa"/>
            </w:tcMar>
            <w:vAlign w:val="center"/>
            <w:hideMark/>
          </w:tcPr>
          <w:p w:rsidR="00F3695B" w:rsidRPr="006D00F2" w:rsidRDefault="00F3695B" w:rsidP="00F3695B">
            <w:pPr>
              <w:spacing w:after="0" w:line="360" w:lineRule="auto"/>
              <w:jc w:val="both"/>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Категорія</w:t>
            </w:r>
          </w:p>
        </w:tc>
        <w:tc>
          <w:tcPr>
            <w:tcW w:w="708" w:type="dxa"/>
            <w:tcMar>
              <w:top w:w="200" w:type="dxa"/>
              <w:left w:w="200" w:type="dxa"/>
              <w:bottom w:w="200" w:type="dxa"/>
              <w:right w:w="200" w:type="dxa"/>
            </w:tcMar>
            <w:vAlign w:val="center"/>
            <w:hideMark/>
          </w:tcPr>
          <w:p w:rsidR="00F3695B" w:rsidRPr="006D00F2" w:rsidRDefault="00F3695B" w:rsidP="00F3695B">
            <w:pPr>
              <w:spacing w:after="0" w:line="360" w:lineRule="auto"/>
              <w:jc w:val="both"/>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1</w:t>
            </w:r>
          </w:p>
        </w:tc>
        <w:tc>
          <w:tcPr>
            <w:tcW w:w="920" w:type="dxa"/>
            <w:tcMar>
              <w:top w:w="200" w:type="dxa"/>
              <w:left w:w="200" w:type="dxa"/>
              <w:bottom w:w="200" w:type="dxa"/>
              <w:right w:w="200" w:type="dxa"/>
            </w:tcMar>
            <w:vAlign w:val="center"/>
            <w:hideMark/>
          </w:tcPr>
          <w:p w:rsidR="00F3695B" w:rsidRPr="006D00F2" w:rsidRDefault="00F3695B" w:rsidP="00F3695B">
            <w:pPr>
              <w:spacing w:after="0" w:line="360" w:lineRule="auto"/>
              <w:jc w:val="both"/>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2</w:t>
            </w:r>
          </w:p>
        </w:tc>
        <w:tc>
          <w:tcPr>
            <w:tcW w:w="1134" w:type="dxa"/>
            <w:tcMar>
              <w:top w:w="200" w:type="dxa"/>
              <w:left w:w="200" w:type="dxa"/>
              <w:bottom w:w="200" w:type="dxa"/>
              <w:right w:w="200" w:type="dxa"/>
            </w:tcMar>
            <w:vAlign w:val="center"/>
            <w:hideMark/>
          </w:tcPr>
          <w:p w:rsidR="00F3695B" w:rsidRPr="006D00F2" w:rsidRDefault="00F3695B" w:rsidP="00F3695B">
            <w:pPr>
              <w:spacing w:after="0" w:line="360" w:lineRule="auto"/>
              <w:jc w:val="both"/>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3</w:t>
            </w:r>
          </w:p>
        </w:tc>
        <w:tc>
          <w:tcPr>
            <w:tcW w:w="1134" w:type="dxa"/>
            <w:tcMar>
              <w:top w:w="200" w:type="dxa"/>
              <w:left w:w="200" w:type="dxa"/>
              <w:bottom w:w="200" w:type="dxa"/>
              <w:right w:w="200" w:type="dxa"/>
            </w:tcMar>
            <w:vAlign w:val="center"/>
            <w:hideMark/>
          </w:tcPr>
          <w:p w:rsidR="00F3695B" w:rsidRPr="006D00F2" w:rsidRDefault="00F3695B" w:rsidP="00F3695B">
            <w:pPr>
              <w:spacing w:after="0" w:line="360" w:lineRule="auto"/>
              <w:jc w:val="both"/>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4</w:t>
            </w:r>
          </w:p>
        </w:tc>
        <w:tc>
          <w:tcPr>
            <w:tcW w:w="992" w:type="dxa"/>
            <w:tcMar>
              <w:top w:w="200" w:type="dxa"/>
              <w:left w:w="200" w:type="dxa"/>
              <w:bottom w:w="200" w:type="dxa"/>
              <w:right w:w="200" w:type="dxa"/>
            </w:tcMar>
            <w:vAlign w:val="center"/>
            <w:hideMark/>
          </w:tcPr>
          <w:p w:rsidR="00F3695B" w:rsidRPr="006D00F2" w:rsidRDefault="00F3695B" w:rsidP="00F3695B">
            <w:pPr>
              <w:spacing w:after="0" w:line="360" w:lineRule="auto"/>
              <w:jc w:val="both"/>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5</w:t>
            </w:r>
          </w:p>
        </w:tc>
        <w:tc>
          <w:tcPr>
            <w:tcW w:w="909" w:type="dxa"/>
            <w:tcMar>
              <w:top w:w="200" w:type="dxa"/>
              <w:left w:w="200" w:type="dxa"/>
              <w:bottom w:w="200" w:type="dxa"/>
              <w:right w:w="200" w:type="dxa"/>
            </w:tcMar>
            <w:vAlign w:val="center"/>
            <w:hideMark/>
          </w:tcPr>
          <w:p w:rsidR="00F3695B" w:rsidRPr="006D00F2" w:rsidRDefault="00F3695B" w:rsidP="00F3695B">
            <w:pPr>
              <w:spacing w:after="0" w:line="360" w:lineRule="auto"/>
              <w:jc w:val="both"/>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6</w:t>
            </w:r>
          </w:p>
        </w:tc>
        <w:tc>
          <w:tcPr>
            <w:tcW w:w="952" w:type="dxa"/>
            <w:tcMar>
              <w:top w:w="200" w:type="dxa"/>
              <w:left w:w="200" w:type="dxa"/>
              <w:bottom w:w="200" w:type="dxa"/>
              <w:right w:w="200" w:type="dxa"/>
            </w:tcMar>
            <w:vAlign w:val="center"/>
            <w:hideMark/>
          </w:tcPr>
          <w:p w:rsidR="00F3695B" w:rsidRPr="006D00F2" w:rsidRDefault="00F3695B" w:rsidP="00F3695B">
            <w:pPr>
              <w:spacing w:after="0" w:line="360" w:lineRule="auto"/>
              <w:jc w:val="both"/>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7</w:t>
            </w:r>
          </w:p>
        </w:tc>
        <w:tc>
          <w:tcPr>
            <w:tcW w:w="709" w:type="dxa"/>
            <w:tcMar>
              <w:top w:w="200" w:type="dxa"/>
              <w:left w:w="200" w:type="dxa"/>
              <w:bottom w:w="200" w:type="dxa"/>
              <w:right w:w="200" w:type="dxa"/>
            </w:tcMar>
            <w:vAlign w:val="center"/>
            <w:hideMark/>
          </w:tcPr>
          <w:p w:rsidR="00F3695B" w:rsidRPr="006D00F2" w:rsidRDefault="00F3695B" w:rsidP="00F3695B">
            <w:pPr>
              <w:spacing w:after="0" w:line="360" w:lineRule="auto"/>
              <w:jc w:val="both"/>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8</w:t>
            </w:r>
          </w:p>
        </w:tc>
      </w:tr>
      <w:tr w:rsidR="00F3695B" w:rsidRPr="00C92493" w:rsidTr="00F3695B">
        <w:trPr>
          <w:cantSplit/>
          <w:trHeight w:val="995"/>
        </w:trPr>
        <w:tc>
          <w:tcPr>
            <w:tcW w:w="1844" w:type="dxa"/>
            <w:tcMar>
              <w:top w:w="200" w:type="dxa"/>
              <w:left w:w="200" w:type="dxa"/>
              <w:bottom w:w="200" w:type="dxa"/>
              <w:right w:w="200" w:type="dxa"/>
            </w:tcMar>
            <w:vAlign w:val="center"/>
            <w:hideMark/>
          </w:tcPr>
          <w:p w:rsidR="00F3695B" w:rsidRPr="006D00F2" w:rsidRDefault="00F3695B" w:rsidP="00F3695B">
            <w:pPr>
              <w:spacing w:after="0" w:line="360" w:lineRule="auto"/>
              <w:ind w:right="452"/>
              <w:jc w:val="both"/>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Моду</w:t>
            </w:r>
            <w:r w:rsidRPr="006D00F2">
              <w:rPr>
                <w:rFonts w:ascii="Times New Roman" w:eastAsia="Times New Roman" w:hAnsi="Times New Roman" w:cs="Times New Roman"/>
                <w:sz w:val="24"/>
                <w:szCs w:val="24"/>
                <w:lang w:val="uk-UA" w:eastAsia="uk-UA"/>
              </w:rPr>
              <w:t>ль</w:t>
            </w:r>
            <w:r>
              <w:rPr>
                <w:rFonts w:ascii="Times New Roman" w:eastAsia="Times New Roman" w:hAnsi="Times New Roman" w:cs="Times New Roman"/>
                <w:sz w:val="24"/>
                <w:szCs w:val="24"/>
                <w:lang w:val="uk-UA" w:eastAsia="uk-UA"/>
              </w:rPr>
              <w:t xml:space="preserve"> </w:t>
            </w:r>
            <w:r w:rsidRPr="006D00F2">
              <w:rPr>
                <w:rFonts w:ascii="Times New Roman" w:eastAsia="Times New Roman" w:hAnsi="Times New Roman" w:cs="Times New Roman"/>
                <w:sz w:val="24"/>
                <w:szCs w:val="24"/>
                <w:lang w:eastAsia="uk-UA"/>
              </w:rPr>
              <w:t>Юнга, Мпа</w:t>
            </w:r>
          </w:p>
        </w:tc>
        <w:tc>
          <w:tcPr>
            <w:tcW w:w="708" w:type="dxa"/>
            <w:tcMar>
              <w:top w:w="200" w:type="dxa"/>
              <w:left w:w="200" w:type="dxa"/>
              <w:bottom w:w="200" w:type="dxa"/>
              <w:right w:w="200" w:type="dxa"/>
            </w:tcMar>
            <w:textDirection w:val="tbRl"/>
            <w:vAlign w:val="center"/>
            <w:hideMark/>
          </w:tcPr>
          <w:p w:rsidR="00F3695B" w:rsidRPr="006D00F2" w:rsidRDefault="00F3695B" w:rsidP="00F3695B">
            <w:pPr>
              <w:spacing w:after="0" w:line="360" w:lineRule="auto"/>
              <w:ind w:left="113" w:right="113"/>
              <w:jc w:val="both"/>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&lt;2500</w:t>
            </w:r>
          </w:p>
        </w:tc>
        <w:tc>
          <w:tcPr>
            <w:tcW w:w="920" w:type="dxa"/>
            <w:tcMar>
              <w:top w:w="200" w:type="dxa"/>
              <w:left w:w="200" w:type="dxa"/>
              <w:bottom w:w="200" w:type="dxa"/>
              <w:right w:w="200" w:type="dxa"/>
            </w:tcMar>
            <w:textDirection w:val="tbRl"/>
            <w:vAlign w:val="center"/>
            <w:hideMark/>
          </w:tcPr>
          <w:p w:rsidR="00F3695B" w:rsidRPr="006D00F2" w:rsidRDefault="00F3695B" w:rsidP="00F3695B">
            <w:pPr>
              <w:spacing w:after="0" w:line="360" w:lineRule="auto"/>
              <w:ind w:left="113" w:right="113"/>
              <w:jc w:val="both"/>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2500-</w:t>
            </w:r>
          </w:p>
          <w:p w:rsidR="00F3695B" w:rsidRPr="006D00F2" w:rsidRDefault="00F3695B" w:rsidP="00F3695B">
            <w:pPr>
              <w:spacing w:after="0" w:line="360" w:lineRule="auto"/>
              <w:ind w:left="113" w:right="113"/>
              <w:jc w:val="both"/>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5000</w:t>
            </w:r>
          </w:p>
        </w:tc>
        <w:tc>
          <w:tcPr>
            <w:tcW w:w="1134" w:type="dxa"/>
            <w:tcMar>
              <w:top w:w="200" w:type="dxa"/>
              <w:left w:w="200" w:type="dxa"/>
              <w:bottom w:w="200" w:type="dxa"/>
              <w:right w:w="200" w:type="dxa"/>
            </w:tcMar>
            <w:textDirection w:val="tbRl"/>
            <w:vAlign w:val="center"/>
            <w:hideMark/>
          </w:tcPr>
          <w:p w:rsidR="00F3695B" w:rsidRPr="006D00F2" w:rsidRDefault="00F3695B" w:rsidP="00F3695B">
            <w:pPr>
              <w:spacing w:after="0" w:line="360" w:lineRule="auto"/>
              <w:ind w:left="113" w:right="113"/>
              <w:jc w:val="both"/>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5000-</w:t>
            </w:r>
          </w:p>
          <w:p w:rsidR="00F3695B" w:rsidRPr="006D00F2" w:rsidRDefault="00F3695B" w:rsidP="00F3695B">
            <w:pPr>
              <w:spacing w:after="0" w:line="360" w:lineRule="auto"/>
              <w:ind w:left="113" w:right="113"/>
              <w:jc w:val="both"/>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10000</w:t>
            </w:r>
          </w:p>
        </w:tc>
        <w:tc>
          <w:tcPr>
            <w:tcW w:w="1134" w:type="dxa"/>
            <w:tcMar>
              <w:top w:w="200" w:type="dxa"/>
              <w:left w:w="200" w:type="dxa"/>
              <w:bottom w:w="200" w:type="dxa"/>
              <w:right w:w="200" w:type="dxa"/>
            </w:tcMar>
            <w:textDirection w:val="tbRl"/>
            <w:vAlign w:val="center"/>
            <w:hideMark/>
          </w:tcPr>
          <w:p w:rsidR="00F3695B" w:rsidRPr="006D00F2" w:rsidRDefault="00F3695B" w:rsidP="00F3695B">
            <w:pPr>
              <w:spacing w:after="0" w:line="360" w:lineRule="auto"/>
              <w:ind w:left="113" w:right="113"/>
              <w:jc w:val="both"/>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10000-</w:t>
            </w:r>
          </w:p>
          <w:p w:rsidR="00F3695B" w:rsidRPr="006D00F2" w:rsidRDefault="00F3695B" w:rsidP="00F3695B">
            <w:pPr>
              <w:spacing w:after="0" w:line="360" w:lineRule="auto"/>
              <w:ind w:left="113" w:right="113"/>
              <w:jc w:val="both"/>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25000</w:t>
            </w:r>
          </w:p>
        </w:tc>
        <w:tc>
          <w:tcPr>
            <w:tcW w:w="992" w:type="dxa"/>
            <w:tcMar>
              <w:top w:w="200" w:type="dxa"/>
              <w:left w:w="200" w:type="dxa"/>
              <w:bottom w:w="200" w:type="dxa"/>
              <w:right w:w="200" w:type="dxa"/>
            </w:tcMar>
            <w:textDirection w:val="tbRl"/>
            <w:vAlign w:val="center"/>
            <w:hideMark/>
          </w:tcPr>
          <w:p w:rsidR="00F3695B" w:rsidRPr="006D00F2" w:rsidRDefault="00F3695B" w:rsidP="00F3695B">
            <w:pPr>
              <w:spacing w:after="0" w:line="360" w:lineRule="auto"/>
              <w:ind w:left="113" w:right="113"/>
              <w:jc w:val="both"/>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25000-</w:t>
            </w:r>
          </w:p>
          <w:p w:rsidR="00F3695B" w:rsidRPr="006D00F2" w:rsidRDefault="00F3695B" w:rsidP="00F3695B">
            <w:pPr>
              <w:spacing w:after="0" w:line="360" w:lineRule="auto"/>
              <w:ind w:left="113" w:right="113"/>
              <w:jc w:val="both"/>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50000</w:t>
            </w:r>
          </w:p>
        </w:tc>
        <w:tc>
          <w:tcPr>
            <w:tcW w:w="909" w:type="dxa"/>
            <w:tcMar>
              <w:top w:w="200" w:type="dxa"/>
              <w:left w:w="200" w:type="dxa"/>
              <w:bottom w:w="200" w:type="dxa"/>
              <w:right w:w="200" w:type="dxa"/>
            </w:tcMar>
            <w:textDirection w:val="tbRl"/>
            <w:vAlign w:val="center"/>
            <w:hideMark/>
          </w:tcPr>
          <w:p w:rsidR="00F3695B" w:rsidRPr="006D00F2" w:rsidRDefault="00F3695B" w:rsidP="00F3695B">
            <w:pPr>
              <w:spacing w:after="0" w:line="360" w:lineRule="auto"/>
              <w:ind w:left="113" w:right="113"/>
              <w:jc w:val="both"/>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50000-</w:t>
            </w:r>
          </w:p>
          <w:p w:rsidR="00F3695B" w:rsidRPr="006D00F2" w:rsidRDefault="00F3695B" w:rsidP="00F3695B">
            <w:pPr>
              <w:spacing w:after="0" w:line="360" w:lineRule="auto"/>
              <w:ind w:left="113" w:right="113"/>
              <w:jc w:val="both"/>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75000</w:t>
            </w:r>
          </w:p>
        </w:tc>
        <w:tc>
          <w:tcPr>
            <w:tcW w:w="952" w:type="dxa"/>
            <w:tcMar>
              <w:top w:w="200" w:type="dxa"/>
              <w:left w:w="200" w:type="dxa"/>
              <w:bottom w:w="200" w:type="dxa"/>
              <w:right w:w="200" w:type="dxa"/>
            </w:tcMar>
            <w:textDirection w:val="tbRl"/>
            <w:vAlign w:val="center"/>
            <w:hideMark/>
          </w:tcPr>
          <w:p w:rsidR="00F3695B" w:rsidRPr="006D00F2" w:rsidRDefault="00F3695B" w:rsidP="00F3695B">
            <w:pPr>
              <w:spacing w:after="0" w:line="360" w:lineRule="auto"/>
              <w:ind w:left="113" w:right="113"/>
              <w:jc w:val="both"/>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75000-</w:t>
            </w:r>
          </w:p>
          <w:p w:rsidR="00F3695B" w:rsidRPr="006D00F2" w:rsidRDefault="00F3695B" w:rsidP="00F3695B">
            <w:pPr>
              <w:spacing w:after="0" w:line="360" w:lineRule="auto"/>
              <w:ind w:left="113" w:right="113"/>
              <w:jc w:val="both"/>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100000</w:t>
            </w:r>
          </w:p>
        </w:tc>
        <w:tc>
          <w:tcPr>
            <w:tcW w:w="709" w:type="dxa"/>
            <w:tcMar>
              <w:top w:w="200" w:type="dxa"/>
              <w:left w:w="200" w:type="dxa"/>
              <w:bottom w:w="200" w:type="dxa"/>
              <w:right w:w="200" w:type="dxa"/>
            </w:tcMar>
            <w:textDirection w:val="tbRl"/>
            <w:vAlign w:val="center"/>
            <w:hideMark/>
          </w:tcPr>
          <w:p w:rsidR="00F3695B" w:rsidRPr="006D00F2" w:rsidRDefault="00F3695B" w:rsidP="00F3695B">
            <w:pPr>
              <w:spacing w:after="0" w:line="360" w:lineRule="auto"/>
              <w:ind w:left="113" w:right="113"/>
              <w:jc w:val="both"/>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&gt;100000</w:t>
            </w:r>
          </w:p>
        </w:tc>
      </w:tr>
    </w:tbl>
    <w:p w:rsidR="00F3695B" w:rsidRDefault="00F3695B" w:rsidP="00F3695B">
      <w:pPr>
        <w:shd w:val="clear" w:color="auto" w:fill="FFFFFF"/>
        <w:spacing w:after="0" w:line="360" w:lineRule="auto"/>
        <w:ind w:firstLine="708"/>
        <w:jc w:val="both"/>
        <w:rPr>
          <w:rFonts w:ascii="Times New Roman" w:eastAsia="Times New Roman" w:hAnsi="Times New Roman" w:cs="Times New Roman"/>
          <w:sz w:val="28"/>
          <w:szCs w:val="28"/>
          <w:lang w:val="uk-UA" w:eastAsia="uk-UA"/>
        </w:rPr>
      </w:pPr>
      <w:r w:rsidRPr="00C92493">
        <w:rPr>
          <w:rFonts w:ascii="Times New Roman" w:eastAsia="Times New Roman" w:hAnsi="Times New Roman" w:cs="Times New Roman"/>
          <w:sz w:val="28"/>
          <w:szCs w:val="28"/>
          <w:lang w:eastAsia="uk-UA"/>
        </w:rPr>
        <w:t xml:space="preserve"> </w:t>
      </w:r>
    </w:p>
    <w:p w:rsidR="00F3695B" w:rsidRPr="00C92493" w:rsidRDefault="00F3695B" w:rsidP="00F3695B">
      <w:pPr>
        <w:shd w:val="clear" w:color="auto" w:fill="FFFFFF"/>
        <w:spacing w:after="0" w:line="360" w:lineRule="auto"/>
        <w:ind w:firstLine="709"/>
        <w:jc w:val="both"/>
        <w:rPr>
          <w:rFonts w:ascii="Times New Roman" w:eastAsia="Times New Roman" w:hAnsi="Times New Roman" w:cs="Times New Roman"/>
          <w:sz w:val="28"/>
          <w:szCs w:val="28"/>
          <w:lang w:eastAsia="uk-UA"/>
        </w:rPr>
      </w:pPr>
      <w:r w:rsidRPr="00C92493">
        <w:rPr>
          <w:rFonts w:ascii="Times New Roman" w:eastAsia="Times New Roman" w:hAnsi="Times New Roman" w:cs="Times New Roman"/>
          <w:sz w:val="28"/>
          <w:szCs w:val="28"/>
          <w:lang w:eastAsia="uk-UA"/>
        </w:rPr>
        <w:t>Класифікаційна шкала за пластичністю</w:t>
      </w:r>
      <w:r>
        <w:rPr>
          <w:rFonts w:ascii="Times New Roman" w:eastAsia="Times New Roman" w:hAnsi="Times New Roman" w:cs="Times New Roman"/>
          <w:sz w:val="28"/>
          <w:szCs w:val="28"/>
          <w:lang w:val="uk-UA" w:eastAsia="uk-UA"/>
        </w:rPr>
        <w:t xml:space="preserve"> приведена в табл. 1.4, де</w:t>
      </w:r>
      <w:r w:rsidRPr="00C92493">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val="uk-UA" w:eastAsia="uk-UA"/>
        </w:rPr>
        <w:t>з</w:t>
      </w:r>
      <w:r w:rsidRPr="00C92493">
        <w:rPr>
          <w:rFonts w:ascii="Times New Roman" w:eastAsia="Times New Roman" w:hAnsi="Times New Roman" w:cs="Times New Roman"/>
          <w:sz w:val="28"/>
          <w:szCs w:val="28"/>
          <w:lang w:eastAsia="uk-UA"/>
        </w:rPr>
        <w:t>а величиною коефіцієнта пластичності гірські породи розділені на шість категорій.</w:t>
      </w:r>
    </w:p>
    <w:p w:rsidR="00F3695B" w:rsidRDefault="00F3695B" w:rsidP="00F3695B">
      <w:pPr>
        <w:shd w:val="clear" w:color="auto" w:fill="FFFFFF"/>
        <w:spacing w:after="0" w:line="360" w:lineRule="auto"/>
        <w:ind w:firstLine="709"/>
        <w:jc w:val="right"/>
        <w:rPr>
          <w:rFonts w:ascii="Times New Roman" w:eastAsia="Times New Roman" w:hAnsi="Times New Roman" w:cs="Times New Roman"/>
          <w:sz w:val="28"/>
          <w:szCs w:val="28"/>
          <w:lang w:val="uk-UA" w:eastAsia="uk-UA"/>
        </w:rPr>
      </w:pPr>
    </w:p>
    <w:p w:rsidR="00F3695B" w:rsidRPr="00422DF9" w:rsidRDefault="00F3695B" w:rsidP="00F3695B">
      <w:pPr>
        <w:shd w:val="clear" w:color="auto" w:fill="FFFFFF"/>
        <w:spacing w:after="0" w:line="360" w:lineRule="auto"/>
        <w:rPr>
          <w:rFonts w:ascii="Times New Roman" w:eastAsia="Times New Roman" w:hAnsi="Times New Roman" w:cs="Times New Roman"/>
          <w:sz w:val="28"/>
          <w:szCs w:val="28"/>
          <w:lang w:val="uk-UA" w:eastAsia="uk-UA"/>
        </w:rPr>
      </w:pPr>
      <w:r w:rsidRPr="00C92493">
        <w:rPr>
          <w:rFonts w:ascii="Times New Roman" w:eastAsia="Times New Roman" w:hAnsi="Times New Roman" w:cs="Times New Roman"/>
          <w:sz w:val="28"/>
          <w:szCs w:val="28"/>
          <w:lang w:eastAsia="uk-UA"/>
        </w:rPr>
        <w:t xml:space="preserve">Таблиця </w:t>
      </w:r>
      <w:r>
        <w:rPr>
          <w:rFonts w:ascii="Times New Roman" w:eastAsia="Times New Roman" w:hAnsi="Times New Roman" w:cs="Times New Roman"/>
          <w:sz w:val="28"/>
          <w:szCs w:val="28"/>
          <w:lang w:val="uk-UA" w:eastAsia="uk-UA"/>
        </w:rPr>
        <w:t xml:space="preserve">1.4 Класификаційна шкала </w:t>
      </w:r>
      <w:proofErr w:type="gramStart"/>
      <w:r>
        <w:rPr>
          <w:rFonts w:ascii="Times New Roman" w:eastAsia="Times New Roman" w:hAnsi="Times New Roman" w:cs="Times New Roman"/>
          <w:sz w:val="28"/>
          <w:szCs w:val="28"/>
          <w:lang w:val="uk-UA" w:eastAsia="uk-UA"/>
        </w:rPr>
        <w:t>г</w:t>
      </w:r>
      <w:proofErr w:type="gramEnd"/>
      <w:r>
        <w:rPr>
          <w:rFonts w:ascii="Times New Roman" w:eastAsia="Times New Roman" w:hAnsi="Times New Roman" w:cs="Times New Roman"/>
          <w:sz w:val="28"/>
          <w:szCs w:val="28"/>
          <w:lang w:val="uk-UA" w:eastAsia="uk-UA"/>
        </w:rPr>
        <w:t>ірських порід за пластичністю</w:t>
      </w:r>
    </w:p>
    <w:tbl>
      <w:tblPr>
        <w:tblpPr w:leftFromText="180" w:rightFromText="180" w:vertAnchor="text" w:horzAnchor="margin" w:tblpX="200" w:tblpY="312"/>
        <w:tblW w:w="92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970"/>
        <w:gridCol w:w="1134"/>
        <w:gridCol w:w="1276"/>
        <w:gridCol w:w="992"/>
        <w:gridCol w:w="1134"/>
        <w:gridCol w:w="1276"/>
        <w:gridCol w:w="1418"/>
      </w:tblGrid>
      <w:tr w:rsidR="00F3695B" w:rsidRPr="00C92493" w:rsidTr="00F3695B">
        <w:trPr>
          <w:trHeight w:val="641"/>
        </w:trPr>
        <w:tc>
          <w:tcPr>
            <w:tcW w:w="1970" w:type="dxa"/>
            <w:tcMar>
              <w:top w:w="200" w:type="dxa"/>
              <w:left w:w="200" w:type="dxa"/>
              <w:bottom w:w="200" w:type="dxa"/>
              <w:right w:w="200" w:type="dxa"/>
            </w:tcMar>
            <w:vAlign w:val="center"/>
            <w:hideMark/>
          </w:tcPr>
          <w:p w:rsidR="00F3695B" w:rsidRPr="006D00F2" w:rsidRDefault="00F3695B" w:rsidP="00F3695B">
            <w:pPr>
              <w:spacing w:after="0" w:line="360" w:lineRule="auto"/>
              <w:jc w:val="center"/>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Категорія</w:t>
            </w:r>
          </w:p>
        </w:tc>
        <w:tc>
          <w:tcPr>
            <w:tcW w:w="1134" w:type="dxa"/>
            <w:tcMar>
              <w:top w:w="200" w:type="dxa"/>
              <w:left w:w="200" w:type="dxa"/>
              <w:bottom w:w="200" w:type="dxa"/>
              <w:right w:w="200" w:type="dxa"/>
            </w:tcMar>
            <w:vAlign w:val="center"/>
            <w:hideMark/>
          </w:tcPr>
          <w:p w:rsidR="00F3695B" w:rsidRPr="006D00F2" w:rsidRDefault="00F3695B" w:rsidP="00F3695B">
            <w:pPr>
              <w:spacing w:after="0" w:line="360" w:lineRule="auto"/>
              <w:jc w:val="center"/>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1</w:t>
            </w:r>
          </w:p>
        </w:tc>
        <w:tc>
          <w:tcPr>
            <w:tcW w:w="1276" w:type="dxa"/>
            <w:tcMar>
              <w:top w:w="200" w:type="dxa"/>
              <w:left w:w="200" w:type="dxa"/>
              <w:bottom w:w="200" w:type="dxa"/>
              <w:right w:w="200" w:type="dxa"/>
            </w:tcMar>
            <w:vAlign w:val="center"/>
            <w:hideMark/>
          </w:tcPr>
          <w:p w:rsidR="00F3695B" w:rsidRPr="006D00F2" w:rsidRDefault="00F3695B" w:rsidP="00F3695B">
            <w:pPr>
              <w:spacing w:after="0" w:line="360" w:lineRule="auto"/>
              <w:jc w:val="center"/>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2</w:t>
            </w:r>
          </w:p>
        </w:tc>
        <w:tc>
          <w:tcPr>
            <w:tcW w:w="992" w:type="dxa"/>
            <w:tcMar>
              <w:top w:w="200" w:type="dxa"/>
              <w:left w:w="200" w:type="dxa"/>
              <w:bottom w:w="200" w:type="dxa"/>
              <w:right w:w="200" w:type="dxa"/>
            </w:tcMar>
            <w:vAlign w:val="center"/>
            <w:hideMark/>
          </w:tcPr>
          <w:p w:rsidR="00F3695B" w:rsidRPr="006D00F2" w:rsidRDefault="00F3695B" w:rsidP="00F3695B">
            <w:pPr>
              <w:spacing w:after="0" w:line="360" w:lineRule="auto"/>
              <w:jc w:val="center"/>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3</w:t>
            </w:r>
          </w:p>
        </w:tc>
        <w:tc>
          <w:tcPr>
            <w:tcW w:w="1134" w:type="dxa"/>
            <w:tcMar>
              <w:top w:w="200" w:type="dxa"/>
              <w:left w:w="200" w:type="dxa"/>
              <w:bottom w:w="200" w:type="dxa"/>
              <w:right w:w="200" w:type="dxa"/>
            </w:tcMar>
            <w:vAlign w:val="center"/>
            <w:hideMark/>
          </w:tcPr>
          <w:p w:rsidR="00F3695B" w:rsidRPr="006D00F2" w:rsidRDefault="00F3695B" w:rsidP="00F3695B">
            <w:pPr>
              <w:spacing w:after="0" w:line="360" w:lineRule="auto"/>
              <w:jc w:val="center"/>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4</w:t>
            </w:r>
          </w:p>
        </w:tc>
        <w:tc>
          <w:tcPr>
            <w:tcW w:w="1276" w:type="dxa"/>
            <w:tcMar>
              <w:top w:w="200" w:type="dxa"/>
              <w:left w:w="200" w:type="dxa"/>
              <w:bottom w:w="200" w:type="dxa"/>
              <w:right w:w="200" w:type="dxa"/>
            </w:tcMar>
            <w:vAlign w:val="center"/>
            <w:hideMark/>
          </w:tcPr>
          <w:p w:rsidR="00F3695B" w:rsidRPr="006D00F2" w:rsidRDefault="00F3695B" w:rsidP="00F3695B">
            <w:pPr>
              <w:spacing w:after="0" w:line="360" w:lineRule="auto"/>
              <w:jc w:val="center"/>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5</w:t>
            </w:r>
          </w:p>
        </w:tc>
        <w:tc>
          <w:tcPr>
            <w:tcW w:w="1418" w:type="dxa"/>
            <w:tcMar>
              <w:top w:w="200" w:type="dxa"/>
              <w:left w:w="200" w:type="dxa"/>
              <w:bottom w:w="200" w:type="dxa"/>
              <w:right w:w="200" w:type="dxa"/>
            </w:tcMar>
            <w:vAlign w:val="center"/>
            <w:hideMark/>
          </w:tcPr>
          <w:p w:rsidR="00F3695B" w:rsidRPr="006D00F2" w:rsidRDefault="00F3695B" w:rsidP="00F3695B">
            <w:pPr>
              <w:spacing w:after="0" w:line="360" w:lineRule="auto"/>
              <w:jc w:val="center"/>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6</w:t>
            </w:r>
          </w:p>
        </w:tc>
      </w:tr>
      <w:tr w:rsidR="00F3695B" w:rsidRPr="00C92493" w:rsidTr="00F3695B">
        <w:trPr>
          <w:trHeight w:val="997"/>
        </w:trPr>
        <w:tc>
          <w:tcPr>
            <w:tcW w:w="1970" w:type="dxa"/>
            <w:tcMar>
              <w:top w:w="200" w:type="dxa"/>
              <w:left w:w="200" w:type="dxa"/>
              <w:bottom w:w="200" w:type="dxa"/>
              <w:right w:w="200" w:type="dxa"/>
            </w:tcMar>
            <w:vAlign w:val="center"/>
            <w:hideMark/>
          </w:tcPr>
          <w:p w:rsidR="00F3695B" w:rsidRPr="006D00F2" w:rsidRDefault="00F3695B" w:rsidP="00F3695B">
            <w:pPr>
              <w:spacing w:after="0" w:line="360" w:lineRule="auto"/>
              <w:jc w:val="center"/>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Коефіцієнт пластичності</w:t>
            </w:r>
          </w:p>
        </w:tc>
        <w:tc>
          <w:tcPr>
            <w:tcW w:w="1134" w:type="dxa"/>
            <w:tcMar>
              <w:top w:w="200" w:type="dxa"/>
              <w:left w:w="200" w:type="dxa"/>
              <w:bottom w:w="200" w:type="dxa"/>
              <w:right w:w="200" w:type="dxa"/>
            </w:tcMar>
            <w:vAlign w:val="center"/>
            <w:hideMark/>
          </w:tcPr>
          <w:p w:rsidR="00F3695B" w:rsidRPr="006D00F2" w:rsidRDefault="00F3695B" w:rsidP="00F3695B">
            <w:pPr>
              <w:spacing w:after="0" w:line="360" w:lineRule="auto"/>
              <w:jc w:val="center"/>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1</w:t>
            </w:r>
          </w:p>
        </w:tc>
        <w:tc>
          <w:tcPr>
            <w:tcW w:w="1276" w:type="dxa"/>
            <w:tcMar>
              <w:top w:w="200" w:type="dxa"/>
              <w:left w:w="200" w:type="dxa"/>
              <w:bottom w:w="200" w:type="dxa"/>
              <w:right w:w="200" w:type="dxa"/>
            </w:tcMar>
            <w:vAlign w:val="center"/>
            <w:hideMark/>
          </w:tcPr>
          <w:p w:rsidR="00F3695B" w:rsidRPr="006D00F2" w:rsidRDefault="00F3695B" w:rsidP="00F3695B">
            <w:pPr>
              <w:spacing w:after="0" w:line="360" w:lineRule="auto"/>
              <w:jc w:val="center"/>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1-2</w:t>
            </w:r>
          </w:p>
        </w:tc>
        <w:tc>
          <w:tcPr>
            <w:tcW w:w="992" w:type="dxa"/>
            <w:tcMar>
              <w:top w:w="200" w:type="dxa"/>
              <w:left w:w="200" w:type="dxa"/>
              <w:bottom w:w="200" w:type="dxa"/>
              <w:right w:w="200" w:type="dxa"/>
            </w:tcMar>
            <w:vAlign w:val="center"/>
            <w:hideMark/>
          </w:tcPr>
          <w:p w:rsidR="00F3695B" w:rsidRPr="006D00F2" w:rsidRDefault="00F3695B" w:rsidP="00F3695B">
            <w:pPr>
              <w:spacing w:after="0" w:line="360" w:lineRule="auto"/>
              <w:jc w:val="center"/>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2-3</w:t>
            </w:r>
          </w:p>
        </w:tc>
        <w:tc>
          <w:tcPr>
            <w:tcW w:w="1134" w:type="dxa"/>
            <w:tcMar>
              <w:top w:w="200" w:type="dxa"/>
              <w:left w:w="200" w:type="dxa"/>
              <w:bottom w:w="200" w:type="dxa"/>
              <w:right w:w="200" w:type="dxa"/>
            </w:tcMar>
            <w:vAlign w:val="center"/>
            <w:hideMark/>
          </w:tcPr>
          <w:p w:rsidR="00F3695B" w:rsidRPr="006D00F2" w:rsidRDefault="00F3695B" w:rsidP="00F3695B">
            <w:pPr>
              <w:spacing w:after="0" w:line="360" w:lineRule="auto"/>
              <w:jc w:val="center"/>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3-4</w:t>
            </w:r>
          </w:p>
        </w:tc>
        <w:tc>
          <w:tcPr>
            <w:tcW w:w="1276" w:type="dxa"/>
            <w:tcMar>
              <w:top w:w="200" w:type="dxa"/>
              <w:left w:w="200" w:type="dxa"/>
              <w:bottom w:w="200" w:type="dxa"/>
              <w:right w:w="200" w:type="dxa"/>
            </w:tcMar>
            <w:vAlign w:val="center"/>
            <w:hideMark/>
          </w:tcPr>
          <w:p w:rsidR="00F3695B" w:rsidRPr="006D00F2" w:rsidRDefault="00F3695B" w:rsidP="00F3695B">
            <w:pPr>
              <w:spacing w:after="0" w:line="360" w:lineRule="auto"/>
              <w:jc w:val="center"/>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4-6</w:t>
            </w:r>
          </w:p>
        </w:tc>
        <w:tc>
          <w:tcPr>
            <w:tcW w:w="1418" w:type="dxa"/>
            <w:tcMar>
              <w:top w:w="200" w:type="dxa"/>
              <w:left w:w="200" w:type="dxa"/>
              <w:bottom w:w="200" w:type="dxa"/>
              <w:right w:w="200" w:type="dxa"/>
            </w:tcMar>
            <w:vAlign w:val="center"/>
            <w:hideMark/>
          </w:tcPr>
          <w:p w:rsidR="00F3695B" w:rsidRPr="006D00F2" w:rsidRDefault="00F3695B" w:rsidP="00F3695B">
            <w:pPr>
              <w:spacing w:after="0" w:line="360" w:lineRule="auto"/>
              <w:jc w:val="center"/>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6</w:t>
            </w:r>
          </w:p>
        </w:tc>
      </w:tr>
      <w:tr w:rsidR="00F3695B" w:rsidRPr="00C92493" w:rsidTr="00F3695B">
        <w:trPr>
          <w:trHeight w:val="789"/>
        </w:trPr>
        <w:tc>
          <w:tcPr>
            <w:tcW w:w="1970" w:type="dxa"/>
            <w:tcMar>
              <w:top w:w="200" w:type="dxa"/>
              <w:left w:w="200" w:type="dxa"/>
              <w:bottom w:w="200" w:type="dxa"/>
              <w:right w:w="200" w:type="dxa"/>
            </w:tcMar>
            <w:vAlign w:val="center"/>
            <w:hideMark/>
          </w:tcPr>
          <w:p w:rsidR="00F3695B" w:rsidRPr="006D00F2" w:rsidRDefault="00F3695B" w:rsidP="00F3695B">
            <w:pPr>
              <w:spacing w:after="0" w:line="360" w:lineRule="auto"/>
              <w:jc w:val="center"/>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Клас порід</w:t>
            </w:r>
          </w:p>
        </w:tc>
        <w:tc>
          <w:tcPr>
            <w:tcW w:w="2410" w:type="dxa"/>
            <w:gridSpan w:val="2"/>
            <w:tcMar>
              <w:top w:w="200" w:type="dxa"/>
              <w:left w:w="200" w:type="dxa"/>
              <w:bottom w:w="200" w:type="dxa"/>
              <w:right w:w="200" w:type="dxa"/>
            </w:tcMar>
            <w:vAlign w:val="center"/>
            <w:hideMark/>
          </w:tcPr>
          <w:p w:rsidR="00F3695B" w:rsidRPr="006D00F2" w:rsidRDefault="00F3695B" w:rsidP="00F3695B">
            <w:pPr>
              <w:spacing w:after="0" w:line="360" w:lineRule="auto"/>
              <w:jc w:val="center"/>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пружно-крихкі</w:t>
            </w:r>
          </w:p>
        </w:tc>
        <w:tc>
          <w:tcPr>
            <w:tcW w:w="2126" w:type="dxa"/>
            <w:gridSpan w:val="2"/>
            <w:tcMar>
              <w:top w:w="200" w:type="dxa"/>
              <w:left w:w="200" w:type="dxa"/>
              <w:bottom w:w="200" w:type="dxa"/>
              <w:right w:w="200" w:type="dxa"/>
            </w:tcMar>
            <w:vAlign w:val="center"/>
            <w:hideMark/>
          </w:tcPr>
          <w:p w:rsidR="00F3695B" w:rsidRPr="006D00F2" w:rsidRDefault="00F3695B" w:rsidP="00F3695B">
            <w:pPr>
              <w:spacing w:after="0" w:line="360" w:lineRule="auto"/>
              <w:jc w:val="center"/>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пружно-пластичні</w:t>
            </w:r>
          </w:p>
        </w:tc>
        <w:tc>
          <w:tcPr>
            <w:tcW w:w="2694" w:type="dxa"/>
            <w:gridSpan w:val="2"/>
            <w:tcMar>
              <w:top w:w="200" w:type="dxa"/>
              <w:left w:w="200" w:type="dxa"/>
              <w:bottom w:w="200" w:type="dxa"/>
              <w:right w:w="200" w:type="dxa"/>
            </w:tcMar>
            <w:vAlign w:val="center"/>
            <w:hideMark/>
          </w:tcPr>
          <w:p w:rsidR="00F3695B" w:rsidRPr="006D00F2" w:rsidRDefault="00F3695B" w:rsidP="00F3695B">
            <w:pPr>
              <w:spacing w:after="0" w:line="360" w:lineRule="auto"/>
              <w:jc w:val="center"/>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сильно пластичні і</w:t>
            </w:r>
          </w:p>
          <w:p w:rsidR="00F3695B" w:rsidRPr="006D00F2" w:rsidRDefault="00F3695B" w:rsidP="00F3695B">
            <w:pPr>
              <w:spacing w:after="0" w:line="360" w:lineRule="auto"/>
              <w:jc w:val="center"/>
              <w:rPr>
                <w:rFonts w:ascii="Times New Roman" w:eastAsia="Times New Roman" w:hAnsi="Times New Roman" w:cs="Times New Roman"/>
                <w:sz w:val="24"/>
                <w:szCs w:val="24"/>
                <w:lang w:eastAsia="uk-UA"/>
              </w:rPr>
            </w:pPr>
            <w:r w:rsidRPr="006D00F2">
              <w:rPr>
                <w:rFonts w:ascii="Times New Roman" w:eastAsia="Times New Roman" w:hAnsi="Times New Roman" w:cs="Times New Roman"/>
                <w:sz w:val="24"/>
                <w:szCs w:val="24"/>
                <w:lang w:eastAsia="uk-UA"/>
              </w:rPr>
              <w:t>дуже пористі</w:t>
            </w:r>
          </w:p>
        </w:tc>
      </w:tr>
    </w:tbl>
    <w:p w:rsidR="00F3695B" w:rsidRPr="007D0B96" w:rsidRDefault="00F3695B" w:rsidP="00F3695B">
      <w:pPr>
        <w:shd w:val="clear" w:color="auto" w:fill="FFFFFF"/>
        <w:spacing w:after="0" w:line="360" w:lineRule="auto"/>
        <w:ind w:firstLine="709"/>
        <w:jc w:val="both"/>
        <w:rPr>
          <w:rFonts w:ascii="Times New Roman" w:eastAsia="Times New Roman" w:hAnsi="Times New Roman" w:cs="Times New Roman"/>
          <w:sz w:val="28"/>
          <w:szCs w:val="28"/>
          <w:lang w:eastAsia="uk-UA"/>
        </w:rPr>
      </w:pPr>
      <w:r w:rsidRPr="00C92493">
        <w:rPr>
          <w:rFonts w:ascii="Times New Roman" w:eastAsia="Times New Roman" w:hAnsi="Times New Roman" w:cs="Times New Roman"/>
          <w:sz w:val="28"/>
          <w:szCs w:val="28"/>
          <w:lang w:eastAsia="uk-UA"/>
        </w:rPr>
        <w:t xml:space="preserve">  </w:t>
      </w:r>
    </w:p>
    <w:p w:rsidR="00F3695B" w:rsidRDefault="00F3695B" w:rsidP="00F3695B">
      <w:pPr>
        <w:spacing w:after="0" w:line="360" w:lineRule="auto"/>
        <w:ind w:firstLine="709"/>
        <w:jc w:val="both"/>
        <w:rPr>
          <w:rFonts w:ascii="Times New Roman" w:hAnsi="Times New Roman" w:cs="Times New Roman"/>
          <w:sz w:val="28"/>
          <w:szCs w:val="28"/>
          <w:lang w:val="uk-UA"/>
        </w:rPr>
      </w:pPr>
      <w:r w:rsidRPr="00C92493">
        <w:rPr>
          <w:rFonts w:ascii="Times New Roman" w:hAnsi="Times New Roman" w:cs="Times New Roman"/>
          <w:sz w:val="28"/>
          <w:szCs w:val="28"/>
          <w:lang w:val="uk-UA"/>
        </w:rPr>
        <w:t xml:space="preserve">Як </w:t>
      </w:r>
      <w:r w:rsidRPr="00E6228C">
        <w:rPr>
          <w:rFonts w:ascii="Times New Roman" w:hAnsi="Times New Roman" w:cs="Times New Roman"/>
          <w:sz w:val="28"/>
          <w:szCs w:val="28"/>
          <w:lang w:val="uk-UA"/>
        </w:rPr>
        <w:t>відомо [</w:t>
      </w:r>
      <w:r w:rsidR="00E6228C" w:rsidRPr="00E6228C">
        <w:rPr>
          <w:rFonts w:ascii="Times New Roman" w:hAnsi="Times New Roman" w:cs="Times New Roman"/>
          <w:sz w:val="28"/>
          <w:szCs w:val="28"/>
          <w:lang w:val="uk-UA"/>
        </w:rPr>
        <w:t>59</w:t>
      </w:r>
      <w:r w:rsidRPr="00E6228C">
        <w:rPr>
          <w:rFonts w:ascii="Times New Roman" w:hAnsi="Times New Roman" w:cs="Times New Roman"/>
          <w:sz w:val="28"/>
          <w:szCs w:val="28"/>
          <w:lang w:val="uk-UA"/>
        </w:rPr>
        <w:t>],</w:t>
      </w:r>
      <w:r>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 xml:space="preserve">при підриванні заряду ВР, розміщеного на заданій глибині в ґрунтовому масиві, виникає хвиля стиснення, швидкість поширення якої залежить від тиску газів (потужності ВР) та щільності середовища, що підривається. Безпосередньо поблизу заряду напруга стиснення перевищує міцність ґрунту, внаслідок чого ґрунт  ущільнюється та зміщується по радіусу дії вибуху в протилежну сторону від центру заряду ВР. Таким чином, навкруги заряду утворюється замкнутий простір круглого або </w:t>
      </w:r>
    </w:p>
    <w:p w:rsidR="00F3695B" w:rsidRDefault="00F3695B" w:rsidP="00F3695B">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F3695B" w:rsidRPr="00C92493" w:rsidRDefault="00F3695B" w:rsidP="00F3695B">
      <w:pPr>
        <w:spacing w:after="0" w:line="360" w:lineRule="auto"/>
        <w:jc w:val="both"/>
        <w:rPr>
          <w:rFonts w:ascii="Times New Roman" w:hAnsi="Times New Roman" w:cs="Times New Roman"/>
          <w:sz w:val="28"/>
          <w:szCs w:val="28"/>
          <w:lang w:val="uk-UA"/>
        </w:rPr>
      </w:pPr>
      <w:r w:rsidRPr="00C92493">
        <w:rPr>
          <w:rFonts w:ascii="Times New Roman" w:hAnsi="Times New Roman" w:cs="Times New Roman"/>
          <w:sz w:val="28"/>
          <w:szCs w:val="28"/>
          <w:lang w:val="uk-UA"/>
        </w:rPr>
        <w:lastRenderedPageBreak/>
        <w:t xml:space="preserve">еліптичного перерізу в залежності від конфігурацій самого заряду і наявності поблизу вільного простору. </w:t>
      </w:r>
    </w:p>
    <w:p w:rsidR="00F3695B" w:rsidRPr="00C92493" w:rsidRDefault="00F3695B" w:rsidP="00F3695B">
      <w:pPr>
        <w:pStyle w:val="HTML"/>
        <w:shd w:val="clear" w:color="auto" w:fill="FFFFFF"/>
        <w:spacing w:line="360" w:lineRule="auto"/>
        <w:jc w:val="both"/>
        <w:rPr>
          <w:rFonts w:ascii="Times New Roman" w:hAnsi="Times New Roman" w:cs="Times New Roman"/>
          <w:color w:val="212121"/>
          <w:sz w:val="28"/>
          <w:szCs w:val="28"/>
          <w:lang w:val="uk-UA"/>
        </w:rPr>
      </w:pPr>
      <w:r w:rsidRPr="00C92493">
        <w:rPr>
          <w:rFonts w:ascii="Times New Roman" w:hAnsi="Times New Roman" w:cs="Times New Roman"/>
          <w:sz w:val="28"/>
          <w:szCs w:val="28"/>
          <w:lang w:val="uk-UA"/>
        </w:rPr>
        <w:tab/>
      </w:r>
      <w:r w:rsidRPr="00C92493">
        <w:rPr>
          <w:rFonts w:ascii="Times New Roman" w:hAnsi="Times New Roman" w:cs="Times New Roman"/>
          <w:color w:val="212121"/>
          <w:sz w:val="28"/>
          <w:szCs w:val="28"/>
          <w:lang w:val="uk-UA"/>
        </w:rPr>
        <w:t xml:space="preserve">Коефіцієнт пластичності </w:t>
      </w:r>
      <w:r w:rsidRPr="00A75546">
        <w:rPr>
          <w:rFonts w:ascii="Times New Roman" w:hAnsi="Times New Roman" w:cs="Times New Roman"/>
          <w:i/>
          <w:color w:val="212121"/>
          <w:sz w:val="28"/>
          <w:szCs w:val="28"/>
        </w:rPr>
        <w:t>k</w:t>
      </w:r>
      <w:r w:rsidRPr="00A75546">
        <w:rPr>
          <w:rFonts w:ascii="Times New Roman" w:hAnsi="Times New Roman" w:cs="Times New Roman"/>
          <w:i/>
          <w:color w:val="212121"/>
          <w:sz w:val="28"/>
          <w:szCs w:val="28"/>
          <w:lang w:val="uk-UA"/>
        </w:rPr>
        <w:t xml:space="preserve"> </w:t>
      </w:r>
      <w:r w:rsidRPr="00C92493">
        <w:rPr>
          <w:rFonts w:ascii="Times New Roman" w:hAnsi="Times New Roman" w:cs="Times New Roman"/>
          <w:color w:val="212121"/>
          <w:sz w:val="28"/>
          <w:szCs w:val="28"/>
          <w:lang w:val="uk-UA"/>
        </w:rPr>
        <w:t xml:space="preserve">приймають рівним відношенню загальної роботи, витраченої для руйнування породи , до роботи пружних </w:t>
      </w:r>
      <w:r>
        <w:rPr>
          <w:rFonts w:ascii="Times New Roman" w:hAnsi="Times New Roman" w:cs="Times New Roman"/>
          <w:color w:val="212121"/>
          <w:sz w:val="28"/>
          <w:szCs w:val="28"/>
          <w:lang w:val="uk-UA"/>
        </w:rPr>
        <w:t>деформацій відповідно до табл.1.5 і табл. 1.6.</w:t>
      </w:r>
    </w:p>
    <w:p w:rsidR="00F3695B" w:rsidRDefault="00F3695B" w:rsidP="00F3695B">
      <w:pPr>
        <w:pStyle w:val="HTML"/>
        <w:shd w:val="clear" w:color="auto" w:fill="FFFFFF"/>
        <w:spacing w:line="276" w:lineRule="auto"/>
        <w:rPr>
          <w:rFonts w:ascii="Times New Roman" w:hAnsi="Times New Roman" w:cs="Times New Roman"/>
          <w:color w:val="212121"/>
          <w:sz w:val="28"/>
          <w:szCs w:val="28"/>
          <w:lang w:val="uk-UA"/>
        </w:rPr>
      </w:pPr>
    </w:p>
    <w:p w:rsidR="00F3695B" w:rsidRDefault="00F3695B" w:rsidP="00F3695B">
      <w:pPr>
        <w:pStyle w:val="HTML"/>
        <w:shd w:val="clear" w:color="auto" w:fill="FFFFFF"/>
        <w:spacing w:line="276" w:lineRule="auto"/>
        <w:rPr>
          <w:rFonts w:ascii="Times New Roman" w:hAnsi="Times New Roman" w:cs="Times New Roman"/>
          <w:color w:val="212121"/>
          <w:sz w:val="28"/>
          <w:szCs w:val="28"/>
          <w:lang w:val="uk-UA"/>
        </w:rPr>
      </w:pPr>
      <w:r>
        <w:rPr>
          <w:rFonts w:ascii="Times New Roman" w:hAnsi="Times New Roman" w:cs="Times New Roman"/>
          <w:color w:val="212121"/>
          <w:sz w:val="28"/>
          <w:szCs w:val="28"/>
          <w:lang w:val="uk-UA"/>
        </w:rPr>
        <w:t xml:space="preserve">Таблиця 1.5 </w:t>
      </w:r>
      <w:r w:rsidRPr="00A75546">
        <w:rPr>
          <w:rFonts w:ascii="Times New Roman" w:hAnsi="Times New Roman" w:cs="Times New Roman"/>
          <w:color w:val="212121"/>
          <w:sz w:val="28"/>
          <w:szCs w:val="28"/>
          <w:lang w:val="uk-UA"/>
        </w:rPr>
        <w:t xml:space="preserve">Коефіцієнт </w:t>
      </w:r>
      <w:r w:rsidRPr="00A75546">
        <w:rPr>
          <w:rFonts w:ascii="Times New Roman" w:hAnsi="Times New Roman" w:cs="Times New Roman"/>
          <w:i/>
          <w:color w:val="212121"/>
          <w:sz w:val="28"/>
          <w:szCs w:val="28"/>
        </w:rPr>
        <w:t>k</w:t>
      </w:r>
      <w:r w:rsidRPr="00A75546">
        <w:rPr>
          <w:rFonts w:ascii="Times New Roman" w:hAnsi="Times New Roman" w:cs="Times New Roman"/>
          <w:color w:val="212121"/>
          <w:sz w:val="28"/>
          <w:szCs w:val="28"/>
          <w:lang w:val="uk-UA"/>
        </w:rPr>
        <w:t xml:space="preserve"> для гірських порід</w:t>
      </w:r>
    </w:p>
    <w:p w:rsidR="00F3695B" w:rsidRDefault="00F3695B" w:rsidP="00F3695B">
      <w:pPr>
        <w:pStyle w:val="HTML"/>
        <w:shd w:val="clear" w:color="auto" w:fill="FFFFFF"/>
        <w:spacing w:line="276" w:lineRule="auto"/>
        <w:rPr>
          <w:rFonts w:ascii="Times New Roman" w:hAnsi="Times New Roman" w:cs="Times New Roman"/>
          <w:color w:val="212121"/>
          <w:sz w:val="28"/>
          <w:szCs w:val="28"/>
          <w:lang w:val="uk-UA"/>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55"/>
        <w:gridCol w:w="2865"/>
      </w:tblGrid>
      <w:tr w:rsidR="00F3695B" w:rsidRPr="00422DF9" w:rsidTr="00F3695B">
        <w:trPr>
          <w:trHeight w:val="279"/>
        </w:trPr>
        <w:tc>
          <w:tcPr>
            <w:tcW w:w="6555" w:type="dxa"/>
          </w:tcPr>
          <w:p w:rsidR="00F3695B" w:rsidRPr="004944A6" w:rsidRDefault="00F3695B" w:rsidP="00F3695B">
            <w:pPr>
              <w:spacing w:after="0" w:line="360" w:lineRule="auto"/>
              <w:ind w:left="-9"/>
              <w:jc w:val="center"/>
              <w:rPr>
                <w:rFonts w:ascii="Times New Roman" w:hAnsi="Times New Roman" w:cs="Times New Roman"/>
                <w:sz w:val="24"/>
                <w:szCs w:val="24"/>
                <w:lang w:val="uk-UA"/>
              </w:rPr>
            </w:pPr>
            <w:r>
              <w:rPr>
                <w:rFonts w:ascii="Times New Roman" w:hAnsi="Times New Roman" w:cs="Times New Roman"/>
                <w:sz w:val="24"/>
                <w:szCs w:val="24"/>
                <w:lang w:val="uk-UA"/>
              </w:rPr>
              <w:t>Порода</w:t>
            </w:r>
          </w:p>
        </w:tc>
        <w:tc>
          <w:tcPr>
            <w:tcW w:w="2865" w:type="dxa"/>
          </w:tcPr>
          <w:p w:rsidR="00F3695B" w:rsidRPr="004944A6" w:rsidRDefault="00F3695B" w:rsidP="00F3695B">
            <w:pPr>
              <w:spacing w:after="0" w:line="360" w:lineRule="auto"/>
              <w:ind w:left="-9"/>
              <w:jc w:val="center"/>
              <w:rPr>
                <w:rFonts w:ascii="Times New Roman" w:hAnsi="Times New Roman" w:cs="Times New Roman"/>
                <w:sz w:val="24"/>
                <w:szCs w:val="24"/>
                <w:lang w:val="uk-UA"/>
              </w:rPr>
            </w:pPr>
            <w:r>
              <w:rPr>
                <w:rFonts w:ascii="Times New Roman" w:hAnsi="Times New Roman" w:cs="Times New Roman"/>
                <w:sz w:val="24"/>
                <w:szCs w:val="24"/>
                <w:lang w:val="uk-UA"/>
              </w:rPr>
              <w:t>Значення</w:t>
            </w:r>
          </w:p>
        </w:tc>
      </w:tr>
      <w:tr w:rsidR="00F3695B" w:rsidRPr="00422DF9" w:rsidTr="00F3695B">
        <w:trPr>
          <w:trHeight w:val="279"/>
        </w:trPr>
        <w:tc>
          <w:tcPr>
            <w:tcW w:w="6555" w:type="dxa"/>
          </w:tcPr>
          <w:p w:rsidR="00F3695B" w:rsidRPr="004944A6" w:rsidRDefault="00F3695B" w:rsidP="00F3695B">
            <w:pPr>
              <w:spacing w:after="0" w:line="360" w:lineRule="auto"/>
              <w:ind w:left="-9"/>
              <w:jc w:val="both"/>
              <w:rPr>
                <w:rFonts w:ascii="Times New Roman" w:hAnsi="Times New Roman" w:cs="Times New Roman"/>
                <w:sz w:val="24"/>
                <w:szCs w:val="24"/>
                <w:lang w:val="uk-UA"/>
              </w:rPr>
            </w:pPr>
            <w:r w:rsidRPr="004944A6">
              <w:rPr>
                <w:rFonts w:ascii="Times New Roman" w:hAnsi="Times New Roman" w:cs="Times New Roman"/>
                <w:sz w:val="24"/>
                <w:szCs w:val="24"/>
                <w:lang w:val="uk-UA"/>
              </w:rPr>
              <w:t>Глини</w:t>
            </w:r>
          </w:p>
        </w:tc>
        <w:tc>
          <w:tcPr>
            <w:tcW w:w="2865" w:type="dxa"/>
          </w:tcPr>
          <w:p w:rsidR="00F3695B" w:rsidRPr="004944A6" w:rsidRDefault="00F3695B" w:rsidP="00F3695B">
            <w:pPr>
              <w:spacing w:after="0" w:line="360" w:lineRule="auto"/>
              <w:ind w:left="-9"/>
              <w:jc w:val="both"/>
              <w:rPr>
                <w:rFonts w:ascii="Times New Roman" w:hAnsi="Times New Roman" w:cs="Times New Roman"/>
                <w:sz w:val="24"/>
                <w:szCs w:val="24"/>
                <w:lang w:val="uk-UA"/>
              </w:rPr>
            </w:pPr>
            <w:r w:rsidRPr="004944A6">
              <w:rPr>
                <w:rFonts w:ascii="Times New Roman" w:hAnsi="Times New Roman" w:cs="Times New Roman"/>
                <w:sz w:val="24"/>
                <w:szCs w:val="24"/>
                <w:lang w:val="uk-UA"/>
              </w:rPr>
              <w:t>0,5-0,9</w:t>
            </w:r>
          </w:p>
        </w:tc>
      </w:tr>
      <w:tr w:rsidR="00F3695B" w:rsidRPr="00422DF9" w:rsidTr="00F3695B">
        <w:trPr>
          <w:trHeight w:val="143"/>
        </w:trPr>
        <w:tc>
          <w:tcPr>
            <w:tcW w:w="6555" w:type="dxa"/>
          </w:tcPr>
          <w:p w:rsidR="00F3695B" w:rsidRPr="004944A6" w:rsidRDefault="00F3695B" w:rsidP="00F3695B">
            <w:pPr>
              <w:spacing w:after="0" w:line="360" w:lineRule="auto"/>
              <w:ind w:left="-9"/>
              <w:jc w:val="both"/>
              <w:rPr>
                <w:rFonts w:ascii="Times New Roman" w:hAnsi="Times New Roman" w:cs="Times New Roman"/>
                <w:sz w:val="24"/>
                <w:szCs w:val="24"/>
                <w:lang w:val="uk-UA"/>
              </w:rPr>
            </w:pPr>
            <w:r w:rsidRPr="004944A6">
              <w:rPr>
                <w:rFonts w:ascii="Times New Roman" w:hAnsi="Times New Roman" w:cs="Times New Roman"/>
                <w:sz w:val="24"/>
                <w:szCs w:val="24"/>
                <w:lang w:val="uk-UA"/>
              </w:rPr>
              <w:t>Ізвестняки</w:t>
            </w:r>
          </w:p>
        </w:tc>
        <w:tc>
          <w:tcPr>
            <w:tcW w:w="2865" w:type="dxa"/>
          </w:tcPr>
          <w:p w:rsidR="00F3695B" w:rsidRPr="004944A6" w:rsidRDefault="00F3695B" w:rsidP="00F3695B">
            <w:pPr>
              <w:spacing w:after="0" w:line="360" w:lineRule="auto"/>
              <w:ind w:left="-9"/>
              <w:jc w:val="both"/>
              <w:rPr>
                <w:rFonts w:ascii="Times New Roman" w:hAnsi="Times New Roman" w:cs="Times New Roman"/>
                <w:sz w:val="24"/>
                <w:szCs w:val="24"/>
                <w:lang w:val="uk-UA"/>
              </w:rPr>
            </w:pPr>
            <w:r w:rsidRPr="004944A6">
              <w:rPr>
                <w:rFonts w:ascii="Times New Roman" w:hAnsi="Times New Roman" w:cs="Times New Roman"/>
                <w:sz w:val="24"/>
                <w:szCs w:val="24"/>
                <w:lang w:val="uk-UA"/>
              </w:rPr>
              <w:t>1,5-7,0</w:t>
            </w:r>
          </w:p>
        </w:tc>
      </w:tr>
      <w:tr w:rsidR="00F3695B" w:rsidRPr="00422DF9" w:rsidTr="00F3695B">
        <w:trPr>
          <w:trHeight w:val="277"/>
        </w:trPr>
        <w:tc>
          <w:tcPr>
            <w:tcW w:w="6555" w:type="dxa"/>
          </w:tcPr>
          <w:p w:rsidR="00F3695B" w:rsidRPr="004944A6" w:rsidRDefault="00F3695B" w:rsidP="00F3695B">
            <w:pPr>
              <w:spacing w:after="0" w:line="360" w:lineRule="auto"/>
              <w:ind w:left="-9"/>
              <w:jc w:val="both"/>
              <w:rPr>
                <w:rFonts w:ascii="Times New Roman" w:hAnsi="Times New Roman" w:cs="Times New Roman"/>
                <w:sz w:val="24"/>
                <w:szCs w:val="24"/>
                <w:lang w:val="uk-UA"/>
              </w:rPr>
            </w:pPr>
            <w:r w:rsidRPr="004944A6">
              <w:rPr>
                <w:rFonts w:ascii="Times New Roman" w:hAnsi="Times New Roman" w:cs="Times New Roman"/>
                <w:sz w:val="24"/>
                <w:szCs w:val="24"/>
                <w:lang w:val="uk-UA"/>
              </w:rPr>
              <w:t>Ангідриди</w:t>
            </w:r>
          </w:p>
        </w:tc>
        <w:tc>
          <w:tcPr>
            <w:tcW w:w="2865" w:type="dxa"/>
          </w:tcPr>
          <w:p w:rsidR="00F3695B" w:rsidRPr="004944A6" w:rsidRDefault="00F3695B" w:rsidP="00F3695B">
            <w:pPr>
              <w:spacing w:after="0" w:line="360" w:lineRule="auto"/>
              <w:ind w:left="-9"/>
              <w:jc w:val="both"/>
              <w:rPr>
                <w:rFonts w:ascii="Times New Roman" w:hAnsi="Times New Roman" w:cs="Times New Roman"/>
                <w:sz w:val="24"/>
                <w:szCs w:val="24"/>
                <w:lang w:val="uk-UA"/>
              </w:rPr>
            </w:pPr>
            <w:r w:rsidRPr="004944A6">
              <w:rPr>
                <w:rFonts w:ascii="Times New Roman" w:hAnsi="Times New Roman" w:cs="Times New Roman"/>
                <w:sz w:val="24"/>
                <w:szCs w:val="24"/>
                <w:lang w:val="uk-UA"/>
              </w:rPr>
              <w:t>2,9-4,3</w:t>
            </w:r>
          </w:p>
        </w:tc>
      </w:tr>
      <w:tr w:rsidR="00F3695B" w:rsidRPr="00422DF9" w:rsidTr="00F3695B">
        <w:trPr>
          <w:trHeight w:val="284"/>
        </w:trPr>
        <w:tc>
          <w:tcPr>
            <w:tcW w:w="6555" w:type="dxa"/>
          </w:tcPr>
          <w:p w:rsidR="00F3695B" w:rsidRPr="004944A6" w:rsidRDefault="00F3695B" w:rsidP="00F3695B">
            <w:pPr>
              <w:spacing w:after="0" w:line="360" w:lineRule="auto"/>
              <w:ind w:left="-9"/>
              <w:jc w:val="both"/>
              <w:rPr>
                <w:rFonts w:ascii="Times New Roman" w:hAnsi="Times New Roman" w:cs="Times New Roman"/>
                <w:sz w:val="24"/>
                <w:szCs w:val="24"/>
                <w:lang w:val="uk-UA"/>
              </w:rPr>
            </w:pPr>
            <w:r w:rsidRPr="004944A6">
              <w:rPr>
                <w:rFonts w:ascii="Times New Roman" w:hAnsi="Times New Roman" w:cs="Times New Roman"/>
                <w:sz w:val="24"/>
                <w:szCs w:val="24"/>
                <w:lang w:val="uk-UA"/>
              </w:rPr>
              <w:t>Доломіти</w:t>
            </w:r>
          </w:p>
        </w:tc>
        <w:tc>
          <w:tcPr>
            <w:tcW w:w="2865" w:type="dxa"/>
          </w:tcPr>
          <w:p w:rsidR="00F3695B" w:rsidRPr="004944A6" w:rsidRDefault="00F3695B" w:rsidP="00F3695B">
            <w:pPr>
              <w:spacing w:after="0" w:line="360" w:lineRule="auto"/>
              <w:ind w:left="-9"/>
              <w:jc w:val="both"/>
              <w:rPr>
                <w:rFonts w:ascii="Times New Roman" w:hAnsi="Times New Roman" w:cs="Times New Roman"/>
                <w:sz w:val="24"/>
                <w:szCs w:val="24"/>
                <w:lang w:val="uk-UA"/>
              </w:rPr>
            </w:pPr>
            <w:r w:rsidRPr="004944A6">
              <w:rPr>
                <w:rFonts w:ascii="Times New Roman" w:hAnsi="Times New Roman" w:cs="Times New Roman"/>
                <w:sz w:val="24"/>
                <w:szCs w:val="24"/>
                <w:lang w:val="uk-UA"/>
              </w:rPr>
              <w:t>1,5-6,0</w:t>
            </w:r>
          </w:p>
        </w:tc>
      </w:tr>
      <w:tr w:rsidR="00F3695B" w:rsidRPr="004944A6" w:rsidTr="00F3695B">
        <w:trPr>
          <w:trHeight w:val="138"/>
        </w:trPr>
        <w:tc>
          <w:tcPr>
            <w:tcW w:w="6555" w:type="dxa"/>
          </w:tcPr>
          <w:p w:rsidR="00F3695B" w:rsidRPr="004944A6" w:rsidRDefault="00F3695B" w:rsidP="00F3695B">
            <w:pPr>
              <w:spacing w:after="0" w:line="360" w:lineRule="auto"/>
              <w:ind w:left="-9"/>
              <w:jc w:val="both"/>
              <w:rPr>
                <w:rFonts w:ascii="Times New Roman" w:hAnsi="Times New Roman" w:cs="Times New Roman"/>
                <w:sz w:val="24"/>
                <w:szCs w:val="24"/>
                <w:lang w:val="uk-UA"/>
              </w:rPr>
            </w:pPr>
            <w:r w:rsidRPr="004944A6">
              <w:rPr>
                <w:rFonts w:ascii="Times New Roman" w:hAnsi="Times New Roman" w:cs="Times New Roman"/>
                <w:sz w:val="24"/>
                <w:szCs w:val="24"/>
                <w:lang w:val="uk-UA"/>
              </w:rPr>
              <w:t>Кремні</w:t>
            </w:r>
          </w:p>
        </w:tc>
        <w:tc>
          <w:tcPr>
            <w:tcW w:w="2865" w:type="dxa"/>
          </w:tcPr>
          <w:p w:rsidR="00F3695B" w:rsidRPr="004944A6" w:rsidRDefault="00F3695B" w:rsidP="00F3695B">
            <w:pPr>
              <w:spacing w:after="0" w:line="360" w:lineRule="auto"/>
              <w:ind w:left="-9"/>
              <w:jc w:val="both"/>
              <w:rPr>
                <w:rFonts w:ascii="Times New Roman" w:hAnsi="Times New Roman" w:cs="Times New Roman"/>
                <w:sz w:val="24"/>
                <w:szCs w:val="24"/>
                <w:lang w:val="uk-UA"/>
              </w:rPr>
            </w:pPr>
            <w:r w:rsidRPr="004944A6">
              <w:rPr>
                <w:rFonts w:ascii="Times New Roman" w:hAnsi="Times New Roman" w:cs="Times New Roman"/>
                <w:sz w:val="24"/>
                <w:szCs w:val="24"/>
                <w:lang w:val="uk-UA"/>
              </w:rPr>
              <w:t>1,0-2,0</w:t>
            </w:r>
          </w:p>
        </w:tc>
      </w:tr>
      <w:tr w:rsidR="00F3695B" w:rsidRPr="004944A6" w:rsidTr="00F3695B">
        <w:trPr>
          <w:trHeight w:val="168"/>
        </w:trPr>
        <w:tc>
          <w:tcPr>
            <w:tcW w:w="6555" w:type="dxa"/>
            <w:tcBorders>
              <w:bottom w:val="single" w:sz="4" w:space="0" w:color="auto"/>
            </w:tcBorders>
          </w:tcPr>
          <w:p w:rsidR="00F3695B" w:rsidRPr="004944A6" w:rsidRDefault="00F3695B" w:rsidP="00F3695B">
            <w:pPr>
              <w:spacing w:after="0" w:line="360" w:lineRule="auto"/>
              <w:ind w:left="-9"/>
              <w:jc w:val="both"/>
              <w:rPr>
                <w:rFonts w:ascii="Times New Roman" w:hAnsi="Times New Roman" w:cs="Times New Roman"/>
                <w:sz w:val="24"/>
                <w:szCs w:val="24"/>
                <w:lang w:val="uk-UA"/>
              </w:rPr>
            </w:pPr>
            <w:r w:rsidRPr="004944A6">
              <w:rPr>
                <w:rFonts w:ascii="Times New Roman" w:hAnsi="Times New Roman" w:cs="Times New Roman"/>
                <w:sz w:val="24"/>
                <w:szCs w:val="24"/>
                <w:lang w:val="uk-UA"/>
              </w:rPr>
              <w:t>Пісчаник та алевроліти</w:t>
            </w:r>
          </w:p>
        </w:tc>
        <w:tc>
          <w:tcPr>
            <w:tcW w:w="2865" w:type="dxa"/>
            <w:tcBorders>
              <w:bottom w:val="single" w:sz="4" w:space="0" w:color="auto"/>
            </w:tcBorders>
          </w:tcPr>
          <w:p w:rsidR="00F3695B" w:rsidRPr="004944A6" w:rsidRDefault="00F3695B" w:rsidP="00F3695B">
            <w:pPr>
              <w:spacing w:after="0" w:line="360" w:lineRule="auto"/>
              <w:ind w:left="-9"/>
              <w:jc w:val="both"/>
              <w:rPr>
                <w:rFonts w:ascii="Times New Roman" w:hAnsi="Times New Roman" w:cs="Times New Roman"/>
                <w:sz w:val="24"/>
                <w:szCs w:val="24"/>
                <w:lang w:val="uk-UA"/>
              </w:rPr>
            </w:pPr>
            <w:r w:rsidRPr="004944A6">
              <w:rPr>
                <w:rFonts w:ascii="Times New Roman" w:hAnsi="Times New Roman" w:cs="Times New Roman"/>
                <w:sz w:val="24"/>
                <w:szCs w:val="24"/>
                <w:lang w:val="uk-UA"/>
              </w:rPr>
              <w:t>1,3-4,3</w:t>
            </w:r>
          </w:p>
        </w:tc>
      </w:tr>
    </w:tbl>
    <w:p w:rsidR="00F3695B" w:rsidRPr="00DD6195" w:rsidRDefault="00F3695B" w:rsidP="00F3695B">
      <w:pPr>
        <w:spacing w:after="0"/>
        <w:rPr>
          <w:rFonts w:ascii="Times New Roman" w:hAnsi="Times New Roman" w:cs="Times New Roman"/>
          <w:sz w:val="28"/>
          <w:szCs w:val="28"/>
        </w:rPr>
      </w:pPr>
    </w:p>
    <w:p w:rsidR="00F3695B" w:rsidRDefault="00F3695B" w:rsidP="00F3695B">
      <w:pPr>
        <w:spacing w:after="0"/>
        <w:rPr>
          <w:rFonts w:ascii="Times New Roman" w:hAnsi="Times New Roman" w:cs="Times New Roman"/>
          <w:sz w:val="28"/>
          <w:szCs w:val="28"/>
          <w:lang w:val="uk-UA"/>
        </w:rPr>
      </w:pPr>
      <w:r w:rsidRPr="00DD6195">
        <w:rPr>
          <w:rFonts w:ascii="Times New Roman" w:hAnsi="Times New Roman" w:cs="Times New Roman"/>
          <w:sz w:val="28"/>
          <w:szCs w:val="28"/>
          <w:lang w:val="uk-UA"/>
        </w:rPr>
        <w:t xml:space="preserve">Таблиця </w:t>
      </w:r>
      <w:r>
        <w:rPr>
          <w:rFonts w:ascii="Times New Roman" w:hAnsi="Times New Roman" w:cs="Times New Roman"/>
          <w:sz w:val="28"/>
          <w:szCs w:val="28"/>
          <w:lang w:val="uk-UA"/>
        </w:rPr>
        <w:t>1.</w:t>
      </w:r>
      <w:r w:rsidRPr="00DD6195">
        <w:rPr>
          <w:rFonts w:ascii="Times New Roman" w:hAnsi="Times New Roman" w:cs="Times New Roman"/>
          <w:sz w:val="28"/>
          <w:szCs w:val="28"/>
          <w:lang w:val="uk-UA"/>
        </w:rPr>
        <w:t>6 Значення модуля повздовжньої пружності</w:t>
      </w:r>
      <w:r>
        <w:rPr>
          <w:rFonts w:ascii="Times New Roman" w:hAnsi="Times New Roman" w:cs="Times New Roman"/>
          <w:sz w:val="28"/>
          <w:szCs w:val="28"/>
          <w:lang w:val="uk-UA"/>
        </w:rPr>
        <w:t xml:space="preserve">, </w:t>
      </w:r>
      <w:r w:rsidRPr="00DD6195">
        <w:rPr>
          <w:rFonts w:ascii="Times New Roman" w:hAnsi="Times New Roman" w:cs="Times New Roman"/>
          <w:sz w:val="28"/>
          <w:szCs w:val="28"/>
          <w:lang w:val="uk-UA"/>
        </w:rPr>
        <w:t>в 10</w:t>
      </w:r>
      <w:r w:rsidRPr="00DD6195">
        <w:rPr>
          <w:rFonts w:ascii="Times New Roman" w:hAnsi="Times New Roman" w:cs="Times New Roman"/>
          <w:sz w:val="28"/>
          <w:szCs w:val="28"/>
          <w:vertAlign w:val="superscript"/>
          <w:lang w:val="uk-UA"/>
        </w:rPr>
        <w:t>-10</w:t>
      </w:r>
      <w:r w:rsidRPr="00DD6195">
        <w:rPr>
          <w:rFonts w:ascii="Times New Roman" w:hAnsi="Times New Roman" w:cs="Times New Roman"/>
          <w:sz w:val="28"/>
          <w:szCs w:val="28"/>
          <w:lang w:val="uk-UA"/>
        </w:rPr>
        <w:t xml:space="preserve"> Па</w:t>
      </w:r>
    </w:p>
    <w:p w:rsidR="00F3695B" w:rsidRPr="00DD6195" w:rsidRDefault="00F3695B" w:rsidP="00F3695B">
      <w:pPr>
        <w:spacing w:after="0"/>
        <w:rPr>
          <w:rFonts w:ascii="Times New Roman" w:hAnsi="Times New Roman" w:cs="Times New Roman"/>
          <w:sz w:val="28"/>
          <w:szCs w:val="28"/>
          <w:lang w:val="uk-UA"/>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55"/>
        <w:gridCol w:w="15"/>
        <w:gridCol w:w="2850"/>
      </w:tblGrid>
      <w:tr w:rsidR="00F3695B" w:rsidRPr="004944A6" w:rsidTr="00F3695B">
        <w:trPr>
          <w:trHeight w:val="270"/>
        </w:trPr>
        <w:tc>
          <w:tcPr>
            <w:tcW w:w="6555" w:type="dxa"/>
            <w:tcBorders>
              <w:left w:val="single" w:sz="4" w:space="0" w:color="auto"/>
            </w:tcBorders>
          </w:tcPr>
          <w:p w:rsidR="00F3695B" w:rsidRPr="004944A6" w:rsidRDefault="00F3695B" w:rsidP="00F3695B">
            <w:pPr>
              <w:spacing w:after="0" w:line="360" w:lineRule="auto"/>
              <w:ind w:left="-9"/>
              <w:jc w:val="center"/>
              <w:rPr>
                <w:rFonts w:ascii="Times New Roman" w:hAnsi="Times New Roman" w:cs="Times New Roman"/>
                <w:sz w:val="24"/>
                <w:szCs w:val="24"/>
                <w:lang w:val="uk-UA"/>
              </w:rPr>
            </w:pPr>
            <w:r>
              <w:rPr>
                <w:rFonts w:ascii="Times New Roman" w:hAnsi="Times New Roman" w:cs="Times New Roman"/>
                <w:sz w:val="24"/>
                <w:szCs w:val="24"/>
                <w:lang w:val="uk-UA"/>
              </w:rPr>
              <w:t>Порода</w:t>
            </w:r>
          </w:p>
        </w:tc>
        <w:tc>
          <w:tcPr>
            <w:tcW w:w="2865" w:type="dxa"/>
            <w:gridSpan w:val="2"/>
            <w:tcBorders>
              <w:right w:val="single" w:sz="4" w:space="0" w:color="auto"/>
            </w:tcBorders>
          </w:tcPr>
          <w:p w:rsidR="00F3695B" w:rsidRPr="004944A6" w:rsidRDefault="00F3695B" w:rsidP="00F3695B">
            <w:pPr>
              <w:spacing w:after="0" w:line="360" w:lineRule="auto"/>
              <w:ind w:left="-9"/>
              <w:jc w:val="center"/>
              <w:rPr>
                <w:rFonts w:ascii="Times New Roman" w:hAnsi="Times New Roman" w:cs="Times New Roman"/>
                <w:sz w:val="24"/>
                <w:szCs w:val="24"/>
                <w:lang w:val="uk-UA"/>
              </w:rPr>
            </w:pPr>
            <w:r>
              <w:rPr>
                <w:rFonts w:ascii="Times New Roman" w:hAnsi="Times New Roman" w:cs="Times New Roman"/>
                <w:sz w:val="24"/>
                <w:szCs w:val="24"/>
                <w:lang w:val="uk-UA"/>
              </w:rPr>
              <w:t>Значення</w:t>
            </w:r>
          </w:p>
        </w:tc>
      </w:tr>
      <w:tr w:rsidR="00F3695B" w:rsidRPr="004944A6" w:rsidTr="00F3695B">
        <w:trPr>
          <w:trHeight w:val="270"/>
        </w:trPr>
        <w:tc>
          <w:tcPr>
            <w:tcW w:w="6555" w:type="dxa"/>
            <w:tcBorders>
              <w:left w:val="single" w:sz="4" w:space="0" w:color="auto"/>
            </w:tcBorders>
          </w:tcPr>
          <w:p w:rsidR="00F3695B" w:rsidRPr="004944A6" w:rsidRDefault="00F3695B" w:rsidP="00F3695B">
            <w:pPr>
              <w:spacing w:after="0" w:line="360" w:lineRule="auto"/>
              <w:ind w:left="-9"/>
              <w:jc w:val="both"/>
              <w:rPr>
                <w:rFonts w:ascii="Times New Roman" w:hAnsi="Times New Roman" w:cs="Times New Roman"/>
                <w:sz w:val="24"/>
                <w:szCs w:val="24"/>
                <w:lang w:val="uk-UA"/>
              </w:rPr>
            </w:pPr>
            <w:r w:rsidRPr="004944A6">
              <w:rPr>
                <w:rFonts w:ascii="Times New Roman" w:hAnsi="Times New Roman" w:cs="Times New Roman"/>
                <w:sz w:val="24"/>
                <w:szCs w:val="24"/>
                <w:lang w:val="uk-UA"/>
              </w:rPr>
              <w:t>Глина</w:t>
            </w:r>
          </w:p>
        </w:tc>
        <w:tc>
          <w:tcPr>
            <w:tcW w:w="2865" w:type="dxa"/>
            <w:gridSpan w:val="2"/>
            <w:tcBorders>
              <w:right w:val="single" w:sz="4" w:space="0" w:color="auto"/>
            </w:tcBorders>
          </w:tcPr>
          <w:p w:rsidR="00F3695B" w:rsidRPr="004944A6" w:rsidRDefault="00F3695B" w:rsidP="00F3695B">
            <w:pPr>
              <w:spacing w:after="0" w:line="360" w:lineRule="auto"/>
              <w:ind w:left="-9"/>
              <w:jc w:val="both"/>
              <w:rPr>
                <w:rFonts w:ascii="Times New Roman" w:hAnsi="Times New Roman" w:cs="Times New Roman"/>
                <w:sz w:val="24"/>
                <w:szCs w:val="24"/>
                <w:lang w:val="uk-UA"/>
              </w:rPr>
            </w:pPr>
            <w:r w:rsidRPr="004944A6">
              <w:rPr>
                <w:rFonts w:ascii="Times New Roman" w:hAnsi="Times New Roman" w:cs="Times New Roman"/>
                <w:sz w:val="24"/>
                <w:szCs w:val="24"/>
                <w:lang w:val="uk-UA"/>
              </w:rPr>
              <w:t>0,03</w:t>
            </w:r>
          </w:p>
        </w:tc>
      </w:tr>
      <w:tr w:rsidR="00F3695B" w:rsidRPr="004944A6" w:rsidTr="00F3695B">
        <w:trPr>
          <w:trHeight w:val="315"/>
        </w:trPr>
        <w:tc>
          <w:tcPr>
            <w:tcW w:w="6555" w:type="dxa"/>
          </w:tcPr>
          <w:p w:rsidR="00F3695B" w:rsidRPr="004944A6" w:rsidRDefault="00F3695B" w:rsidP="00F3695B">
            <w:pPr>
              <w:shd w:val="clear" w:color="auto" w:fill="FFFFFF"/>
              <w:spacing w:after="0" w:line="360" w:lineRule="auto"/>
              <w:jc w:val="both"/>
              <w:rPr>
                <w:rFonts w:ascii="Times New Roman" w:eastAsia="Times New Roman" w:hAnsi="Times New Roman" w:cs="Times New Roman"/>
                <w:sz w:val="24"/>
                <w:szCs w:val="24"/>
                <w:lang w:val="uk-UA" w:eastAsia="uk-UA"/>
              </w:rPr>
            </w:pPr>
            <w:r w:rsidRPr="004944A6">
              <w:rPr>
                <w:rFonts w:ascii="Times New Roman" w:eastAsia="Times New Roman" w:hAnsi="Times New Roman" w:cs="Times New Roman"/>
                <w:sz w:val="24"/>
                <w:szCs w:val="24"/>
                <w:lang w:val="uk-UA" w:eastAsia="uk-UA"/>
              </w:rPr>
              <w:t>Глинисті сланці</w:t>
            </w:r>
          </w:p>
        </w:tc>
        <w:tc>
          <w:tcPr>
            <w:tcW w:w="2865" w:type="dxa"/>
            <w:gridSpan w:val="2"/>
          </w:tcPr>
          <w:p w:rsidR="00F3695B" w:rsidRPr="004944A6" w:rsidRDefault="00F3695B" w:rsidP="00F3695B">
            <w:pPr>
              <w:shd w:val="clear" w:color="auto" w:fill="FFFFFF"/>
              <w:spacing w:after="0" w:line="360" w:lineRule="auto"/>
              <w:jc w:val="both"/>
              <w:rPr>
                <w:rFonts w:ascii="Times New Roman" w:eastAsia="Times New Roman" w:hAnsi="Times New Roman" w:cs="Times New Roman"/>
                <w:sz w:val="24"/>
                <w:szCs w:val="24"/>
                <w:lang w:val="uk-UA" w:eastAsia="uk-UA"/>
              </w:rPr>
            </w:pPr>
            <w:r w:rsidRPr="004944A6">
              <w:rPr>
                <w:rFonts w:ascii="Times New Roman" w:eastAsia="Times New Roman" w:hAnsi="Times New Roman" w:cs="Times New Roman"/>
                <w:sz w:val="24"/>
                <w:szCs w:val="24"/>
                <w:lang w:val="uk-UA" w:eastAsia="uk-UA"/>
              </w:rPr>
              <w:t>1,5-2,5</w:t>
            </w:r>
          </w:p>
        </w:tc>
      </w:tr>
      <w:tr w:rsidR="00F3695B" w:rsidRPr="004944A6" w:rsidTr="00F3695B">
        <w:trPr>
          <w:trHeight w:val="288"/>
        </w:trPr>
        <w:tc>
          <w:tcPr>
            <w:tcW w:w="6555" w:type="dxa"/>
          </w:tcPr>
          <w:p w:rsidR="00F3695B" w:rsidRPr="004944A6" w:rsidRDefault="00F3695B" w:rsidP="00F3695B">
            <w:pPr>
              <w:shd w:val="clear" w:color="auto" w:fill="FFFFFF"/>
              <w:spacing w:after="0" w:line="360" w:lineRule="auto"/>
              <w:jc w:val="both"/>
              <w:rPr>
                <w:rFonts w:ascii="Times New Roman" w:eastAsia="Times New Roman" w:hAnsi="Times New Roman" w:cs="Times New Roman"/>
                <w:sz w:val="24"/>
                <w:szCs w:val="24"/>
                <w:lang w:val="uk-UA" w:eastAsia="uk-UA"/>
              </w:rPr>
            </w:pPr>
            <w:r w:rsidRPr="004944A6">
              <w:rPr>
                <w:rFonts w:ascii="Times New Roman" w:eastAsia="Times New Roman" w:hAnsi="Times New Roman" w:cs="Times New Roman"/>
                <w:sz w:val="24"/>
                <w:szCs w:val="24"/>
                <w:lang w:val="uk-UA" w:eastAsia="uk-UA"/>
              </w:rPr>
              <w:t>Пісчаник</w:t>
            </w:r>
          </w:p>
        </w:tc>
        <w:tc>
          <w:tcPr>
            <w:tcW w:w="2865" w:type="dxa"/>
            <w:gridSpan w:val="2"/>
          </w:tcPr>
          <w:p w:rsidR="00F3695B" w:rsidRPr="004944A6" w:rsidRDefault="00F3695B" w:rsidP="00F3695B">
            <w:pPr>
              <w:shd w:val="clear" w:color="auto" w:fill="FFFFFF"/>
              <w:spacing w:after="0" w:line="360" w:lineRule="auto"/>
              <w:jc w:val="both"/>
              <w:rPr>
                <w:rFonts w:ascii="Times New Roman" w:eastAsia="Times New Roman" w:hAnsi="Times New Roman" w:cs="Times New Roman"/>
                <w:sz w:val="24"/>
                <w:szCs w:val="24"/>
                <w:lang w:val="uk-UA" w:eastAsia="uk-UA"/>
              </w:rPr>
            </w:pPr>
            <w:r w:rsidRPr="004944A6">
              <w:rPr>
                <w:rFonts w:ascii="Times New Roman" w:eastAsia="Times New Roman" w:hAnsi="Times New Roman" w:cs="Times New Roman"/>
                <w:sz w:val="24"/>
                <w:szCs w:val="24"/>
                <w:lang w:val="uk-UA" w:eastAsia="uk-UA"/>
              </w:rPr>
              <w:t>3,3-7,8</w:t>
            </w:r>
          </w:p>
        </w:tc>
      </w:tr>
      <w:tr w:rsidR="00F3695B" w:rsidRPr="004944A6" w:rsidTr="00F3695B">
        <w:trPr>
          <w:trHeight w:val="288"/>
        </w:trPr>
        <w:tc>
          <w:tcPr>
            <w:tcW w:w="6555" w:type="dxa"/>
          </w:tcPr>
          <w:p w:rsidR="00F3695B" w:rsidRPr="004944A6" w:rsidRDefault="00F3695B" w:rsidP="00F3695B">
            <w:pPr>
              <w:shd w:val="clear" w:color="auto" w:fill="FFFFFF"/>
              <w:spacing w:after="0" w:line="360" w:lineRule="auto"/>
              <w:jc w:val="both"/>
              <w:rPr>
                <w:rFonts w:ascii="Times New Roman" w:eastAsia="Times New Roman" w:hAnsi="Times New Roman" w:cs="Times New Roman"/>
                <w:sz w:val="24"/>
                <w:szCs w:val="24"/>
                <w:lang w:val="uk-UA" w:eastAsia="uk-UA"/>
              </w:rPr>
            </w:pPr>
            <w:r w:rsidRPr="004944A6">
              <w:rPr>
                <w:rFonts w:ascii="Times New Roman" w:eastAsia="Times New Roman" w:hAnsi="Times New Roman" w:cs="Times New Roman"/>
                <w:sz w:val="24"/>
                <w:szCs w:val="24"/>
                <w:lang w:val="uk-UA" w:eastAsia="uk-UA"/>
              </w:rPr>
              <w:t>Ізвестняк</w:t>
            </w:r>
          </w:p>
        </w:tc>
        <w:tc>
          <w:tcPr>
            <w:tcW w:w="2865" w:type="dxa"/>
            <w:gridSpan w:val="2"/>
          </w:tcPr>
          <w:p w:rsidR="00F3695B" w:rsidRPr="004944A6" w:rsidRDefault="00F3695B" w:rsidP="00F3695B">
            <w:pPr>
              <w:shd w:val="clear" w:color="auto" w:fill="FFFFFF"/>
              <w:spacing w:after="0" w:line="360" w:lineRule="auto"/>
              <w:jc w:val="both"/>
              <w:rPr>
                <w:rFonts w:ascii="Times New Roman" w:eastAsia="Times New Roman" w:hAnsi="Times New Roman" w:cs="Times New Roman"/>
                <w:sz w:val="24"/>
                <w:szCs w:val="24"/>
                <w:lang w:val="uk-UA" w:eastAsia="uk-UA"/>
              </w:rPr>
            </w:pPr>
            <w:r w:rsidRPr="004944A6">
              <w:rPr>
                <w:rFonts w:ascii="Times New Roman" w:eastAsia="Times New Roman" w:hAnsi="Times New Roman" w:cs="Times New Roman"/>
                <w:sz w:val="24"/>
                <w:szCs w:val="24"/>
                <w:lang w:val="uk-UA" w:eastAsia="uk-UA"/>
              </w:rPr>
              <w:t>1,3-8,5</w:t>
            </w:r>
          </w:p>
        </w:tc>
      </w:tr>
      <w:tr w:rsidR="00F3695B" w:rsidRPr="004944A6" w:rsidTr="00F3695B">
        <w:trPr>
          <w:trHeight w:val="300"/>
        </w:trPr>
        <w:tc>
          <w:tcPr>
            <w:tcW w:w="6555" w:type="dxa"/>
          </w:tcPr>
          <w:p w:rsidR="00F3695B" w:rsidRPr="004944A6" w:rsidRDefault="00F3695B" w:rsidP="00F3695B">
            <w:pPr>
              <w:shd w:val="clear" w:color="auto" w:fill="FFFFFF"/>
              <w:spacing w:after="0" w:line="360" w:lineRule="auto"/>
              <w:jc w:val="both"/>
              <w:rPr>
                <w:rFonts w:ascii="Times New Roman" w:eastAsia="Times New Roman" w:hAnsi="Times New Roman" w:cs="Times New Roman"/>
                <w:sz w:val="24"/>
                <w:szCs w:val="24"/>
                <w:lang w:val="uk-UA" w:eastAsia="uk-UA"/>
              </w:rPr>
            </w:pPr>
            <w:r w:rsidRPr="004944A6">
              <w:rPr>
                <w:rFonts w:ascii="Times New Roman" w:eastAsia="Times New Roman" w:hAnsi="Times New Roman" w:cs="Times New Roman"/>
                <w:sz w:val="24"/>
                <w:szCs w:val="24"/>
                <w:lang w:val="uk-UA" w:eastAsia="uk-UA"/>
              </w:rPr>
              <w:t>Мрамор</w:t>
            </w:r>
          </w:p>
        </w:tc>
        <w:tc>
          <w:tcPr>
            <w:tcW w:w="2865" w:type="dxa"/>
            <w:gridSpan w:val="2"/>
          </w:tcPr>
          <w:p w:rsidR="00F3695B" w:rsidRPr="004944A6" w:rsidRDefault="00F3695B" w:rsidP="00F3695B">
            <w:pPr>
              <w:shd w:val="clear" w:color="auto" w:fill="FFFFFF"/>
              <w:spacing w:after="0" w:line="360" w:lineRule="auto"/>
              <w:jc w:val="both"/>
              <w:rPr>
                <w:rFonts w:ascii="Times New Roman" w:eastAsia="Times New Roman" w:hAnsi="Times New Roman" w:cs="Times New Roman"/>
                <w:sz w:val="24"/>
                <w:szCs w:val="24"/>
                <w:lang w:val="uk-UA" w:eastAsia="uk-UA"/>
              </w:rPr>
            </w:pPr>
            <w:r w:rsidRPr="004944A6">
              <w:rPr>
                <w:rFonts w:ascii="Times New Roman" w:eastAsia="Times New Roman" w:hAnsi="Times New Roman" w:cs="Times New Roman"/>
                <w:sz w:val="24"/>
                <w:szCs w:val="24"/>
                <w:lang w:val="uk-UA" w:eastAsia="uk-UA"/>
              </w:rPr>
              <w:t>3,9-9,2</w:t>
            </w:r>
          </w:p>
        </w:tc>
      </w:tr>
      <w:tr w:rsidR="00F3695B" w:rsidRPr="004944A6" w:rsidTr="00F3695B">
        <w:trPr>
          <w:trHeight w:val="288"/>
        </w:trPr>
        <w:tc>
          <w:tcPr>
            <w:tcW w:w="6555" w:type="dxa"/>
          </w:tcPr>
          <w:p w:rsidR="00F3695B" w:rsidRPr="004944A6" w:rsidRDefault="00F3695B" w:rsidP="00F3695B">
            <w:pPr>
              <w:shd w:val="clear" w:color="auto" w:fill="FFFFFF"/>
              <w:spacing w:after="0" w:line="360" w:lineRule="auto"/>
              <w:jc w:val="both"/>
              <w:rPr>
                <w:rFonts w:ascii="Times New Roman" w:eastAsia="Times New Roman" w:hAnsi="Times New Roman" w:cs="Times New Roman"/>
                <w:sz w:val="24"/>
                <w:szCs w:val="24"/>
                <w:lang w:val="uk-UA" w:eastAsia="uk-UA"/>
              </w:rPr>
            </w:pPr>
            <w:r w:rsidRPr="004944A6">
              <w:rPr>
                <w:rFonts w:ascii="Times New Roman" w:eastAsia="Times New Roman" w:hAnsi="Times New Roman" w:cs="Times New Roman"/>
                <w:sz w:val="24"/>
                <w:szCs w:val="24"/>
                <w:lang w:val="uk-UA" w:eastAsia="uk-UA"/>
              </w:rPr>
              <w:t>Доломіти</w:t>
            </w:r>
          </w:p>
        </w:tc>
        <w:tc>
          <w:tcPr>
            <w:tcW w:w="2865" w:type="dxa"/>
            <w:gridSpan w:val="2"/>
          </w:tcPr>
          <w:p w:rsidR="00F3695B" w:rsidRPr="004944A6" w:rsidRDefault="00F3695B" w:rsidP="00F3695B">
            <w:pPr>
              <w:shd w:val="clear" w:color="auto" w:fill="FFFFFF"/>
              <w:spacing w:after="0" w:line="360" w:lineRule="auto"/>
              <w:jc w:val="both"/>
              <w:rPr>
                <w:rFonts w:ascii="Times New Roman" w:eastAsia="Times New Roman" w:hAnsi="Times New Roman" w:cs="Times New Roman"/>
                <w:sz w:val="24"/>
                <w:szCs w:val="24"/>
                <w:lang w:val="uk-UA" w:eastAsia="uk-UA"/>
              </w:rPr>
            </w:pPr>
            <w:r w:rsidRPr="004944A6">
              <w:rPr>
                <w:rFonts w:ascii="Times New Roman" w:eastAsia="Times New Roman" w:hAnsi="Times New Roman" w:cs="Times New Roman"/>
                <w:sz w:val="24"/>
                <w:szCs w:val="24"/>
                <w:lang w:val="uk-UA" w:eastAsia="uk-UA"/>
              </w:rPr>
              <w:t>2,1-16,5</w:t>
            </w:r>
          </w:p>
        </w:tc>
      </w:tr>
      <w:tr w:rsidR="00F3695B" w:rsidRPr="004944A6" w:rsidTr="00F3695B">
        <w:trPr>
          <w:trHeight w:val="435"/>
        </w:trPr>
        <w:tc>
          <w:tcPr>
            <w:tcW w:w="6570" w:type="dxa"/>
            <w:gridSpan w:val="2"/>
          </w:tcPr>
          <w:p w:rsidR="00F3695B" w:rsidRPr="004944A6" w:rsidRDefault="00F3695B" w:rsidP="00F3695B">
            <w:pPr>
              <w:shd w:val="clear" w:color="auto" w:fill="FFFFFF"/>
              <w:spacing w:after="0" w:line="360" w:lineRule="auto"/>
              <w:jc w:val="both"/>
              <w:rPr>
                <w:rFonts w:ascii="Times New Roman" w:eastAsia="Times New Roman" w:hAnsi="Times New Roman" w:cs="Times New Roman"/>
                <w:sz w:val="24"/>
                <w:szCs w:val="24"/>
                <w:lang w:val="uk-UA" w:eastAsia="uk-UA"/>
              </w:rPr>
            </w:pPr>
            <w:r w:rsidRPr="004944A6">
              <w:rPr>
                <w:rFonts w:ascii="Times New Roman" w:eastAsia="Times New Roman" w:hAnsi="Times New Roman" w:cs="Times New Roman"/>
                <w:sz w:val="24"/>
                <w:szCs w:val="24"/>
                <w:lang w:val="uk-UA" w:eastAsia="uk-UA"/>
              </w:rPr>
              <w:t>Граніти</w:t>
            </w:r>
          </w:p>
        </w:tc>
        <w:tc>
          <w:tcPr>
            <w:tcW w:w="2850" w:type="dxa"/>
          </w:tcPr>
          <w:p w:rsidR="00F3695B" w:rsidRPr="004944A6" w:rsidRDefault="00F3695B" w:rsidP="00F3695B">
            <w:pPr>
              <w:shd w:val="clear" w:color="auto" w:fill="FFFFFF"/>
              <w:spacing w:after="0" w:line="360" w:lineRule="auto"/>
              <w:jc w:val="both"/>
              <w:rPr>
                <w:rFonts w:ascii="Times New Roman" w:eastAsia="Times New Roman" w:hAnsi="Times New Roman" w:cs="Times New Roman"/>
                <w:sz w:val="24"/>
                <w:szCs w:val="24"/>
                <w:lang w:val="en-US" w:eastAsia="uk-UA"/>
              </w:rPr>
            </w:pPr>
            <w:r w:rsidRPr="004944A6">
              <w:rPr>
                <w:rFonts w:ascii="Times New Roman" w:eastAsia="Times New Roman" w:hAnsi="Times New Roman" w:cs="Times New Roman"/>
                <w:sz w:val="24"/>
                <w:szCs w:val="24"/>
                <w:lang w:val="en-US" w:eastAsia="uk-UA"/>
              </w:rPr>
              <w:t>&lt;6,0</w:t>
            </w:r>
          </w:p>
        </w:tc>
      </w:tr>
      <w:tr w:rsidR="00F3695B" w:rsidRPr="004944A6" w:rsidTr="00F3695B">
        <w:trPr>
          <w:trHeight w:val="288"/>
        </w:trPr>
        <w:tc>
          <w:tcPr>
            <w:tcW w:w="6570" w:type="dxa"/>
            <w:gridSpan w:val="2"/>
          </w:tcPr>
          <w:p w:rsidR="00F3695B" w:rsidRPr="004944A6" w:rsidRDefault="00F3695B" w:rsidP="00F3695B">
            <w:pPr>
              <w:shd w:val="clear" w:color="auto" w:fill="FFFFFF"/>
              <w:spacing w:after="0" w:line="360" w:lineRule="auto"/>
              <w:jc w:val="both"/>
              <w:rPr>
                <w:rFonts w:ascii="Times New Roman" w:eastAsia="Times New Roman" w:hAnsi="Times New Roman" w:cs="Times New Roman"/>
                <w:sz w:val="24"/>
                <w:szCs w:val="24"/>
                <w:lang w:val="uk-UA" w:eastAsia="uk-UA"/>
              </w:rPr>
            </w:pPr>
            <w:r w:rsidRPr="004944A6">
              <w:rPr>
                <w:rFonts w:ascii="Times New Roman" w:eastAsia="Times New Roman" w:hAnsi="Times New Roman" w:cs="Times New Roman"/>
                <w:sz w:val="24"/>
                <w:szCs w:val="24"/>
                <w:lang w:val="uk-UA" w:eastAsia="uk-UA"/>
              </w:rPr>
              <w:t>Базальти</w:t>
            </w:r>
          </w:p>
        </w:tc>
        <w:tc>
          <w:tcPr>
            <w:tcW w:w="2850" w:type="dxa"/>
          </w:tcPr>
          <w:p w:rsidR="00F3695B" w:rsidRPr="004944A6" w:rsidRDefault="00F3695B" w:rsidP="00F3695B">
            <w:pPr>
              <w:shd w:val="clear" w:color="auto" w:fill="FFFFFF"/>
              <w:spacing w:after="0" w:line="360" w:lineRule="auto"/>
              <w:jc w:val="both"/>
              <w:rPr>
                <w:rFonts w:ascii="Times New Roman" w:eastAsia="Times New Roman" w:hAnsi="Times New Roman" w:cs="Times New Roman"/>
                <w:sz w:val="24"/>
                <w:szCs w:val="24"/>
                <w:lang w:val="en-US" w:eastAsia="uk-UA"/>
              </w:rPr>
            </w:pPr>
            <w:r w:rsidRPr="004944A6">
              <w:rPr>
                <w:rFonts w:ascii="Times New Roman" w:eastAsia="Times New Roman" w:hAnsi="Times New Roman" w:cs="Times New Roman"/>
                <w:sz w:val="24"/>
                <w:szCs w:val="24"/>
                <w:lang w:val="en-US" w:eastAsia="uk-UA"/>
              </w:rPr>
              <w:t>&lt;9,7</w:t>
            </w:r>
          </w:p>
        </w:tc>
      </w:tr>
      <w:tr w:rsidR="00F3695B" w:rsidRPr="004944A6" w:rsidTr="00F3695B">
        <w:trPr>
          <w:trHeight w:val="300"/>
        </w:trPr>
        <w:tc>
          <w:tcPr>
            <w:tcW w:w="6570" w:type="dxa"/>
            <w:gridSpan w:val="2"/>
          </w:tcPr>
          <w:p w:rsidR="00F3695B" w:rsidRPr="004944A6" w:rsidRDefault="00F3695B" w:rsidP="00F3695B">
            <w:pPr>
              <w:shd w:val="clear" w:color="auto" w:fill="FFFFFF"/>
              <w:spacing w:after="0" w:line="360" w:lineRule="auto"/>
              <w:jc w:val="both"/>
              <w:rPr>
                <w:rFonts w:ascii="Times New Roman" w:eastAsia="Times New Roman" w:hAnsi="Times New Roman" w:cs="Times New Roman"/>
                <w:sz w:val="24"/>
                <w:szCs w:val="24"/>
                <w:lang w:val="uk-UA" w:eastAsia="uk-UA"/>
              </w:rPr>
            </w:pPr>
            <w:r w:rsidRPr="004944A6">
              <w:rPr>
                <w:rFonts w:ascii="Times New Roman" w:eastAsia="Times New Roman" w:hAnsi="Times New Roman" w:cs="Times New Roman"/>
                <w:sz w:val="24"/>
                <w:szCs w:val="24"/>
                <w:lang w:val="uk-UA" w:eastAsia="uk-UA"/>
              </w:rPr>
              <w:t>Кварцити</w:t>
            </w:r>
          </w:p>
        </w:tc>
        <w:tc>
          <w:tcPr>
            <w:tcW w:w="2850" w:type="dxa"/>
          </w:tcPr>
          <w:p w:rsidR="00F3695B" w:rsidRPr="004944A6" w:rsidRDefault="00F3695B" w:rsidP="00F3695B">
            <w:pPr>
              <w:shd w:val="clear" w:color="auto" w:fill="FFFFFF"/>
              <w:spacing w:after="0" w:line="360" w:lineRule="auto"/>
              <w:jc w:val="both"/>
              <w:rPr>
                <w:rFonts w:ascii="Times New Roman" w:eastAsia="Times New Roman" w:hAnsi="Times New Roman" w:cs="Times New Roman"/>
                <w:sz w:val="24"/>
                <w:szCs w:val="24"/>
                <w:lang w:val="en-US" w:eastAsia="uk-UA"/>
              </w:rPr>
            </w:pPr>
            <w:r w:rsidRPr="004944A6">
              <w:rPr>
                <w:rFonts w:ascii="Times New Roman" w:eastAsia="Times New Roman" w:hAnsi="Times New Roman" w:cs="Times New Roman"/>
                <w:sz w:val="24"/>
                <w:szCs w:val="24"/>
                <w:lang w:val="en-US" w:eastAsia="uk-UA"/>
              </w:rPr>
              <w:t>7,5-10,0</w:t>
            </w:r>
          </w:p>
        </w:tc>
      </w:tr>
    </w:tbl>
    <w:p w:rsidR="00F3695B" w:rsidRDefault="00F3695B" w:rsidP="00F3695B">
      <w:pPr>
        <w:shd w:val="clear" w:color="auto" w:fill="FFFFFF"/>
        <w:spacing w:after="0" w:line="360" w:lineRule="auto"/>
        <w:ind w:firstLine="709"/>
        <w:jc w:val="both"/>
        <w:rPr>
          <w:rFonts w:ascii="Times New Roman" w:eastAsia="Times New Roman" w:hAnsi="Times New Roman" w:cs="Times New Roman"/>
          <w:sz w:val="28"/>
          <w:szCs w:val="28"/>
          <w:lang w:eastAsia="uk-UA"/>
        </w:rPr>
      </w:pPr>
    </w:p>
    <w:p w:rsidR="00F3695B" w:rsidRPr="00C92493" w:rsidRDefault="00F3695B" w:rsidP="00F3695B">
      <w:pPr>
        <w:shd w:val="clear" w:color="auto" w:fill="FFFFFF"/>
        <w:spacing w:after="0" w:line="360" w:lineRule="auto"/>
        <w:ind w:firstLine="709"/>
        <w:jc w:val="both"/>
        <w:rPr>
          <w:rFonts w:ascii="Times New Roman" w:eastAsia="Times New Roman" w:hAnsi="Times New Roman" w:cs="Times New Roman"/>
          <w:sz w:val="28"/>
          <w:szCs w:val="28"/>
          <w:lang w:eastAsia="uk-UA"/>
        </w:rPr>
      </w:pPr>
      <w:r w:rsidRPr="00C92493">
        <w:rPr>
          <w:rFonts w:ascii="Times New Roman" w:eastAsia="Times New Roman" w:hAnsi="Times New Roman" w:cs="Times New Roman"/>
          <w:sz w:val="28"/>
          <w:szCs w:val="28"/>
          <w:lang w:eastAsia="uk-UA"/>
        </w:rPr>
        <w:t xml:space="preserve">Слід відзначити, що для гірських порід, спостерігається значний розкид величин механічних характеристик. Це пояснюється тим, що механічні властивості окремих груп </w:t>
      </w:r>
      <w:r>
        <w:rPr>
          <w:rFonts w:ascii="Times New Roman" w:eastAsia="Times New Roman" w:hAnsi="Times New Roman" w:cs="Times New Roman"/>
          <w:sz w:val="28"/>
          <w:szCs w:val="28"/>
          <w:lang w:eastAsia="uk-UA"/>
        </w:rPr>
        <w:t>вплива</w:t>
      </w:r>
      <w:r>
        <w:rPr>
          <w:rFonts w:ascii="Times New Roman" w:eastAsia="Times New Roman" w:hAnsi="Times New Roman" w:cs="Times New Roman"/>
          <w:sz w:val="28"/>
          <w:szCs w:val="28"/>
          <w:lang w:val="uk-UA" w:eastAsia="uk-UA"/>
        </w:rPr>
        <w:t xml:space="preserve">ють </w:t>
      </w:r>
      <w:r w:rsidRPr="00C92493">
        <w:rPr>
          <w:rFonts w:ascii="Times New Roman" w:eastAsia="Times New Roman" w:hAnsi="Times New Roman" w:cs="Times New Roman"/>
          <w:sz w:val="28"/>
          <w:szCs w:val="28"/>
          <w:lang w:eastAsia="uk-UA"/>
        </w:rPr>
        <w:t xml:space="preserve"> не тільки </w:t>
      </w:r>
      <w:r>
        <w:rPr>
          <w:rFonts w:ascii="Times New Roman" w:eastAsia="Times New Roman" w:hAnsi="Times New Roman" w:cs="Times New Roman"/>
          <w:sz w:val="28"/>
          <w:szCs w:val="28"/>
          <w:lang w:val="uk-UA" w:eastAsia="uk-UA"/>
        </w:rPr>
        <w:t xml:space="preserve">на </w:t>
      </w:r>
      <w:proofErr w:type="gramStart"/>
      <w:r w:rsidRPr="00C92493">
        <w:rPr>
          <w:rFonts w:ascii="Times New Roman" w:eastAsia="Times New Roman" w:hAnsi="Times New Roman" w:cs="Times New Roman"/>
          <w:sz w:val="28"/>
          <w:szCs w:val="28"/>
          <w:lang w:eastAsia="uk-UA"/>
        </w:rPr>
        <w:t>м</w:t>
      </w:r>
      <w:proofErr w:type="gramEnd"/>
      <w:r w:rsidRPr="00C92493">
        <w:rPr>
          <w:rFonts w:ascii="Times New Roman" w:eastAsia="Times New Roman" w:hAnsi="Times New Roman" w:cs="Times New Roman"/>
          <w:sz w:val="28"/>
          <w:szCs w:val="28"/>
          <w:lang w:eastAsia="uk-UA"/>
        </w:rPr>
        <w:t>інералогічний склад, але і</w:t>
      </w:r>
      <w:r>
        <w:rPr>
          <w:rFonts w:ascii="Times New Roman" w:eastAsia="Times New Roman" w:hAnsi="Times New Roman" w:cs="Times New Roman"/>
          <w:sz w:val="28"/>
          <w:szCs w:val="28"/>
          <w:lang w:val="uk-UA" w:eastAsia="uk-UA"/>
        </w:rPr>
        <w:t xml:space="preserve"> на</w:t>
      </w:r>
      <w:r w:rsidRPr="00C92493">
        <w:rPr>
          <w:rFonts w:ascii="Times New Roman" w:eastAsia="Times New Roman" w:hAnsi="Times New Roman" w:cs="Times New Roman"/>
          <w:sz w:val="28"/>
          <w:szCs w:val="28"/>
          <w:lang w:eastAsia="uk-UA"/>
        </w:rPr>
        <w:t xml:space="preserve"> їх будов</w:t>
      </w:r>
      <w:r>
        <w:rPr>
          <w:rFonts w:ascii="Times New Roman" w:eastAsia="Times New Roman" w:hAnsi="Times New Roman" w:cs="Times New Roman"/>
          <w:sz w:val="28"/>
          <w:szCs w:val="28"/>
          <w:lang w:val="uk-UA" w:eastAsia="uk-UA"/>
        </w:rPr>
        <w:t>у</w:t>
      </w:r>
      <w:r w:rsidRPr="00C92493">
        <w:rPr>
          <w:rFonts w:ascii="Times New Roman" w:eastAsia="Times New Roman" w:hAnsi="Times New Roman" w:cs="Times New Roman"/>
          <w:sz w:val="28"/>
          <w:szCs w:val="28"/>
          <w:lang w:eastAsia="uk-UA"/>
        </w:rPr>
        <w:t>.</w:t>
      </w:r>
    </w:p>
    <w:p w:rsidR="00F3695B" w:rsidRPr="00C92493" w:rsidRDefault="00F3695B" w:rsidP="00F3695B">
      <w:pPr>
        <w:shd w:val="clear" w:color="auto" w:fill="FFFFFF"/>
        <w:spacing w:after="0" w:line="360" w:lineRule="auto"/>
        <w:ind w:firstLine="709"/>
        <w:jc w:val="both"/>
        <w:rPr>
          <w:rFonts w:ascii="Times New Roman" w:eastAsia="Times New Roman" w:hAnsi="Times New Roman" w:cs="Times New Roman"/>
          <w:sz w:val="28"/>
          <w:szCs w:val="28"/>
          <w:lang w:val="uk-UA" w:eastAsia="uk-UA"/>
        </w:rPr>
      </w:pPr>
      <w:r w:rsidRPr="00C92493">
        <w:rPr>
          <w:rFonts w:ascii="Times New Roman" w:eastAsia="Times New Roman" w:hAnsi="Times New Roman" w:cs="Times New Roman"/>
          <w:sz w:val="28"/>
          <w:szCs w:val="28"/>
          <w:lang w:val="uk-UA" w:eastAsia="uk-UA"/>
        </w:rPr>
        <w:lastRenderedPageBreak/>
        <w:t xml:space="preserve">Теоретичною базою для розвитку методів оцінки тріщиностійкості матеріалів послужила лінійна механіка руйнування, що бере початок від робіт </w:t>
      </w:r>
      <w:r w:rsidRPr="00E6228C">
        <w:rPr>
          <w:rFonts w:ascii="Times New Roman" w:eastAsia="Times New Roman" w:hAnsi="Times New Roman" w:cs="Times New Roman"/>
          <w:sz w:val="28"/>
          <w:szCs w:val="28"/>
          <w:lang w:val="uk-UA" w:eastAsia="uk-UA"/>
        </w:rPr>
        <w:t>Грифітса [</w:t>
      </w:r>
      <w:r w:rsidR="00E6228C" w:rsidRPr="00E6228C">
        <w:rPr>
          <w:rFonts w:ascii="Times New Roman" w:eastAsia="Times New Roman" w:hAnsi="Times New Roman" w:cs="Times New Roman"/>
          <w:sz w:val="28"/>
          <w:szCs w:val="28"/>
          <w:lang w:val="uk-UA" w:eastAsia="uk-UA"/>
        </w:rPr>
        <w:t>44</w:t>
      </w:r>
      <w:r w:rsidRPr="00E6228C">
        <w:rPr>
          <w:rFonts w:ascii="Times New Roman" w:eastAsia="Times New Roman" w:hAnsi="Times New Roman" w:cs="Times New Roman"/>
          <w:sz w:val="28"/>
          <w:szCs w:val="28"/>
          <w:lang w:val="uk-UA" w:eastAsia="uk-UA"/>
        </w:rPr>
        <w:t>].</w:t>
      </w:r>
    </w:p>
    <w:p w:rsidR="00F3695B" w:rsidRPr="00DD6195" w:rsidRDefault="00F3695B" w:rsidP="00F3695B">
      <w:pPr>
        <w:shd w:val="clear" w:color="auto" w:fill="FFFFFF"/>
        <w:spacing w:after="0" w:line="360" w:lineRule="auto"/>
        <w:ind w:firstLine="709"/>
        <w:jc w:val="both"/>
        <w:rPr>
          <w:rFonts w:ascii="Times New Roman" w:eastAsia="Times New Roman" w:hAnsi="Times New Roman" w:cs="Times New Roman"/>
          <w:sz w:val="28"/>
          <w:szCs w:val="28"/>
          <w:lang w:val="uk-UA" w:eastAsia="uk-UA"/>
        </w:rPr>
      </w:pPr>
      <w:r w:rsidRPr="00C92493">
        <w:rPr>
          <w:rFonts w:ascii="Times New Roman" w:eastAsia="Times New Roman" w:hAnsi="Times New Roman" w:cs="Times New Roman"/>
          <w:sz w:val="28"/>
          <w:szCs w:val="28"/>
          <w:lang w:val="uk-UA" w:eastAsia="uk-UA"/>
        </w:rPr>
        <w:t xml:space="preserve">За Грифітсом в крихких тілах тріщини починають поширюватися, як тільки швидкість звільнення пружної енергії перевершить швидкість приросту поверхневої енергії тріщини. </w:t>
      </w:r>
      <w:r w:rsidRPr="00C92493">
        <w:rPr>
          <w:rFonts w:ascii="Times New Roman" w:eastAsia="Times New Roman" w:hAnsi="Times New Roman" w:cs="Times New Roman"/>
          <w:sz w:val="28"/>
          <w:szCs w:val="28"/>
          <w:lang w:eastAsia="uk-UA"/>
        </w:rPr>
        <w:t xml:space="preserve">Тобто </w:t>
      </w:r>
      <w:proofErr w:type="gramStart"/>
      <w:r w:rsidRPr="00C92493">
        <w:rPr>
          <w:rFonts w:ascii="Times New Roman" w:eastAsia="Times New Roman" w:hAnsi="Times New Roman" w:cs="Times New Roman"/>
          <w:sz w:val="28"/>
          <w:szCs w:val="28"/>
          <w:lang w:eastAsia="uk-UA"/>
        </w:rPr>
        <w:t>р</w:t>
      </w:r>
      <w:proofErr w:type="gramEnd"/>
      <w:r w:rsidRPr="00C92493">
        <w:rPr>
          <w:rFonts w:ascii="Times New Roman" w:eastAsia="Times New Roman" w:hAnsi="Times New Roman" w:cs="Times New Roman"/>
          <w:sz w:val="28"/>
          <w:szCs w:val="28"/>
          <w:lang w:eastAsia="uk-UA"/>
        </w:rPr>
        <w:t xml:space="preserve">іст тріщини в умовах плоскої деформації відбувається за </w:t>
      </w:r>
      <w:r>
        <w:rPr>
          <w:rFonts w:ascii="Times New Roman" w:eastAsia="Times New Roman" w:hAnsi="Times New Roman" w:cs="Times New Roman"/>
          <w:sz w:val="28"/>
          <w:szCs w:val="28"/>
          <w:lang w:eastAsia="uk-UA"/>
        </w:rPr>
        <w:t>умови</w:t>
      </w:r>
      <w:r>
        <w:rPr>
          <w:rFonts w:ascii="Times New Roman" w:eastAsia="Times New Roman" w:hAnsi="Times New Roman" w:cs="Times New Roman"/>
          <w:sz w:val="28"/>
          <w:szCs w:val="28"/>
          <w:lang w:val="uk-UA" w:eastAsia="uk-UA"/>
        </w:rPr>
        <w:t xml:space="preserve"> відповідно до формули (1.3)</w:t>
      </w:r>
    </w:p>
    <w:p w:rsidR="00F3695B" w:rsidRPr="00AC314C" w:rsidRDefault="00DB2006" w:rsidP="00F3695B">
      <w:pPr>
        <w:shd w:val="clear" w:color="auto" w:fill="FFFFFF"/>
        <w:spacing w:after="0" w:line="360" w:lineRule="auto"/>
        <w:ind w:firstLine="709"/>
        <w:jc w:val="right"/>
        <w:rPr>
          <w:rFonts w:ascii="Times New Roman" w:eastAsia="Times New Roman" w:hAnsi="Times New Roman" w:cs="Times New Roman"/>
          <w:sz w:val="28"/>
          <w:szCs w:val="28"/>
          <w:lang w:val="uk-UA" w:eastAsia="uk-UA"/>
        </w:rPr>
      </w:pPr>
      <m:oMath>
        <m:f>
          <m:fPr>
            <m:ctrlPr>
              <w:rPr>
                <w:rFonts w:ascii="Cambria Math" w:eastAsia="Times New Roman" w:hAnsi="Cambria Math" w:cs="Times New Roman"/>
                <w:i/>
                <w:sz w:val="32"/>
                <w:szCs w:val="32"/>
                <w:lang w:val="en-US" w:eastAsia="uk-UA"/>
              </w:rPr>
            </m:ctrlPr>
          </m:fPr>
          <m:num>
            <m:r>
              <w:rPr>
                <w:rFonts w:ascii="Cambria Math" w:eastAsia="Times New Roman" w:hAnsi="Cambria Math" w:cs="Times New Roman"/>
                <w:sz w:val="32"/>
                <w:szCs w:val="32"/>
                <w:lang w:val="en-US" w:eastAsia="uk-UA"/>
              </w:rPr>
              <m:t>d</m:t>
            </m:r>
          </m:num>
          <m:den>
            <m:r>
              <w:rPr>
                <w:rFonts w:ascii="Cambria Math" w:eastAsia="Times New Roman" w:hAnsi="Cambria Math" w:cs="Times New Roman"/>
                <w:sz w:val="32"/>
                <w:szCs w:val="32"/>
                <w:lang w:val="en-US" w:eastAsia="uk-UA"/>
              </w:rPr>
              <m:t>dl</m:t>
            </m:r>
          </m:den>
        </m:f>
        <m:d>
          <m:dPr>
            <m:ctrlPr>
              <w:rPr>
                <w:rFonts w:ascii="Cambria Math" w:eastAsia="Times New Roman" w:hAnsi="Cambria Math" w:cs="Times New Roman"/>
                <w:i/>
                <w:sz w:val="32"/>
                <w:szCs w:val="32"/>
                <w:lang w:val="en-US" w:eastAsia="uk-UA"/>
              </w:rPr>
            </m:ctrlPr>
          </m:dPr>
          <m:e>
            <m:r>
              <w:rPr>
                <w:rFonts w:ascii="Cambria Math" w:eastAsia="Times New Roman" w:hAnsi="Cambria Math" w:cs="Times New Roman"/>
                <w:sz w:val="32"/>
                <w:szCs w:val="32"/>
                <w:lang w:val="uk-UA" w:eastAsia="uk-UA"/>
              </w:rPr>
              <m:t>-</m:t>
            </m:r>
            <m:f>
              <m:fPr>
                <m:ctrlPr>
                  <w:rPr>
                    <w:rFonts w:ascii="Cambria Math" w:eastAsia="Times New Roman" w:hAnsi="Cambria Math" w:cs="Times New Roman"/>
                    <w:i/>
                    <w:sz w:val="32"/>
                    <w:szCs w:val="32"/>
                    <w:lang w:val="en-US" w:eastAsia="uk-UA"/>
                  </w:rPr>
                </m:ctrlPr>
              </m:fPr>
              <m:num>
                <m:sSup>
                  <m:sSupPr>
                    <m:ctrlPr>
                      <w:rPr>
                        <w:rFonts w:ascii="Cambria Math" w:eastAsia="Times New Roman" w:hAnsi="Cambria Math" w:cs="Times New Roman"/>
                        <w:i/>
                        <w:sz w:val="32"/>
                        <w:szCs w:val="32"/>
                        <w:lang w:val="en-US" w:eastAsia="uk-UA"/>
                      </w:rPr>
                    </m:ctrlPr>
                  </m:sSupPr>
                  <m:e>
                    <m:r>
                      <w:rPr>
                        <w:rFonts w:ascii="Cambria Math" w:eastAsia="Times New Roman" w:hAnsi="Cambria Math" w:cs="Times New Roman"/>
                        <w:sz w:val="32"/>
                        <w:szCs w:val="32"/>
                        <w:lang w:val="en-US" w:eastAsia="uk-UA"/>
                      </w:rPr>
                      <m:t>σ</m:t>
                    </m:r>
                  </m:e>
                  <m:sup>
                    <m:r>
                      <w:rPr>
                        <w:rFonts w:ascii="Cambria Math" w:eastAsia="Times New Roman" w:hAnsi="Cambria Math" w:cs="Times New Roman"/>
                        <w:sz w:val="32"/>
                        <w:szCs w:val="32"/>
                        <w:lang w:val="uk-UA" w:eastAsia="uk-UA"/>
                      </w:rPr>
                      <m:t>2</m:t>
                    </m:r>
                  </m:sup>
                </m:sSup>
                <m:r>
                  <w:rPr>
                    <w:rFonts w:ascii="Cambria Math" w:eastAsia="Times New Roman" w:hAnsi="Cambria Math" w:cs="Times New Roman"/>
                    <w:sz w:val="32"/>
                    <w:szCs w:val="32"/>
                    <w:lang w:val="en-US" w:eastAsia="uk-UA"/>
                  </w:rPr>
                  <m:t>π</m:t>
                </m:r>
                <m:sSup>
                  <m:sSupPr>
                    <m:ctrlPr>
                      <w:rPr>
                        <w:rFonts w:ascii="Cambria Math" w:eastAsia="Times New Roman" w:hAnsi="Cambria Math" w:cs="Times New Roman"/>
                        <w:i/>
                        <w:sz w:val="32"/>
                        <w:szCs w:val="32"/>
                        <w:lang w:val="en-US" w:eastAsia="uk-UA"/>
                      </w:rPr>
                    </m:ctrlPr>
                  </m:sSupPr>
                  <m:e>
                    <m:r>
                      <w:rPr>
                        <w:rFonts w:ascii="Cambria Math" w:eastAsia="Times New Roman" w:hAnsi="Cambria Math" w:cs="Times New Roman"/>
                        <w:sz w:val="32"/>
                        <w:szCs w:val="32"/>
                        <w:lang w:val="en-US" w:eastAsia="uk-UA"/>
                      </w:rPr>
                      <m:t>l</m:t>
                    </m:r>
                  </m:e>
                  <m:sup>
                    <m:r>
                      <w:rPr>
                        <w:rFonts w:ascii="Cambria Math" w:eastAsia="Times New Roman" w:hAnsi="Cambria Math" w:cs="Times New Roman"/>
                        <w:sz w:val="32"/>
                        <w:szCs w:val="32"/>
                        <w:lang w:val="uk-UA" w:eastAsia="uk-UA"/>
                      </w:rPr>
                      <m:t>2</m:t>
                    </m:r>
                  </m:sup>
                </m:sSup>
              </m:num>
              <m:den>
                <m:r>
                  <w:rPr>
                    <w:rFonts w:ascii="Cambria Math" w:eastAsia="Times New Roman" w:hAnsi="Cambria Math" w:cs="Times New Roman"/>
                    <w:sz w:val="32"/>
                    <w:szCs w:val="32"/>
                    <w:lang w:val="en-US" w:eastAsia="uk-UA"/>
                  </w:rPr>
                  <m:t>E</m:t>
                </m:r>
              </m:den>
            </m:f>
            <m:r>
              <w:rPr>
                <w:rFonts w:ascii="Cambria Math" w:eastAsia="Times New Roman" w:hAnsi="Cambria Math" w:cs="Times New Roman"/>
                <w:sz w:val="32"/>
                <w:szCs w:val="32"/>
                <w:lang w:val="uk-UA" w:eastAsia="uk-UA"/>
              </w:rPr>
              <m:t>+4</m:t>
            </m:r>
            <m:r>
              <w:rPr>
                <w:rFonts w:ascii="Cambria Math" w:eastAsia="Times New Roman" w:hAnsi="Cambria Math" w:cs="Times New Roman"/>
                <w:sz w:val="32"/>
                <w:szCs w:val="32"/>
                <w:lang w:val="en-US" w:eastAsia="uk-UA"/>
              </w:rPr>
              <m:t>ly</m:t>
            </m:r>
          </m:e>
        </m:d>
        <m:r>
          <w:rPr>
            <w:rFonts w:ascii="Cambria Math" w:eastAsia="Times New Roman" w:hAnsi="Cambria Math" w:cs="Times New Roman"/>
            <w:sz w:val="32"/>
            <w:szCs w:val="32"/>
            <w:lang w:val="uk-UA" w:eastAsia="uk-UA"/>
          </w:rPr>
          <m:t>=0</m:t>
        </m:r>
      </m:oMath>
      <w:r w:rsidR="00F3695B" w:rsidRPr="00F3695B">
        <w:rPr>
          <w:rFonts w:ascii="Times New Roman" w:eastAsia="Times New Roman" w:hAnsi="Times New Roman" w:cs="Times New Roman"/>
          <w:sz w:val="32"/>
          <w:szCs w:val="32"/>
          <w:lang w:val="uk-UA" w:eastAsia="uk-UA"/>
        </w:rPr>
        <w:t>,</w:t>
      </w:r>
      <w:r w:rsidR="00F3695B" w:rsidRPr="00F3695B">
        <w:rPr>
          <w:rFonts w:ascii="Times New Roman" w:eastAsia="Times New Roman" w:hAnsi="Times New Roman" w:cs="Times New Roman"/>
          <w:sz w:val="28"/>
          <w:szCs w:val="28"/>
          <w:lang w:val="uk-UA" w:eastAsia="uk-UA"/>
        </w:rPr>
        <w:tab/>
      </w:r>
      <w:r w:rsidR="00F3695B" w:rsidRPr="00F3695B">
        <w:rPr>
          <w:rFonts w:ascii="Times New Roman" w:eastAsia="Times New Roman" w:hAnsi="Times New Roman" w:cs="Times New Roman"/>
          <w:sz w:val="28"/>
          <w:szCs w:val="28"/>
          <w:lang w:val="uk-UA" w:eastAsia="uk-UA"/>
        </w:rPr>
        <w:tab/>
      </w:r>
      <w:r w:rsidR="00F3695B" w:rsidRPr="00F3695B">
        <w:rPr>
          <w:rFonts w:ascii="Times New Roman" w:eastAsia="Times New Roman" w:hAnsi="Times New Roman" w:cs="Times New Roman"/>
          <w:sz w:val="28"/>
          <w:szCs w:val="28"/>
          <w:lang w:val="uk-UA" w:eastAsia="uk-UA"/>
        </w:rPr>
        <w:tab/>
      </w:r>
      <w:r w:rsidR="00F3695B" w:rsidRPr="00F3695B">
        <w:rPr>
          <w:rFonts w:ascii="Times New Roman" w:eastAsia="Times New Roman" w:hAnsi="Times New Roman" w:cs="Times New Roman"/>
          <w:sz w:val="28"/>
          <w:szCs w:val="28"/>
          <w:lang w:val="uk-UA" w:eastAsia="uk-UA"/>
        </w:rPr>
        <w:tab/>
        <w:t>(</w:t>
      </w:r>
      <w:r w:rsidR="00F3695B">
        <w:rPr>
          <w:rFonts w:ascii="Times New Roman" w:eastAsia="Times New Roman" w:hAnsi="Times New Roman" w:cs="Times New Roman"/>
          <w:sz w:val="28"/>
          <w:szCs w:val="28"/>
          <w:lang w:val="uk-UA" w:eastAsia="uk-UA"/>
        </w:rPr>
        <w:t>1.3</w:t>
      </w:r>
      <w:r w:rsidR="00F3695B" w:rsidRPr="00F3695B">
        <w:rPr>
          <w:rFonts w:ascii="Times New Roman" w:eastAsia="Times New Roman" w:hAnsi="Times New Roman" w:cs="Times New Roman"/>
          <w:sz w:val="28"/>
          <w:szCs w:val="28"/>
          <w:lang w:val="uk-UA" w:eastAsia="uk-UA"/>
        </w:rPr>
        <w:t>)</w:t>
      </w:r>
    </w:p>
    <w:p w:rsidR="00F3695B" w:rsidRPr="00DD6195" w:rsidRDefault="00F3695B" w:rsidP="00F3695B">
      <w:pPr>
        <w:shd w:val="clear" w:color="auto" w:fill="FFFFFF"/>
        <w:spacing w:after="0" w:line="360" w:lineRule="auto"/>
        <w:jc w:val="both"/>
        <w:rPr>
          <w:rFonts w:ascii="Times New Roman" w:eastAsia="Times New Roman" w:hAnsi="Times New Roman" w:cs="Times New Roman"/>
          <w:sz w:val="28"/>
          <w:szCs w:val="28"/>
          <w:lang w:val="uk-UA" w:eastAsia="uk-UA"/>
        </w:rPr>
      </w:pPr>
      <w:r w:rsidRPr="008279C1">
        <w:rPr>
          <w:rFonts w:ascii="Times New Roman" w:eastAsia="Times New Roman" w:hAnsi="Times New Roman" w:cs="Times New Roman"/>
          <w:sz w:val="28"/>
          <w:szCs w:val="28"/>
          <w:lang w:val="uk-UA" w:eastAsia="uk-UA"/>
        </w:rPr>
        <w:t xml:space="preserve">де перший член </w:t>
      </w:r>
      <w:r>
        <w:rPr>
          <w:rFonts w:ascii="Times New Roman" w:eastAsia="Times New Roman" w:hAnsi="Times New Roman" w:cs="Times New Roman"/>
          <w:sz w:val="28"/>
          <w:szCs w:val="28"/>
          <w:lang w:val="uk-UA" w:eastAsia="uk-UA"/>
        </w:rPr>
        <w:t xml:space="preserve">виразу </w:t>
      </w:r>
      <w:r w:rsidRPr="008279C1">
        <w:rPr>
          <w:rFonts w:ascii="Times New Roman" w:eastAsia="Times New Roman" w:hAnsi="Times New Roman" w:cs="Times New Roman"/>
          <w:sz w:val="28"/>
          <w:szCs w:val="28"/>
          <w:lang w:val="uk-UA" w:eastAsia="uk-UA"/>
        </w:rPr>
        <w:t xml:space="preserve">являє собою зменшення пружної енергії в пластині одиничної товщини, що перебуває під дією напруження </w:t>
      </w:r>
      <w:r w:rsidRPr="00C92493">
        <w:rPr>
          <w:rFonts w:ascii="Times New Roman" w:eastAsia="Times New Roman" w:hAnsi="Times New Roman" w:cs="Times New Roman"/>
          <w:sz w:val="28"/>
          <w:szCs w:val="28"/>
          <w:lang w:eastAsia="uk-UA"/>
        </w:rPr>
        <w:t>s</w:t>
      </w:r>
      <w:r w:rsidRPr="008279C1">
        <w:rPr>
          <w:rFonts w:ascii="Times New Roman" w:eastAsia="Times New Roman" w:hAnsi="Times New Roman" w:cs="Times New Roman"/>
          <w:sz w:val="28"/>
          <w:szCs w:val="28"/>
          <w:lang w:val="uk-UA" w:eastAsia="uk-UA"/>
        </w:rPr>
        <w:t xml:space="preserve">, внаслідок раптового виникнення тріщини довжиною </w:t>
      </w:r>
      <w:r w:rsidRPr="00C92493">
        <w:rPr>
          <w:rFonts w:ascii="Times New Roman" w:eastAsia="Times New Roman" w:hAnsi="Times New Roman" w:cs="Times New Roman"/>
          <w:sz w:val="28"/>
          <w:szCs w:val="28"/>
          <w:lang w:eastAsia="uk-UA"/>
        </w:rPr>
        <w:t>2</w:t>
      </w:r>
      <w:r w:rsidRPr="00C92493">
        <w:rPr>
          <w:rFonts w:ascii="Times New Roman" w:eastAsia="Times New Roman" w:hAnsi="Times New Roman" w:cs="Times New Roman"/>
          <w:i/>
          <w:iCs/>
          <w:sz w:val="28"/>
          <w:szCs w:val="28"/>
          <w:lang w:eastAsia="uk-UA"/>
        </w:rPr>
        <w:t>l</w:t>
      </w:r>
      <w:r w:rsidRPr="00C92493">
        <w:rPr>
          <w:rFonts w:ascii="Times New Roman" w:eastAsia="Times New Roman" w:hAnsi="Times New Roman" w:cs="Times New Roman"/>
          <w:sz w:val="28"/>
          <w:szCs w:val="28"/>
          <w:lang w:eastAsia="uk-UA"/>
        </w:rPr>
        <w:t xml:space="preserve">. Другий член </w:t>
      </w:r>
      <w:r>
        <w:rPr>
          <w:rFonts w:ascii="Times New Roman" w:eastAsia="Times New Roman" w:hAnsi="Times New Roman" w:cs="Times New Roman"/>
          <w:sz w:val="28"/>
          <w:szCs w:val="28"/>
          <w:lang w:val="uk-UA" w:eastAsia="uk-UA"/>
        </w:rPr>
        <w:t xml:space="preserve">виразу </w:t>
      </w:r>
      <w:r w:rsidRPr="00C92493">
        <w:rPr>
          <w:rFonts w:ascii="Times New Roman" w:eastAsia="Times New Roman" w:hAnsi="Times New Roman" w:cs="Times New Roman"/>
          <w:sz w:val="28"/>
          <w:szCs w:val="28"/>
          <w:lang w:eastAsia="uk-UA"/>
        </w:rPr>
        <w:t>відображає прирі</w:t>
      </w:r>
      <w:proofErr w:type="gramStart"/>
      <w:r w:rsidRPr="00C92493">
        <w:rPr>
          <w:rFonts w:ascii="Times New Roman" w:eastAsia="Times New Roman" w:hAnsi="Times New Roman" w:cs="Times New Roman"/>
          <w:sz w:val="28"/>
          <w:szCs w:val="28"/>
          <w:lang w:eastAsia="uk-UA"/>
        </w:rPr>
        <w:t>ст</w:t>
      </w:r>
      <w:proofErr w:type="gramEnd"/>
      <w:r w:rsidRPr="00C92493">
        <w:rPr>
          <w:rFonts w:ascii="Times New Roman" w:eastAsia="Times New Roman" w:hAnsi="Times New Roman" w:cs="Times New Roman"/>
          <w:sz w:val="28"/>
          <w:szCs w:val="28"/>
          <w:lang w:eastAsia="uk-UA"/>
        </w:rPr>
        <w:t xml:space="preserve"> енергії пластини внаслідок створення нової поверхні. Коли пружна енергія, що звільняється у зв'язку зі збільшенням довжини тріщини </w:t>
      </w:r>
      <w:r w:rsidRPr="00C92493">
        <w:rPr>
          <w:rFonts w:ascii="Times New Roman" w:eastAsia="Times New Roman" w:hAnsi="Times New Roman" w:cs="Times New Roman"/>
          <w:i/>
          <w:iCs/>
          <w:sz w:val="28"/>
          <w:szCs w:val="28"/>
          <w:lang w:eastAsia="uk-UA"/>
        </w:rPr>
        <w:t>dl</w:t>
      </w:r>
      <w:r w:rsidRPr="00C92493">
        <w:rPr>
          <w:rFonts w:ascii="Times New Roman" w:eastAsia="Times New Roman" w:hAnsi="Times New Roman" w:cs="Times New Roman"/>
          <w:sz w:val="28"/>
          <w:szCs w:val="28"/>
          <w:lang w:eastAsia="uk-UA"/>
        </w:rPr>
        <w:t>, перевершить потребу в поверхневій енергії при тому ж збільшенні тріщини, тоді тріщина стає нестійкою. Гриф</w:t>
      </w:r>
      <w:r w:rsidRPr="00C92493">
        <w:rPr>
          <w:rFonts w:ascii="Times New Roman" w:eastAsia="Times New Roman" w:hAnsi="Times New Roman" w:cs="Times New Roman"/>
          <w:sz w:val="28"/>
          <w:szCs w:val="28"/>
          <w:lang w:val="uk-UA" w:eastAsia="uk-UA"/>
        </w:rPr>
        <w:t>і</w:t>
      </w:r>
      <w:r w:rsidRPr="00C92493">
        <w:rPr>
          <w:rFonts w:ascii="Times New Roman" w:eastAsia="Times New Roman" w:hAnsi="Times New Roman" w:cs="Times New Roman"/>
          <w:sz w:val="28"/>
          <w:szCs w:val="28"/>
          <w:lang w:eastAsia="uk-UA"/>
        </w:rPr>
        <w:t xml:space="preserve">тс </w:t>
      </w:r>
      <w:r>
        <w:rPr>
          <w:rFonts w:ascii="Times New Roman" w:eastAsia="Times New Roman" w:hAnsi="Times New Roman" w:cs="Times New Roman"/>
          <w:sz w:val="28"/>
          <w:szCs w:val="28"/>
          <w:lang w:eastAsia="uk-UA"/>
        </w:rPr>
        <w:t>розгля</w:t>
      </w:r>
      <w:r>
        <w:rPr>
          <w:rFonts w:ascii="Times New Roman" w:eastAsia="Times New Roman" w:hAnsi="Times New Roman" w:cs="Times New Roman"/>
          <w:sz w:val="28"/>
          <w:szCs w:val="28"/>
          <w:lang w:val="uk-UA" w:eastAsia="uk-UA"/>
        </w:rPr>
        <w:t>дав</w:t>
      </w:r>
      <w:r w:rsidRPr="00C92493">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val="uk-UA" w:eastAsia="uk-UA"/>
        </w:rPr>
        <w:t>питання</w:t>
      </w:r>
      <w:r w:rsidRPr="00C92493">
        <w:rPr>
          <w:rFonts w:ascii="Times New Roman" w:eastAsia="Times New Roman" w:hAnsi="Times New Roman" w:cs="Times New Roman"/>
          <w:sz w:val="28"/>
          <w:szCs w:val="28"/>
          <w:lang w:eastAsia="uk-UA"/>
        </w:rPr>
        <w:t xml:space="preserve"> про нестійкі </w:t>
      </w:r>
      <w:proofErr w:type="gramStart"/>
      <w:r w:rsidRPr="00C92493">
        <w:rPr>
          <w:rFonts w:ascii="Times New Roman" w:eastAsia="Times New Roman" w:hAnsi="Times New Roman" w:cs="Times New Roman"/>
          <w:sz w:val="28"/>
          <w:szCs w:val="28"/>
          <w:lang w:eastAsia="uk-UA"/>
        </w:rPr>
        <w:t>тр</w:t>
      </w:r>
      <w:proofErr w:type="gramEnd"/>
      <w:r w:rsidRPr="00C92493">
        <w:rPr>
          <w:rFonts w:ascii="Times New Roman" w:eastAsia="Times New Roman" w:hAnsi="Times New Roman" w:cs="Times New Roman"/>
          <w:sz w:val="28"/>
          <w:szCs w:val="28"/>
          <w:lang w:eastAsia="uk-UA"/>
        </w:rPr>
        <w:t>іщини в однорідному полі розтягуючих напружень і знайшов критичне значення  напруження s</w:t>
      </w:r>
      <w:r w:rsidRPr="00C92493">
        <w:rPr>
          <w:rFonts w:ascii="Times New Roman" w:eastAsia="Times New Roman" w:hAnsi="Times New Roman" w:cs="Times New Roman"/>
          <w:sz w:val="28"/>
          <w:szCs w:val="28"/>
          <w:vertAlign w:val="subscript"/>
          <w:lang w:eastAsia="uk-UA"/>
        </w:rPr>
        <w:t>к</w:t>
      </w:r>
      <w:r w:rsidRPr="00C92493">
        <w:rPr>
          <w:rFonts w:ascii="Times New Roman" w:eastAsia="Times New Roman" w:hAnsi="Times New Roman" w:cs="Times New Roman"/>
          <w:sz w:val="28"/>
          <w:szCs w:val="28"/>
          <w:lang w:eastAsia="uk-UA"/>
        </w:rPr>
        <w:t xml:space="preserve">, при якому тріщина довжиною </w:t>
      </w:r>
      <w:r w:rsidRPr="00C92493">
        <w:rPr>
          <w:rFonts w:ascii="Times New Roman" w:eastAsia="Times New Roman" w:hAnsi="Times New Roman" w:cs="Times New Roman"/>
          <w:i/>
          <w:iCs/>
          <w:sz w:val="28"/>
          <w:szCs w:val="28"/>
          <w:lang w:eastAsia="uk-UA"/>
        </w:rPr>
        <w:t xml:space="preserve"> l</w:t>
      </w:r>
      <w:r w:rsidRPr="00C92493">
        <w:rPr>
          <w:rFonts w:ascii="Times New Roman" w:eastAsia="Times New Roman" w:hAnsi="Times New Roman" w:cs="Times New Roman"/>
          <w:sz w:val="28"/>
          <w:szCs w:val="28"/>
          <w:lang w:eastAsia="uk-UA"/>
        </w:rPr>
        <w:t xml:space="preserve"> починає катастрофічно </w:t>
      </w:r>
      <w:r>
        <w:rPr>
          <w:rFonts w:ascii="Times New Roman" w:eastAsia="Times New Roman" w:hAnsi="Times New Roman" w:cs="Times New Roman"/>
          <w:sz w:val="28"/>
          <w:szCs w:val="28"/>
          <w:lang w:eastAsia="uk-UA"/>
        </w:rPr>
        <w:t>рости</w:t>
      </w:r>
      <w:r>
        <w:rPr>
          <w:rFonts w:ascii="Times New Roman" w:eastAsia="Times New Roman" w:hAnsi="Times New Roman" w:cs="Times New Roman"/>
          <w:sz w:val="28"/>
          <w:szCs w:val="28"/>
          <w:lang w:val="uk-UA" w:eastAsia="uk-UA"/>
        </w:rPr>
        <w:t xml:space="preserve"> відповідно з формулою (1.4)</w:t>
      </w:r>
    </w:p>
    <w:p w:rsidR="00F3695B" w:rsidRPr="00C92493" w:rsidRDefault="00F3695B" w:rsidP="00F3695B">
      <w:pPr>
        <w:shd w:val="clear" w:color="auto" w:fill="FFFFFF"/>
        <w:spacing w:after="0" w:line="360" w:lineRule="auto"/>
        <w:ind w:firstLine="709"/>
        <w:jc w:val="right"/>
        <w:rPr>
          <w:rFonts w:ascii="Times New Roman" w:eastAsia="Times New Roman" w:hAnsi="Times New Roman" w:cs="Times New Roman"/>
          <w:sz w:val="28"/>
          <w:szCs w:val="28"/>
          <w:lang w:eastAsia="uk-UA"/>
        </w:rPr>
      </w:pPr>
      <w:proofErr w:type="gramStart"/>
      <w:r w:rsidRPr="00F3695B">
        <w:rPr>
          <w:rFonts w:ascii="Times New Roman" w:eastAsia="Times New Roman" w:hAnsi="Times New Roman" w:cs="Times New Roman"/>
          <w:sz w:val="32"/>
          <w:szCs w:val="32"/>
          <w:lang w:eastAsia="uk-UA"/>
        </w:rPr>
        <w:t>s</w:t>
      </w:r>
      <w:proofErr w:type="gramEnd"/>
      <w:r w:rsidRPr="00F3695B">
        <w:rPr>
          <w:rFonts w:ascii="Times New Roman" w:eastAsia="Times New Roman" w:hAnsi="Times New Roman" w:cs="Times New Roman"/>
          <w:sz w:val="32"/>
          <w:szCs w:val="32"/>
          <w:vertAlign w:val="subscript"/>
          <w:lang w:eastAsia="uk-UA"/>
        </w:rPr>
        <w:t>к</w:t>
      </w:r>
      <w:r w:rsidRPr="00C92493">
        <w:rPr>
          <w:rFonts w:ascii="Times New Roman" w:eastAsia="Times New Roman" w:hAnsi="Times New Roman" w:cs="Times New Roman"/>
          <w:sz w:val="28"/>
          <w:szCs w:val="28"/>
          <w:lang w:eastAsia="uk-UA"/>
        </w:rPr>
        <w:t xml:space="preserve"> =</w:t>
      </w:r>
      <m:oMath>
        <m:rad>
          <m:radPr>
            <m:degHide m:val="1"/>
            <m:ctrlPr>
              <w:rPr>
                <w:rFonts w:ascii="Cambria Math" w:eastAsia="Times New Roman" w:hAnsi="Cambria Math" w:cs="Times New Roman"/>
                <w:i/>
                <w:sz w:val="32"/>
                <w:szCs w:val="32"/>
                <w:lang w:eastAsia="uk-UA"/>
              </w:rPr>
            </m:ctrlPr>
          </m:radPr>
          <m:deg/>
          <m:e>
            <m:f>
              <m:fPr>
                <m:ctrlPr>
                  <w:rPr>
                    <w:rFonts w:ascii="Cambria Math" w:eastAsia="Times New Roman" w:hAnsi="Cambria Math" w:cs="Times New Roman"/>
                    <w:i/>
                    <w:sz w:val="32"/>
                    <w:szCs w:val="32"/>
                    <w:lang w:eastAsia="uk-UA"/>
                  </w:rPr>
                </m:ctrlPr>
              </m:fPr>
              <m:num>
                <m:r>
                  <w:rPr>
                    <w:rFonts w:ascii="Cambria Math" w:eastAsia="Times New Roman" w:hAnsi="Cambria Math" w:cs="Times New Roman"/>
                    <w:sz w:val="32"/>
                    <w:szCs w:val="32"/>
                    <w:lang w:eastAsia="uk-UA"/>
                  </w:rPr>
                  <m:t>2∙E∙y</m:t>
                </m:r>
              </m:num>
              <m:den>
                <m:r>
                  <w:rPr>
                    <w:rFonts w:ascii="Cambria Math" w:eastAsia="Times New Roman" w:hAnsi="Cambria Math" w:cs="Times New Roman"/>
                    <w:sz w:val="32"/>
                    <w:szCs w:val="32"/>
                    <w:lang w:eastAsia="uk-UA"/>
                  </w:rPr>
                  <m:t>π∙l</m:t>
                </m:r>
              </m:den>
            </m:f>
          </m:e>
        </m:rad>
      </m:oMath>
      <w:r>
        <w:rPr>
          <w:rFonts w:ascii="Times New Roman" w:eastAsia="Times New Roman" w:hAnsi="Times New Roman" w:cs="Times New Roman"/>
          <w:sz w:val="28"/>
          <w:szCs w:val="28"/>
          <w:lang w:val="uk-UA" w:eastAsia="uk-UA"/>
        </w:rPr>
        <w:t>,</w:t>
      </w:r>
      <w:r w:rsidRPr="00C92493">
        <w:rPr>
          <w:rFonts w:ascii="Times New Roman" w:eastAsia="Times New Roman" w:hAnsi="Times New Roman" w:cs="Times New Roman"/>
          <w:sz w:val="28"/>
          <w:szCs w:val="28"/>
          <w:lang w:eastAsia="uk-UA"/>
        </w:rPr>
        <w:tab/>
      </w:r>
      <w:r w:rsidRPr="00C92493">
        <w:rPr>
          <w:rFonts w:ascii="Times New Roman" w:eastAsia="Times New Roman" w:hAnsi="Times New Roman" w:cs="Times New Roman"/>
          <w:sz w:val="28"/>
          <w:szCs w:val="28"/>
          <w:lang w:eastAsia="uk-UA"/>
        </w:rPr>
        <w:tab/>
      </w:r>
      <w:r w:rsidRPr="00C92493">
        <w:rPr>
          <w:rFonts w:ascii="Times New Roman" w:eastAsia="Times New Roman" w:hAnsi="Times New Roman" w:cs="Times New Roman"/>
          <w:sz w:val="28"/>
          <w:szCs w:val="28"/>
          <w:lang w:eastAsia="uk-UA"/>
        </w:rPr>
        <w:tab/>
      </w:r>
      <w:r w:rsidRPr="00C92493">
        <w:rPr>
          <w:rFonts w:ascii="Times New Roman" w:eastAsia="Times New Roman" w:hAnsi="Times New Roman" w:cs="Times New Roman"/>
          <w:sz w:val="28"/>
          <w:szCs w:val="28"/>
          <w:lang w:eastAsia="uk-UA"/>
        </w:rPr>
        <w:tab/>
      </w:r>
      <w:r w:rsidRPr="00C92493">
        <w:rPr>
          <w:rFonts w:ascii="Times New Roman" w:eastAsia="Times New Roman" w:hAnsi="Times New Roman" w:cs="Times New Roman"/>
          <w:sz w:val="28"/>
          <w:szCs w:val="28"/>
          <w:lang w:eastAsia="uk-UA"/>
        </w:rPr>
        <w:tab/>
      </w:r>
      <w:r w:rsidRPr="00C92493">
        <w:rPr>
          <w:rFonts w:ascii="Times New Roman" w:eastAsia="Times New Roman" w:hAnsi="Times New Roman" w:cs="Times New Roman"/>
          <w:sz w:val="28"/>
          <w:szCs w:val="28"/>
          <w:lang w:eastAsia="uk-UA"/>
        </w:rPr>
        <w:tab/>
        <w:t>(</w:t>
      </w:r>
      <w:r>
        <w:rPr>
          <w:rFonts w:ascii="Times New Roman" w:eastAsia="Times New Roman" w:hAnsi="Times New Roman" w:cs="Times New Roman"/>
          <w:sz w:val="28"/>
          <w:szCs w:val="28"/>
          <w:lang w:val="uk-UA" w:eastAsia="uk-UA"/>
        </w:rPr>
        <w:t>1.4</w:t>
      </w:r>
      <w:r w:rsidRPr="00C92493">
        <w:rPr>
          <w:rFonts w:ascii="Times New Roman" w:eastAsia="Times New Roman" w:hAnsi="Times New Roman" w:cs="Times New Roman"/>
          <w:sz w:val="28"/>
          <w:szCs w:val="28"/>
          <w:lang w:eastAsia="uk-UA"/>
        </w:rPr>
        <w:t>)</w:t>
      </w:r>
    </w:p>
    <w:p w:rsidR="00F3695B" w:rsidRDefault="00F3695B" w:rsidP="00F3695B">
      <w:pPr>
        <w:shd w:val="clear" w:color="auto" w:fill="FFFFFF"/>
        <w:spacing w:after="0" w:line="360" w:lineRule="auto"/>
        <w:jc w:val="both"/>
        <w:rPr>
          <w:rFonts w:ascii="Times New Roman" w:eastAsia="Times New Roman" w:hAnsi="Times New Roman" w:cs="Times New Roman"/>
          <w:sz w:val="28"/>
          <w:szCs w:val="28"/>
          <w:lang w:val="uk-UA" w:eastAsia="uk-UA"/>
        </w:rPr>
      </w:pPr>
    </w:p>
    <w:p w:rsidR="00F3695B" w:rsidRPr="00C92493" w:rsidRDefault="00F3695B" w:rsidP="00F3695B">
      <w:pPr>
        <w:shd w:val="clear" w:color="auto" w:fill="FFFFFF"/>
        <w:spacing w:after="0" w:line="360" w:lineRule="auto"/>
        <w:jc w:val="both"/>
        <w:rPr>
          <w:rFonts w:ascii="Times New Roman" w:eastAsia="Times New Roman" w:hAnsi="Times New Roman" w:cs="Times New Roman"/>
          <w:sz w:val="28"/>
          <w:szCs w:val="28"/>
          <w:lang w:eastAsia="uk-UA"/>
        </w:rPr>
      </w:pPr>
      <w:r w:rsidRPr="00C92493">
        <w:rPr>
          <w:rFonts w:ascii="Times New Roman" w:eastAsia="Times New Roman" w:hAnsi="Times New Roman" w:cs="Times New Roman"/>
          <w:sz w:val="28"/>
          <w:szCs w:val="28"/>
          <w:lang w:eastAsia="uk-UA"/>
        </w:rPr>
        <w:t xml:space="preserve">де </w:t>
      </w:r>
      <w:proofErr w:type="gramStart"/>
      <w:r w:rsidRPr="00C92493">
        <w:rPr>
          <w:rFonts w:ascii="Times New Roman" w:eastAsia="Times New Roman" w:hAnsi="Times New Roman" w:cs="Times New Roman"/>
          <w:sz w:val="28"/>
          <w:szCs w:val="28"/>
          <w:lang w:eastAsia="uk-UA"/>
        </w:rPr>
        <w:t>s</w:t>
      </w:r>
      <w:proofErr w:type="gramEnd"/>
      <w:r w:rsidRPr="00C92493">
        <w:rPr>
          <w:rFonts w:ascii="Times New Roman" w:eastAsia="Times New Roman" w:hAnsi="Times New Roman" w:cs="Times New Roman"/>
          <w:sz w:val="28"/>
          <w:szCs w:val="28"/>
          <w:vertAlign w:val="subscript"/>
          <w:lang w:eastAsia="uk-UA"/>
        </w:rPr>
        <w:t xml:space="preserve">к </w:t>
      </w:r>
      <w:r w:rsidRPr="00C92493">
        <w:rPr>
          <w:rFonts w:ascii="Times New Roman" w:eastAsia="Times New Roman" w:hAnsi="Times New Roman" w:cs="Times New Roman"/>
          <w:sz w:val="28"/>
          <w:szCs w:val="28"/>
          <w:lang w:eastAsia="uk-UA"/>
        </w:rPr>
        <w:t xml:space="preserve"> - руйнуюче напруження;</w:t>
      </w:r>
    </w:p>
    <w:p w:rsidR="00F3695B" w:rsidRPr="00C92493" w:rsidRDefault="00F3695B" w:rsidP="00F3695B">
      <w:pPr>
        <w:shd w:val="clear" w:color="auto" w:fill="FFFFFF"/>
        <w:spacing w:after="0" w:line="360" w:lineRule="auto"/>
        <w:ind w:firstLine="336"/>
        <w:jc w:val="both"/>
        <w:rPr>
          <w:rFonts w:ascii="Times New Roman" w:eastAsia="Times New Roman" w:hAnsi="Times New Roman" w:cs="Times New Roman"/>
          <w:sz w:val="28"/>
          <w:szCs w:val="28"/>
          <w:lang w:eastAsia="uk-UA"/>
        </w:rPr>
      </w:pPr>
      <w:r w:rsidRPr="00C92493">
        <w:rPr>
          <w:rFonts w:ascii="Times New Roman" w:eastAsia="Times New Roman" w:hAnsi="Times New Roman" w:cs="Times New Roman"/>
          <w:i/>
          <w:iCs/>
          <w:sz w:val="28"/>
          <w:szCs w:val="28"/>
          <w:lang w:eastAsia="uk-UA"/>
        </w:rPr>
        <w:t>Е</w:t>
      </w:r>
      <w:r w:rsidRPr="00C92493">
        <w:rPr>
          <w:rFonts w:ascii="Times New Roman" w:eastAsia="Times New Roman" w:hAnsi="Times New Roman" w:cs="Times New Roman"/>
          <w:sz w:val="28"/>
          <w:szCs w:val="28"/>
          <w:lang w:eastAsia="uk-UA"/>
        </w:rPr>
        <w:t xml:space="preserve"> - модуль пружності; </w:t>
      </w:r>
    </w:p>
    <w:p w:rsidR="00F3695B" w:rsidRPr="00C92493" w:rsidRDefault="00F3695B" w:rsidP="00F3695B">
      <w:pPr>
        <w:shd w:val="clear" w:color="auto" w:fill="FFFFFF"/>
        <w:spacing w:after="0" w:line="360" w:lineRule="auto"/>
        <w:ind w:firstLine="336"/>
        <w:jc w:val="both"/>
        <w:rPr>
          <w:rFonts w:ascii="Times New Roman" w:eastAsia="Times New Roman" w:hAnsi="Times New Roman" w:cs="Times New Roman"/>
          <w:sz w:val="28"/>
          <w:szCs w:val="28"/>
          <w:lang w:eastAsia="uk-UA"/>
        </w:rPr>
      </w:pPr>
      <w:r w:rsidRPr="00C92493">
        <w:rPr>
          <w:rFonts w:ascii="Times New Roman" w:eastAsia="Times New Roman" w:hAnsi="Times New Roman" w:cs="Times New Roman"/>
          <w:sz w:val="28"/>
          <w:szCs w:val="28"/>
          <w:lang w:eastAsia="uk-UA"/>
        </w:rPr>
        <w:t>g - поверхнева енергія;</w:t>
      </w:r>
    </w:p>
    <w:p w:rsidR="00F3695B" w:rsidRPr="00C92493" w:rsidRDefault="00F3695B" w:rsidP="00F3695B">
      <w:pPr>
        <w:shd w:val="clear" w:color="auto" w:fill="FFFFFF"/>
        <w:spacing w:after="0" w:line="360" w:lineRule="auto"/>
        <w:ind w:firstLine="336"/>
        <w:jc w:val="both"/>
        <w:rPr>
          <w:rFonts w:ascii="Times New Roman" w:eastAsia="Times New Roman" w:hAnsi="Times New Roman" w:cs="Times New Roman"/>
          <w:sz w:val="28"/>
          <w:szCs w:val="28"/>
          <w:lang w:eastAsia="uk-UA"/>
        </w:rPr>
      </w:pPr>
      <w:r w:rsidRPr="00C92493">
        <w:rPr>
          <w:rFonts w:ascii="Times New Roman" w:eastAsia="Times New Roman" w:hAnsi="Times New Roman" w:cs="Times New Roman"/>
          <w:i/>
          <w:iCs/>
          <w:sz w:val="28"/>
          <w:szCs w:val="28"/>
          <w:lang w:eastAsia="uk-UA"/>
        </w:rPr>
        <w:t xml:space="preserve">l </w:t>
      </w:r>
      <w:r w:rsidRPr="00C92493">
        <w:rPr>
          <w:rFonts w:ascii="Times New Roman" w:eastAsia="Times New Roman" w:hAnsi="Times New Roman" w:cs="Times New Roman"/>
          <w:sz w:val="28"/>
          <w:szCs w:val="28"/>
          <w:lang w:eastAsia="uk-UA"/>
        </w:rPr>
        <w:t xml:space="preserve">- довжина </w:t>
      </w:r>
      <w:proofErr w:type="gramStart"/>
      <w:r w:rsidRPr="00C92493">
        <w:rPr>
          <w:rFonts w:ascii="Times New Roman" w:eastAsia="Times New Roman" w:hAnsi="Times New Roman" w:cs="Times New Roman"/>
          <w:sz w:val="28"/>
          <w:szCs w:val="28"/>
          <w:lang w:eastAsia="uk-UA"/>
        </w:rPr>
        <w:t>тр</w:t>
      </w:r>
      <w:proofErr w:type="gramEnd"/>
      <w:r w:rsidRPr="00C92493">
        <w:rPr>
          <w:rFonts w:ascii="Times New Roman" w:eastAsia="Times New Roman" w:hAnsi="Times New Roman" w:cs="Times New Roman"/>
          <w:sz w:val="28"/>
          <w:szCs w:val="28"/>
          <w:lang w:eastAsia="uk-UA"/>
        </w:rPr>
        <w:t>іщини.</w:t>
      </w:r>
    </w:p>
    <w:p w:rsidR="00F3695B" w:rsidRDefault="00F3695B" w:rsidP="00F3695B">
      <w:pPr>
        <w:shd w:val="clear" w:color="auto" w:fill="FFFFFF"/>
        <w:spacing w:after="0" w:line="360" w:lineRule="auto"/>
        <w:ind w:firstLine="709"/>
        <w:jc w:val="both"/>
        <w:rPr>
          <w:rFonts w:ascii="Times New Roman" w:eastAsia="Times New Roman" w:hAnsi="Times New Roman" w:cs="Times New Roman"/>
          <w:sz w:val="28"/>
          <w:szCs w:val="28"/>
          <w:lang w:eastAsia="uk-UA"/>
        </w:rPr>
      </w:pPr>
    </w:p>
    <w:p w:rsidR="00F3695B" w:rsidRPr="00DD6195" w:rsidRDefault="00F3695B" w:rsidP="00F3695B">
      <w:pPr>
        <w:shd w:val="clear" w:color="auto" w:fill="FFFFFF"/>
        <w:spacing w:after="0" w:line="360" w:lineRule="auto"/>
        <w:ind w:firstLine="709"/>
        <w:jc w:val="both"/>
        <w:rPr>
          <w:rFonts w:ascii="Times New Roman" w:eastAsia="Times New Roman" w:hAnsi="Times New Roman" w:cs="Times New Roman"/>
          <w:sz w:val="28"/>
          <w:szCs w:val="28"/>
          <w:lang w:val="uk-UA" w:eastAsia="uk-UA"/>
        </w:rPr>
      </w:pPr>
      <w:proofErr w:type="gramStart"/>
      <w:r w:rsidRPr="00C92493">
        <w:rPr>
          <w:rFonts w:ascii="Times New Roman" w:eastAsia="Times New Roman" w:hAnsi="Times New Roman" w:cs="Times New Roman"/>
          <w:sz w:val="28"/>
          <w:szCs w:val="28"/>
          <w:lang w:eastAsia="uk-UA"/>
        </w:rPr>
        <w:t>З</w:t>
      </w:r>
      <w:proofErr w:type="gramEnd"/>
      <w:r w:rsidRPr="00C92493">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val="uk-UA" w:eastAsia="uk-UA"/>
        </w:rPr>
        <w:t xml:space="preserve">виразу </w:t>
      </w:r>
      <w:r w:rsidRPr="00C92493">
        <w:rPr>
          <w:rFonts w:ascii="Times New Roman" w:eastAsia="Times New Roman" w:hAnsi="Times New Roman" w:cs="Times New Roman"/>
          <w:sz w:val="28"/>
          <w:szCs w:val="28"/>
          <w:lang w:eastAsia="uk-UA"/>
        </w:rPr>
        <w:t>(</w:t>
      </w:r>
      <w:r>
        <w:rPr>
          <w:rFonts w:ascii="Times New Roman" w:eastAsia="Times New Roman" w:hAnsi="Times New Roman" w:cs="Times New Roman"/>
          <w:sz w:val="28"/>
          <w:szCs w:val="28"/>
          <w:lang w:val="uk-UA" w:eastAsia="uk-UA"/>
        </w:rPr>
        <w:t>1.4</w:t>
      </w:r>
      <w:r w:rsidRPr="00C92493">
        <w:rPr>
          <w:rFonts w:ascii="Times New Roman" w:eastAsia="Times New Roman" w:hAnsi="Times New Roman" w:cs="Times New Roman"/>
          <w:sz w:val="28"/>
          <w:szCs w:val="28"/>
          <w:lang w:eastAsia="uk-UA"/>
        </w:rPr>
        <w:t xml:space="preserve">) видно, що добуток руйнівного напруження на корінь квадратний з довжини вихідної тріщини є константою </w:t>
      </w:r>
      <w:r>
        <w:rPr>
          <w:rFonts w:ascii="Times New Roman" w:eastAsia="Times New Roman" w:hAnsi="Times New Roman" w:cs="Times New Roman"/>
          <w:sz w:val="28"/>
          <w:szCs w:val="28"/>
          <w:lang w:eastAsia="uk-UA"/>
        </w:rPr>
        <w:t>матеріалу</w:t>
      </w:r>
      <w:r>
        <w:rPr>
          <w:rFonts w:ascii="Times New Roman" w:eastAsia="Times New Roman" w:hAnsi="Times New Roman" w:cs="Times New Roman"/>
          <w:sz w:val="28"/>
          <w:szCs w:val="28"/>
          <w:lang w:val="uk-UA" w:eastAsia="uk-UA"/>
        </w:rPr>
        <w:t xml:space="preserve"> згідно з (1.5)</w:t>
      </w:r>
    </w:p>
    <w:p w:rsidR="00F3695B" w:rsidRDefault="00F3695B" w:rsidP="00F3695B">
      <w:pPr>
        <w:rPr>
          <w:rFonts w:ascii="Times New Roman" w:eastAsia="Times New Roman" w:hAnsi="Times New Roman" w:cs="Times New Roman"/>
          <w:sz w:val="28"/>
          <w:szCs w:val="28"/>
          <w:lang w:val="uk-UA" w:eastAsia="uk-UA"/>
        </w:rPr>
      </w:pPr>
      <w:r>
        <w:rPr>
          <w:rFonts w:ascii="Times New Roman" w:eastAsia="Times New Roman" w:hAnsi="Times New Roman" w:cs="Times New Roman"/>
          <w:sz w:val="28"/>
          <w:szCs w:val="28"/>
          <w:lang w:val="uk-UA" w:eastAsia="uk-UA"/>
        </w:rPr>
        <w:br w:type="page"/>
      </w:r>
    </w:p>
    <w:p w:rsidR="00F3695B" w:rsidRDefault="00F3695B" w:rsidP="00F3695B">
      <w:pPr>
        <w:shd w:val="clear" w:color="auto" w:fill="FFFFFF"/>
        <w:spacing w:after="0" w:line="360" w:lineRule="auto"/>
        <w:ind w:firstLine="709"/>
        <w:jc w:val="right"/>
        <w:rPr>
          <w:rFonts w:ascii="Times New Roman" w:eastAsia="Times New Roman" w:hAnsi="Times New Roman" w:cs="Times New Roman"/>
          <w:sz w:val="28"/>
          <w:szCs w:val="28"/>
          <w:lang w:val="uk-UA" w:eastAsia="uk-UA"/>
        </w:rPr>
      </w:pPr>
      <w:proofErr w:type="gramStart"/>
      <w:r w:rsidRPr="00C92493">
        <w:rPr>
          <w:rFonts w:ascii="Times New Roman" w:eastAsia="Times New Roman" w:hAnsi="Times New Roman" w:cs="Times New Roman"/>
          <w:sz w:val="28"/>
          <w:szCs w:val="28"/>
          <w:lang w:val="en-US" w:eastAsia="uk-UA"/>
        </w:rPr>
        <w:lastRenderedPageBreak/>
        <w:t>s</w:t>
      </w:r>
      <w:r w:rsidRPr="00C92493">
        <w:rPr>
          <w:rFonts w:ascii="Times New Roman" w:eastAsia="Times New Roman" w:hAnsi="Times New Roman" w:cs="Times New Roman"/>
          <w:sz w:val="28"/>
          <w:szCs w:val="28"/>
          <w:vertAlign w:val="subscript"/>
          <w:lang w:eastAsia="uk-UA"/>
        </w:rPr>
        <w:t>к</w:t>
      </w:r>
      <w:proofErr w:type="gramEnd"/>
      <m:oMath>
        <m:rad>
          <m:radPr>
            <m:degHide m:val="1"/>
            <m:ctrlPr>
              <w:rPr>
                <w:rFonts w:ascii="Cambria Math" w:eastAsia="Times New Roman" w:hAnsi="Cambria Math" w:cs="Times New Roman"/>
                <w:i/>
                <w:sz w:val="28"/>
                <w:szCs w:val="28"/>
                <w:vertAlign w:val="subscript"/>
                <w:lang w:eastAsia="uk-UA"/>
              </w:rPr>
            </m:ctrlPr>
          </m:radPr>
          <m:deg/>
          <m:e>
            <m:r>
              <w:rPr>
                <w:rFonts w:ascii="Cambria Math" w:eastAsia="Times New Roman" w:hAnsi="Cambria Math" w:cs="Times New Roman"/>
                <w:sz w:val="28"/>
                <w:szCs w:val="28"/>
                <w:vertAlign w:val="subscript"/>
                <w:lang w:eastAsia="uk-UA"/>
              </w:rPr>
              <m:t>l</m:t>
            </m:r>
          </m:e>
        </m:rad>
      </m:oMath>
      <w:r w:rsidRPr="00500249">
        <w:rPr>
          <w:rFonts w:ascii="Times New Roman" w:eastAsia="Times New Roman" w:hAnsi="Times New Roman" w:cs="Times New Roman"/>
          <w:sz w:val="28"/>
          <w:szCs w:val="28"/>
          <w:lang w:eastAsia="uk-UA"/>
        </w:rPr>
        <w:t xml:space="preserve"> = </w:t>
      </w:r>
      <w:r w:rsidRPr="00C92493">
        <w:rPr>
          <w:rFonts w:ascii="Times New Roman" w:eastAsia="Times New Roman" w:hAnsi="Times New Roman" w:cs="Times New Roman"/>
          <w:sz w:val="28"/>
          <w:szCs w:val="28"/>
          <w:lang w:val="en-US" w:eastAsia="uk-UA"/>
        </w:rPr>
        <w:t>const</w:t>
      </w:r>
      <w:r w:rsidRPr="00500249">
        <w:rPr>
          <w:rFonts w:ascii="Times New Roman" w:eastAsia="Times New Roman" w:hAnsi="Times New Roman" w:cs="Times New Roman"/>
          <w:sz w:val="28"/>
          <w:szCs w:val="28"/>
          <w:lang w:eastAsia="uk-UA"/>
        </w:rPr>
        <w:tab/>
      </w:r>
      <w:r>
        <w:rPr>
          <w:rFonts w:ascii="Times New Roman" w:eastAsia="Times New Roman" w:hAnsi="Times New Roman" w:cs="Times New Roman"/>
          <w:sz w:val="28"/>
          <w:szCs w:val="28"/>
          <w:lang w:val="uk-UA" w:eastAsia="uk-UA"/>
        </w:rPr>
        <w:t>.</w:t>
      </w:r>
      <w:r w:rsidRPr="00500249">
        <w:rPr>
          <w:rFonts w:ascii="Times New Roman" w:eastAsia="Times New Roman" w:hAnsi="Times New Roman" w:cs="Times New Roman"/>
          <w:sz w:val="28"/>
          <w:szCs w:val="28"/>
          <w:lang w:eastAsia="uk-UA"/>
        </w:rPr>
        <w:tab/>
      </w:r>
      <w:r w:rsidRPr="00500249">
        <w:rPr>
          <w:rFonts w:ascii="Times New Roman" w:eastAsia="Times New Roman" w:hAnsi="Times New Roman" w:cs="Times New Roman"/>
          <w:sz w:val="28"/>
          <w:szCs w:val="28"/>
          <w:lang w:eastAsia="uk-UA"/>
        </w:rPr>
        <w:tab/>
      </w:r>
      <w:r w:rsidRPr="00500249">
        <w:rPr>
          <w:rFonts w:ascii="Times New Roman" w:eastAsia="Times New Roman" w:hAnsi="Times New Roman" w:cs="Times New Roman"/>
          <w:sz w:val="28"/>
          <w:szCs w:val="28"/>
          <w:lang w:eastAsia="uk-UA"/>
        </w:rPr>
        <w:tab/>
      </w:r>
      <w:r w:rsidRPr="00500249">
        <w:rPr>
          <w:rFonts w:ascii="Times New Roman" w:eastAsia="Times New Roman" w:hAnsi="Times New Roman" w:cs="Times New Roman"/>
          <w:sz w:val="28"/>
          <w:szCs w:val="28"/>
          <w:lang w:eastAsia="uk-UA"/>
        </w:rPr>
        <w:tab/>
      </w:r>
      <w:r w:rsidRPr="00500249">
        <w:rPr>
          <w:rFonts w:ascii="Times New Roman" w:eastAsia="Times New Roman" w:hAnsi="Times New Roman" w:cs="Times New Roman"/>
          <w:sz w:val="28"/>
          <w:szCs w:val="28"/>
          <w:lang w:eastAsia="uk-UA"/>
        </w:rPr>
        <w:tab/>
        <w:t>(</w:t>
      </w:r>
      <w:r>
        <w:rPr>
          <w:rFonts w:ascii="Times New Roman" w:eastAsia="Times New Roman" w:hAnsi="Times New Roman" w:cs="Times New Roman"/>
          <w:sz w:val="28"/>
          <w:szCs w:val="28"/>
          <w:lang w:val="uk-UA" w:eastAsia="uk-UA"/>
        </w:rPr>
        <w:t>1.5</w:t>
      </w:r>
      <w:r w:rsidRPr="00500249">
        <w:rPr>
          <w:rFonts w:ascii="Times New Roman" w:eastAsia="Times New Roman" w:hAnsi="Times New Roman" w:cs="Times New Roman"/>
          <w:sz w:val="28"/>
          <w:szCs w:val="28"/>
          <w:lang w:eastAsia="uk-UA"/>
        </w:rPr>
        <w:t>)</w:t>
      </w:r>
    </w:p>
    <w:p w:rsidR="00F3695B" w:rsidRPr="00C92493" w:rsidRDefault="00F3695B" w:rsidP="00F3695B">
      <w:pPr>
        <w:shd w:val="clear" w:color="auto" w:fill="FFFFFF"/>
        <w:spacing w:after="0" w:line="360" w:lineRule="auto"/>
        <w:ind w:firstLine="709"/>
        <w:jc w:val="both"/>
        <w:rPr>
          <w:rFonts w:ascii="Times New Roman" w:eastAsia="Times New Roman" w:hAnsi="Times New Roman" w:cs="Times New Roman"/>
          <w:sz w:val="28"/>
          <w:szCs w:val="28"/>
          <w:lang w:eastAsia="uk-UA"/>
        </w:rPr>
      </w:pPr>
      <w:r w:rsidRPr="00C92493">
        <w:rPr>
          <w:rFonts w:ascii="Times New Roman" w:eastAsia="Times New Roman" w:hAnsi="Times New Roman" w:cs="Times New Roman"/>
          <w:sz w:val="28"/>
          <w:szCs w:val="28"/>
          <w:lang w:eastAsia="uk-UA"/>
        </w:rPr>
        <w:t xml:space="preserve">Концепція </w:t>
      </w:r>
      <w:r>
        <w:rPr>
          <w:rFonts w:ascii="Times New Roman" w:eastAsia="Times New Roman" w:hAnsi="Times New Roman" w:cs="Times New Roman"/>
          <w:sz w:val="28"/>
          <w:szCs w:val="28"/>
          <w:lang w:eastAsia="uk-UA"/>
        </w:rPr>
        <w:t>Грифф</w:t>
      </w:r>
      <w:r>
        <w:rPr>
          <w:rFonts w:ascii="Times New Roman" w:eastAsia="Times New Roman" w:hAnsi="Times New Roman" w:cs="Times New Roman"/>
          <w:sz w:val="28"/>
          <w:szCs w:val="28"/>
          <w:lang w:val="uk-UA" w:eastAsia="uk-UA"/>
        </w:rPr>
        <w:t>і</w:t>
      </w:r>
      <w:r w:rsidRPr="00C92493">
        <w:rPr>
          <w:rFonts w:ascii="Times New Roman" w:eastAsia="Times New Roman" w:hAnsi="Times New Roman" w:cs="Times New Roman"/>
          <w:sz w:val="28"/>
          <w:szCs w:val="28"/>
          <w:lang w:eastAsia="uk-UA"/>
        </w:rPr>
        <w:t xml:space="preserve">тса одержала </w:t>
      </w:r>
      <w:proofErr w:type="gramStart"/>
      <w:r w:rsidRPr="00C92493">
        <w:rPr>
          <w:rFonts w:ascii="Times New Roman" w:eastAsia="Times New Roman" w:hAnsi="Times New Roman" w:cs="Times New Roman"/>
          <w:sz w:val="28"/>
          <w:szCs w:val="28"/>
          <w:lang w:eastAsia="uk-UA"/>
        </w:rPr>
        <w:t>п</w:t>
      </w:r>
      <w:proofErr w:type="gramEnd"/>
      <w:r w:rsidRPr="00C92493">
        <w:rPr>
          <w:rFonts w:ascii="Times New Roman" w:eastAsia="Times New Roman" w:hAnsi="Times New Roman" w:cs="Times New Roman"/>
          <w:sz w:val="28"/>
          <w:szCs w:val="28"/>
          <w:lang w:eastAsia="uk-UA"/>
        </w:rPr>
        <w:t xml:space="preserve">ідтвердження для ряду крихких матеріалів, наприклад скла. Тобто його теорія дозволяє оцінити теоретичну міцність крихких твердих тіл і дає правильний зв'язок </w:t>
      </w:r>
      <w:proofErr w:type="gramStart"/>
      <w:r w:rsidRPr="00C92493">
        <w:rPr>
          <w:rFonts w:ascii="Times New Roman" w:eastAsia="Times New Roman" w:hAnsi="Times New Roman" w:cs="Times New Roman"/>
          <w:sz w:val="28"/>
          <w:szCs w:val="28"/>
          <w:lang w:eastAsia="uk-UA"/>
        </w:rPr>
        <w:t>між</w:t>
      </w:r>
      <w:proofErr w:type="gramEnd"/>
      <w:r w:rsidRPr="00C92493">
        <w:rPr>
          <w:rFonts w:ascii="Times New Roman" w:eastAsia="Times New Roman" w:hAnsi="Times New Roman" w:cs="Times New Roman"/>
          <w:sz w:val="28"/>
          <w:szCs w:val="28"/>
          <w:lang w:eastAsia="uk-UA"/>
        </w:rPr>
        <w:t xml:space="preserve"> міцністю при руйнуванні і розміром дефекту. Слід зазначити, що практичне застосування цієї концепції реалізувати досить важко через істотні погрішності при визначенні поверхневої енергії і роботи  пластичної деформації.</w:t>
      </w:r>
    </w:p>
    <w:p w:rsidR="00F3695B" w:rsidRPr="006D171A" w:rsidRDefault="00F3695B" w:rsidP="00F3695B">
      <w:pPr>
        <w:shd w:val="clear" w:color="auto" w:fill="FFFFFF"/>
        <w:spacing w:after="0" w:line="360" w:lineRule="auto"/>
        <w:ind w:firstLine="709"/>
        <w:jc w:val="both"/>
        <w:rPr>
          <w:rFonts w:ascii="Times New Roman" w:eastAsia="Times New Roman" w:hAnsi="Times New Roman" w:cs="Times New Roman"/>
          <w:sz w:val="28"/>
          <w:szCs w:val="28"/>
          <w:lang w:val="uk-UA" w:eastAsia="uk-UA"/>
        </w:rPr>
      </w:pPr>
      <w:r w:rsidRPr="00C92493">
        <w:rPr>
          <w:rFonts w:ascii="Times New Roman" w:eastAsia="Times New Roman" w:hAnsi="Times New Roman" w:cs="Times New Roman"/>
          <w:sz w:val="28"/>
          <w:szCs w:val="28"/>
          <w:lang w:eastAsia="uk-UA"/>
        </w:rPr>
        <w:t xml:space="preserve">Наступним істотним кроком у розвитку механіки руйнування були роботи </w:t>
      </w:r>
      <w:r w:rsidRPr="002634E2">
        <w:rPr>
          <w:rFonts w:ascii="Times New Roman" w:eastAsia="Times New Roman" w:hAnsi="Times New Roman" w:cs="Times New Roman"/>
          <w:sz w:val="28"/>
          <w:szCs w:val="28"/>
          <w:lang w:eastAsia="uk-UA"/>
        </w:rPr>
        <w:t>Ірвина</w:t>
      </w:r>
      <w:r w:rsidR="002634E2" w:rsidRPr="002634E2">
        <w:rPr>
          <w:rFonts w:ascii="Times New Roman" w:eastAsia="Times New Roman" w:hAnsi="Times New Roman" w:cs="Times New Roman"/>
          <w:sz w:val="28"/>
          <w:szCs w:val="28"/>
          <w:lang w:val="uk-UA" w:eastAsia="uk-UA"/>
        </w:rPr>
        <w:t>,</w:t>
      </w:r>
      <w:r w:rsidRPr="002634E2">
        <w:rPr>
          <w:rFonts w:ascii="Times New Roman" w:eastAsia="Times New Roman" w:hAnsi="Times New Roman" w:cs="Times New Roman"/>
          <w:sz w:val="28"/>
          <w:szCs w:val="28"/>
          <w:lang w:eastAsia="uk-UA"/>
        </w:rPr>
        <w:t xml:space="preserve"> що</w:t>
      </w:r>
      <w:r w:rsidRPr="00C92493">
        <w:rPr>
          <w:rFonts w:ascii="Times New Roman" w:eastAsia="Times New Roman" w:hAnsi="Times New Roman" w:cs="Times New Roman"/>
          <w:sz w:val="28"/>
          <w:szCs w:val="28"/>
          <w:lang w:eastAsia="uk-UA"/>
        </w:rPr>
        <w:t xml:space="preserve"> обґрунтував і </w:t>
      </w:r>
      <w:proofErr w:type="gramStart"/>
      <w:r w:rsidRPr="00C92493">
        <w:rPr>
          <w:rFonts w:ascii="Times New Roman" w:eastAsia="Times New Roman" w:hAnsi="Times New Roman" w:cs="Times New Roman"/>
          <w:sz w:val="28"/>
          <w:szCs w:val="28"/>
          <w:lang w:eastAsia="uk-UA"/>
        </w:rPr>
        <w:t>вв</w:t>
      </w:r>
      <w:proofErr w:type="gramEnd"/>
      <w:r w:rsidRPr="00C92493">
        <w:rPr>
          <w:rFonts w:ascii="Times New Roman" w:eastAsia="Times New Roman" w:hAnsi="Times New Roman" w:cs="Times New Roman"/>
          <w:sz w:val="28"/>
          <w:szCs w:val="28"/>
          <w:lang w:eastAsia="uk-UA"/>
        </w:rPr>
        <w:t xml:space="preserve">ів силовий критерій </w:t>
      </w:r>
      <w:r>
        <w:rPr>
          <w:rFonts w:ascii="Times New Roman" w:eastAsia="Times New Roman" w:hAnsi="Times New Roman" w:cs="Times New Roman"/>
          <w:sz w:val="28"/>
          <w:szCs w:val="28"/>
          <w:lang w:eastAsia="uk-UA"/>
        </w:rPr>
        <w:t>руйнування</w:t>
      </w:r>
      <w:r>
        <w:rPr>
          <w:rFonts w:ascii="Times New Roman" w:eastAsia="Times New Roman" w:hAnsi="Times New Roman" w:cs="Times New Roman"/>
          <w:sz w:val="28"/>
          <w:szCs w:val="28"/>
          <w:lang w:val="uk-UA" w:eastAsia="uk-UA"/>
        </w:rPr>
        <w:t>, який представлено на Рис. 1.1.</w:t>
      </w:r>
    </w:p>
    <w:p w:rsidR="00F3695B" w:rsidRPr="00C92493" w:rsidRDefault="00F3695B" w:rsidP="00F3695B">
      <w:pPr>
        <w:shd w:val="clear" w:color="auto" w:fill="FFFFFF"/>
        <w:spacing w:after="0" w:line="360" w:lineRule="auto"/>
        <w:ind w:right="-83"/>
        <w:jc w:val="center"/>
        <w:rPr>
          <w:rFonts w:ascii="Times New Roman" w:eastAsia="Times New Roman" w:hAnsi="Times New Roman" w:cs="Times New Roman"/>
          <w:sz w:val="28"/>
          <w:szCs w:val="28"/>
          <w:lang w:eastAsia="uk-UA"/>
        </w:rPr>
      </w:pPr>
      <w:r w:rsidRPr="00C92493">
        <w:rPr>
          <w:rFonts w:ascii="Times New Roman" w:eastAsia="Times New Roman" w:hAnsi="Times New Roman" w:cs="Times New Roman"/>
          <w:noProof/>
          <w:sz w:val="28"/>
          <w:szCs w:val="28"/>
          <w:lang w:eastAsia="ru-RU"/>
        </w:rPr>
        <w:drawing>
          <wp:inline distT="0" distB="0" distL="0" distR="0" wp14:anchorId="5C296024" wp14:editId="3A5A315A">
            <wp:extent cx="2120900" cy="2260600"/>
            <wp:effectExtent l="19050" t="0" r="0" b="0"/>
            <wp:docPr id="53" name="Рисунок 53" descr="http://www.scritub.com/files/limba/ucraineana/320_poze/image0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www.scritub.com/files/limba/ucraineana/320_poze/image044.jpg"/>
                    <pic:cNvPicPr>
                      <a:picLocks noChangeAspect="1" noChangeArrowheads="1"/>
                    </pic:cNvPicPr>
                  </pic:nvPicPr>
                  <pic:blipFill>
                    <a:blip r:embed="rId23" cstate="print"/>
                    <a:srcRect/>
                    <a:stretch>
                      <a:fillRect/>
                    </a:stretch>
                  </pic:blipFill>
                  <pic:spPr bwMode="auto">
                    <a:xfrm>
                      <a:off x="0" y="0"/>
                      <a:ext cx="2120900" cy="2260600"/>
                    </a:xfrm>
                    <a:prstGeom prst="rect">
                      <a:avLst/>
                    </a:prstGeom>
                    <a:noFill/>
                    <a:ln w="9525">
                      <a:noFill/>
                      <a:miter lim="800000"/>
                      <a:headEnd/>
                      <a:tailEnd/>
                    </a:ln>
                  </pic:spPr>
                </pic:pic>
              </a:graphicData>
            </a:graphic>
          </wp:inline>
        </w:drawing>
      </w:r>
    </w:p>
    <w:p w:rsidR="00F3695B" w:rsidRPr="00C92493" w:rsidRDefault="00F3695B" w:rsidP="00F3695B">
      <w:pPr>
        <w:shd w:val="clear" w:color="auto" w:fill="FFFFFF"/>
        <w:spacing w:after="0" w:line="360" w:lineRule="auto"/>
        <w:ind w:right="51"/>
        <w:jc w:val="center"/>
        <w:rPr>
          <w:rFonts w:ascii="Times New Roman" w:eastAsia="Times New Roman" w:hAnsi="Times New Roman" w:cs="Times New Roman"/>
          <w:sz w:val="28"/>
          <w:szCs w:val="28"/>
          <w:lang w:eastAsia="uk-UA"/>
        </w:rPr>
      </w:pPr>
      <w:r w:rsidRPr="00C92493">
        <w:rPr>
          <w:rFonts w:ascii="Times New Roman" w:eastAsia="Times New Roman" w:hAnsi="Times New Roman" w:cs="Times New Roman"/>
          <w:sz w:val="28"/>
          <w:szCs w:val="28"/>
          <w:lang w:eastAsia="uk-UA"/>
        </w:rPr>
        <w:t>Рис</w:t>
      </w:r>
      <w:r>
        <w:rPr>
          <w:rFonts w:ascii="Times New Roman" w:eastAsia="Times New Roman" w:hAnsi="Times New Roman" w:cs="Times New Roman"/>
          <w:sz w:val="28"/>
          <w:szCs w:val="28"/>
          <w:lang w:val="uk-UA" w:eastAsia="uk-UA"/>
        </w:rPr>
        <w:t>унок</w:t>
      </w:r>
      <w:r w:rsidRPr="00C92493">
        <w:rPr>
          <w:rFonts w:ascii="Times New Roman" w:eastAsia="Times New Roman" w:hAnsi="Times New Roman" w:cs="Times New Roman"/>
          <w:sz w:val="28"/>
          <w:szCs w:val="28"/>
          <w:lang w:eastAsia="uk-UA"/>
        </w:rPr>
        <w:t xml:space="preserve"> </w:t>
      </w:r>
      <w:r w:rsidRPr="00C92493">
        <w:rPr>
          <w:rFonts w:ascii="Times New Roman" w:eastAsia="Times New Roman" w:hAnsi="Times New Roman" w:cs="Times New Roman"/>
          <w:sz w:val="28"/>
          <w:szCs w:val="28"/>
          <w:lang w:val="uk-UA" w:eastAsia="uk-UA"/>
        </w:rPr>
        <w:t>1</w:t>
      </w:r>
      <w:r w:rsidRPr="00C92493">
        <w:rPr>
          <w:rFonts w:ascii="Times New Roman" w:eastAsia="Times New Roman" w:hAnsi="Times New Roman" w:cs="Times New Roman"/>
          <w:sz w:val="28"/>
          <w:szCs w:val="28"/>
          <w:lang w:eastAsia="uk-UA"/>
        </w:rPr>
        <w:t>.</w:t>
      </w:r>
      <w:r>
        <w:rPr>
          <w:rFonts w:ascii="Times New Roman" w:eastAsia="Times New Roman" w:hAnsi="Times New Roman" w:cs="Times New Roman"/>
          <w:sz w:val="28"/>
          <w:szCs w:val="28"/>
          <w:lang w:val="uk-UA" w:eastAsia="uk-UA"/>
        </w:rPr>
        <w:t>1</w:t>
      </w:r>
      <w:r w:rsidRPr="00C92493">
        <w:rPr>
          <w:rFonts w:ascii="Times New Roman" w:eastAsia="Times New Roman" w:hAnsi="Times New Roman" w:cs="Times New Roman"/>
          <w:sz w:val="28"/>
          <w:szCs w:val="28"/>
          <w:lang w:eastAsia="uk-UA"/>
        </w:rPr>
        <w:t xml:space="preserve"> Залежність в'язкості руйнування від товщини матеріалу</w:t>
      </w:r>
    </w:p>
    <w:p w:rsidR="00F3695B" w:rsidRDefault="00F3695B" w:rsidP="00F3695B">
      <w:pPr>
        <w:shd w:val="clear" w:color="auto" w:fill="FFFFFF"/>
        <w:spacing w:after="0" w:line="360" w:lineRule="auto"/>
        <w:ind w:firstLine="709"/>
        <w:jc w:val="both"/>
        <w:rPr>
          <w:rFonts w:ascii="Times New Roman" w:eastAsia="Times New Roman" w:hAnsi="Times New Roman" w:cs="Times New Roman"/>
          <w:sz w:val="28"/>
          <w:szCs w:val="28"/>
          <w:lang w:val="uk-UA" w:eastAsia="uk-UA"/>
        </w:rPr>
      </w:pPr>
    </w:p>
    <w:p w:rsidR="00F3695B" w:rsidRPr="00500249" w:rsidRDefault="00F3695B" w:rsidP="00F3695B">
      <w:pPr>
        <w:shd w:val="clear" w:color="auto" w:fill="FFFFFF"/>
        <w:spacing w:after="0" w:line="360" w:lineRule="auto"/>
        <w:ind w:firstLine="709"/>
        <w:jc w:val="both"/>
        <w:rPr>
          <w:rFonts w:ascii="Times New Roman" w:eastAsia="Times New Roman" w:hAnsi="Times New Roman" w:cs="Times New Roman"/>
          <w:sz w:val="28"/>
          <w:szCs w:val="28"/>
          <w:lang w:val="uk-UA" w:eastAsia="uk-UA"/>
        </w:rPr>
      </w:pPr>
      <w:r w:rsidRPr="00A91747">
        <w:rPr>
          <w:rFonts w:ascii="Times New Roman" w:eastAsia="Times New Roman" w:hAnsi="Times New Roman" w:cs="Times New Roman"/>
          <w:sz w:val="28"/>
          <w:szCs w:val="28"/>
          <w:lang w:val="uk-UA" w:eastAsia="uk-UA"/>
        </w:rPr>
        <w:t xml:space="preserve">Лінійна механіка руйнування описує крихке руйнування, що відбувається в результаті росту тріщини при відсутності помітних пластичних деформацій у вершині тріщини. </w:t>
      </w:r>
      <w:r w:rsidRPr="00500249">
        <w:rPr>
          <w:rFonts w:ascii="Times New Roman" w:eastAsia="Times New Roman" w:hAnsi="Times New Roman" w:cs="Times New Roman"/>
          <w:sz w:val="28"/>
          <w:szCs w:val="28"/>
          <w:lang w:val="uk-UA" w:eastAsia="uk-UA"/>
        </w:rPr>
        <w:t>Якщо лінійний розмір пластичної зони у вершині тріщини починає на 20 % перевищувати довжину тріщини, то поняття коефіцієнта інтенсивності напружень втрачає сенс (через обмеження області застосування розрахункових формул) і закономірності поведінки тіла із тріщиною визначаються властивістю матеріалу чинити опір пластичним деформаціям. Це завдання відноситься до нелінійної механіки руйнування, всі моделі якої виходять із наявності досить великої пластичної зони перед вершиною тріщини.</w:t>
      </w:r>
    </w:p>
    <w:p w:rsidR="00F3695B" w:rsidRPr="002634E2" w:rsidRDefault="00F3695B" w:rsidP="00F3695B">
      <w:pPr>
        <w:shd w:val="clear" w:color="auto" w:fill="FFFFFF"/>
        <w:spacing w:after="0" w:line="360" w:lineRule="auto"/>
        <w:ind w:firstLine="709"/>
        <w:jc w:val="both"/>
        <w:rPr>
          <w:rFonts w:ascii="Times New Roman" w:eastAsia="Times New Roman" w:hAnsi="Times New Roman" w:cs="Times New Roman"/>
          <w:sz w:val="28"/>
          <w:szCs w:val="28"/>
          <w:lang w:eastAsia="uk-UA"/>
        </w:rPr>
      </w:pPr>
      <w:r w:rsidRPr="00DF5285">
        <w:rPr>
          <w:rFonts w:ascii="Times New Roman" w:eastAsia="Times New Roman" w:hAnsi="Times New Roman" w:cs="Times New Roman"/>
          <w:sz w:val="28"/>
          <w:szCs w:val="28"/>
          <w:lang w:val="uk-UA" w:eastAsia="uk-UA"/>
        </w:rPr>
        <w:lastRenderedPageBreak/>
        <w:t>Найбільш відомої серед нелінійних моделей є модель зсуву або розкриття тріщини</w:t>
      </w:r>
      <w:r>
        <w:rPr>
          <w:rFonts w:ascii="Times New Roman" w:eastAsia="Times New Roman" w:hAnsi="Times New Roman" w:cs="Times New Roman"/>
          <w:sz w:val="28"/>
          <w:szCs w:val="28"/>
          <w:lang w:val="uk-UA" w:eastAsia="uk-UA"/>
        </w:rPr>
        <w:t>(</w:t>
      </w:r>
      <w:r w:rsidRPr="00C92493">
        <w:rPr>
          <w:rFonts w:ascii="Times New Roman" w:eastAsia="Times New Roman" w:hAnsi="Times New Roman" w:cs="Times New Roman"/>
          <w:sz w:val="28"/>
          <w:szCs w:val="28"/>
          <w:lang w:eastAsia="uk-UA"/>
        </w:rPr>
        <w:t>d</w:t>
      </w:r>
      <w:r w:rsidRPr="00DF5285">
        <w:rPr>
          <w:rFonts w:ascii="Times New Roman" w:eastAsia="Times New Roman" w:hAnsi="Times New Roman" w:cs="Times New Roman"/>
          <w:sz w:val="28"/>
          <w:szCs w:val="28"/>
          <w:vertAlign w:val="subscript"/>
          <w:lang w:val="uk-UA" w:eastAsia="uk-UA"/>
        </w:rPr>
        <w:t>к-модель</w:t>
      </w:r>
      <w:r w:rsidRPr="00DF5285">
        <w:rPr>
          <w:rFonts w:ascii="Times New Roman" w:eastAsia="Times New Roman" w:hAnsi="Times New Roman" w:cs="Times New Roman"/>
          <w:sz w:val="28"/>
          <w:szCs w:val="28"/>
          <w:lang w:val="uk-UA" w:eastAsia="uk-UA"/>
        </w:rPr>
        <w:t xml:space="preserve">). </w:t>
      </w:r>
      <w:r w:rsidRPr="00C92493">
        <w:rPr>
          <w:rFonts w:ascii="Times New Roman" w:eastAsia="Times New Roman" w:hAnsi="Times New Roman" w:cs="Times New Roman"/>
          <w:sz w:val="28"/>
          <w:szCs w:val="28"/>
          <w:lang w:eastAsia="uk-UA"/>
        </w:rPr>
        <w:t xml:space="preserve">Суть теорії полягає в тому, що </w:t>
      </w:r>
      <w:proofErr w:type="gramStart"/>
      <w:r w:rsidRPr="00C92493">
        <w:rPr>
          <w:rFonts w:ascii="Times New Roman" w:eastAsia="Times New Roman" w:hAnsi="Times New Roman" w:cs="Times New Roman"/>
          <w:sz w:val="28"/>
          <w:szCs w:val="28"/>
          <w:lang w:eastAsia="uk-UA"/>
        </w:rPr>
        <w:t>тр</w:t>
      </w:r>
      <w:proofErr w:type="gramEnd"/>
      <w:r w:rsidRPr="00C92493">
        <w:rPr>
          <w:rFonts w:ascii="Times New Roman" w:eastAsia="Times New Roman" w:hAnsi="Times New Roman" w:cs="Times New Roman"/>
          <w:sz w:val="28"/>
          <w:szCs w:val="28"/>
          <w:lang w:eastAsia="uk-UA"/>
        </w:rPr>
        <w:t xml:space="preserve">іщина перед швидким </w:t>
      </w:r>
      <w:r w:rsidRPr="002634E2">
        <w:rPr>
          <w:rFonts w:ascii="Times New Roman" w:eastAsia="Times New Roman" w:hAnsi="Times New Roman" w:cs="Times New Roman"/>
          <w:sz w:val="28"/>
          <w:szCs w:val="28"/>
          <w:lang w:eastAsia="uk-UA"/>
        </w:rPr>
        <w:t>поширенням розкривається на деяку критичну величину d</w:t>
      </w:r>
      <w:r w:rsidRPr="002634E2">
        <w:rPr>
          <w:rFonts w:ascii="Times New Roman" w:eastAsia="Times New Roman" w:hAnsi="Times New Roman" w:cs="Times New Roman"/>
          <w:sz w:val="28"/>
          <w:szCs w:val="28"/>
          <w:vertAlign w:val="subscript"/>
          <w:lang w:eastAsia="uk-UA"/>
        </w:rPr>
        <w:t>к.</w:t>
      </w:r>
      <w:r w:rsidRPr="002634E2">
        <w:rPr>
          <w:rFonts w:ascii="Times New Roman" w:eastAsia="Times New Roman" w:hAnsi="Times New Roman" w:cs="Times New Roman"/>
          <w:sz w:val="28"/>
          <w:szCs w:val="28"/>
          <w:lang w:eastAsia="uk-UA"/>
        </w:rPr>
        <w:t xml:space="preserve"> Цю модель незалежно один від одного запропонували  М.Я. </w:t>
      </w:r>
      <w:r w:rsidR="002634E2" w:rsidRPr="002634E2">
        <w:rPr>
          <w:rFonts w:ascii="Times New Roman" w:eastAsia="Times New Roman" w:hAnsi="Times New Roman" w:cs="Times New Roman"/>
          <w:sz w:val="28"/>
          <w:szCs w:val="28"/>
          <w:lang w:eastAsia="uk-UA"/>
        </w:rPr>
        <w:t>Леоно</w:t>
      </w:r>
      <w:r w:rsidR="002634E2" w:rsidRPr="002634E2">
        <w:rPr>
          <w:rFonts w:ascii="Times New Roman" w:eastAsia="Times New Roman" w:hAnsi="Times New Roman" w:cs="Times New Roman"/>
          <w:sz w:val="28"/>
          <w:szCs w:val="28"/>
          <w:lang w:val="uk-UA" w:eastAsia="uk-UA"/>
        </w:rPr>
        <w:t>в</w:t>
      </w:r>
      <w:r w:rsidRPr="002634E2">
        <w:rPr>
          <w:rFonts w:ascii="Times New Roman" w:eastAsia="Times New Roman" w:hAnsi="Times New Roman" w:cs="Times New Roman"/>
          <w:sz w:val="28"/>
          <w:szCs w:val="28"/>
          <w:lang w:eastAsia="uk-UA"/>
        </w:rPr>
        <w:t xml:space="preserve"> і В.В. </w:t>
      </w:r>
      <w:r w:rsidR="002634E2" w:rsidRPr="002634E2">
        <w:rPr>
          <w:rFonts w:ascii="Times New Roman" w:eastAsia="Times New Roman" w:hAnsi="Times New Roman" w:cs="Times New Roman"/>
          <w:sz w:val="28"/>
          <w:szCs w:val="28"/>
          <w:lang w:eastAsia="uk-UA"/>
        </w:rPr>
        <w:t>Панасюк, Д. Дагдейл</w:t>
      </w:r>
      <w:r w:rsidRPr="002634E2">
        <w:rPr>
          <w:rFonts w:ascii="Times New Roman" w:eastAsia="Times New Roman" w:hAnsi="Times New Roman" w:cs="Times New Roman"/>
          <w:sz w:val="28"/>
          <w:szCs w:val="28"/>
          <w:lang w:eastAsia="uk-UA"/>
        </w:rPr>
        <w:t xml:space="preserve">. Модель розкриття </w:t>
      </w:r>
      <w:proofErr w:type="gramStart"/>
      <w:r w:rsidRPr="002634E2">
        <w:rPr>
          <w:rFonts w:ascii="Times New Roman" w:eastAsia="Times New Roman" w:hAnsi="Times New Roman" w:cs="Times New Roman"/>
          <w:sz w:val="28"/>
          <w:szCs w:val="28"/>
          <w:lang w:eastAsia="uk-UA"/>
        </w:rPr>
        <w:t>тр</w:t>
      </w:r>
      <w:proofErr w:type="gramEnd"/>
      <w:r w:rsidRPr="002634E2">
        <w:rPr>
          <w:rFonts w:ascii="Times New Roman" w:eastAsia="Times New Roman" w:hAnsi="Times New Roman" w:cs="Times New Roman"/>
          <w:sz w:val="28"/>
          <w:szCs w:val="28"/>
          <w:lang w:eastAsia="uk-UA"/>
        </w:rPr>
        <w:t>іщини застосову</w:t>
      </w:r>
      <w:r w:rsidRPr="002634E2">
        <w:rPr>
          <w:rFonts w:ascii="Times New Roman" w:eastAsia="Times New Roman" w:hAnsi="Times New Roman" w:cs="Times New Roman"/>
          <w:sz w:val="28"/>
          <w:szCs w:val="28"/>
          <w:lang w:val="uk-UA" w:eastAsia="uk-UA"/>
        </w:rPr>
        <w:t>ється</w:t>
      </w:r>
      <w:r w:rsidRPr="002634E2">
        <w:rPr>
          <w:rFonts w:ascii="Times New Roman" w:eastAsia="Times New Roman" w:hAnsi="Times New Roman" w:cs="Times New Roman"/>
          <w:sz w:val="28"/>
          <w:szCs w:val="28"/>
          <w:lang w:eastAsia="uk-UA"/>
        </w:rPr>
        <w:t xml:space="preserve"> і для крихкого руйнування.</w:t>
      </w:r>
    </w:p>
    <w:p w:rsidR="00F3695B" w:rsidRPr="006D171A" w:rsidRDefault="00F3695B" w:rsidP="00F3695B">
      <w:pPr>
        <w:shd w:val="clear" w:color="auto" w:fill="FFFFFF"/>
        <w:spacing w:after="0" w:line="360" w:lineRule="auto"/>
        <w:ind w:firstLine="709"/>
        <w:jc w:val="both"/>
        <w:rPr>
          <w:rFonts w:ascii="Times New Roman" w:eastAsia="Times New Roman" w:hAnsi="Times New Roman" w:cs="Times New Roman"/>
          <w:sz w:val="28"/>
          <w:szCs w:val="28"/>
          <w:lang w:val="uk-UA" w:eastAsia="uk-UA"/>
        </w:rPr>
      </w:pPr>
      <w:r w:rsidRPr="002634E2">
        <w:rPr>
          <w:rFonts w:ascii="Times New Roman" w:eastAsia="Times New Roman" w:hAnsi="Times New Roman" w:cs="Times New Roman"/>
          <w:sz w:val="28"/>
          <w:szCs w:val="28"/>
          <w:lang w:eastAsia="uk-UA"/>
        </w:rPr>
        <w:t xml:space="preserve">В цьому випадку граничне розкриття кінчика </w:t>
      </w:r>
      <w:proofErr w:type="gramStart"/>
      <w:r w:rsidRPr="002634E2">
        <w:rPr>
          <w:rFonts w:ascii="Times New Roman" w:eastAsia="Times New Roman" w:hAnsi="Times New Roman" w:cs="Times New Roman"/>
          <w:sz w:val="28"/>
          <w:szCs w:val="28"/>
          <w:lang w:eastAsia="uk-UA"/>
        </w:rPr>
        <w:t>тр</w:t>
      </w:r>
      <w:proofErr w:type="gramEnd"/>
      <w:r w:rsidRPr="002634E2">
        <w:rPr>
          <w:rFonts w:ascii="Times New Roman" w:eastAsia="Times New Roman" w:hAnsi="Times New Roman" w:cs="Times New Roman"/>
          <w:sz w:val="28"/>
          <w:szCs w:val="28"/>
          <w:lang w:eastAsia="uk-UA"/>
        </w:rPr>
        <w:t>іщини(</w:t>
      </w:r>
      <w:r w:rsidRPr="00C92493">
        <w:rPr>
          <w:rFonts w:ascii="Times New Roman" w:eastAsia="Times New Roman" w:hAnsi="Times New Roman" w:cs="Times New Roman"/>
          <w:sz w:val="28"/>
          <w:szCs w:val="28"/>
          <w:lang w:eastAsia="uk-UA"/>
        </w:rPr>
        <w:t>d</w:t>
      </w:r>
      <w:r w:rsidRPr="00C92493">
        <w:rPr>
          <w:rFonts w:ascii="Times New Roman" w:eastAsia="Times New Roman" w:hAnsi="Times New Roman" w:cs="Times New Roman"/>
          <w:sz w:val="28"/>
          <w:szCs w:val="28"/>
          <w:vertAlign w:val="subscript"/>
          <w:lang w:eastAsia="uk-UA"/>
        </w:rPr>
        <w:t>к</w:t>
      </w:r>
      <w:r w:rsidRPr="00C92493">
        <w:rPr>
          <w:rFonts w:ascii="Times New Roman" w:eastAsia="Times New Roman" w:hAnsi="Times New Roman" w:cs="Times New Roman"/>
          <w:sz w:val="28"/>
          <w:szCs w:val="28"/>
          <w:lang w:eastAsia="uk-UA"/>
        </w:rPr>
        <w:t xml:space="preserve">) пов'язане з коефіцієнтом інтенсивності напружень </w:t>
      </w:r>
      <w:r>
        <w:rPr>
          <w:rFonts w:ascii="Times New Roman" w:eastAsia="Times New Roman" w:hAnsi="Times New Roman" w:cs="Times New Roman"/>
          <w:sz w:val="28"/>
          <w:szCs w:val="28"/>
          <w:lang w:eastAsia="uk-UA"/>
        </w:rPr>
        <w:t>рівнянням</w:t>
      </w:r>
      <w:r>
        <w:rPr>
          <w:rFonts w:ascii="Times New Roman" w:eastAsia="Times New Roman" w:hAnsi="Times New Roman" w:cs="Times New Roman"/>
          <w:sz w:val="28"/>
          <w:szCs w:val="28"/>
          <w:lang w:val="uk-UA" w:eastAsia="uk-UA"/>
        </w:rPr>
        <w:t xml:space="preserve"> (1.6)</w:t>
      </w:r>
    </w:p>
    <w:p w:rsidR="00F3695B" w:rsidRPr="00C92493" w:rsidRDefault="00F3695B" w:rsidP="00F3695B">
      <w:pPr>
        <w:shd w:val="clear" w:color="auto" w:fill="FFFFFF"/>
        <w:spacing w:after="0" w:line="360" w:lineRule="auto"/>
        <w:ind w:firstLine="709"/>
        <w:jc w:val="both"/>
        <w:rPr>
          <w:rFonts w:ascii="Times New Roman" w:eastAsia="Times New Roman" w:hAnsi="Times New Roman" w:cs="Times New Roman"/>
          <w:sz w:val="28"/>
          <w:szCs w:val="28"/>
          <w:lang w:eastAsia="uk-UA"/>
        </w:rPr>
      </w:pPr>
    </w:p>
    <w:p w:rsidR="00F3695B" w:rsidRDefault="00F3695B" w:rsidP="00F3695B">
      <w:pPr>
        <w:shd w:val="clear" w:color="auto" w:fill="FFFFFF"/>
        <w:spacing w:after="0" w:line="360" w:lineRule="auto"/>
        <w:ind w:firstLine="709"/>
        <w:jc w:val="right"/>
        <w:rPr>
          <w:rFonts w:ascii="Times New Roman" w:eastAsia="Times New Roman" w:hAnsi="Times New Roman" w:cs="Times New Roman"/>
          <w:sz w:val="28"/>
          <w:szCs w:val="28"/>
          <w:lang w:eastAsia="uk-UA"/>
        </w:rPr>
      </w:pPr>
      <w:r w:rsidRPr="00C92493">
        <w:rPr>
          <w:rFonts w:ascii="Times New Roman" w:eastAsia="Times New Roman" w:hAnsi="Times New Roman" w:cs="Times New Roman"/>
          <w:i/>
          <w:iCs/>
          <w:sz w:val="28"/>
          <w:szCs w:val="28"/>
          <w:lang w:eastAsia="uk-UA"/>
        </w:rPr>
        <w:t>К</w:t>
      </w:r>
      <w:proofErr w:type="gramStart"/>
      <w:r w:rsidRPr="00C92493">
        <w:rPr>
          <w:rFonts w:ascii="Times New Roman" w:eastAsia="Times New Roman" w:hAnsi="Times New Roman" w:cs="Times New Roman"/>
          <w:sz w:val="28"/>
          <w:szCs w:val="28"/>
          <w:vertAlign w:val="subscript"/>
          <w:lang w:eastAsia="uk-UA"/>
        </w:rPr>
        <w:t>I</w:t>
      </w:r>
      <w:proofErr w:type="gramEnd"/>
      <w:r w:rsidRPr="00C92493">
        <w:rPr>
          <w:rFonts w:ascii="Times New Roman" w:eastAsia="Times New Roman" w:hAnsi="Times New Roman" w:cs="Times New Roman"/>
          <w:sz w:val="28"/>
          <w:szCs w:val="28"/>
          <w:vertAlign w:val="subscript"/>
          <w:lang w:eastAsia="uk-UA"/>
        </w:rPr>
        <w:t xml:space="preserve">с </w:t>
      </w:r>
      <w:r w:rsidRPr="00C92493">
        <w:rPr>
          <w:rFonts w:ascii="Times New Roman" w:eastAsia="Times New Roman" w:hAnsi="Times New Roman" w:cs="Times New Roman"/>
          <w:sz w:val="28"/>
          <w:szCs w:val="28"/>
          <w:lang w:eastAsia="uk-UA"/>
        </w:rPr>
        <w:t>=</w:t>
      </w:r>
      <m:oMath>
        <m:rad>
          <m:radPr>
            <m:degHide m:val="1"/>
            <m:ctrlPr>
              <w:rPr>
                <w:rFonts w:ascii="Cambria Math" w:eastAsia="Times New Roman" w:hAnsi="Cambria Math" w:cs="Times New Roman"/>
                <w:i/>
                <w:sz w:val="28"/>
                <w:szCs w:val="28"/>
                <w:lang w:eastAsia="uk-UA"/>
              </w:rPr>
            </m:ctrlPr>
          </m:radPr>
          <m:deg/>
          <m:e>
            <m:sSub>
              <m:sSubPr>
                <m:ctrlPr>
                  <w:rPr>
                    <w:rFonts w:ascii="Cambria Math" w:eastAsia="Times New Roman" w:hAnsi="Cambria Math" w:cs="Times New Roman"/>
                    <w:i/>
                    <w:sz w:val="28"/>
                    <w:szCs w:val="28"/>
                    <w:lang w:eastAsia="uk-UA"/>
                  </w:rPr>
                </m:ctrlPr>
              </m:sSubPr>
              <m:e>
                <m:r>
                  <w:rPr>
                    <w:rFonts w:ascii="Cambria Math" w:eastAsia="Times New Roman" w:hAnsi="Cambria Math" w:cs="Times New Roman"/>
                    <w:sz w:val="28"/>
                    <w:szCs w:val="28"/>
                    <w:lang w:eastAsia="uk-UA"/>
                  </w:rPr>
                  <m:t>δ</m:t>
                </m:r>
              </m:e>
              <m:sub>
                <m:r>
                  <w:rPr>
                    <w:rFonts w:ascii="Cambria Math" w:eastAsia="Times New Roman" w:hAnsi="Cambria Math" w:cs="Times New Roman"/>
                    <w:sz w:val="28"/>
                    <w:szCs w:val="28"/>
                    <w:lang w:eastAsia="uk-UA"/>
                  </w:rPr>
                  <m:t>k</m:t>
                </m:r>
              </m:sub>
            </m:sSub>
            <m:sSub>
              <m:sSubPr>
                <m:ctrlPr>
                  <w:rPr>
                    <w:rFonts w:ascii="Cambria Math" w:eastAsia="Times New Roman" w:hAnsi="Cambria Math" w:cs="Times New Roman"/>
                    <w:i/>
                    <w:sz w:val="28"/>
                    <w:szCs w:val="28"/>
                    <w:lang w:eastAsia="uk-UA"/>
                  </w:rPr>
                </m:ctrlPr>
              </m:sSubPr>
              <m:e>
                <m:r>
                  <w:rPr>
                    <w:rFonts w:ascii="Cambria Math" w:eastAsia="Times New Roman" w:hAnsi="Cambria Math" w:cs="Times New Roman"/>
                    <w:sz w:val="28"/>
                    <w:szCs w:val="28"/>
                    <w:lang w:eastAsia="uk-UA"/>
                  </w:rPr>
                  <m:t>σ</m:t>
                </m:r>
              </m:e>
              <m:sub>
                <m:r>
                  <w:rPr>
                    <w:rFonts w:ascii="Cambria Math" w:eastAsia="Times New Roman" w:hAnsi="Cambria Math" w:cs="Times New Roman"/>
                    <w:sz w:val="28"/>
                    <w:szCs w:val="28"/>
                    <w:lang w:eastAsia="uk-UA"/>
                  </w:rPr>
                  <m:t>0</m:t>
                </m:r>
              </m:sub>
            </m:sSub>
            <m:r>
              <w:rPr>
                <w:rFonts w:ascii="Cambria Math" w:eastAsia="Times New Roman" w:hAnsi="Cambria Math" w:cs="Times New Roman"/>
                <w:sz w:val="28"/>
                <w:szCs w:val="28"/>
                <w:lang w:eastAsia="uk-UA"/>
              </w:rPr>
              <m:t>E</m:t>
            </m:r>
          </m:e>
        </m:rad>
      </m:oMath>
      <w:r w:rsidRPr="00C92493">
        <w:rPr>
          <w:rFonts w:ascii="Times New Roman" w:eastAsia="Times New Roman" w:hAnsi="Times New Roman" w:cs="Times New Roman"/>
          <w:sz w:val="28"/>
          <w:szCs w:val="28"/>
          <w:lang w:eastAsia="uk-UA"/>
        </w:rPr>
        <w:tab/>
      </w:r>
      <w:r w:rsidRPr="00C92493">
        <w:rPr>
          <w:rFonts w:ascii="Times New Roman" w:eastAsia="Times New Roman" w:hAnsi="Times New Roman" w:cs="Times New Roman"/>
          <w:sz w:val="28"/>
          <w:szCs w:val="28"/>
          <w:lang w:eastAsia="uk-UA"/>
        </w:rPr>
        <w:tab/>
      </w:r>
      <w:r w:rsidRPr="00C92493">
        <w:rPr>
          <w:rFonts w:ascii="Times New Roman" w:eastAsia="Times New Roman" w:hAnsi="Times New Roman" w:cs="Times New Roman"/>
          <w:sz w:val="28"/>
          <w:szCs w:val="28"/>
          <w:lang w:eastAsia="uk-UA"/>
        </w:rPr>
        <w:tab/>
      </w:r>
      <w:r w:rsidRPr="00C92493">
        <w:rPr>
          <w:rFonts w:ascii="Times New Roman" w:eastAsia="Times New Roman" w:hAnsi="Times New Roman" w:cs="Times New Roman"/>
          <w:sz w:val="28"/>
          <w:szCs w:val="28"/>
          <w:lang w:eastAsia="uk-UA"/>
        </w:rPr>
        <w:tab/>
      </w:r>
      <w:r w:rsidRPr="00C92493">
        <w:rPr>
          <w:rFonts w:ascii="Times New Roman" w:eastAsia="Times New Roman" w:hAnsi="Times New Roman" w:cs="Times New Roman"/>
          <w:sz w:val="28"/>
          <w:szCs w:val="28"/>
          <w:lang w:eastAsia="uk-UA"/>
        </w:rPr>
        <w:tab/>
        <w:t>(</w:t>
      </w:r>
      <w:r>
        <w:rPr>
          <w:rFonts w:ascii="Times New Roman" w:eastAsia="Times New Roman" w:hAnsi="Times New Roman" w:cs="Times New Roman"/>
          <w:sz w:val="28"/>
          <w:szCs w:val="28"/>
          <w:lang w:val="uk-UA" w:eastAsia="uk-UA"/>
        </w:rPr>
        <w:t>1.6</w:t>
      </w:r>
      <w:r w:rsidRPr="00C92493">
        <w:rPr>
          <w:rFonts w:ascii="Times New Roman" w:eastAsia="Times New Roman" w:hAnsi="Times New Roman" w:cs="Times New Roman"/>
          <w:sz w:val="28"/>
          <w:szCs w:val="28"/>
          <w:lang w:eastAsia="uk-UA"/>
        </w:rPr>
        <w:t>)</w:t>
      </w:r>
    </w:p>
    <w:p w:rsidR="00F3695B" w:rsidRPr="00C92493" w:rsidRDefault="00F3695B" w:rsidP="00F3695B">
      <w:pPr>
        <w:shd w:val="clear" w:color="auto" w:fill="FFFFFF"/>
        <w:spacing w:after="0" w:line="360" w:lineRule="auto"/>
        <w:ind w:firstLine="709"/>
        <w:jc w:val="right"/>
        <w:rPr>
          <w:rFonts w:ascii="Times New Roman" w:eastAsia="Times New Roman" w:hAnsi="Times New Roman" w:cs="Times New Roman"/>
          <w:sz w:val="28"/>
          <w:szCs w:val="28"/>
          <w:lang w:eastAsia="uk-UA"/>
        </w:rPr>
      </w:pPr>
    </w:p>
    <w:p w:rsidR="00F3695B" w:rsidRPr="00C92493" w:rsidRDefault="00F3695B" w:rsidP="00F3695B">
      <w:pPr>
        <w:shd w:val="clear" w:color="auto" w:fill="FFFFFF"/>
        <w:spacing w:after="0" w:line="360" w:lineRule="auto"/>
        <w:ind w:firstLine="709"/>
        <w:jc w:val="both"/>
        <w:rPr>
          <w:rFonts w:ascii="Times New Roman" w:eastAsia="Times New Roman" w:hAnsi="Times New Roman" w:cs="Times New Roman"/>
          <w:sz w:val="28"/>
          <w:szCs w:val="28"/>
          <w:lang w:eastAsia="uk-UA"/>
        </w:rPr>
      </w:pPr>
      <w:r w:rsidRPr="00C92493">
        <w:rPr>
          <w:rFonts w:ascii="Times New Roman" w:eastAsia="Times New Roman" w:hAnsi="Times New Roman" w:cs="Times New Roman"/>
          <w:sz w:val="28"/>
          <w:szCs w:val="28"/>
          <w:lang w:eastAsia="uk-UA"/>
        </w:rPr>
        <w:t xml:space="preserve">Однак варто враховувати, що для крихкого руйнування реальна величина розкриття </w:t>
      </w:r>
      <w:proofErr w:type="gramStart"/>
      <w:r w:rsidRPr="00C92493">
        <w:rPr>
          <w:rFonts w:ascii="Times New Roman" w:eastAsia="Times New Roman" w:hAnsi="Times New Roman" w:cs="Times New Roman"/>
          <w:sz w:val="28"/>
          <w:szCs w:val="28"/>
          <w:lang w:eastAsia="uk-UA"/>
        </w:rPr>
        <w:t>тр</w:t>
      </w:r>
      <w:proofErr w:type="gramEnd"/>
      <w:r w:rsidRPr="00C92493">
        <w:rPr>
          <w:rFonts w:ascii="Times New Roman" w:eastAsia="Times New Roman" w:hAnsi="Times New Roman" w:cs="Times New Roman"/>
          <w:sz w:val="28"/>
          <w:szCs w:val="28"/>
          <w:lang w:eastAsia="uk-UA"/>
        </w:rPr>
        <w:t>іщини занадто мала і її важко виміряти експериментально.</w:t>
      </w:r>
    </w:p>
    <w:p w:rsidR="00F3695B" w:rsidRPr="00C92493" w:rsidRDefault="00F3695B" w:rsidP="00F3695B">
      <w:pPr>
        <w:shd w:val="clear" w:color="auto" w:fill="FFFFFF"/>
        <w:spacing w:after="0" w:line="360" w:lineRule="auto"/>
        <w:ind w:firstLine="709"/>
        <w:jc w:val="both"/>
        <w:rPr>
          <w:rFonts w:ascii="Times New Roman" w:eastAsia="Times New Roman" w:hAnsi="Times New Roman" w:cs="Times New Roman"/>
          <w:sz w:val="28"/>
          <w:szCs w:val="28"/>
          <w:lang w:val="uk-UA" w:eastAsia="uk-UA"/>
        </w:rPr>
      </w:pPr>
      <w:r w:rsidRPr="00C92493">
        <w:rPr>
          <w:rFonts w:ascii="Times New Roman" w:eastAsia="Times New Roman" w:hAnsi="Times New Roman" w:cs="Times New Roman"/>
          <w:sz w:val="28"/>
          <w:szCs w:val="28"/>
          <w:lang w:eastAsia="uk-UA"/>
        </w:rPr>
        <w:t>Таким чином, однією з найважливіших задач лінійної механіки є експериментальне визначення в'язкості руйнування і побудова для кожного матеріалу кривої Грифф</w:t>
      </w:r>
      <w:r>
        <w:rPr>
          <w:rFonts w:ascii="Times New Roman" w:eastAsia="Times New Roman" w:hAnsi="Times New Roman" w:cs="Times New Roman"/>
          <w:sz w:val="28"/>
          <w:szCs w:val="28"/>
          <w:lang w:val="uk-UA" w:eastAsia="uk-UA"/>
        </w:rPr>
        <w:t>і</w:t>
      </w:r>
      <w:r w:rsidRPr="00C92493">
        <w:rPr>
          <w:rFonts w:ascii="Times New Roman" w:eastAsia="Times New Roman" w:hAnsi="Times New Roman" w:cs="Times New Roman"/>
          <w:sz w:val="28"/>
          <w:szCs w:val="28"/>
          <w:lang w:eastAsia="uk-UA"/>
        </w:rPr>
        <w:t xml:space="preserve">тса, що визначає критичну довжину </w:t>
      </w:r>
      <w:proofErr w:type="gramStart"/>
      <w:r w:rsidRPr="00C92493">
        <w:rPr>
          <w:rFonts w:ascii="Times New Roman" w:eastAsia="Times New Roman" w:hAnsi="Times New Roman" w:cs="Times New Roman"/>
          <w:sz w:val="28"/>
          <w:szCs w:val="28"/>
          <w:lang w:eastAsia="uk-UA"/>
        </w:rPr>
        <w:t>тр</w:t>
      </w:r>
      <w:proofErr w:type="gramEnd"/>
      <w:r w:rsidRPr="00C92493">
        <w:rPr>
          <w:rFonts w:ascii="Times New Roman" w:eastAsia="Times New Roman" w:hAnsi="Times New Roman" w:cs="Times New Roman"/>
          <w:sz w:val="28"/>
          <w:szCs w:val="28"/>
          <w:lang w:eastAsia="uk-UA"/>
        </w:rPr>
        <w:t>іщини, яку може витримати конструкція з даного матеріалу</w:t>
      </w:r>
      <w:r w:rsidRPr="00C92493">
        <w:rPr>
          <w:rFonts w:ascii="Times New Roman" w:eastAsia="Times New Roman" w:hAnsi="Times New Roman" w:cs="Times New Roman"/>
          <w:sz w:val="28"/>
          <w:szCs w:val="28"/>
          <w:lang w:val="uk-UA" w:eastAsia="uk-UA"/>
        </w:rPr>
        <w:t>.</w:t>
      </w:r>
    </w:p>
    <w:p w:rsidR="00F3695B" w:rsidRPr="00500249" w:rsidRDefault="00F3695B" w:rsidP="00F3695B">
      <w:pPr>
        <w:spacing w:after="0" w:line="360" w:lineRule="auto"/>
        <w:ind w:firstLine="708"/>
        <w:jc w:val="both"/>
        <w:rPr>
          <w:rFonts w:ascii="Times New Roman" w:eastAsia="Times New Roman" w:hAnsi="Times New Roman" w:cs="Times New Roman"/>
          <w:sz w:val="28"/>
          <w:szCs w:val="28"/>
          <w:lang w:eastAsia="uk-UA"/>
        </w:rPr>
      </w:pPr>
      <w:r w:rsidRPr="00C92493">
        <w:rPr>
          <w:rFonts w:ascii="Times New Roman" w:eastAsia="Times New Roman" w:hAnsi="Times New Roman" w:cs="Times New Roman"/>
          <w:sz w:val="28"/>
          <w:szCs w:val="28"/>
          <w:lang w:eastAsia="uk-UA"/>
        </w:rPr>
        <w:t xml:space="preserve">Слід відзначити, що для гірських порід, спостерігається значний розкид величин механічних характеристик. Це пояснюється тим, що </w:t>
      </w:r>
      <w:r w:rsidRPr="00C92493">
        <w:rPr>
          <w:rFonts w:ascii="Times New Roman" w:eastAsia="Times New Roman" w:hAnsi="Times New Roman" w:cs="Times New Roman"/>
          <w:sz w:val="28"/>
          <w:szCs w:val="28"/>
          <w:lang w:val="uk-UA" w:eastAsia="uk-UA"/>
        </w:rPr>
        <w:t xml:space="preserve">на </w:t>
      </w:r>
      <w:r w:rsidRPr="00C92493">
        <w:rPr>
          <w:rFonts w:ascii="Times New Roman" w:eastAsia="Times New Roman" w:hAnsi="Times New Roman" w:cs="Times New Roman"/>
          <w:sz w:val="28"/>
          <w:szCs w:val="28"/>
          <w:lang w:eastAsia="uk-UA"/>
        </w:rPr>
        <w:t>механічні властивості окремих груп впливає не тільки мінералогічний склад, але і їх будова.</w:t>
      </w:r>
    </w:p>
    <w:p w:rsidR="00F3695B" w:rsidRPr="00500249" w:rsidRDefault="00F3695B" w:rsidP="00F3695B">
      <w:pPr>
        <w:spacing w:after="0"/>
        <w:rPr>
          <w:rFonts w:ascii="Times New Roman" w:eastAsia="Times New Roman" w:hAnsi="Times New Roman" w:cs="Times New Roman"/>
          <w:sz w:val="28"/>
          <w:szCs w:val="28"/>
          <w:lang w:eastAsia="uk-UA"/>
        </w:rPr>
      </w:pPr>
      <w:r w:rsidRPr="00500249">
        <w:rPr>
          <w:rFonts w:ascii="Times New Roman" w:eastAsia="Times New Roman" w:hAnsi="Times New Roman" w:cs="Times New Roman"/>
          <w:sz w:val="28"/>
          <w:szCs w:val="28"/>
          <w:lang w:eastAsia="uk-UA"/>
        </w:rPr>
        <w:br w:type="page"/>
      </w:r>
    </w:p>
    <w:p w:rsidR="00F3695B" w:rsidRPr="00C92493" w:rsidRDefault="00F3695B" w:rsidP="00F3695B">
      <w:pPr>
        <w:pStyle w:val="a8"/>
        <w:ind w:firstLine="708"/>
        <w:rPr>
          <w:b/>
          <w:szCs w:val="28"/>
          <w:lang w:val="uk-UA"/>
        </w:rPr>
      </w:pPr>
      <w:r>
        <w:rPr>
          <w:b/>
          <w:szCs w:val="28"/>
          <w:lang w:val="uk-UA"/>
        </w:rPr>
        <w:lastRenderedPageBreak/>
        <w:t>1.3</w:t>
      </w:r>
      <w:r w:rsidRPr="00C92493">
        <w:rPr>
          <w:b/>
          <w:szCs w:val="28"/>
          <w:lang w:val="uk-UA"/>
        </w:rPr>
        <w:t>. Існуючі методи керування енергією вибуху на кар’єрах</w:t>
      </w:r>
    </w:p>
    <w:p w:rsidR="00F3695B" w:rsidRPr="00C92493" w:rsidRDefault="00F3695B" w:rsidP="00F3695B">
      <w:pPr>
        <w:pStyle w:val="a8"/>
        <w:ind w:firstLine="0"/>
        <w:rPr>
          <w:b/>
          <w:szCs w:val="28"/>
          <w:lang w:val="uk-UA"/>
        </w:rPr>
      </w:pPr>
    </w:p>
    <w:p w:rsidR="00F3695B" w:rsidRPr="00C92493" w:rsidRDefault="00F3695B" w:rsidP="00F3695B">
      <w:pPr>
        <w:pStyle w:val="a8"/>
        <w:ind w:firstLine="708"/>
        <w:rPr>
          <w:szCs w:val="28"/>
          <w:lang w:val="uk-UA"/>
        </w:rPr>
      </w:pPr>
      <w:r w:rsidRPr="00C92493">
        <w:rPr>
          <w:szCs w:val="28"/>
          <w:lang w:val="uk-UA"/>
        </w:rPr>
        <w:t>Методи керування енергією вибуху на кар’єрах  умовно поділяють на дві основні групи [1]. До першої групи належать методи, в яких передбачена взаємодія свердловинних зарядів ВР. Це короткосповільнене підривання [2], внутрішньо-свердловинне сповільнення [3], а також система зустрічного ініціювання свердловинних зарядів [4]. Друга група характеризується методами, орієнтованими на максимальне використання енергії вибуху окремого заряду. До них належать застосування повітряних та інертних проміжків у свердловинних зарядах, розміщення детонатора у нижній частині заряду [6], л</w:t>
      </w:r>
      <w:r w:rsidR="002634E2">
        <w:rPr>
          <w:szCs w:val="28"/>
          <w:lang w:val="uk-UA"/>
        </w:rPr>
        <w:t>інійне [7, 8], багатоточкове</w:t>
      </w:r>
      <w:r w:rsidRPr="00C92493">
        <w:rPr>
          <w:szCs w:val="28"/>
          <w:lang w:val="uk-UA"/>
        </w:rPr>
        <w:t xml:space="preserve"> та зустрічне ініціювання [10], формування заряду в оболонках, діаметр яких менший за діаметр свердловини [11].</w:t>
      </w:r>
    </w:p>
    <w:p w:rsidR="00F3695B" w:rsidRPr="00C92493" w:rsidRDefault="00F3695B" w:rsidP="00F3695B">
      <w:pPr>
        <w:spacing w:after="0" w:line="360" w:lineRule="auto"/>
        <w:ind w:firstLine="708"/>
        <w:jc w:val="both"/>
        <w:rPr>
          <w:rFonts w:ascii="Times New Roman" w:hAnsi="Times New Roman" w:cs="Times New Roman"/>
          <w:sz w:val="28"/>
          <w:szCs w:val="28"/>
          <w:lang w:val="uk-UA"/>
        </w:rPr>
      </w:pPr>
      <w:r w:rsidRPr="00C92493">
        <w:rPr>
          <w:rFonts w:ascii="Times New Roman" w:hAnsi="Times New Roman" w:cs="Times New Roman"/>
          <w:sz w:val="28"/>
          <w:szCs w:val="28"/>
          <w:lang w:val="uk-UA"/>
        </w:rPr>
        <w:t xml:space="preserve">Метод ініціювання свердловинного заряду ВР та його вплив на характер протікання детонації  досліджувався багатьма авторами. В роботі [12] встановлено, що при ініціюванні заряду знизу напруження, яке викликає деформацію зсуву в підошві уступу, в 2 рази більше, ніж при ініціюванні зверху. Лабораторні дослідження, виконані в роботі [9], довели, що при ініціюванні заряду знизу руйнування відбувається більш інтенсивно, ніж при ініціюванні зверху. </w:t>
      </w:r>
    </w:p>
    <w:p w:rsidR="00F3695B" w:rsidRPr="00C92493" w:rsidRDefault="00F3695B" w:rsidP="00F3695B">
      <w:pPr>
        <w:spacing w:after="0" w:line="360" w:lineRule="auto"/>
        <w:ind w:firstLine="708"/>
        <w:jc w:val="both"/>
        <w:rPr>
          <w:rFonts w:ascii="Times New Roman" w:hAnsi="Times New Roman" w:cs="Times New Roman"/>
          <w:sz w:val="28"/>
          <w:szCs w:val="28"/>
          <w:lang w:val="uk-UA"/>
        </w:rPr>
      </w:pPr>
      <w:r w:rsidRPr="00C92493">
        <w:rPr>
          <w:rFonts w:ascii="Times New Roman" w:hAnsi="Times New Roman" w:cs="Times New Roman"/>
          <w:sz w:val="28"/>
          <w:szCs w:val="28"/>
          <w:lang w:val="uk-UA"/>
        </w:rPr>
        <w:t xml:space="preserve">Для запобігання втратам енергії вибуху (вигорання ВР) при передачі детонації проміжному детонатору промисловістю рекомендовано до використання ДШ з наважкою ТЕНу 6 г/м. Однак, як показує практика, такий ДШ не здатний надійно ініціювати проміжний детонатор. </w:t>
      </w:r>
    </w:p>
    <w:p w:rsidR="00F3695B" w:rsidRPr="00C92493" w:rsidRDefault="00F3695B" w:rsidP="00F3695B">
      <w:pPr>
        <w:spacing w:after="0" w:line="360" w:lineRule="auto"/>
        <w:ind w:firstLine="708"/>
        <w:jc w:val="both"/>
        <w:rPr>
          <w:rFonts w:ascii="Times New Roman" w:hAnsi="Times New Roman" w:cs="Times New Roman"/>
          <w:sz w:val="28"/>
          <w:szCs w:val="28"/>
          <w:lang w:val="uk-UA"/>
        </w:rPr>
      </w:pPr>
      <w:r w:rsidRPr="00C92493">
        <w:rPr>
          <w:rFonts w:ascii="Times New Roman" w:hAnsi="Times New Roman" w:cs="Times New Roman"/>
          <w:sz w:val="28"/>
          <w:szCs w:val="28"/>
          <w:lang w:val="uk-UA"/>
        </w:rPr>
        <w:t xml:space="preserve">Зарубіжні системи ініціювання запобігають негативним наслідкам при передачі детонації свердловинному заряду. Зокрема, система неелектричного ініціювання "Деталайн"  розроблена на основі низькоенергетичного ДШ [13]. Такий шнур через незначну лінійну вагу заряду (1,6 г/м) самостійно може ініціювати тільки нітрогліцерінові ВР, які в промисловості не </w:t>
      </w:r>
      <w:r w:rsidRPr="00C92493">
        <w:rPr>
          <w:rFonts w:ascii="Times New Roman" w:hAnsi="Times New Roman" w:cs="Times New Roman"/>
          <w:sz w:val="28"/>
          <w:szCs w:val="28"/>
          <w:lang w:val="uk-UA"/>
        </w:rPr>
        <w:lastRenderedPageBreak/>
        <w:t>застосовуються. Отже виключається можливість вигоряння ВР вздовж  ДШ. Підривання проміжного детонатора здійснюється капсулем-детонатором.</w:t>
      </w:r>
    </w:p>
    <w:p w:rsidR="00F3695B" w:rsidRPr="00C92493" w:rsidRDefault="00F3695B" w:rsidP="00F3695B">
      <w:pPr>
        <w:spacing w:after="0" w:line="360" w:lineRule="auto"/>
        <w:ind w:firstLine="708"/>
        <w:jc w:val="both"/>
        <w:rPr>
          <w:rFonts w:ascii="Times New Roman" w:hAnsi="Times New Roman" w:cs="Times New Roman"/>
          <w:sz w:val="28"/>
          <w:szCs w:val="28"/>
          <w:lang w:val="uk-UA"/>
        </w:rPr>
      </w:pPr>
      <w:r w:rsidRPr="00C92493">
        <w:rPr>
          <w:rFonts w:ascii="Times New Roman" w:hAnsi="Times New Roman" w:cs="Times New Roman"/>
          <w:sz w:val="28"/>
          <w:szCs w:val="28"/>
          <w:lang w:val="uk-UA"/>
        </w:rPr>
        <w:t xml:space="preserve">Система неелектричного ініціювання типу НОНЕЛЬ передбачає застосування хвилеводу низькоенергетичного типу [3]. Ударна хвиля, яка проходить по хвилеводу, має достатню кількість енергії для ініціювання капсуля-детонатора, однак вона недостатньо велика, щоб розірвати трубку-хвилевід та ініціювати ВР, розміщену навколо трубки. </w:t>
      </w:r>
    </w:p>
    <w:p w:rsidR="00F3695B" w:rsidRPr="00C92493" w:rsidRDefault="00F3695B" w:rsidP="00F3695B">
      <w:pPr>
        <w:spacing w:after="0" w:line="360" w:lineRule="auto"/>
        <w:ind w:firstLine="708"/>
        <w:jc w:val="both"/>
        <w:rPr>
          <w:rFonts w:ascii="Times New Roman" w:hAnsi="Times New Roman" w:cs="Times New Roman"/>
          <w:sz w:val="28"/>
          <w:szCs w:val="28"/>
          <w:lang w:val="uk-UA"/>
        </w:rPr>
      </w:pPr>
      <w:r w:rsidRPr="00C92493">
        <w:rPr>
          <w:rFonts w:ascii="Times New Roman" w:hAnsi="Times New Roman" w:cs="Times New Roman"/>
          <w:sz w:val="28"/>
          <w:szCs w:val="28"/>
          <w:lang w:val="uk-UA"/>
        </w:rPr>
        <w:t>Посилення дії вибуху в будь-якому місці свердловини можна забезпечити при двосторонньому зустрічному ініціюванні [10]</w:t>
      </w:r>
      <w:r>
        <w:rPr>
          <w:rFonts w:ascii="Times New Roman" w:hAnsi="Times New Roman" w:cs="Times New Roman"/>
          <w:sz w:val="28"/>
          <w:szCs w:val="28"/>
          <w:lang w:val="uk-UA"/>
        </w:rPr>
        <w:t>,</w:t>
      </w:r>
      <w:r w:rsidRPr="00C92493">
        <w:rPr>
          <w:rFonts w:ascii="Times New Roman" w:hAnsi="Times New Roman" w:cs="Times New Roman"/>
          <w:sz w:val="28"/>
          <w:szCs w:val="28"/>
          <w:lang w:val="uk-UA"/>
        </w:rPr>
        <w:t xml:space="preserve"> завдяки взаємодії детонаційних хвиль. В цьому випадку в декілька разів збільшується тиск на стінки свердловини і тим самим покращується якість подрібнення. </w:t>
      </w:r>
    </w:p>
    <w:p w:rsidR="00F3695B" w:rsidRPr="00C92493" w:rsidRDefault="00F3695B" w:rsidP="00F3695B">
      <w:pPr>
        <w:spacing w:after="0" w:line="360" w:lineRule="auto"/>
        <w:jc w:val="both"/>
        <w:rPr>
          <w:rFonts w:ascii="Times New Roman" w:hAnsi="Times New Roman" w:cs="Times New Roman"/>
          <w:sz w:val="28"/>
          <w:szCs w:val="28"/>
          <w:lang w:val="uk-UA"/>
        </w:rPr>
      </w:pPr>
      <w:r w:rsidRPr="00C92493">
        <w:rPr>
          <w:rFonts w:ascii="Times New Roman" w:hAnsi="Times New Roman" w:cs="Times New Roman"/>
          <w:sz w:val="28"/>
          <w:szCs w:val="28"/>
          <w:lang w:val="uk-UA"/>
        </w:rPr>
        <w:t>Детонування циліндричних зарядів лінійними ініціаторами також досліджувалося багатьма вченими. Зокрема, в роботі [8] встановлено, що при заміні проміжного промислового детонатора ДШ, розміщеним по всій довжині заряду, ефективність вибуху збільшується на 20...30</w:t>
      </w:r>
      <w:r>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 Ці результати підтверджуються також в роботі [14].</w:t>
      </w:r>
    </w:p>
    <w:p w:rsidR="00F3695B" w:rsidRPr="00C92493" w:rsidRDefault="00F3695B" w:rsidP="00F3695B">
      <w:pPr>
        <w:spacing w:after="0" w:line="360" w:lineRule="auto"/>
        <w:ind w:firstLine="708"/>
        <w:jc w:val="both"/>
        <w:rPr>
          <w:rFonts w:ascii="Times New Roman" w:hAnsi="Times New Roman" w:cs="Times New Roman"/>
          <w:sz w:val="28"/>
          <w:szCs w:val="28"/>
          <w:lang w:val="uk-UA"/>
        </w:rPr>
      </w:pPr>
      <w:r w:rsidRPr="00C92493">
        <w:rPr>
          <w:rFonts w:ascii="Times New Roman" w:hAnsi="Times New Roman" w:cs="Times New Roman"/>
          <w:sz w:val="28"/>
          <w:szCs w:val="28"/>
          <w:lang w:val="uk-UA"/>
        </w:rPr>
        <w:t>Незважаючи на значну кількість запропонованих методів, які забезпечують підвищення ефективності руйнування масиву гірських порід, багато з них або не застосовуються на виробництві внаслідок їх не</w:t>
      </w:r>
      <w:r>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технологічності, або застосовуються неефективно. Це стосується, зокрема, деяких систем ініціювання за допомогою ДШ. Детонаційна хвиля, яка проходить по ДШ, викликає низькошвидкісне (1,2...1,7 км/с) вибухове перетворення значної частини свердловинного заряду до приходу по заряду детонаційної хвилі від вибуху проміжного детонатора [15]. У випадку нижнього ініціювання  втрачається від 15 до 30</w:t>
      </w:r>
      <w:r>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 енергії вибуху.</w:t>
      </w:r>
    </w:p>
    <w:p w:rsidR="00F3695B" w:rsidRPr="00C92493" w:rsidRDefault="00F3695B" w:rsidP="00F3695B">
      <w:pPr>
        <w:spacing w:after="0" w:line="360" w:lineRule="auto"/>
        <w:ind w:firstLine="708"/>
        <w:jc w:val="both"/>
        <w:rPr>
          <w:rFonts w:ascii="Times New Roman" w:hAnsi="Times New Roman" w:cs="Times New Roman"/>
          <w:sz w:val="28"/>
          <w:szCs w:val="28"/>
          <w:lang w:val="uk-UA"/>
        </w:rPr>
      </w:pPr>
      <w:r w:rsidRPr="00C92493">
        <w:rPr>
          <w:rFonts w:ascii="Times New Roman" w:hAnsi="Times New Roman" w:cs="Times New Roman"/>
          <w:sz w:val="28"/>
          <w:szCs w:val="28"/>
          <w:lang w:val="uk-UA"/>
        </w:rPr>
        <w:t xml:space="preserve">Для запобігання втратам енергії вибуху рекомендується до застосування багатоточкове і лінійне ініціювання. Проведення експериментів з лінійного ініціювання свердловинних зарядів з використанням ДШ з наважкою ТЕНу до 50 г/м не забезпечило встановленого режиму детонації промислових ВР [7]. Спостерігається низькошвидкісний режим детонації </w:t>
      </w:r>
      <w:r w:rsidRPr="00C92493">
        <w:rPr>
          <w:rFonts w:ascii="Times New Roman" w:hAnsi="Times New Roman" w:cs="Times New Roman"/>
          <w:sz w:val="28"/>
          <w:szCs w:val="28"/>
          <w:lang w:val="uk-UA"/>
        </w:rPr>
        <w:lastRenderedPageBreak/>
        <w:t>свердловинних зарядів незалежно від типу ВР. Швидкість детонації становить 1,7...2,4 км/с.</w:t>
      </w:r>
    </w:p>
    <w:p w:rsidR="00F3695B" w:rsidRPr="00C92493" w:rsidRDefault="00F3695B" w:rsidP="00F3695B">
      <w:pPr>
        <w:spacing w:after="0" w:line="360" w:lineRule="auto"/>
        <w:ind w:firstLine="708"/>
        <w:jc w:val="both"/>
        <w:rPr>
          <w:rFonts w:ascii="Times New Roman" w:hAnsi="Times New Roman" w:cs="Times New Roman"/>
          <w:sz w:val="28"/>
          <w:szCs w:val="28"/>
          <w:lang w:val="uk-UA"/>
        </w:rPr>
      </w:pPr>
      <w:r w:rsidRPr="00C92493">
        <w:rPr>
          <w:rFonts w:ascii="Times New Roman" w:hAnsi="Times New Roman" w:cs="Times New Roman"/>
          <w:sz w:val="28"/>
          <w:szCs w:val="28"/>
          <w:lang w:val="uk-UA"/>
        </w:rPr>
        <w:t>Впродовж останніх років було розроблено декілька конструкцій лінійного ініціатора. Однак, незважаючи на значні досягнення, ні один з них не впроваджений у виробництво. Це пояснюється або їх незручністю в застосуванні, або високою вартістю.</w:t>
      </w:r>
    </w:p>
    <w:p w:rsidR="00F3695B" w:rsidRPr="00C92493" w:rsidRDefault="00F3695B" w:rsidP="00F3695B">
      <w:pPr>
        <w:pStyle w:val="a8"/>
        <w:ind w:firstLine="708"/>
        <w:rPr>
          <w:szCs w:val="28"/>
        </w:rPr>
      </w:pPr>
      <w:r w:rsidRPr="00C92493">
        <w:rPr>
          <w:szCs w:val="28"/>
          <w:lang w:val="uk-UA"/>
        </w:rPr>
        <w:t>При застосуванні багатоточкового ініціювання створюється багатоімпульсне навантаження на стінки свердловини, що обумовлює складний напружений стан у масиві гірських порід і підвищує ефективність руйнування [16]. Чисельними дослідженнями встановлені ефективність і доцільність застосування багатоточкового ініціювання в порівнянні з традиційними методами ініціювання при підриванні свердловинних зарядів ВР [17–20]. Воно, при відповідних параметрах, може мати переваги лінійного ініціювання [5, 6], однак значно дешевше і зручніше в застосуванні.</w:t>
      </w:r>
    </w:p>
    <w:p w:rsidR="00F3695B" w:rsidRPr="00C92493" w:rsidRDefault="00F3695B" w:rsidP="00F3695B">
      <w:pPr>
        <w:spacing w:after="0" w:line="360" w:lineRule="auto"/>
        <w:ind w:firstLine="567"/>
        <w:jc w:val="both"/>
        <w:rPr>
          <w:rFonts w:ascii="Times New Roman" w:hAnsi="Times New Roman" w:cs="Times New Roman"/>
          <w:sz w:val="28"/>
          <w:szCs w:val="28"/>
          <w:lang w:val="uk-UA"/>
        </w:rPr>
      </w:pPr>
      <w:r w:rsidRPr="00C92493">
        <w:rPr>
          <w:rFonts w:ascii="Times New Roman" w:hAnsi="Times New Roman" w:cs="Times New Roman"/>
          <w:sz w:val="28"/>
          <w:szCs w:val="28"/>
          <w:lang w:val="uk-UA"/>
        </w:rPr>
        <w:t>Як зазначено в роботі [21] питання досягнення якісного подрібнення скельних порід вибухом на гірничих підприємствах були і залишаються одними з основних. Низький коефіцієнт корисної дії (к.к.д.) вибуху (5-10</w:t>
      </w:r>
      <w:r>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 вказує на необхідність розробки нових методів вибухового руйнування гірських порід.</w:t>
      </w:r>
    </w:p>
    <w:p w:rsidR="00F3695B" w:rsidRPr="00C92493" w:rsidRDefault="00F3695B" w:rsidP="00F3695B">
      <w:pPr>
        <w:spacing w:after="0" w:line="360" w:lineRule="auto"/>
        <w:ind w:firstLine="567"/>
        <w:jc w:val="both"/>
        <w:rPr>
          <w:rFonts w:ascii="Times New Roman" w:hAnsi="Times New Roman" w:cs="Times New Roman"/>
          <w:sz w:val="28"/>
          <w:szCs w:val="28"/>
          <w:lang w:val="uk-UA"/>
        </w:rPr>
      </w:pPr>
      <w:r w:rsidRPr="00C92493">
        <w:rPr>
          <w:rFonts w:ascii="Times New Roman" w:hAnsi="Times New Roman" w:cs="Times New Roman"/>
          <w:sz w:val="28"/>
          <w:szCs w:val="28"/>
          <w:lang w:val="uk-UA"/>
        </w:rPr>
        <w:t>Дослідження багатьох авторів показали, що гранулометричний склад підірваної гірничої маси залежить в основному від параметрів та вибухового імпульсу конкретної ВР, фізико-механічних властивостей масиву,  його структурних особливостей та умов підривання. Виходячи з мети роботи нас будуть цікавити в першу чергу фактори, що впливають на характер зміни напруженого стану середовища і на тривалість вибухового імпульсу. За інших рівних умов на ці параметри впливає спосіб ініціювання свердловинного заряду, його конструкція та порядок підривання.</w:t>
      </w:r>
    </w:p>
    <w:p w:rsidR="00F3695B" w:rsidRPr="00C92493" w:rsidRDefault="00F3695B" w:rsidP="00F3695B">
      <w:pPr>
        <w:spacing w:after="0" w:line="360" w:lineRule="auto"/>
        <w:ind w:firstLine="567"/>
        <w:jc w:val="both"/>
        <w:rPr>
          <w:rFonts w:ascii="Times New Roman" w:hAnsi="Times New Roman" w:cs="Times New Roman"/>
          <w:sz w:val="28"/>
          <w:szCs w:val="28"/>
          <w:lang w:val="uk-UA"/>
        </w:rPr>
      </w:pPr>
      <w:r w:rsidRPr="00C92493">
        <w:rPr>
          <w:rFonts w:ascii="Times New Roman" w:hAnsi="Times New Roman" w:cs="Times New Roman"/>
          <w:sz w:val="28"/>
          <w:szCs w:val="28"/>
          <w:lang w:val="uk-UA"/>
        </w:rPr>
        <w:t xml:space="preserve">Приймаючи до уваги, що детонаційні характеристики ВР безпосередньо впливають на початкову і наступні стадії процесу руйнування гірської породи, необхідно досягнути найбільш раціонального режиму детонації. </w:t>
      </w:r>
      <w:r w:rsidRPr="00C92493">
        <w:rPr>
          <w:rFonts w:ascii="Times New Roman" w:hAnsi="Times New Roman" w:cs="Times New Roman"/>
          <w:sz w:val="28"/>
          <w:szCs w:val="28"/>
          <w:lang w:val="uk-UA"/>
        </w:rPr>
        <w:lastRenderedPageBreak/>
        <w:t>Серед можливих напрямків реалізації даної цілі можна виділити конструкцію свердловинного заряду ВР та спосіб його ініціювання.</w:t>
      </w:r>
    </w:p>
    <w:p w:rsidR="00F3695B" w:rsidRPr="00C92493" w:rsidRDefault="00F3695B" w:rsidP="00F3695B">
      <w:pPr>
        <w:spacing w:after="0" w:line="360" w:lineRule="auto"/>
        <w:ind w:firstLine="567"/>
        <w:jc w:val="both"/>
        <w:rPr>
          <w:rFonts w:ascii="Times New Roman" w:hAnsi="Times New Roman" w:cs="Times New Roman"/>
          <w:sz w:val="28"/>
          <w:szCs w:val="28"/>
          <w:lang w:val="uk-UA"/>
        </w:rPr>
      </w:pPr>
      <w:r w:rsidRPr="00C92493">
        <w:rPr>
          <w:rFonts w:ascii="Times New Roman" w:hAnsi="Times New Roman" w:cs="Times New Roman"/>
          <w:sz w:val="28"/>
          <w:szCs w:val="28"/>
          <w:lang w:val="uk-UA"/>
        </w:rPr>
        <w:t>Відомо, що під час детонації свердловинного заряду ВР в середовищі виникає порожнина з високим тиском газоподібних продуктів детонації (ПД), а в навколишній гірській породі виникає ударна хвиля. Не дивлячись на те, що розміри зон ударної хвилі незначні, висока амплітуда тиску і надзвичайна швидкість протікання процесу приводить до великих втрат енергії вибуху (поблизу заряду) на пластичні деформації та переподрібнення середовища. Крім того, відомо, що при збудженні інтенсивних ударних хвиль збільшується відносна частка втрат енергії вибуху. Це послужило поштовхом для створення зарядів з повітряними проміжками. Основна перевага таких зарядів в тому, що вони передають енергію середовищу не миттєво, а порціями, багатократною дією ПД на стінки свердловини. Крім того, зштовхування газових потоків в свердловині змінює газодинаміку розширення продуктів вибуху і збільшує тривалість вибухової дії на середовище. Багатократне навантаження масиву призводить до того, що всі наступні (за хвилею стиснення) хвилі приймають активну участь у розвитку системи тріщин і сприяють підвищенню ефективності подрібнення середовища.</w:t>
      </w:r>
    </w:p>
    <w:p w:rsidR="00F3695B" w:rsidRPr="00C92493" w:rsidRDefault="00F3695B" w:rsidP="00F3695B">
      <w:pPr>
        <w:spacing w:after="0" w:line="360" w:lineRule="auto"/>
        <w:ind w:firstLine="567"/>
        <w:jc w:val="both"/>
        <w:rPr>
          <w:rFonts w:ascii="Times New Roman" w:hAnsi="Times New Roman" w:cs="Times New Roman"/>
          <w:sz w:val="28"/>
          <w:szCs w:val="28"/>
        </w:rPr>
      </w:pPr>
      <w:r w:rsidRPr="00C92493">
        <w:rPr>
          <w:rFonts w:ascii="Times New Roman" w:hAnsi="Times New Roman" w:cs="Times New Roman"/>
          <w:sz w:val="28"/>
          <w:szCs w:val="28"/>
          <w:lang w:val="uk-UA"/>
        </w:rPr>
        <w:t>Зміна внутрішньої газодинаміки продуктів детонації може бути досягнута за рахунок використання багатоточкового ініціювання. Відомо що при одночасному ініціюванні заряду в декількох точках, в кожній точці ініціювання з’являються 2 детонаційні хвилі, що поширюються у протилежні сторони. Через деякий час Δt (Δt≈L/</w:t>
      </w:r>
      <w:r w:rsidRPr="00AC314C">
        <w:rPr>
          <w:rFonts w:ascii="Times New Roman" w:hAnsi="Times New Roman" w:cs="Times New Roman"/>
          <w:sz w:val="28"/>
          <w:szCs w:val="28"/>
          <w:lang w:val="uk-UA"/>
        </w:rPr>
        <w:t>2 nD,</w:t>
      </w:r>
      <w:r w:rsidRPr="00C92493">
        <w:rPr>
          <w:rFonts w:ascii="Times New Roman" w:hAnsi="Times New Roman" w:cs="Times New Roman"/>
          <w:sz w:val="28"/>
          <w:szCs w:val="28"/>
          <w:lang w:val="uk-UA"/>
        </w:rPr>
        <w:t xml:space="preserve"> де L – довжина заряду, n – кількість точок ініціювання, D – швидкість детонації) дві детонаційні хвилі, що рухаються на зустріч одна одній зіштовхнуться, та відбившись одна від другої почнуть рухатися в протилежних напрямках. Це призводить до того, що взаємодія детонаційних хвиль, що розповсюджуються по заряду ВР та ударних хвиль, що рухаються по ПД, створює складну інтерференційну картину руху середовища, яка і визначає характер навантаження масиву. Ще </w:t>
      </w:r>
      <w:r w:rsidRPr="00C92493">
        <w:rPr>
          <w:rFonts w:ascii="Times New Roman" w:hAnsi="Times New Roman" w:cs="Times New Roman"/>
          <w:sz w:val="28"/>
          <w:szCs w:val="28"/>
          <w:lang w:val="uk-UA"/>
        </w:rPr>
        <w:lastRenderedPageBreak/>
        <w:t>одним важливим наслідком даного способу ініціювання є збільшення тривалості вибухової дії на середовище.</w:t>
      </w:r>
    </w:p>
    <w:p w:rsidR="00F3695B" w:rsidRPr="00C92493" w:rsidRDefault="00F3695B" w:rsidP="00F3695B">
      <w:pPr>
        <w:spacing w:after="0" w:line="360" w:lineRule="auto"/>
        <w:ind w:firstLine="567"/>
        <w:jc w:val="both"/>
        <w:rPr>
          <w:rFonts w:ascii="Times New Roman" w:hAnsi="Times New Roman" w:cs="Times New Roman"/>
          <w:sz w:val="28"/>
          <w:szCs w:val="28"/>
          <w:lang w:val="uk-UA"/>
        </w:rPr>
      </w:pPr>
      <w:r w:rsidRPr="00C92493">
        <w:rPr>
          <w:rFonts w:ascii="Times New Roman" w:hAnsi="Times New Roman" w:cs="Times New Roman"/>
          <w:sz w:val="28"/>
          <w:szCs w:val="28"/>
          <w:lang w:val="uk-UA"/>
        </w:rPr>
        <w:t>При використанні одного бойовика на забивку діє імпульс вибуху від усього заряду, в той час при багатоточковому ініціюванні тільки від його частини пропорційній L/n. Зі збільшенням числа точок ініціювання свердловинного заряду значення повного імпульсу вибуху зростає, однак градієнт його збільшення зменшується зі збільшенням кількості бойовиків. При n→∞ питомий імпульс в 3 рази перевищує ту ж величину при одноточковому ініціюванні.</w:t>
      </w:r>
    </w:p>
    <w:p w:rsidR="00F3695B" w:rsidRPr="00C92493" w:rsidRDefault="00F3695B" w:rsidP="00F3695B">
      <w:pPr>
        <w:spacing w:after="0" w:line="360" w:lineRule="auto"/>
        <w:ind w:firstLine="567"/>
        <w:jc w:val="both"/>
        <w:rPr>
          <w:rFonts w:ascii="Times New Roman" w:hAnsi="Times New Roman" w:cs="Times New Roman"/>
          <w:sz w:val="28"/>
          <w:szCs w:val="28"/>
          <w:lang w:val="uk-UA"/>
        </w:rPr>
      </w:pPr>
      <w:r w:rsidRPr="00C92493">
        <w:rPr>
          <w:rFonts w:ascii="Times New Roman" w:hAnsi="Times New Roman" w:cs="Times New Roman"/>
          <w:sz w:val="28"/>
          <w:szCs w:val="28"/>
          <w:lang w:val="uk-UA"/>
        </w:rPr>
        <w:t xml:space="preserve">Аналіз інтенсивності подрібнення середовища при багатоточковому ініціюванні заряду ВР показав, що найбільшої величини даний показник досягає при n=4÷5. </w:t>
      </w:r>
    </w:p>
    <w:p w:rsidR="00F3695B" w:rsidRPr="00F60811" w:rsidRDefault="00F3695B" w:rsidP="00F3695B">
      <w:pPr>
        <w:spacing w:after="0" w:line="360" w:lineRule="auto"/>
        <w:ind w:firstLine="567"/>
        <w:jc w:val="both"/>
        <w:rPr>
          <w:rFonts w:ascii="Times New Roman" w:hAnsi="Times New Roman" w:cs="Times New Roman"/>
          <w:sz w:val="28"/>
          <w:szCs w:val="28"/>
          <w:lang w:val="uk-UA"/>
        </w:rPr>
      </w:pPr>
      <w:r w:rsidRPr="00C92493">
        <w:rPr>
          <w:rFonts w:ascii="Times New Roman" w:hAnsi="Times New Roman" w:cs="Times New Roman"/>
          <w:sz w:val="28"/>
          <w:szCs w:val="28"/>
          <w:lang w:val="uk-UA"/>
        </w:rPr>
        <w:t>Аналіз промислових вибухів показав, що при 5-точковому ініціюванні на 5</w:t>
      </w:r>
      <w:r>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 знижується питома витрата ВР, на 10</w:t>
      </w:r>
      <w:r>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 xml:space="preserve">% збільшується вихід гірничої маси і суттєво покращується якість подрібнення. </w:t>
      </w:r>
      <w:r w:rsidRPr="00F60811">
        <w:rPr>
          <w:rFonts w:ascii="Times New Roman" w:hAnsi="Times New Roman" w:cs="Times New Roman"/>
          <w:sz w:val="28"/>
          <w:szCs w:val="28"/>
          <w:lang w:val="uk-UA"/>
        </w:rPr>
        <w:t>Швидкісна кінозйомка процесу вильоту забивки з свердловини дозволила встановити, що при багатоточковому ініціюванні заряду ВР витікання продуктів детонації зі свердловини починається значно пізніше ніж при підриванні заряду ВР одним бойовиком.</w:t>
      </w:r>
    </w:p>
    <w:p w:rsidR="00F3695B" w:rsidRPr="00F60811" w:rsidRDefault="00F3695B" w:rsidP="00F3695B">
      <w:pPr>
        <w:spacing w:after="0" w:line="360" w:lineRule="auto"/>
        <w:ind w:firstLine="567"/>
        <w:jc w:val="both"/>
        <w:rPr>
          <w:rFonts w:ascii="Times New Roman" w:hAnsi="Times New Roman" w:cs="Times New Roman"/>
          <w:sz w:val="28"/>
          <w:szCs w:val="28"/>
          <w:lang w:val="uk-UA"/>
        </w:rPr>
      </w:pPr>
      <w:r w:rsidRPr="00F60811">
        <w:rPr>
          <w:rFonts w:ascii="Times New Roman" w:hAnsi="Times New Roman" w:cs="Times New Roman"/>
          <w:sz w:val="28"/>
          <w:szCs w:val="28"/>
          <w:lang w:val="uk-UA"/>
        </w:rPr>
        <w:t xml:space="preserve">Одним із напрямків зниження непродуктивних втрат енергії вибуху свердловинного заряду є зниження амплітуди навантажень у хвилі з одночасним збільшенням її терміну дії на середовище. Ці умови створюються при різночасовому ініціюванні окремих частин свердловинного заряду (так званий метод внутрішньосвердловинних сповільнень). </w:t>
      </w:r>
    </w:p>
    <w:p w:rsidR="00F3695B" w:rsidRDefault="00F3695B" w:rsidP="00F3695B">
      <w:pPr>
        <w:spacing w:after="0" w:line="360" w:lineRule="auto"/>
        <w:ind w:firstLine="567"/>
        <w:jc w:val="both"/>
        <w:rPr>
          <w:rFonts w:ascii="Times New Roman" w:hAnsi="Times New Roman" w:cs="Times New Roman"/>
          <w:sz w:val="28"/>
          <w:szCs w:val="28"/>
          <w:lang w:val="uk-UA"/>
        </w:rPr>
      </w:pPr>
      <w:r w:rsidRPr="00F60811">
        <w:rPr>
          <w:rFonts w:ascii="Times New Roman" w:hAnsi="Times New Roman" w:cs="Times New Roman"/>
          <w:sz w:val="28"/>
          <w:szCs w:val="28"/>
          <w:lang w:val="uk-UA"/>
        </w:rPr>
        <w:t>Ефективність даного способу визначається тим, що він дозволяє:</w:t>
      </w:r>
    </w:p>
    <w:p w:rsidR="00F3695B" w:rsidRPr="00F60811" w:rsidRDefault="00F3695B" w:rsidP="00F3695B">
      <w:pPr>
        <w:pStyle w:val="aa"/>
        <w:numPr>
          <w:ilvl w:val="0"/>
          <w:numId w:val="1"/>
        </w:numPr>
        <w:tabs>
          <w:tab w:val="left" w:pos="910"/>
        </w:tabs>
        <w:spacing w:after="0" w:line="360" w:lineRule="auto"/>
        <w:ind w:left="0" w:firstLine="567"/>
        <w:jc w:val="both"/>
        <w:rPr>
          <w:rFonts w:ascii="Times New Roman" w:hAnsi="Times New Roman"/>
          <w:sz w:val="28"/>
          <w:szCs w:val="28"/>
          <w:lang w:val="uk-UA"/>
        </w:rPr>
      </w:pPr>
      <w:r w:rsidRPr="00F60811">
        <w:rPr>
          <w:rFonts w:ascii="Times New Roman" w:hAnsi="Times New Roman"/>
          <w:sz w:val="28"/>
          <w:szCs w:val="28"/>
          <w:lang w:val="uk-UA"/>
        </w:rPr>
        <w:t>розосередити заряд на декіл</w:t>
      </w:r>
      <w:r>
        <w:rPr>
          <w:rFonts w:ascii="Times New Roman" w:hAnsi="Times New Roman"/>
          <w:sz w:val="28"/>
          <w:szCs w:val="28"/>
          <w:lang w:val="uk-UA"/>
        </w:rPr>
        <w:t xml:space="preserve">ька частин та забезпечити більш </w:t>
      </w:r>
      <w:r w:rsidRPr="00F60811">
        <w:rPr>
          <w:rFonts w:ascii="Times New Roman" w:hAnsi="Times New Roman"/>
          <w:sz w:val="28"/>
          <w:szCs w:val="28"/>
          <w:lang w:val="uk-UA"/>
        </w:rPr>
        <w:t>рівномірний розподіл ВР по об’єму блока, що підривається;</w:t>
      </w:r>
    </w:p>
    <w:p w:rsidR="00F3695B" w:rsidRPr="00C92493" w:rsidRDefault="00F3695B" w:rsidP="00F3695B">
      <w:pPr>
        <w:pStyle w:val="aa"/>
        <w:numPr>
          <w:ilvl w:val="0"/>
          <w:numId w:val="1"/>
        </w:numPr>
        <w:tabs>
          <w:tab w:val="left" w:pos="910"/>
        </w:tabs>
        <w:spacing w:after="0" w:line="360" w:lineRule="auto"/>
        <w:ind w:left="0" w:firstLine="567"/>
        <w:jc w:val="both"/>
        <w:rPr>
          <w:rFonts w:ascii="Times New Roman" w:hAnsi="Times New Roman"/>
          <w:sz w:val="28"/>
          <w:szCs w:val="28"/>
          <w:lang w:val="uk-UA"/>
        </w:rPr>
      </w:pPr>
      <w:r w:rsidRPr="00C92493">
        <w:rPr>
          <w:rFonts w:ascii="Times New Roman" w:hAnsi="Times New Roman"/>
          <w:sz w:val="28"/>
          <w:szCs w:val="28"/>
          <w:lang w:val="uk-UA"/>
        </w:rPr>
        <w:t>ініціювати кожну частину заряду окремим бойовиком, що збільшує повноту вибухового перетворення ВР і, як наслідок, ступінь подрібнення;</w:t>
      </w:r>
    </w:p>
    <w:p w:rsidR="00F3695B" w:rsidRPr="00C92493" w:rsidRDefault="00F3695B" w:rsidP="00F3695B">
      <w:pPr>
        <w:pStyle w:val="aa"/>
        <w:numPr>
          <w:ilvl w:val="0"/>
          <w:numId w:val="1"/>
        </w:numPr>
        <w:tabs>
          <w:tab w:val="left" w:pos="910"/>
        </w:tabs>
        <w:spacing w:after="0" w:line="360" w:lineRule="auto"/>
        <w:ind w:left="0" w:firstLine="567"/>
        <w:jc w:val="both"/>
        <w:rPr>
          <w:rFonts w:ascii="Times New Roman" w:hAnsi="Times New Roman"/>
          <w:sz w:val="28"/>
          <w:szCs w:val="28"/>
          <w:lang w:val="uk-UA"/>
        </w:rPr>
      </w:pPr>
      <w:r w:rsidRPr="00C92493">
        <w:rPr>
          <w:rFonts w:ascii="Times New Roman" w:hAnsi="Times New Roman"/>
          <w:sz w:val="28"/>
          <w:szCs w:val="28"/>
          <w:lang w:val="uk-UA"/>
        </w:rPr>
        <w:lastRenderedPageBreak/>
        <w:t>забезпечити загальне збільшення тривалості дії вибуху на масив за рахунок ініціювання окремих частин заряду з визначеним інтервалом сповільнення.</w:t>
      </w:r>
    </w:p>
    <w:p w:rsidR="00F3695B" w:rsidRPr="00C92493" w:rsidRDefault="00F3695B" w:rsidP="00F3695B">
      <w:pPr>
        <w:spacing w:after="0" w:line="360" w:lineRule="auto"/>
        <w:ind w:firstLine="567"/>
        <w:jc w:val="both"/>
        <w:rPr>
          <w:rFonts w:ascii="Times New Roman" w:hAnsi="Times New Roman" w:cs="Times New Roman"/>
          <w:sz w:val="28"/>
          <w:szCs w:val="28"/>
          <w:lang w:val="uk-UA"/>
        </w:rPr>
      </w:pPr>
      <w:r w:rsidRPr="00C92493">
        <w:rPr>
          <w:rFonts w:ascii="Times New Roman" w:hAnsi="Times New Roman" w:cs="Times New Roman"/>
          <w:sz w:val="28"/>
          <w:szCs w:val="28"/>
          <w:lang w:val="uk-UA"/>
        </w:rPr>
        <w:t>Інтенсивність руйнуючих навантажень у методі внутрішньо- свердловинних сповільнень залежить від схеми підривання: при сповільненні «зверху» концентрація навантажень проходить в області верхньої частини уступу, при сповільненні «знизу» - в області перебур</w:t>
      </w:r>
      <w:r>
        <w:rPr>
          <w:rFonts w:ascii="Times New Roman" w:hAnsi="Times New Roman" w:cs="Times New Roman"/>
          <w:sz w:val="28"/>
          <w:szCs w:val="28"/>
          <w:lang w:val="uk-UA"/>
        </w:rPr>
        <w:t>у</w:t>
      </w:r>
      <w:r w:rsidRPr="00C92493">
        <w:rPr>
          <w:rFonts w:ascii="Times New Roman" w:hAnsi="Times New Roman" w:cs="Times New Roman"/>
          <w:sz w:val="28"/>
          <w:szCs w:val="28"/>
          <w:lang w:val="uk-UA"/>
        </w:rPr>
        <w:t xml:space="preserve"> свердловини, при сповільненні «ялинка» - по всій висоті уступу. Застосування даного методу на гранітних кар’єрах крім високої якості подрібнення дозволило також в 1,4 рази зменшити перебур. Було також встановлено що на ділянках де підривання здійснювали з внутрішньосвердловинним сповільненням були відсутні заколи в глибину масиву, розвал гірничої маси мав більш компактну форму, що сприяло збільшенню продуктивності навантажувальних робіт.</w:t>
      </w:r>
    </w:p>
    <w:p w:rsidR="00F3695B" w:rsidRPr="00C92493" w:rsidRDefault="00F3695B" w:rsidP="00F3695B">
      <w:pPr>
        <w:spacing w:after="0" w:line="360" w:lineRule="auto"/>
        <w:ind w:firstLine="567"/>
        <w:jc w:val="both"/>
        <w:rPr>
          <w:rFonts w:ascii="Times New Roman" w:hAnsi="Times New Roman" w:cs="Times New Roman"/>
          <w:sz w:val="28"/>
          <w:szCs w:val="28"/>
          <w:lang w:val="uk-UA"/>
        </w:rPr>
      </w:pPr>
      <w:r w:rsidRPr="00C92493">
        <w:rPr>
          <w:rFonts w:ascii="Times New Roman" w:hAnsi="Times New Roman" w:cs="Times New Roman"/>
          <w:sz w:val="28"/>
          <w:szCs w:val="28"/>
          <w:lang w:val="uk-UA"/>
        </w:rPr>
        <w:t>Крім розглянутих способів ініціювання зарядів</w:t>
      </w:r>
      <w:r>
        <w:rPr>
          <w:rFonts w:ascii="Times New Roman" w:hAnsi="Times New Roman" w:cs="Times New Roman"/>
          <w:sz w:val="28"/>
          <w:szCs w:val="28"/>
          <w:lang w:val="uk-UA"/>
        </w:rPr>
        <w:t>,</w:t>
      </w:r>
      <w:r w:rsidRPr="00C92493">
        <w:rPr>
          <w:rFonts w:ascii="Times New Roman" w:hAnsi="Times New Roman" w:cs="Times New Roman"/>
          <w:sz w:val="28"/>
          <w:szCs w:val="28"/>
          <w:lang w:val="uk-UA"/>
        </w:rPr>
        <w:t xml:space="preserve"> які в основному регулюють напрямок руху фронту детонаційної хвилі та навантажень у середовищі, існують конструкції зарядів в яких змінюється сам характер детонації заряду. До таких методів відносяться заряди з повздовжніми виїмками, осьовими порожнинами та інертними сердечниками. </w:t>
      </w:r>
    </w:p>
    <w:p w:rsidR="00F3695B" w:rsidRPr="00C92493" w:rsidRDefault="00F3695B" w:rsidP="00F3695B">
      <w:pPr>
        <w:spacing w:after="0" w:line="360" w:lineRule="auto"/>
        <w:ind w:firstLine="567"/>
        <w:jc w:val="both"/>
        <w:rPr>
          <w:rFonts w:ascii="Times New Roman" w:hAnsi="Times New Roman" w:cs="Times New Roman"/>
          <w:sz w:val="28"/>
          <w:szCs w:val="28"/>
          <w:lang w:val="uk-UA"/>
        </w:rPr>
      </w:pPr>
      <w:r w:rsidRPr="00C92493">
        <w:rPr>
          <w:rFonts w:ascii="Times New Roman" w:hAnsi="Times New Roman" w:cs="Times New Roman"/>
          <w:sz w:val="28"/>
          <w:szCs w:val="28"/>
          <w:lang w:val="uk-UA"/>
        </w:rPr>
        <w:t xml:space="preserve">Заряди з повздовжньою кумулятивною виїмкою частіше всього використовують для одержання більш точного профілю виробки та зниження заколоформування. Наявність профільованої виїмки дозволяє концентрувати енергію вибуху у бік направлення кумулятивної поверхні, що сприяє збільшенню ефективності дії вибуху. </w:t>
      </w:r>
    </w:p>
    <w:p w:rsidR="00F3695B" w:rsidRPr="00C92493" w:rsidRDefault="00F3695B" w:rsidP="00F3695B">
      <w:pPr>
        <w:spacing w:after="0" w:line="360" w:lineRule="auto"/>
        <w:ind w:firstLine="567"/>
        <w:jc w:val="both"/>
        <w:rPr>
          <w:rFonts w:ascii="Times New Roman" w:hAnsi="Times New Roman" w:cs="Times New Roman"/>
          <w:sz w:val="28"/>
          <w:szCs w:val="28"/>
          <w:lang w:val="uk-UA"/>
        </w:rPr>
      </w:pPr>
      <w:r w:rsidRPr="00C92493">
        <w:rPr>
          <w:rFonts w:ascii="Times New Roman" w:hAnsi="Times New Roman" w:cs="Times New Roman"/>
          <w:sz w:val="28"/>
          <w:szCs w:val="28"/>
          <w:lang w:val="uk-UA"/>
        </w:rPr>
        <w:t>Ефективність заряду з осьовою порожниною визначається тими специфічними особливостями, які пов’язані з появою канальної хвилі, що рухається попереду фронту детонації при верхньому ініціюванні даного заряду</w:t>
      </w:r>
      <w:r>
        <w:rPr>
          <w:rFonts w:ascii="Times New Roman" w:hAnsi="Times New Roman" w:cs="Times New Roman"/>
          <w:sz w:val="28"/>
          <w:szCs w:val="28"/>
          <w:lang w:val="uk-UA"/>
        </w:rPr>
        <w:t>.</w:t>
      </w:r>
      <w:r w:rsidRPr="00C92493">
        <w:rPr>
          <w:rFonts w:ascii="Times New Roman" w:hAnsi="Times New Roman" w:cs="Times New Roman"/>
          <w:sz w:val="28"/>
          <w:szCs w:val="28"/>
          <w:lang w:val="uk-UA"/>
        </w:rPr>
        <w:t xml:space="preserve"> Відбивання канальної хвилі першочергово створює на дно каналу тиск у межах 0.3÷0.5 ГПа, який з підходом кумулятивного струменю збільшується до 5,0 ГПа. Такий тиск достатній для ініціювання зворотної детонаційної хвилі, що рухається назустріч основній. При цьому тиск на дно </w:t>
      </w:r>
      <w:r w:rsidRPr="00C92493">
        <w:rPr>
          <w:rFonts w:ascii="Times New Roman" w:hAnsi="Times New Roman" w:cs="Times New Roman"/>
          <w:sz w:val="28"/>
          <w:szCs w:val="28"/>
          <w:lang w:val="uk-UA"/>
        </w:rPr>
        <w:lastRenderedPageBreak/>
        <w:t>свердловини весь час майже в 2 рази нижчий тиску відбивання прямої хвилі, що виникає у випадку застосування суцільних зарядів, а час вибухової дії значно більший. Разом з більш плавним навантаженням середовища ці фактори зменшують дисипативні втрати енергії на переподрібнення і його нагрівання в ближній зоні, сприяють збільшенню розмірів зони тріщиноутворення та збільшенню швидкості руху породи у напрямку вільної поверхні, тобто збільшується частка корисної енергії переданою ПД середовищу. Все це в решті решт приводить до підвищення інтенсивності вибухового подрібнення.</w:t>
      </w:r>
    </w:p>
    <w:p w:rsidR="00F3695B" w:rsidRPr="00C92493" w:rsidRDefault="00F3695B" w:rsidP="00F3695B">
      <w:pPr>
        <w:spacing w:after="0" w:line="360" w:lineRule="auto"/>
        <w:ind w:firstLine="567"/>
        <w:jc w:val="both"/>
        <w:rPr>
          <w:rFonts w:ascii="Times New Roman" w:hAnsi="Times New Roman" w:cs="Times New Roman"/>
          <w:sz w:val="28"/>
          <w:szCs w:val="28"/>
          <w:lang w:val="uk-UA"/>
        </w:rPr>
      </w:pPr>
      <w:r w:rsidRPr="00C92493">
        <w:rPr>
          <w:rFonts w:ascii="Times New Roman" w:hAnsi="Times New Roman" w:cs="Times New Roman"/>
          <w:sz w:val="28"/>
          <w:szCs w:val="28"/>
          <w:lang w:val="uk-UA"/>
        </w:rPr>
        <w:t xml:space="preserve">Ефективність корисної дії вибуху може бути підвищено шляхом використання комбінованих зарядів ВР в яких чергуються ділянки ВР, що мають різні швидкості детонації. При ініціюванні даних зарядів в області контакту різних ВР створюються зони з підвищеними градієнтами навантажень, що сприяє інтенсифікації вибухового подрібнення середовища. Одним із методів, що дозволяє створити нерівномірне багатократне навантаження середовища є спосіб ініціювання комбінованих зарядів. При ініціюванні цих зарядів за допомогою ДШ в першу чергу вибухають, частини більш потужної ВР в парах ініційованих від ДШ, а потім вже від них відбувається детонація менш потужної ВР. Тобто вибух такого заряду дозволяє створити каскадне навантаження масиву, коли при цьому збільшується тривалість вибухової дії і поблизу зони контакту двох типів ВР виникає зштовхування ударних хвиль, що також позитивно впливає на інтенсивність руйнування середовища. </w:t>
      </w:r>
    </w:p>
    <w:p w:rsidR="00F3695B" w:rsidRPr="00C92493" w:rsidRDefault="00F3695B" w:rsidP="00F3695B">
      <w:pPr>
        <w:spacing w:after="0" w:line="360" w:lineRule="auto"/>
        <w:ind w:firstLine="567"/>
        <w:jc w:val="both"/>
        <w:rPr>
          <w:rFonts w:ascii="Times New Roman" w:hAnsi="Times New Roman" w:cs="Times New Roman"/>
          <w:sz w:val="28"/>
          <w:szCs w:val="28"/>
          <w:lang w:val="uk-UA"/>
        </w:rPr>
      </w:pPr>
      <w:r w:rsidRPr="00C92493">
        <w:rPr>
          <w:rFonts w:ascii="Times New Roman" w:hAnsi="Times New Roman" w:cs="Times New Roman"/>
          <w:sz w:val="28"/>
          <w:szCs w:val="28"/>
          <w:lang w:val="uk-UA"/>
        </w:rPr>
        <w:t>На основі отриманої математичної моделі оцінки навантажень у твердому середовищі під час вибуху циліндричного заряду ВР, а також виконаних теоретичних досліджень [21]</w:t>
      </w:r>
      <w:r>
        <w:rPr>
          <w:rFonts w:ascii="Times New Roman" w:hAnsi="Times New Roman" w:cs="Times New Roman"/>
          <w:sz w:val="28"/>
          <w:szCs w:val="28"/>
          <w:lang w:val="uk-UA"/>
        </w:rPr>
        <w:t>,</w:t>
      </w:r>
      <w:r w:rsidRPr="00C92493">
        <w:rPr>
          <w:rFonts w:ascii="Times New Roman" w:hAnsi="Times New Roman" w:cs="Times New Roman"/>
          <w:sz w:val="28"/>
          <w:szCs w:val="28"/>
          <w:lang w:val="uk-UA"/>
        </w:rPr>
        <w:t xml:space="preserve"> пов’язаних з вибором матеріалу забивки</w:t>
      </w:r>
      <w:r>
        <w:rPr>
          <w:rFonts w:ascii="Times New Roman" w:hAnsi="Times New Roman" w:cs="Times New Roman"/>
          <w:sz w:val="28"/>
          <w:szCs w:val="28"/>
          <w:lang w:val="uk-UA"/>
        </w:rPr>
        <w:t>,</w:t>
      </w:r>
      <w:r w:rsidRPr="00C92493">
        <w:rPr>
          <w:rFonts w:ascii="Times New Roman" w:hAnsi="Times New Roman" w:cs="Times New Roman"/>
          <w:sz w:val="28"/>
          <w:szCs w:val="28"/>
          <w:lang w:val="uk-UA"/>
        </w:rPr>
        <w:t xml:space="preserve"> проведена оцінка пружно-деформованого стану скельних порід при їх вибуховому руйнуванні та встановлено, що розташування ініціаторів зі зміщенням відносно осі свердловинного заряду забезпечує середовищу, що навантажується, періодичний вплив. При цьому спостерігаються декілька </w:t>
      </w:r>
      <w:r w:rsidRPr="00C92493">
        <w:rPr>
          <w:rFonts w:ascii="Times New Roman" w:hAnsi="Times New Roman" w:cs="Times New Roman"/>
          <w:sz w:val="28"/>
          <w:szCs w:val="28"/>
          <w:lang w:val="uk-UA"/>
        </w:rPr>
        <w:lastRenderedPageBreak/>
        <w:t>яскраво виражених «піків», перший з яких за амплітудою рівний максимальному зміщенню у випадку миттєвої детонації та на 10-25</w:t>
      </w:r>
      <w:r>
        <w:rPr>
          <w:rFonts w:ascii="Times New Roman" w:hAnsi="Times New Roman" w:cs="Times New Roman"/>
          <w:sz w:val="28"/>
          <w:szCs w:val="28"/>
          <w:lang w:val="uk-UA"/>
        </w:rPr>
        <w:t xml:space="preserve"> </w:t>
      </w:r>
      <w:r w:rsidRPr="00C92493">
        <w:rPr>
          <w:rFonts w:ascii="Times New Roman" w:hAnsi="Times New Roman" w:cs="Times New Roman"/>
          <w:sz w:val="28"/>
          <w:szCs w:val="28"/>
          <w:lang w:val="uk-UA"/>
        </w:rPr>
        <w:t>% перевищує максимальне зміщення при осьовому розташуванні ініціаторів (зі збільшенням швидкості детонації ця різниця збільшується).</w:t>
      </w:r>
    </w:p>
    <w:p w:rsidR="00F3695B" w:rsidRPr="00C92493" w:rsidRDefault="00F3695B" w:rsidP="00F3695B">
      <w:pPr>
        <w:spacing w:after="0" w:line="360" w:lineRule="auto"/>
        <w:ind w:firstLine="567"/>
        <w:jc w:val="both"/>
        <w:rPr>
          <w:rFonts w:ascii="Times New Roman" w:hAnsi="Times New Roman" w:cs="Times New Roman"/>
          <w:sz w:val="28"/>
          <w:szCs w:val="28"/>
          <w:lang w:val="uk-UA"/>
        </w:rPr>
      </w:pPr>
      <w:r w:rsidRPr="00C92493">
        <w:rPr>
          <w:rFonts w:ascii="Times New Roman" w:hAnsi="Times New Roman" w:cs="Times New Roman"/>
          <w:sz w:val="28"/>
          <w:szCs w:val="28"/>
          <w:lang w:val="uk-UA"/>
        </w:rPr>
        <w:t>Встановлено, що наявність асиметрично розташованих пустот у свердловинному заряді підвищує динамічну нерівномірність навантаження породи, що зазнає руйнування. Зі збільшенням швидкості детонації ВР циліндричного заряду кількість максимальних зміщень у часі («піків») зменшується більшою мірою у випадку осьової детонації, ніж у випадку асиметричного ініціювання.</w:t>
      </w:r>
    </w:p>
    <w:p w:rsidR="00F3695B" w:rsidRPr="00C92493" w:rsidRDefault="00F3695B" w:rsidP="00F3695B">
      <w:pPr>
        <w:pStyle w:val="aa"/>
        <w:spacing w:after="0" w:line="360" w:lineRule="auto"/>
        <w:ind w:left="0" w:firstLine="567"/>
        <w:jc w:val="both"/>
        <w:rPr>
          <w:rFonts w:ascii="Times New Roman" w:hAnsi="Times New Roman"/>
          <w:sz w:val="28"/>
          <w:szCs w:val="28"/>
          <w:lang w:val="uk-UA"/>
        </w:rPr>
      </w:pPr>
      <w:r w:rsidRPr="00C92493">
        <w:rPr>
          <w:rFonts w:ascii="Times New Roman" w:hAnsi="Times New Roman"/>
          <w:sz w:val="28"/>
          <w:szCs w:val="28"/>
          <w:lang w:val="uk-UA"/>
        </w:rPr>
        <w:t>Зміщення бойовиків відносно осі викликає суттєвий вплив на розподіл навантажень у ближній зоні. На відстані п’яти радіусів циліндричного заряду (r</w:t>
      </w:r>
      <w:r w:rsidRPr="00C92493">
        <w:rPr>
          <w:rFonts w:ascii="Times New Roman" w:hAnsi="Times New Roman"/>
          <w:sz w:val="28"/>
          <w:szCs w:val="28"/>
          <w:vertAlign w:val="subscript"/>
          <w:lang w:val="uk-UA"/>
        </w:rPr>
        <w:t>0</w:t>
      </w:r>
      <w:r w:rsidRPr="00C92493">
        <w:rPr>
          <w:rFonts w:ascii="Times New Roman" w:hAnsi="Times New Roman"/>
          <w:sz w:val="28"/>
          <w:szCs w:val="28"/>
          <w:lang w:val="uk-UA"/>
        </w:rPr>
        <w:t>) осьове розташування ініціаторів збільшує загальний імпульс на 10</w:t>
      </w:r>
      <w:r>
        <w:rPr>
          <w:rFonts w:ascii="Times New Roman" w:hAnsi="Times New Roman"/>
          <w:sz w:val="28"/>
          <w:szCs w:val="28"/>
          <w:lang w:val="uk-UA"/>
        </w:rPr>
        <w:t xml:space="preserve"> </w:t>
      </w:r>
      <w:r w:rsidRPr="00C92493">
        <w:rPr>
          <w:rFonts w:ascii="Times New Roman" w:hAnsi="Times New Roman"/>
          <w:sz w:val="28"/>
          <w:szCs w:val="28"/>
          <w:lang w:val="uk-UA"/>
        </w:rPr>
        <w:t>%,  при асиметричному розташуванні ініціаторів це збільшення складає 21</w:t>
      </w:r>
      <w:r>
        <w:rPr>
          <w:rFonts w:ascii="Times New Roman" w:hAnsi="Times New Roman"/>
          <w:sz w:val="28"/>
          <w:szCs w:val="28"/>
          <w:lang w:val="uk-UA"/>
        </w:rPr>
        <w:t xml:space="preserve"> </w:t>
      </w:r>
      <w:r w:rsidRPr="00C92493">
        <w:rPr>
          <w:rFonts w:ascii="Times New Roman" w:hAnsi="Times New Roman"/>
          <w:sz w:val="28"/>
          <w:szCs w:val="28"/>
          <w:lang w:val="uk-UA"/>
        </w:rPr>
        <w:t>% (в порівнянні з миттєвою детонацією), на відстані 10 r</w:t>
      </w:r>
      <w:r w:rsidRPr="00C92493">
        <w:rPr>
          <w:rFonts w:ascii="Times New Roman" w:hAnsi="Times New Roman"/>
          <w:sz w:val="28"/>
          <w:szCs w:val="28"/>
          <w:vertAlign w:val="subscript"/>
          <w:lang w:val="uk-UA"/>
        </w:rPr>
        <w:t>0</w:t>
      </w:r>
      <w:r w:rsidRPr="00C92493">
        <w:rPr>
          <w:rFonts w:ascii="Times New Roman" w:hAnsi="Times New Roman"/>
          <w:sz w:val="28"/>
          <w:szCs w:val="28"/>
          <w:lang w:val="uk-UA"/>
        </w:rPr>
        <w:t xml:space="preserve"> ці показники рівні 21</w:t>
      </w:r>
      <w:r>
        <w:rPr>
          <w:rFonts w:ascii="Times New Roman" w:hAnsi="Times New Roman"/>
          <w:sz w:val="28"/>
          <w:szCs w:val="28"/>
          <w:lang w:val="uk-UA"/>
        </w:rPr>
        <w:t xml:space="preserve"> </w:t>
      </w:r>
      <w:r w:rsidRPr="00C92493">
        <w:rPr>
          <w:rFonts w:ascii="Times New Roman" w:hAnsi="Times New Roman"/>
          <w:sz w:val="28"/>
          <w:szCs w:val="28"/>
          <w:lang w:val="uk-UA"/>
        </w:rPr>
        <w:t>% та 24</w:t>
      </w:r>
      <w:r>
        <w:rPr>
          <w:rFonts w:ascii="Times New Roman" w:hAnsi="Times New Roman"/>
          <w:sz w:val="28"/>
          <w:szCs w:val="28"/>
          <w:lang w:val="uk-UA"/>
        </w:rPr>
        <w:t xml:space="preserve"> </w:t>
      </w:r>
      <w:r w:rsidRPr="00C92493">
        <w:rPr>
          <w:rFonts w:ascii="Times New Roman" w:hAnsi="Times New Roman"/>
          <w:sz w:val="28"/>
          <w:szCs w:val="28"/>
          <w:lang w:val="uk-UA"/>
        </w:rPr>
        <w:t>%; на відстані 15 r</w:t>
      </w:r>
      <w:r w:rsidRPr="00C92493">
        <w:rPr>
          <w:rFonts w:ascii="Times New Roman" w:hAnsi="Times New Roman"/>
          <w:sz w:val="28"/>
          <w:szCs w:val="28"/>
          <w:vertAlign w:val="subscript"/>
          <w:lang w:val="uk-UA"/>
        </w:rPr>
        <w:t>0</w:t>
      </w:r>
      <w:r w:rsidRPr="00C92493">
        <w:rPr>
          <w:rFonts w:ascii="Times New Roman" w:hAnsi="Times New Roman"/>
          <w:sz w:val="28"/>
          <w:szCs w:val="28"/>
          <w:lang w:val="uk-UA"/>
        </w:rPr>
        <w:t xml:space="preserve"> – 10</w:t>
      </w:r>
      <w:r>
        <w:rPr>
          <w:rFonts w:ascii="Times New Roman" w:hAnsi="Times New Roman"/>
          <w:sz w:val="28"/>
          <w:szCs w:val="28"/>
          <w:lang w:val="uk-UA"/>
        </w:rPr>
        <w:t xml:space="preserve"> </w:t>
      </w:r>
      <w:r w:rsidRPr="00C92493">
        <w:rPr>
          <w:rFonts w:ascii="Times New Roman" w:hAnsi="Times New Roman"/>
          <w:sz w:val="28"/>
          <w:szCs w:val="28"/>
          <w:lang w:val="uk-UA"/>
        </w:rPr>
        <w:t>% та 12</w:t>
      </w:r>
      <w:r>
        <w:rPr>
          <w:rFonts w:ascii="Times New Roman" w:hAnsi="Times New Roman"/>
          <w:sz w:val="28"/>
          <w:szCs w:val="28"/>
          <w:lang w:val="uk-UA"/>
        </w:rPr>
        <w:t xml:space="preserve"> </w:t>
      </w:r>
      <w:r w:rsidRPr="00C92493">
        <w:rPr>
          <w:rFonts w:ascii="Times New Roman" w:hAnsi="Times New Roman"/>
          <w:sz w:val="28"/>
          <w:szCs w:val="28"/>
          <w:lang w:val="uk-UA"/>
        </w:rPr>
        <w:t>%; на відстані 20 r</w:t>
      </w:r>
      <w:r w:rsidRPr="00C92493">
        <w:rPr>
          <w:rFonts w:ascii="Times New Roman" w:hAnsi="Times New Roman"/>
          <w:sz w:val="28"/>
          <w:szCs w:val="28"/>
          <w:vertAlign w:val="subscript"/>
          <w:lang w:val="uk-UA"/>
        </w:rPr>
        <w:t>0</w:t>
      </w:r>
      <w:r w:rsidRPr="00C92493">
        <w:rPr>
          <w:rFonts w:ascii="Times New Roman" w:hAnsi="Times New Roman"/>
          <w:sz w:val="28"/>
          <w:szCs w:val="28"/>
          <w:lang w:val="uk-UA"/>
        </w:rPr>
        <w:t xml:space="preserve"> – 5</w:t>
      </w:r>
      <w:r>
        <w:rPr>
          <w:rFonts w:ascii="Times New Roman" w:hAnsi="Times New Roman"/>
          <w:sz w:val="28"/>
          <w:szCs w:val="28"/>
          <w:lang w:val="uk-UA"/>
        </w:rPr>
        <w:t xml:space="preserve"> </w:t>
      </w:r>
      <w:r w:rsidRPr="00C92493">
        <w:rPr>
          <w:rFonts w:ascii="Times New Roman" w:hAnsi="Times New Roman"/>
          <w:sz w:val="28"/>
          <w:szCs w:val="28"/>
          <w:lang w:val="uk-UA"/>
        </w:rPr>
        <w:t>% та 7</w:t>
      </w:r>
      <w:r>
        <w:rPr>
          <w:rFonts w:ascii="Times New Roman" w:hAnsi="Times New Roman"/>
          <w:sz w:val="28"/>
          <w:szCs w:val="28"/>
          <w:lang w:val="uk-UA"/>
        </w:rPr>
        <w:t xml:space="preserve"> </w:t>
      </w:r>
      <w:r w:rsidRPr="00C92493">
        <w:rPr>
          <w:rFonts w:ascii="Times New Roman" w:hAnsi="Times New Roman"/>
          <w:sz w:val="28"/>
          <w:szCs w:val="28"/>
          <w:lang w:val="uk-UA"/>
        </w:rPr>
        <w:t>%.</w:t>
      </w:r>
    </w:p>
    <w:p w:rsidR="00F3695B" w:rsidRPr="00C92493" w:rsidRDefault="00F3695B" w:rsidP="00F3695B">
      <w:pPr>
        <w:pStyle w:val="aa"/>
        <w:spacing w:after="0" w:line="360" w:lineRule="auto"/>
        <w:ind w:left="0" w:firstLine="567"/>
        <w:jc w:val="both"/>
        <w:rPr>
          <w:rFonts w:ascii="Times New Roman" w:hAnsi="Times New Roman"/>
          <w:sz w:val="28"/>
          <w:szCs w:val="28"/>
          <w:lang w:val="uk-UA"/>
        </w:rPr>
      </w:pPr>
      <w:r w:rsidRPr="00C92493">
        <w:rPr>
          <w:rFonts w:ascii="Times New Roman" w:hAnsi="Times New Roman"/>
          <w:sz w:val="28"/>
          <w:szCs w:val="28"/>
          <w:lang w:val="uk-UA"/>
        </w:rPr>
        <w:t xml:space="preserve">При розташуванні ініціаторів по висоті більше трьох діаметрів свердловини зона максимального впливу детонаційних хвиль знаходиться в області половини відстані між бойовиками. Незначне зміщення  бойовиків по висоті відносно один одного дозволяє в більш широких межах змінювати відстань від точки ініціювання до точки зустрічі детонаційних хвиль. Розташування бойовиків на відстані, розрахованій за залежністю між глибиною перебуру, діаметром свердловини та відстанню між бойовиками, дозволяє створити початкову систему тріщин у точці спряження стінки свердловини та її дна. Незважаючи на успіхи, досягнуті в галузі вивчення механізму вибухового руйнування реальних середовищ, до теперішнього часу недостатньо повно досліджені питання ефективного управління дією вибуху  на основі детального вивчення механізму взаємодії енергетичних потоків вибухів окремих зарядів з урахуванням фізико-механічних </w:t>
      </w:r>
      <w:r w:rsidRPr="00C92493">
        <w:rPr>
          <w:rFonts w:ascii="Times New Roman" w:hAnsi="Times New Roman"/>
          <w:sz w:val="28"/>
          <w:szCs w:val="28"/>
          <w:lang w:val="uk-UA"/>
        </w:rPr>
        <w:lastRenderedPageBreak/>
        <w:t>властивостей гірського масиву та всіх технологічних факторів виконання БПР.</w:t>
      </w:r>
    </w:p>
    <w:p w:rsidR="00F3695B" w:rsidRPr="008279C1" w:rsidRDefault="00F3695B" w:rsidP="00F3695B">
      <w:pPr>
        <w:spacing w:line="360" w:lineRule="auto"/>
        <w:ind w:firstLine="567"/>
        <w:jc w:val="center"/>
        <w:rPr>
          <w:rFonts w:ascii="Times New Roman" w:hAnsi="Times New Roman" w:cs="Times New Roman"/>
          <w:b/>
          <w:sz w:val="28"/>
          <w:szCs w:val="28"/>
          <w:lang w:val="uk-UA"/>
        </w:rPr>
      </w:pPr>
      <w:r w:rsidRPr="008279C1">
        <w:rPr>
          <w:rFonts w:ascii="Times New Roman" w:hAnsi="Times New Roman" w:cs="Times New Roman"/>
          <w:b/>
          <w:sz w:val="28"/>
          <w:szCs w:val="28"/>
          <w:lang w:val="uk-UA"/>
        </w:rPr>
        <w:t>Висновки по розділу</w:t>
      </w:r>
    </w:p>
    <w:p w:rsidR="00F3695B" w:rsidRPr="008279C1" w:rsidRDefault="00F3695B" w:rsidP="00F3695B">
      <w:pPr>
        <w:spacing w:after="0" w:line="360" w:lineRule="auto"/>
        <w:ind w:firstLine="567"/>
        <w:jc w:val="both"/>
        <w:rPr>
          <w:rFonts w:ascii="Times New Roman" w:hAnsi="Times New Roman" w:cs="Times New Roman"/>
          <w:sz w:val="28"/>
          <w:szCs w:val="28"/>
          <w:lang w:val="uk-UA"/>
        </w:rPr>
      </w:pPr>
      <w:r w:rsidRPr="008279C1">
        <w:rPr>
          <w:rFonts w:ascii="Times New Roman" w:hAnsi="Times New Roman" w:cs="Times New Roman"/>
          <w:sz w:val="28"/>
          <w:szCs w:val="28"/>
          <w:lang w:val="uk-UA"/>
        </w:rPr>
        <w:t>1. Розглянуто основні технологічні та деформаційні властивості гірських порід і встановлено, що вони впливають на характер руйнування гірського масиву при динамічних навантаженнях.</w:t>
      </w:r>
    </w:p>
    <w:p w:rsidR="00F3695B" w:rsidRPr="008279C1" w:rsidRDefault="00F3695B" w:rsidP="00F3695B">
      <w:pPr>
        <w:spacing w:after="0" w:line="360" w:lineRule="auto"/>
        <w:ind w:firstLine="567"/>
        <w:jc w:val="both"/>
        <w:rPr>
          <w:rFonts w:ascii="Times New Roman" w:hAnsi="Times New Roman" w:cs="Times New Roman"/>
          <w:sz w:val="28"/>
          <w:szCs w:val="28"/>
          <w:lang w:val="uk-UA"/>
        </w:rPr>
      </w:pPr>
      <w:r w:rsidRPr="008279C1">
        <w:rPr>
          <w:rFonts w:ascii="Times New Roman" w:hAnsi="Times New Roman" w:cs="Times New Roman"/>
          <w:sz w:val="28"/>
          <w:szCs w:val="28"/>
          <w:lang w:val="uk-UA"/>
        </w:rPr>
        <w:t>2. В’язкість гірських порід визначається різноманітними способами: відношення величини дотичних напружень до швидкості пластичного плину; виражається через роботу деформації – роботу, необхідну для руйнування породи; кількістю ударів, які витримує порода до руйнування. Для спрощеного розрахунку користуються відношенням межі міцності породи на розтяг до межі міцності на стиснення.</w:t>
      </w:r>
    </w:p>
    <w:p w:rsidR="00F3695B" w:rsidRPr="008279C1" w:rsidRDefault="00F3695B" w:rsidP="00F3695B">
      <w:pPr>
        <w:spacing w:after="0" w:line="360" w:lineRule="auto"/>
        <w:ind w:firstLine="567"/>
        <w:jc w:val="both"/>
        <w:rPr>
          <w:rFonts w:ascii="Times New Roman" w:hAnsi="Times New Roman" w:cs="Times New Roman"/>
          <w:sz w:val="28"/>
          <w:szCs w:val="28"/>
          <w:lang w:val="uk-UA"/>
        </w:rPr>
      </w:pPr>
      <w:r w:rsidRPr="008279C1">
        <w:rPr>
          <w:rFonts w:ascii="Times New Roman" w:hAnsi="Times New Roman" w:cs="Times New Roman"/>
          <w:sz w:val="28"/>
          <w:szCs w:val="28"/>
          <w:lang w:val="uk-UA"/>
        </w:rPr>
        <w:t xml:space="preserve">3. </w:t>
      </w:r>
      <w:r>
        <w:rPr>
          <w:rFonts w:ascii="Times New Roman" w:hAnsi="Times New Roman" w:cs="Times New Roman"/>
          <w:sz w:val="28"/>
          <w:szCs w:val="28"/>
          <w:lang w:val="uk-UA"/>
        </w:rPr>
        <w:t xml:space="preserve">Згідно аналізу  руйнування </w:t>
      </w:r>
      <w:r w:rsidRPr="008279C1">
        <w:rPr>
          <w:rFonts w:ascii="Times New Roman" w:hAnsi="Times New Roman" w:cs="Times New Roman"/>
          <w:sz w:val="28"/>
          <w:szCs w:val="28"/>
          <w:lang w:val="uk-UA"/>
        </w:rPr>
        <w:t xml:space="preserve">в’язких порід </w:t>
      </w:r>
      <w:r>
        <w:rPr>
          <w:rFonts w:ascii="Times New Roman" w:hAnsi="Times New Roman" w:cs="Times New Roman"/>
          <w:sz w:val="28"/>
          <w:szCs w:val="28"/>
          <w:lang w:val="uk-UA"/>
        </w:rPr>
        <w:t>в</w:t>
      </w:r>
      <w:r w:rsidRPr="008279C1">
        <w:rPr>
          <w:rFonts w:ascii="Times New Roman" w:hAnsi="Times New Roman" w:cs="Times New Roman"/>
          <w:sz w:val="28"/>
          <w:szCs w:val="28"/>
          <w:lang w:val="uk-UA"/>
        </w:rPr>
        <w:t>ипливає, що крихке руйнування звичайно виникає у результаті прикладення сил, що розтягують, в’язке - зв'язане з дотичними напруженнями.</w:t>
      </w:r>
    </w:p>
    <w:p w:rsidR="00F3695B" w:rsidRDefault="00F3695B" w:rsidP="00F3695B">
      <w:pPr>
        <w:spacing w:after="0" w:line="360" w:lineRule="auto"/>
        <w:ind w:firstLine="708"/>
        <w:jc w:val="both"/>
        <w:rPr>
          <w:rFonts w:ascii="Times New Roman" w:hAnsi="Times New Roman" w:cs="Times New Roman"/>
          <w:sz w:val="28"/>
          <w:szCs w:val="28"/>
          <w:lang w:val="uk-UA"/>
        </w:rPr>
      </w:pPr>
    </w:p>
    <w:p w:rsidR="00F3695B" w:rsidRPr="00C92493" w:rsidRDefault="00F3695B" w:rsidP="00F3695B">
      <w:pPr>
        <w:spacing w:after="0" w:line="360" w:lineRule="auto"/>
        <w:ind w:firstLine="708"/>
        <w:jc w:val="both"/>
        <w:rPr>
          <w:rFonts w:ascii="Times New Roman" w:hAnsi="Times New Roman" w:cs="Times New Roman"/>
          <w:sz w:val="28"/>
          <w:szCs w:val="28"/>
          <w:lang w:val="uk-UA"/>
        </w:rPr>
      </w:pPr>
    </w:p>
    <w:p w:rsidR="00F3695B" w:rsidRDefault="00F3695B">
      <w:pPr>
        <w:rPr>
          <w:rFonts w:ascii="Times New Roman" w:hAnsi="Times New Roman" w:cs="Times New Roman"/>
          <w:sz w:val="28"/>
          <w:szCs w:val="28"/>
          <w:lang w:val="uk-UA"/>
        </w:rPr>
      </w:pPr>
      <w:r>
        <w:rPr>
          <w:rFonts w:ascii="Times New Roman" w:hAnsi="Times New Roman" w:cs="Times New Roman"/>
          <w:sz w:val="28"/>
          <w:szCs w:val="28"/>
          <w:lang w:val="uk-UA"/>
        </w:rPr>
        <w:br w:type="page"/>
      </w:r>
    </w:p>
    <w:p w:rsidR="00F3695B" w:rsidRPr="00F3695B" w:rsidRDefault="00F3695B" w:rsidP="00F3695B">
      <w:pPr>
        <w:spacing w:after="0" w:line="360" w:lineRule="auto"/>
        <w:ind w:firstLine="567"/>
        <w:jc w:val="center"/>
        <w:rPr>
          <w:rFonts w:ascii="Times New Roman" w:hAnsi="Times New Roman" w:cs="Times New Roman"/>
          <w:b/>
          <w:sz w:val="28"/>
          <w:szCs w:val="28"/>
        </w:rPr>
      </w:pPr>
      <w:r w:rsidRPr="00F3695B">
        <w:rPr>
          <w:rFonts w:ascii="Times New Roman" w:hAnsi="Times New Roman" w:cs="Times New Roman"/>
          <w:b/>
          <w:sz w:val="28"/>
          <w:szCs w:val="28"/>
          <w:lang w:val="uk-UA"/>
        </w:rPr>
        <w:lastRenderedPageBreak/>
        <w:t xml:space="preserve">2 АНАЛІЗ ІСНУЮЧИХ МОДЕЛЕЙ </w:t>
      </w:r>
      <w:r w:rsidRPr="00F3695B">
        <w:rPr>
          <w:rFonts w:ascii="Times New Roman" w:hAnsi="Times New Roman" w:cs="Times New Roman"/>
          <w:b/>
          <w:sz w:val="28"/>
          <w:szCs w:val="28"/>
        </w:rPr>
        <w:t>РУЙНУВАННЯ ГІРСЬКИХ ПОРІД</w:t>
      </w:r>
    </w:p>
    <w:p w:rsidR="00F3695B" w:rsidRPr="00F3695B" w:rsidRDefault="00F3695B" w:rsidP="00F3695B">
      <w:pPr>
        <w:spacing w:after="0" w:line="360" w:lineRule="auto"/>
        <w:ind w:firstLine="567"/>
        <w:rPr>
          <w:rFonts w:ascii="Times New Roman" w:hAnsi="Times New Roman" w:cs="Times New Roman"/>
          <w:sz w:val="28"/>
          <w:szCs w:val="28"/>
          <w:lang w:val="uk-UA"/>
        </w:rPr>
      </w:pPr>
    </w:p>
    <w:p w:rsidR="00F3695B" w:rsidRPr="00F3695B" w:rsidRDefault="00F3695B" w:rsidP="00F3695B">
      <w:pPr>
        <w:spacing w:after="0" w:line="360" w:lineRule="auto"/>
        <w:ind w:firstLine="567"/>
        <w:rPr>
          <w:rFonts w:ascii="Times New Roman" w:hAnsi="Times New Roman" w:cs="Times New Roman"/>
          <w:sz w:val="28"/>
          <w:lang w:val="uk-UA"/>
        </w:rPr>
      </w:pPr>
      <w:r w:rsidRPr="00F3695B">
        <w:rPr>
          <w:rFonts w:ascii="Times New Roman" w:hAnsi="Times New Roman" w:cs="Times New Roman"/>
          <w:b/>
          <w:sz w:val="28"/>
          <w:lang w:val="uk-UA"/>
        </w:rPr>
        <w:t>2.</w:t>
      </w:r>
      <w:r w:rsidRPr="00F3695B">
        <w:rPr>
          <w:rFonts w:ascii="Times New Roman" w:hAnsi="Times New Roman" w:cs="Times New Roman"/>
          <w:b/>
          <w:sz w:val="28"/>
        </w:rPr>
        <w:t>1</w:t>
      </w:r>
      <w:r>
        <w:rPr>
          <w:rFonts w:ascii="Times New Roman" w:hAnsi="Times New Roman" w:cs="Times New Roman"/>
          <w:b/>
          <w:sz w:val="28"/>
          <w:lang w:val="uk-UA"/>
        </w:rPr>
        <w:t xml:space="preserve"> </w:t>
      </w:r>
      <w:r w:rsidRPr="00F3695B">
        <w:rPr>
          <w:rFonts w:ascii="Times New Roman" w:hAnsi="Times New Roman" w:cs="Times New Roman"/>
          <w:b/>
          <w:sz w:val="28"/>
          <w:lang w:val="uk-UA"/>
        </w:rPr>
        <w:t xml:space="preserve">Аналіз моделей </w:t>
      </w:r>
      <w:r w:rsidRPr="00F3695B">
        <w:rPr>
          <w:rFonts w:ascii="Times New Roman" w:hAnsi="Times New Roman" w:cs="Times New Roman"/>
          <w:b/>
          <w:sz w:val="28"/>
        </w:rPr>
        <w:t xml:space="preserve">руйнування </w:t>
      </w:r>
      <w:r w:rsidRPr="00F3695B">
        <w:rPr>
          <w:rFonts w:ascii="Times New Roman" w:hAnsi="Times New Roman" w:cs="Times New Roman"/>
          <w:b/>
          <w:sz w:val="28"/>
          <w:lang w:val="uk-UA"/>
        </w:rPr>
        <w:t>гірських порід вибухом</w:t>
      </w:r>
    </w:p>
    <w:p w:rsidR="00F3695B" w:rsidRPr="00F3695B" w:rsidRDefault="00F3695B" w:rsidP="00F3695B">
      <w:pPr>
        <w:spacing w:after="0" w:line="360" w:lineRule="auto"/>
        <w:ind w:firstLine="567"/>
        <w:rPr>
          <w:rFonts w:ascii="Times New Roman" w:hAnsi="Times New Roman" w:cs="Times New Roman"/>
          <w:sz w:val="28"/>
          <w:lang w:val="uk-UA"/>
        </w:rPr>
      </w:pPr>
    </w:p>
    <w:p w:rsidR="00F3695B" w:rsidRPr="00F3695B" w:rsidRDefault="00F3695B" w:rsidP="00F3695B">
      <w:pPr>
        <w:spacing w:after="0" w:line="360" w:lineRule="auto"/>
        <w:ind w:firstLine="567"/>
        <w:jc w:val="both"/>
        <w:rPr>
          <w:rFonts w:ascii="Times New Roman" w:hAnsi="Times New Roman" w:cs="Times New Roman"/>
          <w:sz w:val="28"/>
          <w:szCs w:val="28"/>
        </w:rPr>
      </w:pPr>
      <w:r w:rsidRPr="00F3695B">
        <w:rPr>
          <w:rFonts w:ascii="Times New Roman" w:hAnsi="Times New Roman" w:cs="Times New Roman"/>
          <w:sz w:val="28"/>
          <w:szCs w:val="28"/>
          <w:lang w:val="uk-UA"/>
        </w:rPr>
        <w:t xml:space="preserve">Розглянемо </w:t>
      </w:r>
      <w:r w:rsidRPr="00F3695B">
        <w:rPr>
          <w:rFonts w:ascii="Times New Roman" w:hAnsi="Times New Roman" w:cs="Times New Roman"/>
          <w:i/>
          <w:sz w:val="28"/>
          <w:szCs w:val="28"/>
          <w:lang w:val="uk-UA"/>
        </w:rPr>
        <w:t>механізм дії вибуху у твердому середовищі</w:t>
      </w:r>
      <w:r w:rsidRPr="00F3695B">
        <w:rPr>
          <w:rFonts w:ascii="Times New Roman" w:hAnsi="Times New Roman" w:cs="Times New Roman"/>
          <w:sz w:val="28"/>
          <w:szCs w:val="28"/>
          <w:lang w:val="uk-UA"/>
        </w:rPr>
        <w:t xml:space="preserve"> описаному </w:t>
      </w:r>
      <w:r w:rsidRPr="00F3695B">
        <w:rPr>
          <w:rFonts w:ascii="Times New Roman" w:hAnsi="Times New Roman" w:cs="Times New Roman"/>
          <w:sz w:val="28"/>
          <w:lang w:val="uk-UA"/>
        </w:rPr>
        <w:t>Мінделі Е.О. та Левчик С.П.</w:t>
      </w:r>
      <w:r w:rsidRPr="00F3695B">
        <w:rPr>
          <w:rFonts w:ascii="Times New Roman" w:hAnsi="Times New Roman" w:cs="Times New Roman"/>
          <w:sz w:val="28"/>
          <w:szCs w:val="28"/>
          <w:lang w:val="uk-UA"/>
        </w:rPr>
        <w:t xml:space="preserve"> [</w:t>
      </w:r>
      <w:r w:rsidRPr="00F3695B">
        <w:rPr>
          <w:rFonts w:ascii="Times New Roman" w:hAnsi="Times New Roman" w:cs="Times New Roman"/>
          <w:sz w:val="28"/>
          <w:szCs w:val="28"/>
        </w:rPr>
        <w:t>30</w:t>
      </w:r>
      <w:r w:rsidRPr="00F3695B">
        <w:rPr>
          <w:rFonts w:ascii="Times New Roman" w:hAnsi="Times New Roman" w:cs="Times New Roman"/>
          <w:sz w:val="28"/>
          <w:szCs w:val="28"/>
          <w:lang w:val="uk-UA"/>
        </w:rPr>
        <w:t xml:space="preserve">]. </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При вибуху заряду в середовищі виникають збудження у вигляді хвиль напруги, інтенсивність яких залежить як від властивостей ВР, і в першу чергу від щільності і швидкості детонації, так і від властивостей ГП. При цьому протягом декількох мікросекунд тиск на стінки зарядної камери (шпуру, свердловини) досягає величин порядку </w:t>
      </w:r>
      <w:r w:rsidRPr="00F3695B">
        <w:rPr>
          <w:rFonts w:ascii="Times New Roman" w:hAnsi="Times New Roman" w:cs="Times New Roman"/>
          <w:sz w:val="28"/>
          <w:szCs w:val="28"/>
        </w:rPr>
        <w:t>(</w:t>
      </w:r>
      <w:r w:rsidRPr="00F3695B">
        <w:rPr>
          <w:rFonts w:ascii="Times New Roman" w:hAnsi="Times New Roman" w:cs="Times New Roman"/>
          <w:sz w:val="28"/>
          <w:szCs w:val="28"/>
          <w:lang w:val="uk-UA"/>
        </w:rPr>
        <w:t>2 – 4</w:t>
      </w:r>
      <w:r w:rsidRPr="00F3695B">
        <w:rPr>
          <w:rFonts w:ascii="Times New Roman" w:hAnsi="Times New Roman" w:cs="Times New Roman"/>
          <w:sz w:val="28"/>
          <w:szCs w:val="28"/>
        </w:rPr>
        <w:t>)</w:t>
      </w:r>
      <w:r w:rsidRPr="00F3695B">
        <w:rPr>
          <w:rFonts w:ascii="Times New Roman" w:hAnsi="Times New Roman" w:cs="Times New Roman"/>
          <w:sz w:val="28"/>
          <w:szCs w:val="28"/>
          <w:lang w:val="uk-UA"/>
        </w:rPr>
        <w:t>·10</w:t>
      </w:r>
      <w:r w:rsidRPr="00F3695B">
        <w:rPr>
          <w:rFonts w:ascii="Times New Roman" w:hAnsi="Times New Roman" w:cs="Times New Roman"/>
          <w:sz w:val="28"/>
          <w:szCs w:val="28"/>
          <w:vertAlign w:val="superscript"/>
          <w:lang w:val="uk-UA"/>
        </w:rPr>
        <w:t>5</w:t>
      </w:r>
      <w:r w:rsidRPr="00F3695B">
        <w:rPr>
          <w:rFonts w:ascii="Times New Roman" w:hAnsi="Times New Roman" w:cs="Times New Roman"/>
          <w:sz w:val="28"/>
          <w:szCs w:val="28"/>
          <w:lang w:val="uk-UA"/>
        </w:rPr>
        <w:t xml:space="preserve"> кг/см</w:t>
      </w:r>
      <w:r w:rsidRPr="00F3695B">
        <w:rPr>
          <w:rFonts w:ascii="Times New Roman" w:hAnsi="Times New Roman" w:cs="Times New Roman"/>
          <w:sz w:val="28"/>
          <w:szCs w:val="28"/>
          <w:vertAlign w:val="superscript"/>
          <w:lang w:val="uk-UA"/>
        </w:rPr>
        <w:t>2</w:t>
      </w:r>
      <w:r w:rsidRPr="00F3695B">
        <w:rPr>
          <w:rFonts w:ascii="Times New Roman" w:hAnsi="Times New Roman" w:cs="Times New Roman"/>
          <w:sz w:val="28"/>
          <w:szCs w:val="28"/>
          <w:lang w:val="uk-UA"/>
        </w:rPr>
        <w:t xml:space="preserve">, а температура зростає до декількох тисяч градусів. Ударна хвиля, що утвориться в результаті детонації заряду, проходячи </w:t>
      </w:r>
      <w:r w:rsidRPr="00F3695B">
        <w:rPr>
          <w:rFonts w:ascii="Times New Roman" w:hAnsi="Times New Roman" w:cs="Times New Roman"/>
          <w:sz w:val="28"/>
          <w:szCs w:val="28"/>
        </w:rPr>
        <w:t>через</w:t>
      </w:r>
      <w:r w:rsidRPr="00F3695B">
        <w:rPr>
          <w:rFonts w:ascii="Times New Roman" w:hAnsi="Times New Roman" w:cs="Times New Roman"/>
          <w:sz w:val="28"/>
          <w:szCs w:val="28"/>
          <w:lang w:val="uk-UA"/>
        </w:rPr>
        <w:t xml:space="preserve"> середовище, руйнує його. Найбільш сильні руйнування у вигляді переподрібнення і пластичних деформацій спостерігаються в безпосередній близькості від заряду ВР. На ці руйнування витрачається велика частка енергії ударної хвилі через значні втрати енергії на розсіювання і подолання внутрішнього тертя між частками середовища (дисипативні втрати). З віддаленням від зарядної камери енергія ударної хвилі зменшується, однак, вона ще досить велика для того, щоб зробити порушення зв'язку між окремими частками середовища, утворивши тріщини, або розширити порожнину при висадженні в пластичних середовищах. Ударна хвиля в цій зоні є хвилею пружних деформацій. Надалі, поширюючись по породі, ударна хвиля перетворюється в сейсмічну або звукову, енергія якої вже недостатня для розриву цілісності середовища або виникнення деформації.</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Після проходження ударної хвилі в тріщини, що утворилися, спрямовуються продукти детонації, що володіють на першій стадії розширення досить високою енергією. Тиск газів вибуху розсовує тріщини, відокремлює шматки породи і надає їм поступальний рух [30].</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lastRenderedPageBreak/>
        <w:t>Таким чином, при вибуху частина потенційної енергії ВР трансформується в ударну хвилю, частина залишається у вигляді енергії газової бульбашки, а частина витрачається на теплові, хімічні та інші втрати.</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Фізично глибоко обґрунтованою та одночасно наочною є </w:t>
      </w:r>
      <w:r w:rsidRPr="00F3695B">
        <w:rPr>
          <w:rFonts w:ascii="Times New Roman" w:hAnsi="Times New Roman" w:cs="Times New Roman"/>
          <w:i/>
          <w:sz w:val="28"/>
          <w:szCs w:val="28"/>
          <w:lang w:val="uk-UA"/>
        </w:rPr>
        <w:t xml:space="preserve">модель </w:t>
      </w:r>
      <w:r w:rsidRPr="00F3695B">
        <w:rPr>
          <w:rFonts w:ascii="Times New Roman" w:hAnsi="Times New Roman" w:cs="Times New Roman"/>
          <w:i/>
          <w:sz w:val="28"/>
          <w:szCs w:val="28"/>
        </w:rPr>
        <w:t xml:space="preserve">руйнування </w:t>
      </w:r>
      <w:r w:rsidRPr="00F3695B">
        <w:rPr>
          <w:rFonts w:ascii="Times New Roman" w:hAnsi="Times New Roman" w:cs="Times New Roman"/>
          <w:i/>
          <w:sz w:val="28"/>
          <w:szCs w:val="28"/>
          <w:lang w:val="uk-UA"/>
        </w:rPr>
        <w:t>гірської породи Г. И. Покровського</w:t>
      </w:r>
      <w:r w:rsidRPr="00F3695B">
        <w:rPr>
          <w:rFonts w:ascii="Times New Roman" w:hAnsi="Times New Roman" w:cs="Times New Roman"/>
          <w:sz w:val="28"/>
          <w:szCs w:val="28"/>
          <w:lang w:val="uk-UA"/>
        </w:rPr>
        <w:t>. Якісну картину дії вибуху на середовище він представляє в такий спосіб [</w:t>
      </w:r>
      <w:r w:rsidRPr="00F3695B">
        <w:rPr>
          <w:rFonts w:ascii="Times New Roman" w:hAnsi="Times New Roman" w:cs="Times New Roman"/>
          <w:sz w:val="28"/>
          <w:szCs w:val="28"/>
        </w:rPr>
        <w:t>34</w:t>
      </w:r>
      <w:r w:rsidRPr="00F3695B">
        <w:rPr>
          <w:rFonts w:ascii="Times New Roman" w:hAnsi="Times New Roman" w:cs="Times New Roman"/>
          <w:sz w:val="28"/>
          <w:szCs w:val="28"/>
          <w:lang w:val="uk-UA"/>
        </w:rPr>
        <w:t>]: порода, що безпосередньо примикає до заряду, на незначний проміжок часу сильно стискується; надалі частки середовища одержують рух по радіальних напрямках і зміщаються слідом за фронтом хвилі деформацій. У результаті навколо заряду утвориться зона сильно деформованої породи. У цій зоні в масиві виникають значні напруги, що звичайно перевершують тимчасовий опір розриву і приводять до появи радіальних тріщин. Але зі збільшенням відстані від заряду напруги зменшуються і нові тріщини не утворяться.</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При вибуху в результаті збільшення порожнини, в якій знаходиться зарядом, тиск газів падає і сильно стиснута порода поблизу заряду починає переміщатися убік центра порожнини, що обумовлює появу концентричних тріщин. Коли хвиля стиску доходить до поверхні оголення, що знаходиться поблизу поверхні, частки вільно зміщаються в її сторону. Інтенсивний рух породи убік вільної поверхні передається усе більш віддаленим від неї шарам середовища, усередину породи поширюється хвиля розрідження, що викликає розтягуючи навантаження. Тріщини, що утворяться під дією хвилі розрідження, розвиваються перпендикулярно напрямку її поширення. Хвиля розрідження, що виникає поблизу плоскої поверхні середовища, поширюється так, ніби вона йшла від заряду, що представляє собою дзеркальне відображення реального заряду. У результаті з'являються руйнування, викликані зворотним рухом поля навантажень.</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Особливої уваги заслуговує </w:t>
      </w:r>
      <w:r w:rsidRPr="00F3695B">
        <w:rPr>
          <w:rFonts w:ascii="Times New Roman" w:hAnsi="Times New Roman" w:cs="Times New Roman"/>
          <w:i/>
          <w:sz w:val="28"/>
          <w:szCs w:val="28"/>
          <w:lang w:val="uk-UA"/>
        </w:rPr>
        <w:t>теорія руйнування гірської породи О. Е. Власова</w:t>
      </w:r>
      <w:r w:rsidRPr="00F3695B">
        <w:rPr>
          <w:rFonts w:ascii="Times New Roman" w:hAnsi="Times New Roman" w:cs="Times New Roman"/>
          <w:sz w:val="28"/>
          <w:szCs w:val="28"/>
          <w:lang w:val="uk-UA"/>
        </w:rPr>
        <w:t xml:space="preserve"> [8], який показав можливість наближених рішень, прийнявши допущення про миттєвість передачі енергії вибуху навколишньому середовищу і про нестисливість середовища. При цих умовах енергія вибуху </w:t>
      </w:r>
      <w:r w:rsidRPr="00F3695B">
        <w:rPr>
          <w:rFonts w:ascii="Times New Roman" w:hAnsi="Times New Roman" w:cs="Times New Roman"/>
          <w:sz w:val="28"/>
          <w:szCs w:val="28"/>
          <w:lang w:val="uk-UA"/>
        </w:rPr>
        <w:lastRenderedPageBreak/>
        <w:t xml:space="preserve">передається середовищу у виді кінетичної, а середовище в момент передачі поводиться  як нестислива ідеальна рідина, поводження якої описується рівняннями гідродинаміки. Зокрема, розподіл потенціалу швидкості часток середовища описується диференціальним рівнянням Лапласа, що дозволяє заміняти складні аналітичні розрахунки експериментальним визначенням полюси потенціалу на моделі методом електро-гідродинамічної аналогії (ЕГДА). Початкове поле кінетичної енергії з урахуванням форми і розташування зарядів дає можливість оцінити розміри зон можливих руйнувань середовища вибухом. Розділяючи початкову кінетичну енергію середовища на енергію поступального руху й енергію деформації, О.Е. Власов розробив основи розрахунку дроблення гірських порід вибухом, що дозволяють методами класичної механіки визначити розрахунковий гранулометричний склад висадженої маси і приблизно оцінити  дію вибуху, що дробить, не тільки сферичні, але і циліндричні заряди, які широко застосовують у практиці гірської справи. За допомогою моделі, яку пропонує автор, можна оцінити лише кінцеві результати дії вибуху, але не можна розглядати послідовно всі зміни та деформації що протікають в середовищі. Такий підхід до рішення задачі відмінний від звичайних класичних методів механіки суцільних середовищ, де основою незалежної змінної служить час. </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Зовсім інший </w:t>
      </w:r>
      <w:r w:rsidRPr="00F3695B">
        <w:rPr>
          <w:rFonts w:ascii="Times New Roman" w:hAnsi="Times New Roman" w:cs="Times New Roman"/>
          <w:i/>
          <w:sz w:val="28"/>
          <w:szCs w:val="28"/>
          <w:lang w:val="uk-UA"/>
        </w:rPr>
        <w:t>підхід до рішення задачі руйнування гірського масиву</w:t>
      </w:r>
      <w:r w:rsidRPr="00F3695B">
        <w:rPr>
          <w:rFonts w:ascii="Times New Roman" w:hAnsi="Times New Roman" w:cs="Times New Roman"/>
          <w:sz w:val="28"/>
          <w:szCs w:val="28"/>
          <w:lang w:val="uk-UA"/>
        </w:rPr>
        <w:t xml:space="preserve"> вибухом запропонував </w:t>
      </w:r>
      <w:r w:rsidRPr="00F3695B">
        <w:rPr>
          <w:rFonts w:ascii="Times New Roman" w:hAnsi="Times New Roman" w:cs="Times New Roman"/>
          <w:i/>
          <w:sz w:val="28"/>
          <w:szCs w:val="28"/>
          <w:lang w:val="uk-UA"/>
        </w:rPr>
        <w:t>А.Ф. Суханов</w:t>
      </w:r>
      <w:r w:rsidRPr="00F3695B">
        <w:rPr>
          <w:rFonts w:ascii="Times New Roman" w:hAnsi="Times New Roman" w:cs="Times New Roman"/>
          <w:sz w:val="28"/>
          <w:szCs w:val="28"/>
          <w:lang w:val="uk-UA"/>
        </w:rPr>
        <w:t xml:space="preserve">  [36], що розділив дію вибуху на відділення частини  масиву, що руйнується  по бічній поверхні лінії вибуху і на подолання сили ваги породи, що розривається, з одночасною витратою частини енергії на подрібнення.</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Величина корисного зусилля Р, створюваного тиском продуктів вибуху, що дорівнює сумі двох сил: сили опору бічної поверхні обсягу масиву, що руйнується, Р</w:t>
      </w:r>
      <w:r w:rsidRPr="00F3695B">
        <w:rPr>
          <w:rFonts w:ascii="Times New Roman" w:hAnsi="Times New Roman" w:cs="Times New Roman"/>
          <w:sz w:val="28"/>
          <w:szCs w:val="28"/>
          <w:vertAlign w:val="subscript"/>
          <w:lang w:val="uk-UA"/>
        </w:rPr>
        <w:t>1</w:t>
      </w:r>
      <w:r w:rsidRPr="00F3695B">
        <w:rPr>
          <w:rFonts w:ascii="Times New Roman" w:hAnsi="Times New Roman" w:cs="Times New Roman"/>
          <w:sz w:val="28"/>
          <w:szCs w:val="28"/>
          <w:lang w:val="uk-UA"/>
        </w:rPr>
        <w:t xml:space="preserve"> і сили ваги обсягу породи, що підривається, Р</w:t>
      </w:r>
      <w:r w:rsidRPr="00F3695B">
        <w:rPr>
          <w:rFonts w:ascii="Times New Roman" w:hAnsi="Times New Roman" w:cs="Times New Roman"/>
          <w:sz w:val="28"/>
          <w:szCs w:val="28"/>
          <w:vertAlign w:val="subscript"/>
          <w:lang w:val="uk-UA"/>
        </w:rPr>
        <w:t>2</w:t>
      </w:r>
      <w:r w:rsidRPr="00F3695B">
        <w:rPr>
          <w:rFonts w:ascii="Times New Roman" w:hAnsi="Times New Roman" w:cs="Times New Roman"/>
          <w:sz w:val="28"/>
          <w:szCs w:val="28"/>
          <w:lang w:val="uk-UA"/>
        </w:rPr>
        <w:t xml:space="preserve"> відповідно до формули (2.1) та (2.2):</w:t>
      </w:r>
    </w:p>
    <w:p w:rsidR="00F3695B" w:rsidRDefault="00F3695B" w:rsidP="00F3695B">
      <w:pPr>
        <w:rPr>
          <w:sz w:val="28"/>
          <w:szCs w:val="28"/>
          <w:lang w:val="uk-UA"/>
        </w:rPr>
      </w:pPr>
      <w:r>
        <w:rPr>
          <w:sz w:val="28"/>
          <w:szCs w:val="28"/>
          <w:lang w:val="uk-UA"/>
        </w:rPr>
        <w:br w:type="page"/>
      </w:r>
    </w:p>
    <w:p w:rsidR="00F3695B" w:rsidRPr="00F3695B" w:rsidRDefault="00DB2006" w:rsidP="00F3695B">
      <w:pPr>
        <w:spacing w:after="0" w:line="360" w:lineRule="auto"/>
        <w:ind w:firstLine="567"/>
        <w:jc w:val="right"/>
        <w:rPr>
          <w:rFonts w:ascii="Times New Roman" w:hAnsi="Times New Roman" w:cs="Times New Roman"/>
          <w:color w:val="000000"/>
          <w:sz w:val="28"/>
          <w:szCs w:val="28"/>
          <w:lang w:val="uk-UA"/>
        </w:rPr>
      </w:pPr>
      <m:oMath>
        <m:sSub>
          <m:sSubPr>
            <m:ctrlPr>
              <w:rPr>
                <w:rFonts w:ascii="Cambria Math" w:eastAsia="Calibri" w:hAnsi="Cambria Math" w:cs="Times New Roman"/>
                <w:i/>
                <w:color w:val="000000"/>
                <w:sz w:val="32"/>
                <w:szCs w:val="32"/>
              </w:rPr>
            </m:ctrlPr>
          </m:sSubPr>
          <m:e>
            <m:r>
              <w:rPr>
                <w:rFonts w:ascii="Cambria Math" w:hAnsi="Cambria Math" w:cs="Times New Roman"/>
                <w:color w:val="000000"/>
                <w:sz w:val="32"/>
                <w:szCs w:val="32"/>
                <w:lang w:val="en-US"/>
              </w:rPr>
              <m:t>P</m:t>
            </m:r>
          </m:e>
          <m:sub>
            <m:r>
              <w:rPr>
                <w:rFonts w:ascii="Cambria Math" w:hAnsi="Cambria Math" w:cs="Times New Roman"/>
                <w:color w:val="000000"/>
                <w:sz w:val="32"/>
                <w:szCs w:val="32"/>
                <w:lang w:val="uk-UA"/>
              </w:rPr>
              <m:t>1</m:t>
            </m:r>
          </m:sub>
        </m:sSub>
        <m:r>
          <w:rPr>
            <w:rFonts w:ascii="Cambria Math" w:hAnsi="Cambria Math" w:cs="Times New Roman"/>
            <w:color w:val="000000"/>
            <w:sz w:val="32"/>
            <w:szCs w:val="32"/>
            <w:lang w:val="uk-UA"/>
          </w:rPr>
          <m:t>=</m:t>
        </m:r>
        <m:f>
          <m:fPr>
            <m:ctrlPr>
              <w:rPr>
                <w:rFonts w:ascii="Cambria Math" w:eastAsia="Calibri" w:hAnsi="Cambria Math" w:cs="Times New Roman"/>
                <w:i/>
                <w:color w:val="000000"/>
                <w:sz w:val="32"/>
                <w:szCs w:val="32"/>
              </w:rPr>
            </m:ctrlPr>
          </m:fPr>
          <m:num>
            <m:r>
              <w:rPr>
                <w:rFonts w:ascii="Cambria Math" w:hAnsi="Cambria Math" w:cs="Times New Roman"/>
                <w:color w:val="000000"/>
                <w:sz w:val="32"/>
                <w:szCs w:val="32"/>
              </w:rPr>
              <m:t>σπ</m:t>
            </m:r>
            <m:sSup>
              <m:sSupPr>
                <m:ctrlPr>
                  <w:rPr>
                    <w:rFonts w:ascii="Cambria Math" w:eastAsia="Calibri" w:hAnsi="Cambria Math" w:cs="Times New Roman"/>
                    <w:i/>
                    <w:color w:val="000000"/>
                    <w:sz w:val="32"/>
                    <w:szCs w:val="32"/>
                  </w:rPr>
                </m:ctrlPr>
              </m:sSupPr>
              <m:e>
                <m:r>
                  <w:rPr>
                    <w:rFonts w:ascii="Cambria Math" w:hAnsi="Cambria Math" w:cs="Times New Roman"/>
                    <w:color w:val="000000"/>
                    <w:sz w:val="32"/>
                    <w:szCs w:val="32"/>
                  </w:rPr>
                  <m:t>H</m:t>
                </m:r>
              </m:e>
              <m:sup>
                <m:r>
                  <w:rPr>
                    <w:rFonts w:ascii="Cambria Math" w:hAnsi="Cambria Math" w:cs="Times New Roman"/>
                    <w:color w:val="000000"/>
                    <w:sz w:val="32"/>
                    <w:szCs w:val="32"/>
                    <w:lang w:val="uk-UA"/>
                  </w:rPr>
                  <m:t>2</m:t>
                </m:r>
              </m:sup>
            </m:sSup>
            <m:r>
              <w:rPr>
                <w:rFonts w:ascii="Cambria Math" w:hAnsi="Cambria Math" w:cs="Times New Roman"/>
                <w:color w:val="000000"/>
                <w:sz w:val="32"/>
                <w:szCs w:val="32"/>
              </w:rPr>
              <m:t>tgα</m:t>
            </m:r>
          </m:num>
          <m:den>
            <m:r>
              <w:rPr>
                <w:rFonts w:ascii="Cambria Math" w:hAnsi="Cambria Math" w:cs="Times New Roman"/>
                <w:color w:val="000000"/>
                <w:sz w:val="32"/>
                <w:szCs w:val="32"/>
              </w:rPr>
              <m:t>cosα</m:t>
            </m:r>
          </m:den>
        </m:f>
        <m:r>
          <w:rPr>
            <w:rFonts w:ascii="Cambria Math" w:hAnsi="Cambria Math" w:cs="Times New Roman"/>
            <w:color w:val="000000"/>
            <w:sz w:val="32"/>
            <w:szCs w:val="32"/>
            <w:lang w:val="uk-UA"/>
          </w:rPr>
          <m:t xml:space="preserve">  </m:t>
        </m:r>
      </m:oMath>
      <w:r w:rsidR="00F3695B" w:rsidRPr="00F3695B">
        <w:rPr>
          <w:rFonts w:ascii="Times New Roman" w:hAnsi="Times New Roman" w:cs="Times New Roman"/>
          <w:color w:val="000000"/>
          <w:sz w:val="28"/>
          <w:szCs w:val="28"/>
          <w:lang w:val="uk-UA"/>
        </w:rPr>
        <w:tab/>
      </w:r>
      <w:r w:rsidR="00F3695B" w:rsidRPr="00F3695B">
        <w:rPr>
          <w:rFonts w:ascii="Times New Roman" w:hAnsi="Times New Roman" w:cs="Times New Roman"/>
          <w:color w:val="000000"/>
          <w:sz w:val="28"/>
          <w:szCs w:val="28"/>
          <w:lang w:val="uk-UA"/>
        </w:rPr>
        <w:tab/>
      </w:r>
      <w:r w:rsidR="00F3695B" w:rsidRPr="00F3695B">
        <w:rPr>
          <w:rFonts w:ascii="Times New Roman" w:hAnsi="Times New Roman" w:cs="Times New Roman"/>
          <w:color w:val="000000"/>
          <w:sz w:val="28"/>
          <w:szCs w:val="28"/>
          <w:lang w:val="uk-UA"/>
        </w:rPr>
        <w:tab/>
      </w:r>
      <w:r w:rsidR="00F3695B" w:rsidRPr="00F3695B">
        <w:rPr>
          <w:rFonts w:ascii="Times New Roman" w:hAnsi="Times New Roman" w:cs="Times New Roman"/>
          <w:color w:val="000000"/>
          <w:sz w:val="28"/>
          <w:szCs w:val="28"/>
          <w:lang w:val="uk-UA"/>
        </w:rPr>
        <w:tab/>
      </w:r>
      <w:r w:rsidR="00F3695B" w:rsidRPr="00F3695B">
        <w:rPr>
          <w:rFonts w:ascii="Times New Roman" w:hAnsi="Times New Roman" w:cs="Times New Roman"/>
          <w:color w:val="000000"/>
          <w:sz w:val="28"/>
          <w:szCs w:val="28"/>
          <w:lang w:val="uk-UA"/>
        </w:rPr>
        <w:tab/>
        <w:t>(2.1)</w:t>
      </w:r>
    </w:p>
    <w:p w:rsidR="00F3695B" w:rsidRPr="00F3695B" w:rsidRDefault="00F3695B" w:rsidP="00F3695B">
      <w:pPr>
        <w:spacing w:after="0" w:line="360" w:lineRule="auto"/>
        <w:ind w:firstLine="567"/>
        <w:jc w:val="both"/>
        <w:rPr>
          <w:rFonts w:ascii="Times New Roman" w:hAnsi="Times New Roman" w:cs="Times New Roman"/>
          <w:color w:val="000000"/>
          <w:sz w:val="28"/>
          <w:szCs w:val="28"/>
          <w:lang w:val="uk-UA"/>
        </w:rPr>
      </w:pPr>
    </w:p>
    <w:p w:rsidR="00F3695B" w:rsidRDefault="00DB2006" w:rsidP="00F3695B">
      <w:pPr>
        <w:spacing w:after="0" w:line="360" w:lineRule="auto"/>
        <w:ind w:firstLine="567"/>
        <w:jc w:val="right"/>
        <w:rPr>
          <w:rFonts w:ascii="Times New Roman" w:hAnsi="Times New Roman" w:cs="Times New Roman"/>
          <w:color w:val="000000"/>
          <w:sz w:val="28"/>
          <w:szCs w:val="28"/>
          <w:lang w:val="uk-UA"/>
        </w:rPr>
      </w:pPr>
      <m:oMath>
        <m:sSub>
          <m:sSubPr>
            <m:ctrlPr>
              <w:rPr>
                <w:rFonts w:ascii="Cambria Math" w:eastAsia="Calibri" w:hAnsi="Cambria Math" w:cs="Times New Roman"/>
                <w:i/>
                <w:color w:val="000000"/>
                <w:sz w:val="32"/>
                <w:szCs w:val="32"/>
              </w:rPr>
            </m:ctrlPr>
          </m:sSubPr>
          <m:e>
            <m:r>
              <w:rPr>
                <w:rFonts w:ascii="Cambria Math" w:hAnsi="Cambria Math" w:cs="Times New Roman"/>
                <w:color w:val="000000"/>
                <w:sz w:val="32"/>
                <w:szCs w:val="32"/>
                <w:lang w:val="en-US"/>
              </w:rPr>
              <m:t>P</m:t>
            </m:r>
          </m:e>
          <m:sub>
            <m:r>
              <w:rPr>
                <w:rFonts w:ascii="Cambria Math" w:hAnsi="Cambria Math" w:cs="Times New Roman"/>
                <w:color w:val="000000"/>
                <w:sz w:val="32"/>
                <w:szCs w:val="32"/>
              </w:rPr>
              <m:t>2</m:t>
            </m:r>
          </m:sub>
        </m:sSub>
        <m:r>
          <w:rPr>
            <w:rFonts w:ascii="Cambria Math" w:hAnsi="Cambria Math" w:cs="Times New Roman"/>
            <w:color w:val="000000"/>
            <w:sz w:val="32"/>
            <w:szCs w:val="32"/>
          </w:rPr>
          <m:t>=</m:t>
        </m:r>
        <m:f>
          <m:fPr>
            <m:ctrlPr>
              <w:rPr>
                <w:rFonts w:ascii="Cambria Math" w:eastAsia="Calibri" w:hAnsi="Cambria Math" w:cs="Times New Roman"/>
                <w:i/>
                <w:color w:val="000000"/>
                <w:sz w:val="32"/>
                <w:szCs w:val="32"/>
              </w:rPr>
            </m:ctrlPr>
          </m:fPr>
          <m:num>
            <m:r>
              <w:rPr>
                <w:rFonts w:ascii="Cambria Math" w:hAnsi="Cambria Math" w:cs="Times New Roman"/>
                <w:color w:val="000000"/>
                <w:sz w:val="32"/>
                <w:szCs w:val="32"/>
              </w:rPr>
              <m:t>γπ</m:t>
            </m:r>
            <m:sSup>
              <m:sSupPr>
                <m:ctrlPr>
                  <w:rPr>
                    <w:rFonts w:ascii="Cambria Math" w:eastAsia="Calibri" w:hAnsi="Cambria Math" w:cs="Times New Roman"/>
                    <w:i/>
                    <w:color w:val="000000"/>
                    <w:sz w:val="32"/>
                    <w:szCs w:val="32"/>
                  </w:rPr>
                </m:ctrlPr>
              </m:sSupPr>
              <m:e>
                <m:r>
                  <w:rPr>
                    <w:rFonts w:ascii="Cambria Math" w:hAnsi="Cambria Math" w:cs="Times New Roman"/>
                    <w:color w:val="000000"/>
                    <w:sz w:val="32"/>
                    <w:szCs w:val="32"/>
                  </w:rPr>
                  <m:t>H</m:t>
                </m:r>
              </m:e>
              <m:sup>
                <m:r>
                  <w:rPr>
                    <w:rFonts w:ascii="Cambria Math" w:hAnsi="Cambria Math" w:cs="Times New Roman"/>
                    <w:color w:val="000000"/>
                    <w:sz w:val="32"/>
                    <w:szCs w:val="32"/>
                  </w:rPr>
                  <m:t>3</m:t>
                </m:r>
              </m:sup>
            </m:sSup>
            <m:r>
              <w:rPr>
                <w:rFonts w:ascii="Cambria Math" w:hAnsi="Cambria Math" w:cs="Times New Roman"/>
                <w:color w:val="000000"/>
                <w:sz w:val="32"/>
                <w:szCs w:val="32"/>
              </w:rPr>
              <m:t>tgα</m:t>
            </m:r>
          </m:num>
          <m:den>
            <m:r>
              <w:rPr>
                <w:rFonts w:ascii="Cambria Math" w:hAnsi="Cambria Math" w:cs="Times New Roman"/>
                <w:color w:val="000000"/>
                <w:sz w:val="32"/>
                <w:szCs w:val="32"/>
              </w:rPr>
              <m:t>3</m:t>
            </m:r>
          </m:den>
        </m:f>
        <m:r>
          <w:rPr>
            <w:rFonts w:ascii="Cambria Math" w:hAnsi="Cambria Math" w:cs="Times New Roman"/>
            <w:color w:val="000000"/>
            <w:sz w:val="32"/>
            <w:szCs w:val="32"/>
          </w:rPr>
          <m:t xml:space="preserve">    </m:t>
        </m:r>
      </m:oMath>
      <w:r w:rsidR="00F3695B" w:rsidRPr="00F3695B">
        <w:rPr>
          <w:rFonts w:ascii="Times New Roman" w:hAnsi="Times New Roman" w:cs="Times New Roman"/>
          <w:color w:val="000000"/>
          <w:sz w:val="28"/>
          <w:szCs w:val="28"/>
          <w:lang w:val="uk-UA"/>
        </w:rPr>
        <w:tab/>
      </w:r>
      <w:r w:rsidR="00F3695B" w:rsidRPr="00F3695B">
        <w:rPr>
          <w:rFonts w:ascii="Times New Roman" w:hAnsi="Times New Roman" w:cs="Times New Roman"/>
          <w:color w:val="000000"/>
          <w:sz w:val="28"/>
          <w:szCs w:val="28"/>
          <w:lang w:val="uk-UA"/>
        </w:rPr>
        <w:tab/>
      </w:r>
      <w:r w:rsidR="00F3695B" w:rsidRPr="00F3695B">
        <w:rPr>
          <w:rFonts w:ascii="Times New Roman" w:hAnsi="Times New Roman" w:cs="Times New Roman"/>
          <w:color w:val="000000"/>
          <w:sz w:val="28"/>
          <w:szCs w:val="28"/>
          <w:lang w:val="uk-UA"/>
        </w:rPr>
        <w:tab/>
      </w:r>
      <w:r w:rsidR="00F3695B" w:rsidRPr="00F3695B">
        <w:rPr>
          <w:rFonts w:ascii="Times New Roman" w:hAnsi="Times New Roman" w:cs="Times New Roman"/>
          <w:color w:val="000000"/>
          <w:sz w:val="28"/>
          <w:szCs w:val="28"/>
          <w:lang w:val="uk-UA"/>
        </w:rPr>
        <w:tab/>
      </w:r>
      <w:r w:rsidR="00F3695B" w:rsidRPr="00F3695B">
        <w:rPr>
          <w:rFonts w:ascii="Times New Roman" w:hAnsi="Times New Roman" w:cs="Times New Roman"/>
          <w:color w:val="000000"/>
          <w:sz w:val="28"/>
          <w:szCs w:val="28"/>
          <w:lang w:val="uk-UA"/>
        </w:rPr>
        <w:tab/>
        <w:t>(2.2)</w:t>
      </w:r>
    </w:p>
    <w:p w:rsidR="00F3695B" w:rsidRPr="00F3695B" w:rsidRDefault="00F3695B" w:rsidP="00F3695B">
      <w:pPr>
        <w:spacing w:after="0" w:line="360" w:lineRule="auto"/>
        <w:ind w:firstLine="567"/>
        <w:jc w:val="right"/>
        <w:rPr>
          <w:rFonts w:ascii="Times New Roman" w:hAnsi="Times New Roman" w:cs="Times New Roman"/>
          <w:color w:val="000000"/>
          <w:sz w:val="28"/>
          <w:szCs w:val="28"/>
          <w:lang w:val="uk-UA"/>
        </w:rPr>
      </w:pP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де  </w:t>
      </w:r>
      <m:oMath>
        <m:r>
          <w:rPr>
            <w:rFonts w:ascii="Cambria Math" w:hAnsi="Cambria Math" w:cs="Times New Roman"/>
            <w:color w:val="000000"/>
            <w:sz w:val="28"/>
            <w:szCs w:val="28"/>
          </w:rPr>
          <m:t>σ</m:t>
        </m:r>
      </m:oMath>
      <w:r w:rsidRPr="00F3695B">
        <w:rPr>
          <w:rFonts w:ascii="Times New Roman" w:hAnsi="Times New Roman" w:cs="Times New Roman"/>
          <w:sz w:val="28"/>
          <w:szCs w:val="28"/>
          <w:lang w:val="uk-UA"/>
        </w:rPr>
        <w:t xml:space="preserve"> - тимчасовий питомий опір породи на відрив;</w:t>
      </w:r>
    </w:p>
    <w:p w:rsidR="00F3695B" w:rsidRPr="00F3695B" w:rsidRDefault="00F3695B" w:rsidP="00F3695B">
      <w:pPr>
        <w:spacing w:after="0" w:line="360" w:lineRule="auto"/>
        <w:ind w:firstLine="938"/>
        <w:jc w:val="both"/>
        <w:rPr>
          <w:rFonts w:ascii="Times New Roman" w:hAnsi="Times New Roman" w:cs="Times New Roman"/>
          <w:sz w:val="28"/>
          <w:szCs w:val="28"/>
          <w:lang w:val="uk-UA"/>
        </w:rPr>
      </w:pPr>
      <w:r w:rsidRPr="00F3695B">
        <w:rPr>
          <w:rFonts w:ascii="Times New Roman" w:hAnsi="Times New Roman" w:cs="Times New Roman"/>
          <w:i/>
          <w:sz w:val="28"/>
          <w:szCs w:val="28"/>
          <w:lang w:val="uk-UA"/>
        </w:rPr>
        <w:t>H</w:t>
      </w:r>
      <w:r w:rsidRPr="00F3695B">
        <w:rPr>
          <w:rFonts w:ascii="Times New Roman" w:hAnsi="Times New Roman" w:cs="Times New Roman"/>
          <w:sz w:val="28"/>
          <w:szCs w:val="28"/>
          <w:lang w:val="uk-UA"/>
        </w:rPr>
        <w:t xml:space="preserve"> - глибина закладення заряду; </w:t>
      </w:r>
    </w:p>
    <w:p w:rsidR="00F3695B" w:rsidRPr="00F3695B" w:rsidRDefault="00F3695B" w:rsidP="00F3695B">
      <w:pPr>
        <w:spacing w:after="0" w:line="360" w:lineRule="auto"/>
        <w:ind w:firstLine="938"/>
        <w:jc w:val="both"/>
        <w:rPr>
          <w:rFonts w:ascii="Times New Roman" w:hAnsi="Times New Roman" w:cs="Times New Roman"/>
          <w:sz w:val="28"/>
          <w:szCs w:val="28"/>
          <w:lang w:val="uk-UA"/>
        </w:rPr>
      </w:pPr>
      <m:oMath>
        <m:r>
          <w:rPr>
            <w:rFonts w:ascii="Cambria Math" w:hAnsi="Cambria Math" w:cs="Times New Roman"/>
            <w:color w:val="000000"/>
            <w:sz w:val="28"/>
            <w:szCs w:val="28"/>
          </w:rPr>
          <m:t>α</m:t>
        </m:r>
      </m:oMath>
      <w:r w:rsidRPr="00F3695B">
        <w:rPr>
          <w:rFonts w:ascii="Times New Roman" w:hAnsi="Times New Roman" w:cs="Times New Roman"/>
          <w:sz w:val="28"/>
          <w:szCs w:val="28"/>
          <w:lang w:val="uk-UA"/>
        </w:rPr>
        <w:t xml:space="preserve"> - половина кута розкриву лінії вибуху; </w:t>
      </w:r>
    </w:p>
    <w:p w:rsidR="00F3695B" w:rsidRPr="00F3695B" w:rsidRDefault="00F3695B" w:rsidP="00F3695B">
      <w:pPr>
        <w:spacing w:after="0" w:line="360" w:lineRule="auto"/>
        <w:ind w:firstLine="938"/>
        <w:jc w:val="both"/>
        <w:rPr>
          <w:rFonts w:ascii="Times New Roman" w:hAnsi="Times New Roman" w:cs="Times New Roman"/>
          <w:sz w:val="28"/>
          <w:szCs w:val="28"/>
          <w:lang w:val="uk-UA"/>
        </w:rPr>
      </w:pPr>
      <m:oMath>
        <m:r>
          <w:rPr>
            <w:rFonts w:ascii="Cambria Math" w:hAnsi="Cambria Math" w:cs="Times New Roman"/>
            <w:color w:val="000000"/>
            <w:sz w:val="28"/>
            <w:szCs w:val="28"/>
          </w:rPr>
          <m:t>γ</m:t>
        </m:r>
      </m:oMath>
      <w:r w:rsidRPr="00F3695B">
        <w:rPr>
          <w:rFonts w:ascii="Times New Roman" w:hAnsi="Times New Roman" w:cs="Times New Roman"/>
          <w:sz w:val="28"/>
          <w:szCs w:val="28"/>
          <w:lang w:val="uk-UA"/>
        </w:rPr>
        <w:t xml:space="preserve"> - об'ємна вага породи в масиві. </w:t>
      </w:r>
    </w:p>
    <w:p w:rsid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Питома витрата ВР на руйнування1 м</w:t>
      </w:r>
      <w:r w:rsidRPr="00F3695B">
        <w:rPr>
          <w:rFonts w:ascii="Times New Roman" w:hAnsi="Times New Roman" w:cs="Times New Roman"/>
          <w:sz w:val="28"/>
          <w:szCs w:val="28"/>
          <w:vertAlign w:val="superscript"/>
          <w:lang w:val="uk-UA"/>
        </w:rPr>
        <w:t>3</w:t>
      </w:r>
      <w:r w:rsidRPr="00F3695B">
        <w:rPr>
          <w:rFonts w:ascii="Times New Roman" w:hAnsi="Times New Roman" w:cs="Times New Roman"/>
          <w:sz w:val="28"/>
          <w:szCs w:val="28"/>
          <w:lang w:val="uk-UA"/>
        </w:rPr>
        <w:t xml:space="preserve"> породи з урахуванням ступеня подрібнення визначається співвідношенням (2.3)</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p>
    <w:p w:rsidR="00F3695B" w:rsidRDefault="00F3695B" w:rsidP="00F3695B">
      <w:pPr>
        <w:spacing w:after="0" w:line="360" w:lineRule="auto"/>
        <w:ind w:firstLine="567"/>
        <w:jc w:val="right"/>
        <w:rPr>
          <w:rFonts w:ascii="Times New Roman" w:hAnsi="Times New Roman" w:cs="Times New Roman"/>
          <w:color w:val="000000"/>
          <w:sz w:val="28"/>
          <w:szCs w:val="28"/>
          <w:lang w:val="uk-UA"/>
        </w:rPr>
      </w:pPr>
      <m:oMath>
        <m:r>
          <w:rPr>
            <w:rFonts w:ascii="Cambria Math" w:hAnsi="Cambria Math" w:cs="Times New Roman"/>
            <w:color w:val="000000"/>
            <w:sz w:val="28"/>
            <w:szCs w:val="28"/>
          </w:rPr>
          <m:t>q=</m:t>
        </m:r>
        <m:f>
          <m:fPr>
            <m:ctrlPr>
              <w:rPr>
                <w:rFonts w:ascii="Cambria Math" w:eastAsia="Calibri" w:hAnsi="Cambria Math" w:cs="Times New Roman"/>
                <w:i/>
                <w:color w:val="000000"/>
                <w:sz w:val="28"/>
                <w:szCs w:val="28"/>
              </w:rPr>
            </m:ctrlPr>
          </m:fPr>
          <m:num>
            <m:r>
              <w:rPr>
                <w:rFonts w:ascii="Cambria Math" w:hAnsi="Cambria Math" w:cs="Times New Roman"/>
                <w:color w:val="000000"/>
                <w:sz w:val="28"/>
                <w:szCs w:val="28"/>
              </w:rPr>
              <m:t>Q</m:t>
            </m:r>
          </m:num>
          <m:den>
            <m:r>
              <w:rPr>
                <w:rFonts w:ascii="Cambria Math" w:hAnsi="Cambria Math" w:cs="Times New Roman"/>
                <w:color w:val="000000"/>
                <w:sz w:val="28"/>
                <w:szCs w:val="28"/>
              </w:rPr>
              <m:t>V</m:t>
            </m:r>
          </m:den>
        </m:f>
        <m:r>
          <w:rPr>
            <w:rFonts w:ascii="Cambria Math" w:hAnsi="Cambria Math" w:cs="Times New Roman"/>
            <w:color w:val="000000"/>
            <w:sz w:val="28"/>
            <w:szCs w:val="28"/>
          </w:rPr>
          <m:t>=</m:t>
        </m:r>
        <m:sSub>
          <m:sSubPr>
            <m:ctrlPr>
              <w:rPr>
                <w:rFonts w:ascii="Cambria Math" w:eastAsia="Calibri" w:hAnsi="Cambria Math" w:cs="Times New Roman"/>
                <w:i/>
                <w:color w:val="000000"/>
                <w:sz w:val="28"/>
                <w:szCs w:val="28"/>
              </w:rPr>
            </m:ctrlPr>
          </m:sSubPr>
          <m:e>
            <m:r>
              <w:rPr>
                <w:rFonts w:ascii="Cambria Math" w:hAnsi="Cambria Math" w:cs="Times New Roman"/>
                <w:color w:val="000000"/>
                <w:sz w:val="28"/>
                <w:szCs w:val="28"/>
              </w:rPr>
              <m:t>q</m:t>
            </m:r>
          </m:e>
          <m:sub>
            <m:r>
              <w:rPr>
                <w:rFonts w:ascii="Cambria Math" w:hAnsi="Cambria Math" w:cs="Times New Roman"/>
                <w:color w:val="000000"/>
                <w:sz w:val="28"/>
                <w:szCs w:val="28"/>
              </w:rPr>
              <m:t>1</m:t>
            </m:r>
          </m:sub>
        </m:sSub>
        <m:f>
          <m:fPr>
            <m:ctrlPr>
              <w:rPr>
                <w:rFonts w:ascii="Cambria Math" w:eastAsia="Calibri" w:hAnsi="Cambria Math" w:cs="Times New Roman"/>
                <w:i/>
                <w:color w:val="000000"/>
                <w:sz w:val="28"/>
                <w:szCs w:val="28"/>
              </w:rPr>
            </m:ctrlPr>
          </m:fPr>
          <m:num>
            <m:r>
              <w:rPr>
                <w:rFonts w:ascii="Cambria Math" w:hAnsi="Cambria Math" w:cs="Times New Roman"/>
                <w:color w:val="000000"/>
                <w:sz w:val="28"/>
                <w:szCs w:val="28"/>
              </w:rPr>
              <m:t>S</m:t>
            </m:r>
          </m:num>
          <m:den>
            <m:r>
              <w:rPr>
                <w:rFonts w:ascii="Cambria Math" w:hAnsi="Cambria Math" w:cs="Times New Roman"/>
                <w:color w:val="000000"/>
                <w:sz w:val="28"/>
                <w:szCs w:val="28"/>
              </w:rPr>
              <m:t>V</m:t>
            </m:r>
          </m:den>
        </m:f>
        <m:r>
          <w:rPr>
            <w:rFonts w:ascii="Cambria Math" w:hAnsi="Cambria Math" w:cs="Times New Roman"/>
            <w:color w:val="000000"/>
            <w:sz w:val="28"/>
            <w:szCs w:val="28"/>
          </w:rPr>
          <m:t>+</m:t>
        </m:r>
        <m:sSub>
          <m:sSubPr>
            <m:ctrlPr>
              <w:rPr>
                <w:rFonts w:ascii="Cambria Math" w:eastAsia="Calibri" w:hAnsi="Cambria Math" w:cs="Times New Roman"/>
                <w:i/>
                <w:color w:val="000000"/>
                <w:sz w:val="28"/>
                <w:szCs w:val="28"/>
              </w:rPr>
            </m:ctrlPr>
          </m:sSubPr>
          <m:e>
            <m:r>
              <w:rPr>
                <w:rFonts w:ascii="Cambria Math" w:hAnsi="Cambria Math" w:cs="Times New Roman"/>
                <w:color w:val="000000"/>
                <w:sz w:val="28"/>
                <w:szCs w:val="28"/>
              </w:rPr>
              <m:t>q</m:t>
            </m:r>
          </m:e>
          <m:sub>
            <m:r>
              <w:rPr>
                <w:rFonts w:ascii="Cambria Math" w:hAnsi="Cambria Math" w:cs="Times New Roman"/>
                <w:color w:val="000000"/>
                <w:sz w:val="28"/>
                <w:szCs w:val="28"/>
              </w:rPr>
              <m:t>2</m:t>
            </m:r>
          </m:sub>
        </m:sSub>
      </m:oMath>
      <w:r w:rsidRPr="00F3695B">
        <w:rPr>
          <w:rFonts w:ascii="Times New Roman" w:hAnsi="Times New Roman" w:cs="Times New Roman"/>
          <w:color w:val="000000"/>
          <w:sz w:val="28"/>
          <w:szCs w:val="28"/>
          <w:lang w:val="uk-UA"/>
        </w:rPr>
        <w:tab/>
      </w:r>
      <w:r w:rsidRPr="00F3695B">
        <w:rPr>
          <w:rFonts w:ascii="Times New Roman" w:hAnsi="Times New Roman" w:cs="Times New Roman"/>
          <w:color w:val="000000"/>
          <w:sz w:val="28"/>
          <w:szCs w:val="28"/>
          <w:lang w:val="uk-UA"/>
        </w:rPr>
        <w:tab/>
      </w:r>
      <w:r w:rsidRPr="00F3695B">
        <w:rPr>
          <w:rFonts w:ascii="Times New Roman" w:hAnsi="Times New Roman" w:cs="Times New Roman"/>
          <w:color w:val="000000"/>
          <w:sz w:val="28"/>
          <w:szCs w:val="28"/>
          <w:lang w:val="uk-UA"/>
        </w:rPr>
        <w:tab/>
      </w:r>
      <w:r w:rsidRPr="00F3695B">
        <w:rPr>
          <w:rFonts w:ascii="Times New Roman" w:hAnsi="Times New Roman" w:cs="Times New Roman"/>
          <w:color w:val="000000"/>
          <w:sz w:val="28"/>
          <w:szCs w:val="28"/>
          <w:lang w:val="uk-UA"/>
        </w:rPr>
        <w:tab/>
      </w:r>
      <w:r w:rsidRPr="00F3695B">
        <w:rPr>
          <w:rFonts w:ascii="Times New Roman" w:hAnsi="Times New Roman" w:cs="Times New Roman"/>
          <w:color w:val="000000"/>
          <w:sz w:val="28"/>
          <w:szCs w:val="28"/>
          <w:lang w:val="uk-UA"/>
        </w:rPr>
        <w:tab/>
        <w:t>(2.3)</w:t>
      </w:r>
    </w:p>
    <w:p w:rsidR="00F3695B" w:rsidRPr="00F3695B" w:rsidRDefault="00F3695B" w:rsidP="00F3695B">
      <w:pPr>
        <w:spacing w:after="0" w:line="360" w:lineRule="auto"/>
        <w:ind w:firstLine="567"/>
        <w:jc w:val="right"/>
        <w:rPr>
          <w:rFonts w:ascii="Times New Roman" w:hAnsi="Times New Roman" w:cs="Times New Roman"/>
          <w:color w:val="000000"/>
          <w:sz w:val="28"/>
          <w:szCs w:val="28"/>
          <w:lang w:val="uk-UA"/>
        </w:rPr>
      </w:pP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де  </w:t>
      </w:r>
      <w:r w:rsidRPr="00F3695B">
        <w:rPr>
          <w:rFonts w:ascii="Times New Roman" w:hAnsi="Times New Roman" w:cs="Times New Roman"/>
          <w:i/>
          <w:sz w:val="28"/>
          <w:szCs w:val="28"/>
          <w:lang w:val="uk-UA"/>
        </w:rPr>
        <w:t>Q</w:t>
      </w:r>
      <w:r w:rsidRPr="00F3695B">
        <w:rPr>
          <w:rFonts w:ascii="Times New Roman" w:hAnsi="Times New Roman" w:cs="Times New Roman"/>
          <w:sz w:val="28"/>
          <w:szCs w:val="28"/>
          <w:lang w:val="uk-UA"/>
        </w:rPr>
        <w:t xml:space="preserve"> – маса заряду;</w:t>
      </w:r>
    </w:p>
    <w:p w:rsidR="00F3695B" w:rsidRPr="00F3695B" w:rsidRDefault="00F3695B" w:rsidP="00F3695B">
      <w:pPr>
        <w:spacing w:after="0" w:line="360" w:lineRule="auto"/>
        <w:ind w:firstLine="993"/>
        <w:jc w:val="both"/>
        <w:rPr>
          <w:rFonts w:ascii="Times New Roman" w:hAnsi="Times New Roman" w:cs="Times New Roman"/>
          <w:sz w:val="28"/>
          <w:szCs w:val="28"/>
          <w:lang w:val="uk-UA"/>
        </w:rPr>
      </w:pPr>
      <w:r w:rsidRPr="00F3695B">
        <w:rPr>
          <w:rFonts w:ascii="Times New Roman" w:hAnsi="Times New Roman" w:cs="Times New Roman"/>
          <w:i/>
          <w:sz w:val="28"/>
          <w:szCs w:val="28"/>
          <w:lang w:val="uk-UA"/>
        </w:rPr>
        <w:t>V</w:t>
      </w:r>
      <w:r w:rsidRPr="00F3695B">
        <w:rPr>
          <w:rFonts w:ascii="Times New Roman" w:hAnsi="Times New Roman" w:cs="Times New Roman"/>
          <w:sz w:val="28"/>
          <w:szCs w:val="28"/>
          <w:lang w:val="uk-UA"/>
        </w:rPr>
        <w:t xml:space="preserve"> – обсяг зруйнованої породи; </w:t>
      </w:r>
    </w:p>
    <w:p w:rsidR="00F3695B" w:rsidRPr="00F3695B" w:rsidRDefault="00F3695B" w:rsidP="00F3695B">
      <w:pPr>
        <w:spacing w:after="0" w:line="360" w:lineRule="auto"/>
        <w:ind w:firstLine="993"/>
        <w:jc w:val="both"/>
        <w:rPr>
          <w:rFonts w:ascii="Times New Roman" w:hAnsi="Times New Roman" w:cs="Times New Roman"/>
          <w:sz w:val="28"/>
          <w:szCs w:val="28"/>
          <w:lang w:val="uk-UA"/>
        </w:rPr>
      </w:pPr>
      <w:r w:rsidRPr="00F3695B">
        <w:rPr>
          <w:rFonts w:ascii="Times New Roman" w:hAnsi="Times New Roman" w:cs="Times New Roman"/>
          <w:i/>
          <w:sz w:val="28"/>
          <w:szCs w:val="28"/>
          <w:lang w:val="uk-UA"/>
        </w:rPr>
        <w:t>q</w:t>
      </w:r>
      <w:r w:rsidRPr="00F3695B">
        <w:rPr>
          <w:rFonts w:ascii="Times New Roman" w:hAnsi="Times New Roman" w:cs="Times New Roman"/>
          <w:sz w:val="28"/>
          <w:szCs w:val="28"/>
          <w:lang w:val="uk-UA"/>
        </w:rPr>
        <w:t xml:space="preserve"> – питома витрата ВР на одиницю поверхні відриву породи від масиву;</w:t>
      </w:r>
    </w:p>
    <w:p w:rsidR="00F3695B" w:rsidRPr="00F3695B" w:rsidRDefault="00F3695B" w:rsidP="00F3695B">
      <w:pPr>
        <w:spacing w:after="0" w:line="360" w:lineRule="auto"/>
        <w:ind w:firstLine="993"/>
        <w:jc w:val="both"/>
        <w:rPr>
          <w:rFonts w:ascii="Times New Roman" w:hAnsi="Times New Roman" w:cs="Times New Roman"/>
          <w:sz w:val="28"/>
          <w:szCs w:val="28"/>
          <w:lang w:val="uk-UA"/>
        </w:rPr>
      </w:pPr>
      <w:r w:rsidRPr="00F3695B">
        <w:rPr>
          <w:rFonts w:ascii="Times New Roman" w:hAnsi="Times New Roman" w:cs="Times New Roman"/>
          <w:i/>
          <w:sz w:val="28"/>
          <w:szCs w:val="28"/>
          <w:lang w:val="uk-UA"/>
        </w:rPr>
        <w:t>S</w:t>
      </w:r>
      <w:r w:rsidRPr="00F3695B">
        <w:rPr>
          <w:rFonts w:ascii="Times New Roman" w:hAnsi="Times New Roman" w:cs="Times New Roman"/>
          <w:sz w:val="28"/>
          <w:szCs w:val="28"/>
          <w:lang w:val="uk-UA"/>
        </w:rPr>
        <w:t xml:space="preserve"> – площа відриву; </w:t>
      </w:r>
    </w:p>
    <w:p w:rsidR="00F3695B" w:rsidRPr="00F3695B" w:rsidRDefault="00F3695B" w:rsidP="00F3695B">
      <w:pPr>
        <w:spacing w:after="0" w:line="360" w:lineRule="auto"/>
        <w:ind w:firstLine="993"/>
        <w:jc w:val="both"/>
        <w:rPr>
          <w:rFonts w:ascii="Times New Roman" w:hAnsi="Times New Roman" w:cs="Times New Roman"/>
          <w:sz w:val="28"/>
          <w:szCs w:val="28"/>
          <w:lang w:val="uk-UA"/>
        </w:rPr>
      </w:pPr>
      <w:r w:rsidRPr="00F3695B">
        <w:rPr>
          <w:rFonts w:ascii="Times New Roman" w:hAnsi="Times New Roman" w:cs="Times New Roman"/>
          <w:i/>
          <w:sz w:val="28"/>
          <w:szCs w:val="28"/>
          <w:lang w:val="uk-UA"/>
        </w:rPr>
        <w:t>q</w:t>
      </w:r>
      <w:r w:rsidRPr="00F3695B">
        <w:rPr>
          <w:rFonts w:ascii="Times New Roman" w:hAnsi="Times New Roman" w:cs="Times New Roman"/>
          <w:i/>
          <w:sz w:val="28"/>
          <w:szCs w:val="28"/>
          <w:vertAlign w:val="subscript"/>
          <w:lang w:val="uk-UA"/>
        </w:rPr>
        <w:t>2</w:t>
      </w:r>
      <w:r w:rsidRPr="00F3695B">
        <w:rPr>
          <w:rFonts w:ascii="Times New Roman" w:hAnsi="Times New Roman" w:cs="Times New Roman"/>
          <w:sz w:val="28"/>
          <w:szCs w:val="28"/>
          <w:lang w:val="uk-UA"/>
        </w:rPr>
        <w:t xml:space="preserve"> – питома витрата ВР на одиницю об'єму породи для подолання сили ваги.</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Доречно відзначити, що запропонована схема відділення від масиву призми викиду є наближеною до реального процесу руйнування середовища при вибуху.</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Цілеспрямовано впливати на параметри вибухового імпульсу можна не тільки застосуванням зарядів різної конструкції, але і вибором типу ВР. У цьому відношенні цікаві розвинуті </w:t>
      </w:r>
      <w:r w:rsidRPr="00F3695B">
        <w:rPr>
          <w:rFonts w:ascii="Times New Roman" w:hAnsi="Times New Roman" w:cs="Times New Roman"/>
          <w:i/>
          <w:sz w:val="28"/>
          <w:szCs w:val="28"/>
          <w:lang w:val="uk-UA"/>
        </w:rPr>
        <w:t>положення по механізму дії гранульованих вибухових речовин Г.П. Демидюком</w:t>
      </w:r>
      <w:r w:rsidRPr="00F3695B">
        <w:rPr>
          <w:rFonts w:ascii="Times New Roman" w:hAnsi="Times New Roman" w:cs="Times New Roman"/>
          <w:sz w:val="28"/>
          <w:szCs w:val="28"/>
          <w:lang w:val="uk-UA"/>
        </w:rPr>
        <w:t xml:space="preserve"> [12].</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lastRenderedPageBreak/>
        <w:t>Гранульована структура вибухових речовин, різко збільшуючи ширину зони хімічної реакції в детонаційній хвилі і відповідно критичний діаметр заряду, змінює характер розвитку вибуху: замість різкого стрибка тиску і щодо швидкого спаду його при вибуху тонко дисперсної ВР, гранульована забезпечує при вибуху менш високий початковий тиск, але підтримує його протягом  більшого проміжку часу. У результаті значно зменшується частка енергії вибуху, передана породі ударною хвилею і відповідно зростає частка енергії, використовувана у формі поршневої дії газоподібних продуктів вибуху, що приводить до більш рівномірного дроблення породи в обсязі, підданому дії вибуху.</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Особливий інтерес представляють </w:t>
      </w:r>
      <w:r w:rsidRPr="00F3695B">
        <w:rPr>
          <w:rFonts w:ascii="Times New Roman" w:hAnsi="Times New Roman" w:cs="Times New Roman"/>
          <w:i/>
          <w:sz w:val="28"/>
          <w:szCs w:val="28"/>
          <w:lang w:val="uk-UA"/>
        </w:rPr>
        <w:t>дослідження механізму руйнування середовища вибухом, виконані А.Н. Ханукаєвим</w:t>
      </w:r>
      <w:r w:rsidRPr="00F3695B">
        <w:rPr>
          <w:rFonts w:ascii="Times New Roman" w:hAnsi="Times New Roman" w:cs="Times New Roman"/>
          <w:sz w:val="28"/>
          <w:szCs w:val="28"/>
          <w:lang w:val="uk-UA"/>
        </w:rPr>
        <w:t xml:space="preserve"> [</w:t>
      </w:r>
      <w:r w:rsidRPr="00F3695B">
        <w:rPr>
          <w:rFonts w:ascii="Times New Roman" w:hAnsi="Times New Roman" w:cs="Times New Roman"/>
          <w:sz w:val="28"/>
          <w:szCs w:val="28"/>
        </w:rPr>
        <w:t>42</w:t>
      </w:r>
      <w:r w:rsidRPr="00F3695B">
        <w:rPr>
          <w:rFonts w:ascii="Times New Roman" w:hAnsi="Times New Roman" w:cs="Times New Roman"/>
          <w:sz w:val="28"/>
          <w:szCs w:val="28"/>
          <w:lang w:val="uk-UA"/>
        </w:rPr>
        <w:t>]. В залежності від характеру руйнування він розрізняє три групи порід:</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  відбитих від оголених поверхонь, що руйнуються під дією масиву хвиль - це породи, що володіють великою акустичною твердістю; </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 породи,  що руйнуються під безпосереднім впливом продуктів вибуху, що розширюються, (ґрунтові масиви); </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породи, що руйнуються як під дією прямої і відбитої хвиль, так і в результаті розширення газів (масиви міцних порід, розбиті мережею густих тріщин, неоднорідні масиви з міцних порід).</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При поширенні хвилі напруг у породах першої групи руйнування відбуваються переважно в момент, коли в поверхні оголень виникають  напруги, що розтягують, перевищуючи межу міцності підірваної породи. Автор відзначає, що форма і довжина вибухової хвилі визначають величину і характер руйнувань. На поверхні середовища для порід цієї групи зачатки руйнування у виді радіальних тріщин спостерігаються в момент зіткнення фронту хвилі з оголеною поверхнею, при цьому утворенні тріщини увиваються всередину масиву в міру руху відбитої хвилі до центра вибуху. При цьому хвиля невеликої амплітуди і тривалості утворить у поверхні середовища невелику лінію відколу; при більшій інтенсивності може </w:t>
      </w:r>
      <w:r w:rsidRPr="00F3695B">
        <w:rPr>
          <w:rFonts w:ascii="Times New Roman" w:hAnsi="Times New Roman" w:cs="Times New Roman"/>
          <w:sz w:val="28"/>
          <w:szCs w:val="28"/>
          <w:lang w:val="uk-UA"/>
        </w:rPr>
        <w:lastRenderedPageBreak/>
        <w:t>утворитися кілька послідовних відколів. На характер руйнування, відзначає автор, впливає кількість енергії, створена хвилею в одиницю часу, що тим більше, чим більше амплітуда хвилі.</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У породах другої групи руйнування починається безпосередньо в заряді, навколо якого (при сферичній його формі) утвориться порожнина у виді правильної кулі; згодом, як тільки починає позначатися вплив оголеної поверхні, порожнина витягується убік  лінії найменшого опору, приймаючи форму еліпсоїда. Надалі, у той час, як обсяг верхньої частини продовжує збільшуватися, а обсяг нижньої частини досягає максимуму, виникають і розвиваються нові різновиди форм порожнини, що приводить до розриву оболонки в багатьох місцях і розкриттю порожнини.</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Породи третьої групи руйнуються як від центра заряду, так і від оголених площин.</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Подібної з поглядами А.Н. Ханукаева є </w:t>
      </w:r>
      <w:r w:rsidRPr="00F3695B">
        <w:rPr>
          <w:rFonts w:ascii="Times New Roman" w:hAnsi="Times New Roman" w:cs="Times New Roman"/>
          <w:i/>
          <w:sz w:val="28"/>
          <w:szCs w:val="28"/>
          <w:lang w:val="uk-UA"/>
        </w:rPr>
        <w:t>концепція японського вченого К. Хинр</w:t>
      </w:r>
      <w:r w:rsidRPr="00F3695B">
        <w:rPr>
          <w:rFonts w:ascii="Times New Roman" w:hAnsi="Times New Roman" w:cs="Times New Roman"/>
          <w:sz w:val="28"/>
          <w:szCs w:val="28"/>
          <w:lang w:val="uk-UA"/>
        </w:rPr>
        <w:t xml:space="preserve"> [44]. Виконанц ним досліди дозволили зробити висновок, що міцність породи при стиску не постійна, а лінійно залежить від бічного розпору і визначається з виразу (2.4):</w:t>
      </w:r>
    </w:p>
    <w:p w:rsidR="00F3695B" w:rsidRPr="00F3695B" w:rsidRDefault="00F3695B" w:rsidP="00F3695B">
      <w:pPr>
        <w:autoSpaceDE w:val="0"/>
        <w:autoSpaceDN w:val="0"/>
        <w:adjustRightInd w:val="0"/>
        <w:spacing w:after="0" w:line="360" w:lineRule="auto"/>
        <w:ind w:firstLine="567"/>
        <w:jc w:val="both"/>
        <w:rPr>
          <w:rFonts w:ascii="Times New Roman" w:hAnsi="Times New Roman" w:cs="Times New Roman"/>
          <w:color w:val="000000"/>
          <w:sz w:val="28"/>
          <w:szCs w:val="28"/>
          <w:lang w:val="uk-UA"/>
        </w:rPr>
      </w:pPr>
    </w:p>
    <w:p w:rsidR="00F3695B" w:rsidRDefault="00DB2006" w:rsidP="00F3695B">
      <w:pPr>
        <w:autoSpaceDE w:val="0"/>
        <w:autoSpaceDN w:val="0"/>
        <w:adjustRightInd w:val="0"/>
        <w:spacing w:after="0" w:line="360" w:lineRule="auto"/>
        <w:ind w:firstLine="567"/>
        <w:jc w:val="right"/>
        <w:rPr>
          <w:rFonts w:ascii="Times New Roman" w:hAnsi="Times New Roman" w:cs="Times New Roman"/>
          <w:color w:val="000000"/>
          <w:sz w:val="28"/>
          <w:szCs w:val="28"/>
          <w:lang w:val="uk-UA"/>
        </w:rPr>
      </w:pPr>
      <m:oMath>
        <m:sSub>
          <m:sSubPr>
            <m:ctrlPr>
              <w:rPr>
                <w:rFonts w:ascii="Cambria Math" w:eastAsia="Calibri" w:hAnsi="Cambria Math" w:cs="Times New Roman"/>
                <w:i/>
                <w:color w:val="000000"/>
                <w:sz w:val="32"/>
                <w:szCs w:val="32"/>
              </w:rPr>
            </m:ctrlPr>
          </m:sSubPr>
          <m:e>
            <m:r>
              <w:rPr>
                <w:rFonts w:ascii="Cambria Math" w:hAnsi="Cambria Math" w:cs="Times New Roman"/>
                <w:color w:val="000000"/>
                <w:sz w:val="32"/>
                <w:szCs w:val="32"/>
                <w:lang w:val="en-US"/>
              </w:rPr>
              <m:t>S</m:t>
            </m:r>
          </m:e>
          <m:sub>
            <m:r>
              <w:rPr>
                <w:rFonts w:ascii="Cambria Math" w:hAnsi="Cambria Math" w:cs="Times New Roman"/>
                <w:color w:val="000000"/>
                <w:sz w:val="32"/>
                <w:szCs w:val="32"/>
              </w:rPr>
              <m:t>c</m:t>
            </m:r>
          </m:sub>
        </m:sSub>
        <m:r>
          <w:rPr>
            <w:rFonts w:ascii="Cambria Math" w:hAnsi="Cambria Math" w:cs="Times New Roman"/>
            <w:color w:val="000000"/>
            <w:sz w:val="32"/>
            <w:szCs w:val="32"/>
          </w:rPr>
          <m:t>=a+bρ</m:t>
        </m:r>
      </m:oMath>
      <w:r w:rsidR="00F3695B">
        <w:rPr>
          <w:rFonts w:ascii="Times New Roman" w:hAnsi="Times New Roman" w:cs="Times New Roman"/>
          <w:i/>
          <w:color w:val="000000"/>
          <w:sz w:val="28"/>
          <w:szCs w:val="28"/>
          <w:lang w:val="uk-UA"/>
        </w:rPr>
        <w:tab/>
      </w:r>
      <w:r w:rsidR="00F3695B" w:rsidRPr="00F3695B">
        <w:rPr>
          <w:rFonts w:ascii="Times New Roman" w:hAnsi="Times New Roman" w:cs="Times New Roman"/>
          <w:color w:val="000000"/>
          <w:sz w:val="28"/>
          <w:szCs w:val="28"/>
          <w:lang w:val="uk-UA"/>
        </w:rPr>
        <w:tab/>
      </w:r>
      <w:r w:rsidR="00F3695B" w:rsidRPr="00F3695B">
        <w:rPr>
          <w:rFonts w:ascii="Times New Roman" w:hAnsi="Times New Roman" w:cs="Times New Roman"/>
          <w:color w:val="000000"/>
          <w:sz w:val="28"/>
          <w:szCs w:val="28"/>
          <w:lang w:val="uk-UA"/>
        </w:rPr>
        <w:tab/>
      </w:r>
      <w:r w:rsidR="00F3695B" w:rsidRPr="00F3695B">
        <w:rPr>
          <w:rFonts w:ascii="Times New Roman" w:hAnsi="Times New Roman" w:cs="Times New Roman"/>
          <w:color w:val="000000"/>
          <w:sz w:val="28"/>
          <w:szCs w:val="28"/>
          <w:lang w:val="uk-UA"/>
        </w:rPr>
        <w:tab/>
      </w:r>
      <w:r w:rsidR="00F3695B" w:rsidRPr="00F3695B">
        <w:rPr>
          <w:rFonts w:ascii="Times New Roman" w:hAnsi="Times New Roman" w:cs="Times New Roman"/>
          <w:color w:val="000000"/>
          <w:sz w:val="28"/>
          <w:szCs w:val="28"/>
          <w:lang w:val="uk-UA"/>
        </w:rPr>
        <w:tab/>
        <w:t>(2.4)</w:t>
      </w:r>
    </w:p>
    <w:p w:rsidR="00F3695B" w:rsidRPr="00F3695B" w:rsidRDefault="00F3695B" w:rsidP="00F3695B">
      <w:pPr>
        <w:autoSpaceDE w:val="0"/>
        <w:autoSpaceDN w:val="0"/>
        <w:adjustRightInd w:val="0"/>
        <w:spacing w:after="0" w:line="360" w:lineRule="auto"/>
        <w:ind w:firstLine="567"/>
        <w:jc w:val="right"/>
        <w:rPr>
          <w:rFonts w:ascii="Times New Roman" w:hAnsi="Times New Roman" w:cs="Times New Roman"/>
          <w:i/>
          <w:color w:val="000000"/>
          <w:sz w:val="28"/>
          <w:szCs w:val="28"/>
          <w:lang w:val="uk-UA"/>
        </w:rPr>
      </w:pP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де  </w:t>
      </w:r>
      <w:r w:rsidRPr="00F3695B">
        <w:rPr>
          <w:rFonts w:ascii="Times New Roman" w:hAnsi="Times New Roman" w:cs="Times New Roman"/>
          <w:i/>
          <w:sz w:val="28"/>
          <w:szCs w:val="28"/>
          <w:lang w:val="uk-UA"/>
        </w:rPr>
        <w:t>а</w:t>
      </w:r>
      <w:r w:rsidRPr="00F3695B">
        <w:rPr>
          <w:rFonts w:ascii="Times New Roman" w:hAnsi="Times New Roman" w:cs="Times New Roman"/>
          <w:sz w:val="28"/>
          <w:szCs w:val="28"/>
          <w:lang w:val="uk-UA"/>
        </w:rPr>
        <w:t xml:space="preserve"> і </w:t>
      </w:r>
      <w:r w:rsidRPr="00F3695B">
        <w:rPr>
          <w:rFonts w:ascii="Times New Roman" w:hAnsi="Times New Roman" w:cs="Times New Roman"/>
          <w:i/>
          <w:sz w:val="28"/>
          <w:szCs w:val="28"/>
          <w:lang w:val="uk-UA"/>
        </w:rPr>
        <w:t>b</w:t>
      </w:r>
      <w:r w:rsidRPr="00F3695B">
        <w:rPr>
          <w:rFonts w:ascii="Times New Roman" w:hAnsi="Times New Roman" w:cs="Times New Roman"/>
          <w:sz w:val="28"/>
          <w:szCs w:val="28"/>
          <w:lang w:val="uk-UA"/>
        </w:rPr>
        <w:t xml:space="preserve"> - коефіцієнти, постійні для даної породи; </w:t>
      </w:r>
    </w:p>
    <w:p w:rsidR="00F3695B" w:rsidRPr="00F3695B" w:rsidRDefault="00F3695B" w:rsidP="00F3695B">
      <w:pPr>
        <w:spacing w:after="0" w:line="360" w:lineRule="auto"/>
        <w:ind w:firstLine="966"/>
        <w:jc w:val="both"/>
        <w:rPr>
          <w:rFonts w:ascii="Times New Roman" w:hAnsi="Times New Roman" w:cs="Times New Roman"/>
          <w:sz w:val="28"/>
          <w:szCs w:val="28"/>
          <w:lang w:val="uk-UA"/>
        </w:rPr>
      </w:pPr>
      <m:oMath>
        <m:r>
          <w:rPr>
            <w:rFonts w:ascii="Cambria Math" w:hAnsi="Cambria Math" w:cs="Times New Roman"/>
            <w:color w:val="000000"/>
            <w:sz w:val="28"/>
            <w:szCs w:val="28"/>
          </w:rPr>
          <m:t>ρ</m:t>
        </m:r>
      </m:oMath>
      <w:r w:rsidRPr="00F3695B">
        <w:rPr>
          <w:rFonts w:ascii="Times New Roman" w:hAnsi="Times New Roman" w:cs="Times New Roman"/>
          <w:sz w:val="28"/>
          <w:szCs w:val="28"/>
          <w:lang w:val="uk-UA"/>
        </w:rPr>
        <w:t xml:space="preserve"> - бічний розпір.</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Кількість шматків, що відколюються, можна визначати з виразу (2.5)</w:t>
      </w:r>
    </w:p>
    <w:p w:rsidR="00F3695B" w:rsidRPr="00F3695B" w:rsidRDefault="00F3695B" w:rsidP="00F3695B">
      <w:pPr>
        <w:autoSpaceDE w:val="0"/>
        <w:autoSpaceDN w:val="0"/>
        <w:adjustRightInd w:val="0"/>
        <w:spacing w:after="0" w:line="360" w:lineRule="auto"/>
        <w:ind w:firstLine="567"/>
        <w:jc w:val="both"/>
        <w:rPr>
          <w:rFonts w:ascii="Times New Roman" w:hAnsi="Times New Roman" w:cs="Times New Roman"/>
          <w:color w:val="000000"/>
          <w:sz w:val="28"/>
          <w:szCs w:val="28"/>
        </w:rPr>
      </w:pPr>
    </w:p>
    <w:p w:rsidR="00F3695B" w:rsidRPr="00F3695B" w:rsidRDefault="00F3695B" w:rsidP="00F3695B">
      <w:pPr>
        <w:autoSpaceDE w:val="0"/>
        <w:autoSpaceDN w:val="0"/>
        <w:adjustRightInd w:val="0"/>
        <w:spacing w:after="0" w:line="360" w:lineRule="auto"/>
        <w:ind w:firstLine="567"/>
        <w:jc w:val="right"/>
        <w:rPr>
          <w:rFonts w:ascii="Times New Roman" w:hAnsi="Times New Roman" w:cs="Times New Roman"/>
          <w:color w:val="000000"/>
          <w:sz w:val="28"/>
          <w:szCs w:val="28"/>
          <w:lang w:val="uk-UA"/>
        </w:rPr>
      </w:pPr>
      <m:oMath>
        <m:r>
          <w:rPr>
            <w:rFonts w:ascii="Cambria Math" w:hAnsi="Cambria Math" w:cs="Times New Roman"/>
            <w:color w:val="000000"/>
            <w:sz w:val="32"/>
            <w:szCs w:val="32"/>
          </w:rPr>
          <m:t>N=</m:t>
        </m:r>
        <m:f>
          <m:fPr>
            <m:ctrlPr>
              <w:rPr>
                <w:rFonts w:ascii="Cambria Math" w:eastAsia="Calibri" w:hAnsi="Cambria Math" w:cs="Times New Roman"/>
                <w:i/>
                <w:color w:val="000000"/>
                <w:sz w:val="32"/>
                <w:szCs w:val="32"/>
              </w:rPr>
            </m:ctrlPr>
          </m:fPr>
          <m:num>
            <m:sSub>
              <m:sSubPr>
                <m:ctrlPr>
                  <w:rPr>
                    <w:rFonts w:ascii="Cambria Math" w:eastAsia="Calibri" w:hAnsi="Cambria Math" w:cs="Times New Roman"/>
                    <w:i/>
                    <w:color w:val="000000"/>
                    <w:sz w:val="32"/>
                    <w:szCs w:val="32"/>
                  </w:rPr>
                </m:ctrlPr>
              </m:sSubPr>
              <m:e>
                <m:r>
                  <w:rPr>
                    <w:rFonts w:ascii="Cambria Math" w:hAnsi="Cambria Math" w:cs="Times New Roman"/>
                    <w:color w:val="000000"/>
                    <w:sz w:val="32"/>
                    <w:szCs w:val="32"/>
                  </w:rPr>
                  <m:t>P</m:t>
                </m:r>
              </m:e>
              <m:sub>
                <m:r>
                  <w:rPr>
                    <w:rFonts w:ascii="Cambria Math" w:hAnsi="Cambria Math" w:cs="Times New Roman"/>
                    <w:color w:val="000000"/>
                    <w:sz w:val="32"/>
                    <w:szCs w:val="32"/>
                  </w:rPr>
                  <m:t>a</m:t>
                </m:r>
              </m:sub>
            </m:sSub>
          </m:num>
          <m:den>
            <m:sSub>
              <m:sSubPr>
                <m:ctrlPr>
                  <w:rPr>
                    <w:rFonts w:ascii="Cambria Math" w:eastAsia="Calibri" w:hAnsi="Cambria Math" w:cs="Times New Roman"/>
                    <w:i/>
                    <w:color w:val="000000"/>
                    <w:sz w:val="32"/>
                    <w:szCs w:val="32"/>
                  </w:rPr>
                </m:ctrlPr>
              </m:sSubPr>
              <m:e>
                <m:r>
                  <w:rPr>
                    <w:rFonts w:ascii="Cambria Math" w:hAnsi="Cambria Math" w:cs="Times New Roman"/>
                    <w:color w:val="000000"/>
                    <w:sz w:val="32"/>
                    <w:szCs w:val="32"/>
                  </w:rPr>
                  <m:t>S</m:t>
                </m:r>
              </m:e>
              <m:sub>
                <m:r>
                  <w:rPr>
                    <w:rFonts w:ascii="Cambria Math" w:hAnsi="Cambria Math" w:cs="Times New Roman"/>
                    <w:color w:val="000000"/>
                    <w:sz w:val="32"/>
                    <w:szCs w:val="32"/>
                  </w:rPr>
                  <m:t>t</m:t>
                </m:r>
              </m:sub>
            </m:sSub>
          </m:den>
        </m:f>
        <m:r>
          <w:rPr>
            <w:rFonts w:ascii="Cambria Math" w:hAnsi="Cambria Math" w:cs="Times New Roman"/>
            <w:color w:val="000000"/>
            <w:sz w:val="32"/>
            <w:szCs w:val="32"/>
          </w:rPr>
          <m:t xml:space="preserve"> </m:t>
        </m:r>
      </m:oMath>
      <w:r>
        <w:rPr>
          <w:rFonts w:ascii="Times New Roman" w:hAnsi="Times New Roman" w:cs="Times New Roman"/>
          <w:color w:val="000000"/>
          <w:sz w:val="28"/>
          <w:szCs w:val="28"/>
          <w:lang w:val="uk-UA"/>
        </w:rPr>
        <w:tab/>
      </w:r>
      <w:r>
        <w:rPr>
          <w:rFonts w:ascii="Times New Roman" w:hAnsi="Times New Roman" w:cs="Times New Roman"/>
          <w:color w:val="000000"/>
          <w:sz w:val="28"/>
          <w:szCs w:val="28"/>
          <w:lang w:val="uk-UA"/>
        </w:rPr>
        <w:tab/>
      </w:r>
      <w:r>
        <w:rPr>
          <w:rFonts w:ascii="Times New Roman" w:hAnsi="Times New Roman" w:cs="Times New Roman"/>
          <w:color w:val="000000"/>
          <w:sz w:val="28"/>
          <w:szCs w:val="28"/>
          <w:lang w:val="uk-UA"/>
        </w:rPr>
        <w:tab/>
      </w:r>
      <w:r w:rsidRPr="00F3695B">
        <w:rPr>
          <w:rFonts w:ascii="Times New Roman" w:hAnsi="Times New Roman" w:cs="Times New Roman"/>
          <w:color w:val="000000"/>
          <w:sz w:val="28"/>
          <w:szCs w:val="28"/>
          <w:lang w:val="uk-UA"/>
        </w:rPr>
        <w:tab/>
      </w:r>
      <w:r w:rsidRPr="00F3695B">
        <w:rPr>
          <w:rFonts w:ascii="Times New Roman" w:hAnsi="Times New Roman" w:cs="Times New Roman"/>
          <w:color w:val="000000"/>
          <w:sz w:val="28"/>
          <w:szCs w:val="28"/>
          <w:lang w:val="uk-UA"/>
        </w:rPr>
        <w:tab/>
        <w:t>(2.5)</w:t>
      </w:r>
    </w:p>
    <w:p w:rsidR="00F3695B" w:rsidRPr="00F3695B" w:rsidRDefault="00F3695B" w:rsidP="00F3695B">
      <w:pPr>
        <w:autoSpaceDE w:val="0"/>
        <w:autoSpaceDN w:val="0"/>
        <w:adjustRightInd w:val="0"/>
        <w:spacing w:after="0" w:line="360" w:lineRule="auto"/>
        <w:ind w:firstLine="567"/>
        <w:jc w:val="both"/>
        <w:rPr>
          <w:rFonts w:ascii="Times New Roman" w:hAnsi="Times New Roman" w:cs="Times New Roman"/>
          <w:color w:val="000000"/>
          <w:sz w:val="28"/>
          <w:szCs w:val="28"/>
        </w:rPr>
      </w:pP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де </w:t>
      </w:r>
      <w:r w:rsidRPr="00F3695B">
        <w:rPr>
          <w:rFonts w:ascii="Times New Roman" w:hAnsi="Times New Roman" w:cs="Times New Roman"/>
          <w:i/>
          <w:sz w:val="28"/>
          <w:szCs w:val="28"/>
          <w:lang w:val="uk-UA"/>
        </w:rPr>
        <w:t>N</w:t>
      </w:r>
      <w:r w:rsidRPr="00F3695B">
        <w:rPr>
          <w:rFonts w:ascii="Times New Roman" w:hAnsi="Times New Roman" w:cs="Times New Roman"/>
          <w:sz w:val="28"/>
          <w:szCs w:val="28"/>
          <w:lang w:val="uk-UA"/>
        </w:rPr>
        <w:t xml:space="preserve"> - число відшарувань, утворених у породі ударною хвилею; </w:t>
      </w:r>
    </w:p>
    <w:p w:rsidR="00F3695B" w:rsidRPr="00F3695B" w:rsidRDefault="00F3695B" w:rsidP="00F3695B">
      <w:pPr>
        <w:spacing w:after="0" w:line="360" w:lineRule="auto"/>
        <w:ind w:firstLine="924"/>
        <w:jc w:val="both"/>
        <w:rPr>
          <w:rFonts w:ascii="Times New Roman" w:hAnsi="Times New Roman" w:cs="Times New Roman"/>
          <w:sz w:val="28"/>
          <w:szCs w:val="28"/>
          <w:lang w:val="uk-UA"/>
        </w:rPr>
      </w:pPr>
      <w:r w:rsidRPr="00F3695B">
        <w:rPr>
          <w:rFonts w:ascii="Times New Roman" w:hAnsi="Times New Roman" w:cs="Times New Roman"/>
          <w:i/>
          <w:sz w:val="28"/>
          <w:szCs w:val="28"/>
          <w:lang w:val="uk-UA"/>
        </w:rPr>
        <w:t>Р</w:t>
      </w:r>
      <w:r w:rsidRPr="00F3695B">
        <w:rPr>
          <w:rFonts w:ascii="Times New Roman" w:hAnsi="Times New Roman" w:cs="Times New Roman"/>
          <w:i/>
          <w:sz w:val="28"/>
          <w:szCs w:val="28"/>
          <w:vertAlign w:val="subscript"/>
          <w:lang w:val="uk-UA"/>
        </w:rPr>
        <w:t>а</w:t>
      </w:r>
      <w:r w:rsidRPr="00F3695B">
        <w:rPr>
          <w:rFonts w:ascii="Times New Roman" w:hAnsi="Times New Roman" w:cs="Times New Roman"/>
          <w:sz w:val="28"/>
          <w:szCs w:val="28"/>
          <w:lang w:val="uk-UA"/>
        </w:rPr>
        <w:t xml:space="preserve"> – максимальний  або піковий тиск ударної хвилі; </w:t>
      </w:r>
    </w:p>
    <w:p w:rsidR="00F3695B" w:rsidRPr="00F3695B" w:rsidRDefault="00F3695B" w:rsidP="00F3695B">
      <w:pPr>
        <w:spacing w:after="0" w:line="360" w:lineRule="auto"/>
        <w:ind w:firstLine="924"/>
        <w:jc w:val="both"/>
        <w:rPr>
          <w:rFonts w:ascii="Times New Roman" w:hAnsi="Times New Roman" w:cs="Times New Roman"/>
          <w:sz w:val="28"/>
          <w:szCs w:val="28"/>
          <w:lang w:val="uk-UA"/>
        </w:rPr>
      </w:pPr>
      <w:r w:rsidRPr="00F3695B">
        <w:rPr>
          <w:rFonts w:ascii="Times New Roman" w:hAnsi="Times New Roman" w:cs="Times New Roman"/>
          <w:i/>
          <w:sz w:val="28"/>
          <w:szCs w:val="28"/>
          <w:lang w:val="uk-UA"/>
        </w:rPr>
        <w:t>S</w:t>
      </w:r>
      <w:r w:rsidRPr="00F3695B">
        <w:rPr>
          <w:rFonts w:ascii="Times New Roman" w:hAnsi="Times New Roman" w:cs="Times New Roman"/>
          <w:i/>
          <w:sz w:val="28"/>
          <w:szCs w:val="28"/>
          <w:vertAlign w:val="subscript"/>
          <w:lang w:val="uk-UA"/>
        </w:rPr>
        <w:t>t</w:t>
      </w:r>
      <w:r w:rsidRPr="00F3695B">
        <w:rPr>
          <w:rFonts w:ascii="Times New Roman" w:hAnsi="Times New Roman" w:cs="Times New Roman"/>
          <w:sz w:val="28"/>
          <w:szCs w:val="28"/>
          <w:lang w:val="uk-UA"/>
        </w:rPr>
        <w:t xml:space="preserve"> - межа міцності породи на розтягнення.</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lastRenderedPageBreak/>
        <w:t>Глибокий аналіз сутності руйнування гірських порід під дією вибуху можливо лише за умови достатньої вивченості питань поводження твердих тіл при найпростіших типах вибухового навантаження. Тому ми зупинимося коротко на деяких дослідженнях такого характеру.</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i/>
          <w:sz w:val="28"/>
          <w:szCs w:val="28"/>
          <w:lang w:val="uk-UA"/>
        </w:rPr>
        <w:t>А.Ф. Бєляєв і М.А. Садовський</w:t>
      </w:r>
      <w:r w:rsidRPr="00F3695B">
        <w:rPr>
          <w:rFonts w:ascii="Times New Roman" w:hAnsi="Times New Roman" w:cs="Times New Roman"/>
          <w:sz w:val="28"/>
          <w:szCs w:val="28"/>
          <w:lang w:val="uk-UA"/>
        </w:rPr>
        <w:t xml:space="preserve"> [4] </w:t>
      </w:r>
      <w:r w:rsidRPr="00F3695B">
        <w:rPr>
          <w:rFonts w:ascii="Times New Roman" w:hAnsi="Times New Roman" w:cs="Times New Roman"/>
          <w:i/>
          <w:sz w:val="28"/>
          <w:szCs w:val="28"/>
          <w:lang w:val="uk-UA"/>
        </w:rPr>
        <w:t>пропонують велику розмаїтість форм руйнування твердих тіл вибухом</w:t>
      </w:r>
      <w:r w:rsidRPr="00F3695B">
        <w:rPr>
          <w:rFonts w:ascii="Times New Roman" w:hAnsi="Times New Roman" w:cs="Times New Roman"/>
          <w:sz w:val="28"/>
          <w:szCs w:val="28"/>
          <w:lang w:val="uk-UA"/>
        </w:rPr>
        <w:t xml:space="preserve"> скомпонувати в дві основні групи:</w:t>
      </w:r>
    </w:p>
    <w:p w:rsidR="00F3695B" w:rsidRPr="00F3695B" w:rsidRDefault="00F3695B" w:rsidP="00E50F6C">
      <w:pPr>
        <w:pStyle w:val="aa"/>
        <w:numPr>
          <w:ilvl w:val="0"/>
          <w:numId w:val="3"/>
        </w:numPr>
        <w:tabs>
          <w:tab w:val="left" w:pos="1134"/>
        </w:tabs>
        <w:spacing w:after="0" w:line="360" w:lineRule="auto"/>
        <w:ind w:left="0" w:firstLine="567"/>
        <w:jc w:val="both"/>
        <w:rPr>
          <w:rFonts w:ascii="Times New Roman" w:hAnsi="Times New Roman"/>
          <w:sz w:val="28"/>
          <w:szCs w:val="28"/>
          <w:lang w:val="uk-UA"/>
        </w:rPr>
      </w:pPr>
      <w:r w:rsidRPr="00F3695B">
        <w:rPr>
          <w:rFonts w:ascii="Times New Roman" w:hAnsi="Times New Roman"/>
          <w:sz w:val="28"/>
          <w:szCs w:val="28"/>
          <w:lang w:val="uk-UA"/>
        </w:rPr>
        <w:t>бризантна дія – руйнування на контакті з зарядом і в безпосередній близькості від нього, що виявляється в переподрібненні середовища головною частиною імпульсу вибуху;</w:t>
      </w:r>
    </w:p>
    <w:p w:rsidR="00F3695B" w:rsidRPr="00F3695B" w:rsidRDefault="00F3695B" w:rsidP="00E50F6C">
      <w:pPr>
        <w:pStyle w:val="aa"/>
        <w:numPr>
          <w:ilvl w:val="0"/>
          <w:numId w:val="3"/>
        </w:numPr>
        <w:tabs>
          <w:tab w:val="left" w:pos="1134"/>
        </w:tabs>
        <w:spacing w:after="0" w:line="360" w:lineRule="auto"/>
        <w:ind w:left="0" w:firstLine="567"/>
        <w:jc w:val="both"/>
        <w:rPr>
          <w:rFonts w:ascii="Times New Roman" w:hAnsi="Times New Roman"/>
          <w:sz w:val="28"/>
          <w:szCs w:val="28"/>
          <w:lang w:val="uk-UA"/>
        </w:rPr>
      </w:pPr>
      <w:r w:rsidRPr="00F3695B">
        <w:rPr>
          <w:rFonts w:ascii="Times New Roman" w:hAnsi="Times New Roman"/>
          <w:sz w:val="28"/>
          <w:szCs w:val="28"/>
          <w:lang w:val="uk-UA"/>
        </w:rPr>
        <w:t>фугасна дія – руйнування середовища за межами зони бризантної дії, що виявляється у формі розтріскування, зминання, зрушення за рахунок основної частини енергії вибухової хвилі.</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Для основних типів промислових ВР бризантна дія характеризується меншою енергоємністю в порівнянні з фугасним.</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Це обумовлено характером головної частини імпульсу і, отже, залежить від інтенсивності вибухового розкладання. Фугасна дія залежить від сповненої енергії вибуху. Знижуючи бризантну дію вибуху, можна домогтися збільшення фугасної дії. Ці роботи мали основні значення для подальшого розвитку теорії дії вибуху на середовище.</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Цінними  є експериментальні дослідження [</w:t>
      </w:r>
      <w:r w:rsidRPr="00F3695B">
        <w:rPr>
          <w:rFonts w:ascii="Times New Roman" w:hAnsi="Times New Roman" w:cs="Times New Roman"/>
          <w:sz w:val="28"/>
          <w:szCs w:val="28"/>
        </w:rPr>
        <w:t>14</w:t>
      </w:r>
      <w:r w:rsidRPr="00F3695B">
        <w:rPr>
          <w:rFonts w:ascii="Times New Roman" w:hAnsi="Times New Roman" w:cs="Times New Roman"/>
          <w:sz w:val="28"/>
          <w:szCs w:val="28"/>
          <w:lang w:val="uk-UA"/>
        </w:rPr>
        <w:t>] про закон стиснення деяких твердих тіл і гірських порід при вибухових навантаженнях. Знаючи закон стиснення, можна визначити початкові параметри і закономірності поширення ударних хвиль у породах, що є важливим для вивчення процесів руйнування гірських порід вибухом. Для більшості досліджених гірських порід закон стиснення добре апроксимується залежністю (2.6):</w:t>
      </w:r>
    </w:p>
    <w:p w:rsidR="00F3695B" w:rsidRPr="00F3695B" w:rsidRDefault="00F3695B" w:rsidP="00F3695B">
      <w:pPr>
        <w:autoSpaceDE w:val="0"/>
        <w:autoSpaceDN w:val="0"/>
        <w:adjustRightInd w:val="0"/>
        <w:spacing w:after="0" w:line="360" w:lineRule="auto"/>
        <w:ind w:firstLine="567"/>
        <w:jc w:val="both"/>
        <w:rPr>
          <w:rFonts w:ascii="Times New Roman" w:hAnsi="Times New Roman" w:cs="Times New Roman"/>
          <w:color w:val="000000"/>
          <w:sz w:val="28"/>
          <w:szCs w:val="28"/>
          <w:lang w:val="uk-UA"/>
        </w:rPr>
      </w:pPr>
    </w:p>
    <w:p w:rsidR="00F3695B" w:rsidRPr="00F3695B" w:rsidRDefault="00F3695B" w:rsidP="00F3695B">
      <w:pPr>
        <w:autoSpaceDE w:val="0"/>
        <w:autoSpaceDN w:val="0"/>
        <w:adjustRightInd w:val="0"/>
        <w:spacing w:after="0" w:line="360" w:lineRule="auto"/>
        <w:ind w:firstLine="567"/>
        <w:jc w:val="right"/>
        <w:rPr>
          <w:rFonts w:ascii="Times New Roman" w:hAnsi="Times New Roman" w:cs="Times New Roman"/>
          <w:sz w:val="28"/>
          <w:szCs w:val="28"/>
          <w:lang w:val="uk-UA"/>
        </w:rPr>
      </w:pPr>
      <m:oMath>
        <m:r>
          <w:rPr>
            <w:rFonts w:ascii="Cambria Math" w:hAnsi="Cambria Math" w:cs="Times New Roman"/>
            <w:color w:val="000000"/>
            <w:sz w:val="32"/>
            <w:szCs w:val="32"/>
          </w:rPr>
          <m:t>P=A</m:t>
        </m:r>
        <m:d>
          <m:dPr>
            <m:begChr m:val="["/>
            <m:endChr m:val="]"/>
            <m:ctrlPr>
              <w:rPr>
                <w:rFonts w:ascii="Cambria Math" w:eastAsia="Calibri" w:hAnsi="Cambria Math" w:cs="Times New Roman"/>
                <w:i/>
                <w:color w:val="000000"/>
                <w:sz w:val="32"/>
                <w:szCs w:val="32"/>
              </w:rPr>
            </m:ctrlPr>
          </m:dPr>
          <m:e>
            <m:sSup>
              <m:sSupPr>
                <m:ctrlPr>
                  <w:rPr>
                    <w:rFonts w:ascii="Cambria Math" w:eastAsia="Calibri" w:hAnsi="Cambria Math" w:cs="Times New Roman"/>
                    <w:i/>
                    <w:color w:val="000000"/>
                    <w:sz w:val="32"/>
                    <w:szCs w:val="32"/>
                  </w:rPr>
                </m:ctrlPr>
              </m:sSupPr>
              <m:e>
                <m:d>
                  <m:dPr>
                    <m:ctrlPr>
                      <w:rPr>
                        <w:rFonts w:ascii="Cambria Math" w:eastAsia="Calibri" w:hAnsi="Cambria Math" w:cs="Times New Roman"/>
                        <w:i/>
                        <w:color w:val="000000"/>
                        <w:sz w:val="32"/>
                        <w:szCs w:val="32"/>
                      </w:rPr>
                    </m:ctrlPr>
                  </m:dPr>
                  <m:e>
                    <m:f>
                      <m:fPr>
                        <m:ctrlPr>
                          <w:rPr>
                            <w:rFonts w:ascii="Cambria Math" w:eastAsia="Calibri" w:hAnsi="Cambria Math" w:cs="Times New Roman"/>
                            <w:i/>
                            <w:color w:val="000000"/>
                            <w:sz w:val="32"/>
                            <w:szCs w:val="32"/>
                          </w:rPr>
                        </m:ctrlPr>
                      </m:fPr>
                      <m:num>
                        <m:r>
                          <w:rPr>
                            <w:rFonts w:ascii="Cambria Math" w:hAnsi="Cambria Math" w:cs="Times New Roman"/>
                            <w:color w:val="000000"/>
                            <w:sz w:val="32"/>
                            <w:szCs w:val="32"/>
                          </w:rPr>
                          <m:t>ρ</m:t>
                        </m:r>
                      </m:num>
                      <m:den>
                        <m:sSub>
                          <m:sSubPr>
                            <m:ctrlPr>
                              <w:rPr>
                                <w:rFonts w:ascii="Cambria Math" w:eastAsia="Calibri" w:hAnsi="Cambria Math" w:cs="Times New Roman"/>
                                <w:i/>
                                <w:color w:val="000000"/>
                                <w:sz w:val="32"/>
                                <w:szCs w:val="32"/>
                              </w:rPr>
                            </m:ctrlPr>
                          </m:sSubPr>
                          <m:e>
                            <m:r>
                              <w:rPr>
                                <w:rFonts w:ascii="Cambria Math" w:hAnsi="Cambria Math" w:cs="Times New Roman"/>
                                <w:color w:val="000000"/>
                                <w:sz w:val="32"/>
                                <w:szCs w:val="32"/>
                              </w:rPr>
                              <m:t>ρ</m:t>
                            </m:r>
                          </m:e>
                          <m:sub>
                            <m:r>
                              <w:rPr>
                                <w:rFonts w:ascii="Cambria Math" w:hAnsi="Cambria Math" w:cs="Times New Roman"/>
                                <w:color w:val="000000"/>
                                <w:sz w:val="32"/>
                                <w:szCs w:val="32"/>
                              </w:rPr>
                              <m:t>0</m:t>
                            </m:r>
                          </m:sub>
                        </m:sSub>
                      </m:den>
                    </m:f>
                  </m:e>
                </m:d>
              </m:e>
              <m:sup>
                <m:r>
                  <w:rPr>
                    <w:rFonts w:ascii="Cambria Math" w:hAnsi="Cambria Math" w:cs="Times New Roman"/>
                    <w:color w:val="000000"/>
                    <w:sz w:val="32"/>
                    <w:szCs w:val="32"/>
                  </w:rPr>
                  <m:t>n</m:t>
                </m:r>
              </m:sup>
            </m:sSup>
            <m:r>
              <w:rPr>
                <w:rFonts w:ascii="Cambria Math" w:hAnsi="Cambria Math" w:cs="Times New Roman"/>
                <w:color w:val="000000"/>
                <w:sz w:val="32"/>
                <w:szCs w:val="32"/>
              </w:rPr>
              <m:t>-1</m:t>
            </m:r>
          </m:e>
        </m:d>
        <m:r>
          <w:rPr>
            <w:rFonts w:ascii="Cambria Math" w:hAnsi="Cambria Math" w:cs="Times New Roman"/>
            <w:color w:val="000000"/>
            <w:sz w:val="32"/>
            <w:szCs w:val="32"/>
          </w:rPr>
          <m:t xml:space="preserve"> </m:t>
        </m:r>
      </m:oMath>
      <w:r w:rsidRPr="00F3695B">
        <w:rPr>
          <w:rFonts w:ascii="Times New Roman" w:hAnsi="Times New Roman" w:cs="Times New Roman"/>
          <w:color w:val="000000"/>
          <w:sz w:val="28"/>
          <w:szCs w:val="28"/>
          <w:lang w:val="uk-UA"/>
        </w:rPr>
        <w:tab/>
      </w:r>
      <w:r w:rsidRPr="00F3695B">
        <w:rPr>
          <w:rFonts w:ascii="Times New Roman" w:hAnsi="Times New Roman" w:cs="Times New Roman"/>
          <w:color w:val="000000"/>
          <w:sz w:val="28"/>
          <w:szCs w:val="28"/>
          <w:lang w:val="uk-UA"/>
        </w:rPr>
        <w:tab/>
      </w:r>
      <w:r w:rsidRPr="00F3695B">
        <w:rPr>
          <w:rFonts w:ascii="Times New Roman" w:hAnsi="Times New Roman" w:cs="Times New Roman"/>
          <w:color w:val="000000"/>
          <w:sz w:val="28"/>
          <w:szCs w:val="28"/>
          <w:lang w:val="uk-UA"/>
        </w:rPr>
        <w:tab/>
      </w:r>
      <w:r w:rsidRPr="00F3695B">
        <w:rPr>
          <w:rFonts w:ascii="Times New Roman" w:hAnsi="Times New Roman" w:cs="Times New Roman"/>
          <w:color w:val="000000"/>
          <w:sz w:val="28"/>
          <w:szCs w:val="28"/>
          <w:lang w:val="uk-UA"/>
        </w:rPr>
        <w:tab/>
        <w:t>(2.6)</w:t>
      </w:r>
    </w:p>
    <w:p w:rsidR="00F3695B" w:rsidRPr="00F3695B" w:rsidRDefault="00F3695B" w:rsidP="00F3695B">
      <w:pPr>
        <w:autoSpaceDE w:val="0"/>
        <w:autoSpaceDN w:val="0"/>
        <w:adjustRightInd w:val="0"/>
        <w:spacing w:after="0" w:line="360" w:lineRule="auto"/>
        <w:ind w:firstLine="567"/>
        <w:jc w:val="both"/>
        <w:rPr>
          <w:rFonts w:ascii="Times New Roman" w:hAnsi="Times New Roman" w:cs="Times New Roman"/>
          <w:color w:val="000000"/>
          <w:sz w:val="28"/>
          <w:szCs w:val="28"/>
        </w:rPr>
      </w:pP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де </w:t>
      </w:r>
      <w:r w:rsidRPr="00F3695B">
        <w:rPr>
          <w:rFonts w:ascii="Times New Roman" w:hAnsi="Times New Roman" w:cs="Times New Roman"/>
          <w:i/>
          <w:sz w:val="28"/>
          <w:szCs w:val="28"/>
          <w:lang w:val="uk-UA"/>
        </w:rPr>
        <w:t>Р</w:t>
      </w:r>
      <w:r w:rsidRPr="00F3695B">
        <w:rPr>
          <w:rFonts w:ascii="Times New Roman" w:hAnsi="Times New Roman" w:cs="Times New Roman"/>
          <w:sz w:val="28"/>
          <w:szCs w:val="28"/>
          <w:lang w:val="uk-UA"/>
        </w:rPr>
        <w:t xml:space="preserve"> - тиск;</w:t>
      </w:r>
    </w:p>
    <w:p w:rsidR="00F3695B" w:rsidRPr="00F3695B" w:rsidRDefault="00F3695B" w:rsidP="00F3695B">
      <w:pPr>
        <w:spacing w:after="0" w:line="360" w:lineRule="auto"/>
        <w:ind w:firstLine="966"/>
        <w:jc w:val="both"/>
        <w:rPr>
          <w:rFonts w:ascii="Times New Roman" w:hAnsi="Times New Roman" w:cs="Times New Roman"/>
          <w:sz w:val="28"/>
          <w:szCs w:val="28"/>
          <w:lang w:val="uk-UA"/>
        </w:rPr>
      </w:pPr>
      <w:r w:rsidRPr="00F3695B">
        <w:rPr>
          <w:rFonts w:ascii="Times New Roman" w:hAnsi="Times New Roman" w:cs="Times New Roman"/>
          <w:i/>
          <w:sz w:val="28"/>
          <w:szCs w:val="28"/>
          <w:lang w:val="uk-UA"/>
        </w:rPr>
        <w:lastRenderedPageBreak/>
        <w:t>А</w:t>
      </w:r>
      <w:r w:rsidRPr="00F3695B">
        <w:rPr>
          <w:rFonts w:ascii="Times New Roman" w:hAnsi="Times New Roman" w:cs="Times New Roman"/>
          <w:sz w:val="28"/>
          <w:szCs w:val="28"/>
          <w:lang w:val="uk-UA"/>
        </w:rPr>
        <w:t xml:space="preserve"> - експериментальна константа;</w:t>
      </w:r>
    </w:p>
    <w:p w:rsidR="00F3695B" w:rsidRPr="00F3695B" w:rsidRDefault="00F3695B" w:rsidP="00F3695B">
      <w:pPr>
        <w:spacing w:after="0" w:line="360" w:lineRule="auto"/>
        <w:ind w:firstLine="966"/>
        <w:jc w:val="both"/>
        <w:rPr>
          <w:rFonts w:ascii="Times New Roman" w:hAnsi="Times New Roman" w:cs="Times New Roman"/>
          <w:sz w:val="28"/>
          <w:szCs w:val="28"/>
          <w:lang w:val="uk-UA"/>
        </w:rPr>
      </w:pPr>
      <m:oMath>
        <m:r>
          <w:rPr>
            <w:rFonts w:ascii="Cambria Math" w:hAnsi="Cambria Math" w:cs="Times New Roman"/>
            <w:color w:val="000000"/>
            <w:sz w:val="28"/>
            <w:szCs w:val="28"/>
          </w:rPr>
          <m:t>ρ</m:t>
        </m:r>
      </m:oMath>
      <w:r w:rsidRPr="00F3695B">
        <w:rPr>
          <w:rFonts w:ascii="Times New Roman" w:hAnsi="Times New Roman" w:cs="Times New Roman"/>
          <w:sz w:val="28"/>
          <w:szCs w:val="28"/>
          <w:lang w:val="uk-UA"/>
        </w:rPr>
        <w:t xml:space="preserve"> і </w:t>
      </w:r>
      <m:oMath>
        <m:sSub>
          <m:sSubPr>
            <m:ctrlPr>
              <w:rPr>
                <w:rFonts w:ascii="Cambria Math" w:eastAsia="Calibri" w:hAnsi="Cambria Math" w:cs="Times New Roman"/>
                <w:i/>
                <w:color w:val="000000"/>
                <w:sz w:val="28"/>
                <w:szCs w:val="28"/>
              </w:rPr>
            </m:ctrlPr>
          </m:sSubPr>
          <m:e>
            <m:r>
              <w:rPr>
                <w:rFonts w:ascii="Cambria Math" w:hAnsi="Cambria Math" w:cs="Times New Roman"/>
                <w:color w:val="000000"/>
                <w:sz w:val="28"/>
                <w:szCs w:val="28"/>
              </w:rPr>
              <m:t>ρ</m:t>
            </m:r>
          </m:e>
          <m:sub>
            <m:r>
              <w:rPr>
                <w:rFonts w:ascii="Cambria Math" w:hAnsi="Cambria Math" w:cs="Times New Roman"/>
                <w:color w:val="000000"/>
                <w:sz w:val="28"/>
                <w:szCs w:val="28"/>
              </w:rPr>
              <m:t>0</m:t>
            </m:r>
          </m:sub>
        </m:sSub>
      </m:oMath>
      <w:r w:rsidRPr="00F3695B">
        <w:rPr>
          <w:rFonts w:ascii="Times New Roman" w:hAnsi="Times New Roman" w:cs="Times New Roman"/>
          <w:sz w:val="28"/>
          <w:szCs w:val="28"/>
          <w:lang w:val="uk-UA"/>
        </w:rPr>
        <w:t xml:space="preserve"> - початкова і поточна щільності.</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Математичний апарат гідродинаміки й основні класичні результати досліджень радянських і закордонних учених з питань дії вибуху найбільше повно представлені в роботах К. П. Станюковича, Ф. А. Баума, Б. І. Шехтера, Я. Б. Зельдовича, А. С. Компанейця.</w:t>
      </w:r>
      <w:r w:rsidRPr="00F3695B">
        <w:rPr>
          <w:rFonts w:ascii="Times New Roman" w:hAnsi="Times New Roman" w:cs="Times New Roman"/>
          <w:sz w:val="28"/>
          <w:szCs w:val="28"/>
        </w:rPr>
        <w:t>[</w:t>
      </w:r>
      <w:r w:rsidRPr="00F3695B">
        <w:rPr>
          <w:rFonts w:ascii="Times New Roman" w:hAnsi="Times New Roman" w:cs="Times New Roman"/>
          <w:sz w:val="28"/>
          <w:szCs w:val="28"/>
          <w:lang w:val="uk-UA"/>
        </w:rPr>
        <w:t xml:space="preserve"> </w:t>
      </w:r>
      <w:r w:rsidRPr="00F3695B">
        <w:rPr>
          <w:rFonts w:ascii="Times New Roman" w:hAnsi="Times New Roman" w:cs="Times New Roman"/>
          <w:sz w:val="28"/>
          <w:szCs w:val="28"/>
        </w:rPr>
        <w:t>]</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Л. І. Барон, А. Ф. Бєляєв, О. Е. Власов, М. В., Садовський, А. Ф. Суханов, Г. И. Покровський і А. Н. Ханукаєв створили основи теорії дії вибуху в гірських породах. Погляди цих авторів на окремі питання найчастіше не збігаються, однак, досить повно характеризують сучасний стан цієї галузі знань.</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Подальші дослідження повинні бути спрямовані на розкриття механізму руйнування гірських порід, визначення основних фізичних факторів, що обумовлюють інтенсивність дроблення гірських порід вибухом, і пошуки на цій базі нових методів керування вибухом.</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Недостатні також дослідження в області вивчення процесу детонації промислових ВР і часу витікання продуктів вибуху зі свердловин і шпурів. Найчастіше дослідники розглядають поводження середовища без обліку параметрів вибухового імпульсу, у той час як вони по праву повинні бути віднесені до числа визначальних факторів процесу руйнування.</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Рішення цих задач вимагає подальшого розвитку питань моделювання дії вибуху, застосування математичних методів дослідження, проведення широкого кола лабораторних і промислових досліджень, узагальнення практики і на цій базі розробки умов оптимального подрібнення гірських порід вибухом.</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p>
    <w:p w:rsidR="00F3695B" w:rsidRPr="00F3695B" w:rsidRDefault="00F3695B" w:rsidP="00F3695B">
      <w:pPr>
        <w:spacing w:after="0" w:line="360" w:lineRule="auto"/>
        <w:ind w:firstLine="567"/>
        <w:rPr>
          <w:rFonts w:ascii="Times New Roman" w:hAnsi="Times New Roman" w:cs="Times New Roman"/>
          <w:b/>
          <w:sz w:val="28"/>
          <w:szCs w:val="28"/>
          <w:lang w:val="uk-UA"/>
        </w:rPr>
      </w:pPr>
      <w:r w:rsidRPr="00F3695B">
        <w:rPr>
          <w:rFonts w:ascii="Times New Roman" w:hAnsi="Times New Roman" w:cs="Times New Roman"/>
          <w:b/>
          <w:sz w:val="28"/>
          <w:szCs w:val="28"/>
          <w:lang w:val="uk-UA"/>
        </w:rPr>
        <w:t>2.</w:t>
      </w:r>
      <w:r w:rsidRPr="00F3695B">
        <w:rPr>
          <w:rFonts w:ascii="Times New Roman" w:hAnsi="Times New Roman" w:cs="Times New Roman"/>
          <w:b/>
          <w:sz w:val="28"/>
          <w:szCs w:val="28"/>
        </w:rPr>
        <w:t xml:space="preserve">2 </w:t>
      </w:r>
      <w:r w:rsidRPr="00F3695B">
        <w:rPr>
          <w:rFonts w:ascii="Times New Roman" w:hAnsi="Times New Roman" w:cs="Times New Roman"/>
          <w:b/>
          <w:sz w:val="28"/>
          <w:szCs w:val="28"/>
          <w:lang w:val="uk-UA"/>
        </w:rPr>
        <w:t>Зонна модель руйнування вибухом гірських порід</w:t>
      </w:r>
    </w:p>
    <w:p w:rsidR="00F3695B" w:rsidRPr="00F3695B" w:rsidRDefault="00F3695B" w:rsidP="00F3695B">
      <w:pPr>
        <w:spacing w:after="0" w:line="360" w:lineRule="auto"/>
        <w:ind w:firstLine="567"/>
        <w:rPr>
          <w:rFonts w:ascii="Times New Roman" w:hAnsi="Times New Roman" w:cs="Times New Roman"/>
          <w:sz w:val="28"/>
          <w:szCs w:val="28"/>
          <w:lang w:val="uk-UA"/>
        </w:rPr>
      </w:pP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Руйнування гірського масиву при вибуху відбувається в результаті спільного впливу продуктів детонації, що розширюються, ударних хвиль і </w:t>
      </w:r>
      <w:r w:rsidRPr="00F3695B">
        <w:rPr>
          <w:rFonts w:ascii="Times New Roman" w:hAnsi="Times New Roman" w:cs="Times New Roman"/>
          <w:sz w:val="28"/>
          <w:szCs w:val="28"/>
          <w:lang w:val="uk-UA"/>
        </w:rPr>
        <w:lastRenderedPageBreak/>
        <w:t>хвиль розвантаження. При цьому правильний вибір параметрів зарядів стосовно конкретних гірничо-геологічних і гірничотехнічних умов забезпечує швидке й економічно вигідне рішення визначеної технологічної задачі. Однак глибокі теоретичні дослідження з визначення впливу діаметра свердловинного (циліндричного) заряду, типу ВР і властивостей порід на параметри утвореної при прострілюванні порожнини і кінцеві результати вибуху вкрай обмежені і неповні.</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Встановлення зазначених залежностей дозволить нам більш обґрунтовано вибирати оптимальні параметри зарядів, їхнє розташування й інтервали уповільнення при короткоуповільненому висадженні, що різко підвищить якість і ефективність такого дорогого процесу, як буровибухові роботи (БВР).</w:t>
      </w:r>
    </w:p>
    <w:p w:rsidR="00F3695B" w:rsidRPr="00F3695B" w:rsidRDefault="00F3695B" w:rsidP="00F3695B">
      <w:pPr>
        <w:spacing w:after="0" w:line="360" w:lineRule="auto"/>
        <w:ind w:firstLine="567"/>
        <w:jc w:val="both"/>
        <w:rPr>
          <w:rFonts w:ascii="Times New Roman" w:hAnsi="Times New Roman" w:cs="Times New Roman"/>
          <w:sz w:val="28"/>
          <w:szCs w:val="28"/>
        </w:rPr>
      </w:pPr>
      <w:r w:rsidRPr="00F3695B">
        <w:rPr>
          <w:rFonts w:ascii="Times New Roman" w:hAnsi="Times New Roman" w:cs="Times New Roman"/>
          <w:sz w:val="28"/>
          <w:szCs w:val="28"/>
          <w:lang w:val="uk-UA"/>
        </w:rPr>
        <w:t xml:space="preserve">Найбільш повний облік властивостей середовища, що підривається, і характеру розвитку процесу вибуху даний у </w:t>
      </w:r>
      <w:r w:rsidRPr="00F3695B">
        <w:rPr>
          <w:rFonts w:ascii="Times New Roman" w:hAnsi="Times New Roman" w:cs="Times New Roman"/>
          <w:i/>
          <w:sz w:val="28"/>
          <w:szCs w:val="28"/>
          <w:lang w:val="uk-UA"/>
        </w:rPr>
        <w:t>зонній моделі В.Н. Родіонова</w:t>
      </w:r>
      <w:r w:rsidRPr="00F3695B">
        <w:rPr>
          <w:rFonts w:ascii="Times New Roman" w:hAnsi="Times New Roman" w:cs="Times New Roman"/>
          <w:sz w:val="28"/>
          <w:szCs w:val="28"/>
          <w:lang w:val="uk-UA"/>
        </w:rPr>
        <w:t xml:space="preserve"> [29], відповідно до якої процес вибуху складається з чотирьох етапів. У прилеглій до заряду області відбувається подрібнення породи під дією сильної ударної хвилі. Оскільки в початковий момент на середовище діють дуже великі тиски вибухової хвилі, приблизно приймаєм, що  </w:t>
      </w:r>
      <w:r w:rsidRPr="00F3695B">
        <w:rPr>
          <w:rFonts w:ascii="Times New Roman" w:hAnsi="Times New Roman" w:cs="Times New Roman"/>
          <w:i/>
          <w:sz w:val="28"/>
          <w:szCs w:val="28"/>
        </w:rPr>
        <w:t>-</w:t>
      </w:r>
      <w:r w:rsidRPr="00F3695B">
        <w:rPr>
          <w:rFonts w:ascii="Times New Roman" w:hAnsi="Times New Roman" w:cs="Times New Roman"/>
          <w:i/>
          <w:sz w:val="28"/>
          <w:szCs w:val="28"/>
          <w:lang w:val="en-US"/>
        </w:rPr>
        <w:t>p</w:t>
      </w:r>
      <w:r w:rsidRPr="00F3695B">
        <w:rPr>
          <w:rFonts w:ascii="Times New Roman" w:hAnsi="Times New Roman" w:cs="Times New Roman"/>
          <w:i/>
          <w:sz w:val="28"/>
          <w:szCs w:val="28"/>
        </w:rPr>
        <w:t>=</w:t>
      </w:r>
      <w:r w:rsidRPr="00F3695B">
        <w:rPr>
          <w:rFonts w:ascii="Times New Roman" w:hAnsi="Times New Roman" w:cs="Times New Roman"/>
          <w:i/>
          <w:sz w:val="28"/>
          <w:szCs w:val="28"/>
          <w:lang w:val="en-US"/>
        </w:rPr>
        <w:t>σ</w:t>
      </w:r>
      <w:r w:rsidRPr="00F3695B">
        <w:rPr>
          <w:rFonts w:ascii="Times New Roman" w:hAnsi="Times New Roman" w:cs="Times New Roman"/>
          <w:i/>
          <w:sz w:val="28"/>
          <w:szCs w:val="28"/>
          <w:vertAlign w:val="subscript"/>
          <w:lang w:val="en-US"/>
        </w:rPr>
        <w:t>r</w:t>
      </w:r>
      <w:r w:rsidRPr="00F3695B">
        <w:rPr>
          <w:rFonts w:ascii="Times New Roman" w:hAnsi="Times New Roman" w:cs="Times New Roman"/>
          <w:i/>
          <w:sz w:val="28"/>
          <w:szCs w:val="28"/>
        </w:rPr>
        <w:t>=</w:t>
      </w:r>
      <w:r w:rsidRPr="00F3695B">
        <w:rPr>
          <w:rFonts w:ascii="Times New Roman" w:hAnsi="Times New Roman" w:cs="Times New Roman"/>
          <w:i/>
          <w:sz w:val="28"/>
          <w:szCs w:val="28"/>
          <w:lang w:val="en-US"/>
        </w:rPr>
        <w:t>σ</w:t>
      </w:r>
      <w:r w:rsidRPr="00F3695B">
        <w:rPr>
          <w:rFonts w:ascii="Times New Roman" w:hAnsi="Times New Roman" w:cs="Times New Roman"/>
          <w:i/>
          <w:sz w:val="28"/>
          <w:szCs w:val="28"/>
          <w:vertAlign w:val="subscript"/>
          <w:lang w:val="en-US"/>
        </w:rPr>
        <w:t>φ</w:t>
      </w:r>
      <w:r w:rsidRPr="00F3695B">
        <w:rPr>
          <w:rFonts w:ascii="Times New Roman" w:hAnsi="Times New Roman" w:cs="Times New Roman"/>
          <w:i/>
          <w:sz w:val="28"/>
          <w:szCs w:val="28"/>
        </w:rPr>
        <w:t>=</w:t>
      </w:r>
      <w:r w:rsidRPr="00F3695B">
        <w:rPr>
          <w:rFonts w:ascii="Times New Roman" w:hAnsi="Times New Roman" w:cs="Times New Roman"/>
          <w:i/>
          <w:sz w:val="28"/>
          <w:szCs w:val="28"/>
          <w:lang w:val="en-US"/>
        </w:rPr>
        <w:t>σ</w:t>
      </w:r>
      <w:r w:rsidRPr="00F3695B">
        <w:rPr>
          <w:rFonts w:ascii="Times New Roman" w:hAnsi="Times New Roman" w:cs="Times New Roman"/>
          <w:i/>
          <w:sz w:val="28"/>
          <w:szCs w:val="28"/>
          <w:vertAlign w:val="subscript"/>
          <w:lang w:val="en-US"/>
        </w:rPr>
        <w:t>z</w:t>
      </w:r>
      <w:r w:rsidRPr="00F3695B">
        <w:rPr>
          <w:rFonts w:ascii="Times New Roman" w:hAnsi="Times New Roman" w:cs="Times New Roman"/>
          <w:sz w:val="28"/>
          <w:szCs w:val="28"/>
          <w:lang w:val="uk-UA"/>
        </w:rPr>
        <w:t>.</w:t>
      </w:r>
      <w:r w:rsidRPr="00F3695B">
        <w:rPr>
          <w:rFonts w:ascii="Times New Roman" w:hAnsi="Times New Roman" w:cs="Times New Roman"/>
          <w:sz w:val="28"/>
          <w:szCs w:val="28"/>
        </w:rPr>
        <w:t xml:space="preserve"> </w:t>
      </w:r>
      <w:r w:rsidRPr="00F3695B">
        <w:rPr>
          <w:rFonts w:ascii="Times New Roman" w:hAnsi="Times New Roman" w:cs="Times New Roman"/>
          <w:sz w:val="28"/>
          <w:szCs w:val="28"/>
          <w:lang w:val="uk-UA"/>
        </w:rPr>
        <w:t>По зонній моделі реалізована лише задача про внутрішній вибух зосередженого заряду.</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i/>
          <w:sz w:val="28"/>
          <w:szCs w:val="28"/>
          <w:lang w:val="uk-UA"/>
        </w:rPr>
        <w:t>Перший етап</w:t>
      </w:r>
      <w:r w:rsidRPr="00F3695B">
        <w:rPr>
          <w:rFonts w:ascii="Times New Roman" w:hAnsi="Times New Roman" w:cs="Times New Roman"/>
          <w:sz w:val="28"/>
          <w:szCs w:val="28"/>
          <w:lang w:val="uk-UA"/>
        </w:rPr>
        <w:t xml:space="preserve"> - гідродинамічний, на якому гірська порода моделюється рідиною доти, поки тиск на границі продуктів детонації - ґрунт не зменшиться до величини порядку міцності часток (монокристалів) породи. Приймається, що рідина ідеально ущільнюється на фронті хвилі і не стискається за фронтом хвилі.</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Рух гірської породи в близькій до порожнини області розглядається як рух рідини, що ущільнюється тільки на фронті хвилі стрибком від щільності </w:t>
      </w:r>
      <w:r w:rsidRPr="00F3695B">
        <w:rPr>
          <w:rFonts w:ascii="Times New Roman" w:hAnsi="Times New Roman" w:cs="Times New Roman"/>
          <w:i/>
          <w:sz w:val="28"/>
          <w:szCs w:val="28"/>
        </w:rPr>
        <w:t>ρ</w:t>
      </w:r>
      <w:r w:rsidRPr="00F3695B">
        <w:rPr>
          <w:rFonts w:ascii="Times New Roman" w:hAnsi="Times New Roman" w:cs="Times New Roman"/>
          <w:i/>
          <w:sz w:val="28"/>
          <w:szCs w:val="28"/>
          <w:vertAlign w:val="subscript"/>
          <w:lang w:val="uk-UA"/>
        </w:rPr>
        <w:t>0</w:t>
      </w:r>
      <w:r w:rsidRPr="00F3695B">
        <w:rPr>
          <w:rFonts w:ascii="Times New Roman" w:hAnsi="Times New Roman" w:cs="Times New Roman"/>
          <w:sz w:val="28"/>
          <w:szCs w:val="28"/>
          <w:lang w:val="uk-UA"/>
        </w:rPr>
        <w:t xml:space="preserve"> до </w:t>
      </w:r>
      <w:r w:rsidRPr="00F3695B">
        <w:rPr>
          <w:rFonts w:ascii="Times New Roman" w:hAnsi="Times New Roman" w:cs="Times New Roman"/>
          <w:i/>
          <w:sz w:val="28"/>
          <w:szCs w:val="28"/>
        </w:rPr>
        <w:t>ρ</w:t>
      </w:r>
      <w:r w:rsidRPr="00F3695B">
        <w:rPr>
          <w:rFonts w:ascii="Times New Roman" w:hAnsi="Times New Roman" w:cs="Times New Roman"/>
          <w:i/>
          <w:sz w:val="28"/>
          <w:szCs w:val="28"/>
          <w:vertAlign w:val="subscript"/>
          <w:lang w:val="uk-UA"/>
        </w:rPr>
        <w:t>1</w:t>
      </w:r>
      <w:r w:rsidRPr="00F3695B">
        <w:rPr>
          <w:rFonts w:ascii="Times New Roman" w:hAnsi="Times New Roman" w:cs="Times New Roman"/>
          <w:sz w:val="28"/>
          <w:szCs w:val="28"/>
          <w:lang w:val="uk-UA"/>
        </w:rPr>
        <w:t xml:space="preserve">, а за фронтом хвилі рідина нестислива. На першому етапі частина потенційної енергії продуктів детонації переходить у кінетичну енергію </w:t>
      </w:r>
      <w:r w:rsidRPr="00F3695B">
        <w:rPr>
          <w:rFonts w:ascii="Times New Roman" w:hAnsi="Times New Roman" w:cs="Times New Roman"/>
          <w:sz w:val="28"/>
          <w:szCs w:val="28"/>
          <w:lang w:val="uk-UA"/>
        </w:rPr>
        <w:lastRenderedPageBreak/>
        <w:t>гірської породи. Рух гірської породи описується наступною системою рівнянь (2.7) та (2.8):</w:t>
      </w:r>
    </w:p>
    <w:p w:rsidR="00F3695B" w:rsidRPr="00F3695B" w:rsidRDefault="00F3695B" w:rsidP="00F3695B">
      <w:pPr>
        <w:spacing w:after="0" w:line="360" w:lineRule="auto"/>
        <w:ind w:firstLine="567"/>
        <w:rPr>
          <w:rFonts w:ascii="Times New Roman" w:hAnsi="Times New Roman" w:cs="Times New Roman"/>
          <w:sz w:val="28"/>
          <w:szCs w:val="28"/>
        </w:rPr>
      </w:pPr>
    </w:p>
    <w:p w:rsidR="00F3695B" w:rsidRPr="00F3695B" w:rsidRDefault="00DB2006" w:rsidP="00F3695B">
      <w:pPr>
        <w:spacing w:after="0" w:line="360" w:lineRule="auto"/>
        <w:ind w:firstLine="567"/>
        <w:jc w:val="right"/>
        <w:rPr>
          <w:rFonts w:ascii="Times New Roman" w:hAnsi="Times New Roman" w:cs="Times New Roman"/>
          <w:sz w:val="28"/>
          <w:szCs w:val="28"/>
          <w:lang w:val="uk-UA"/>
        </w:rPr>
      </w:pPr>
      <m:oMath>
        <m:d>
          <m:dPr>
            <m:ctrlPr>
              <w:rPr>
                <w:rFonts w:ascii="Cambria Math" w:hAnsi="Cambria Math" w:cs="Times New Roman"/>
                <w:i/>
                <w:sz w:val="32"/>
                <w:szCs w:val="32"/>
              </w:rPr>
            </m:ctrlPr>
          </m:dPr>
          <m:e>
            <m:f>
              <m:fPr>
                <m:ctrlPr>
                  <w:rPr>
                    <w:rFonts w:ascii="Cambria Math" w:hAnsi="Cambria Math" w:cs="Times New Roman"/>
                    <w:i/>
                    <w:sz w:val="32"/>
                    <w:szCs w:val="32"/>
                  </w:rPr>
                </m:ctrlPr>
              </m:fPr>
              <m:num>
                <m:r>
                  <w:rPr>
                    <w:rFonts w:ascii="Cambria Math" w:hAnsi="Cambria Math" w:cs="Times New Roman"/>
                    <w:sz w:val="32"/>
                    <w:szCs w:val="32"/>
                  </w:rPr>
                  <m:t>∂v</m:t>
                </m:r>
              </m:num>
              <m:den>
                <m:r>
                  <w:rPr>
                    <w:rFonts w:ascii="Cambria Math" w:hAnsi="Cambria Math" w:cs="Times New Roman"/>
                    <w:sz w:val="32"/>
                    <w:szCs w:val="32"/>
                  </w:rPr>
                  <m:t>∂t</m:t>
                </m:r>
              </m:den>
            </m:f>
            <m:r>
              <w:rPr>
                <w:rFonts w:ascii="Cambria Math" w:hAnsi="Cambria Math" w:cs="Times New Roman"/>
                <w:sz w:val="32"/>
                <w:szCs w:val="32"/>
              </w:rPr>
              <m:t>+v</m:t>
            </m:r>
            <m:f>
              <m:fPr>
                <m:ctrlPr>
                  <w:rPr>
                    <w:rFonts w:ascii="Cambria Math" w:hAnsi="Cambria Math" w:cs="Times New Roman"/>
                    <w:i/>
                    <w:sz w:val="32"/>
                    <w:szCs w:val="32"/>
                  </w:rPr>
                </m:ctrlPr>
              </m:fPr>
              <m:num>
                <m:r>
                  <w:rPr>
                    <w:rFonts w:ascii="Cambria Math" w:hAnsi="Cambria Math" w:cs="Times New Roman"/>
                    <w:sz w:val="32"/>
                    <w:szCs w:val="32"/>
                  </w:rPr>
                  <m:t>∂v</m:t>
                </m:r>
              </m:num>
              <m:den>
                <m:r>
                  <w:rPr>
                    <w:rFonts w:ascii="Cambria Math" w:hAnsi="Cambria Math" w:cs="Times New Roman"/>
                    <w:sz w:val="32"/>
                    <w:szCs w:val="32"/>
                  </w:rPr>
                  <m:t>∂r</m:t>
                </m:r>
              </m:den>
            </m:f>
          </m:e>
        </m:d>
        <m:sSub>
          <m:sSubPr>
            <m:ctrlPr>
              <w:rPr>
                <w:rFonts w:ascii="Cambria Math" w:hAnsi="Cambria Math" w:cs="Times New Roman"/>
                <w:i/>
                <w:sz w:val="32"/>
                <w:szCs w:val="32"/>
              </w:rPr>
            </m:ctrlPr>
          </m:sSubPr>
          <m:e>
            <m:r>
              <w:rPr>
                <w:rFonts w:ascii="Cambria Math" w:hAnsi="Cambria Math" w:cs="Times New Roman"/>
                <w:sz w:val="32"/>
                <w:szCs w:val="32"/>
              </w:rPr>
              <m:t>ρ</m:t>
            </m:r>
          </m:e>
          <m:sub>
            <m:r>
              <w:rPr>
                <w:rFonts w:ascii="Cambria Math" w:hAnsi="Cambria Math" w:cs="Times New Roman"/>
                <w:sz w:val="32"/>
                <w:szCs w:val="32"/>
              </w:rPr>
              <m:t>1</m:t>
            </m:r>
          </m:sub>
        </m:sSub>
        <m:r>
          <w:rPr>
            <w:rFonts w:ascii="Cambria Math" w:hAnsi="Cambria Math" w:cs="Times New Roman"/>
            <w:sz w:val="32"/>
            <w:szCs w:val="32"/>
          </w:rPr>
          <m:t>+</m:t>
        </m:r>
        <m:f>
          <m:fPr>
            <m:ctrlPr>
              <w:rPr>
                <w:rFonts w:ascii="Cambria Math" w:hAnsi="Cambria Math" w:cs="Times New Roman"/>
                <w:i/>
                <w:sz w:val="32"/>
                <w:szCs w:val="32"/>
              </w:rPr>
            </m:ctrlPr>
          </m:fPr>
          <m:num>
            <m:r>
              <w:rPr>
                <w:rFonts w:ascii="Cambria Math" w:hAnsi="Cambria Math" w:cs="Times New Roman"/>
                <w:sz w:val="32"/>
                <w:szCs w:val="32"/>
              </w:rPr>
              <m:t>∂p</m:t>
            </m:r>
          </m:num>
          <m:den>
            <m:r>
              <w:rPr>
                <w:rFonts w:ascii="Cambria Math" w:hAnsi="Cambria Math" w:cs="Times New Roman"/>
                <w:sz w:val="32"/>
                <w:szCs w:val="32"/>
              </w:rPr>
              <m:t>∂r</m:t>
            </m:r>
          </m:den>
        </m:f>
        <m:r>
          <w:rPr>
            <w:rFonts w:ascii="Cambria Math" w:hAnsi="Cambria Math" w:cs="Times New Roman"/>
            <w:sz w:val="32"/>
            <w:szCs w:val="32"/>
          </w:rPr>
          <m:t xml:space="preserve">=0 </m:t>
        </m:r>
      </m:oMath>
      <w:r w:rsidR="00E50F6C">
        <w:rPr>
          <w:rFonts w:ascii="Times New Roman" w:hAnsi="Times New Roman" w:cs="Times New Roman"/>
          <w:sz w:val="28"/>
          <w:szCs w:val="28"/>
          <w:lang w:val="uk-UA"/>
        </w:rPr>
        <w:tab/>
      </w:r>
      <w:r w:rsidR="00E50F6C">
        <w:rPr>
          <w:rFonts w:ascii="Times New Roman" w:hAnsi="Times New Roman" w:cs="Times New Roman"/>
          <w:sz w:val="28"/>
          <w:szCs w:val="28"/>
          <w:lang w:val="uk-UA"/>
        </w:rPr>
        <w:tab/>
      </w:r>
      <w:r w:rsidR="00E50F6C">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ab/>
        <w:t>(2.7)</w:t>
      </w:r>
    </w:p>
    <w:p w:rsidR="00F3695B" w:rsidRPr="00F3695B" w:rsidRDefault="00F3695B" w:rsidP="00F3695B">
      <w:pPr>
        <w:spacing w:after="0" w:line="360" w:lineRule="auto"/>
        <w:ind w:firstLine="567"/>
        <w:rPr>
          <w:rFonts w:ascii="Times New Roman" w:hAnsi="Times New Roman" w:cs="Times New Roman"/>
          <w:sz w:val="28"/>
          <w:szCs w:val="28"/>
        </w:rPr>
      </w:pPr>
    </w:p>
    <w:p w:rsidR="00F3695B" w:rsidRDefault="00DB2006" w:rsidP="00F3695B">
      <w:pPr>
        <w:spacing w:after="0" w:line="360" w:lineRule="auto"/>
        <w:ind w:firstLine="567"/>
        <w:jc w:val="right"/>
        <w:rPr>
          <w:rFonts w:ascii="Times New Roman" w:hAnsi="Times New Roman" w:cs="Times New Roman"/>
          <w:sz w:val="28"/>
          <w:szCs w:val="28"/>
          <w:lang w:val="uk-UA"/>
        </w:rPr>
      </w:pPr>
      <m:oMath>
        <m:f>
          <m:fPr>
            <m:ctrlPr>
              <w:rPr>
                <w:rFonts w:ascii="Cambria Math" w:hAnsi="Cambria Math" w:cs="Times New Roman"/>
                <w:i/>
                <w:sz w:val="32"/>
                <w:szCs w:val="32"/>
                <w:lang w:val="en-US"/>
              </w:rPr>
            </m:ctrlPr>
          </m:fPr>
          <m:num>
            <m:r>
              <w:rPr>
                <w:rFonts w:ascii="Cambria Math" w:hAnsi="Cambria Math" w:cs="Times New Roman"/>
                <w:sz w:val="32"/>
                <w:szCs w:val="32"/>
                <w:lang w:val="en-US"/>
              </w:rPr>
              <m:t>∂ρ</m:t>
            </m:r>
          </m:num>
          <m:den>
            <m:r>
              <w:rPr>
                <w:rFonts w:ascii="Cambria Math" w:hAnsi="Cambria Math" w:cs="Times New Roman"/>
                <w:sz w:val="32"/>
                <w:szCs w:val="32"/>
                <w:lang w:val="en-US"/>
              </w:rPr>
              <m:t>∂t</m:t>
            </m:r>
          </m:den>
        </m:f>
        <m:r>
          <w:rPr>
            <w:rFonts w:ascii="Cambria Math" w:hAnsi="Cambria Math" w:cs="Times New Roman"/>
            <w:sz w:val="32"/>
            <w:szCs w:val="32"/>
          </w:rPr>
          <m:t>+</m:t>
        </m:r>
        <m:r>
          <w:rPr>
            <w:rFonts w:ascii="Cambria Math" w:hAnsi="Cambria Math" w:cs="Times New Roman"/>
            <w:sz w:val="32"/>
            <w:szCs w:val="32"/>
            <w:lang w:val="en-US"/>
          </w:rPr>
          <m:t>v</m:t>
        </m:r>
        <m:f>
          <m:fPr>
            <m:ctrlPr>
              <w:rPr>
                <w:rFonts w:ascii="Cambria Math" w:hAnsi="Cambria Math" w:cs="Times New Roman"/>
                <w:i/>
                <w:sz w:val="32"/>
                <w:szCs w:val="32"/>
                <w:lang w:val="en-US"/>
              </w:rPr>
            </m:ctrlPr>
          </m:fPr>
          <m:num>
            <m:r>
              <w:rPr>
                <w:rFonts w:ascii="Cambria Math" w:hAnsi="Cambria Math" w:cs="Times New Roman"/>
                <w:sz w:val="32"/>
                <w:szCs w:val="32"/>
                <w:lang w:val="en-US"/>
              </w:rPr>
              <m:t>∂ρ</m:t>
            </m:r>
          </m:num>
          <m:den>
            <m:r>
              <w:rPr>
                <w:rFonts w:ascii="Cambria Math" w:hAnsi="Cambria Math" w:cs="Times New Roman"/>
                <w:sz w:val="32"/>
                <w:szCs w:val="32"/>
                <w:lang w:val="en-US"/>
              </w:rPr>
              <m:t>∂r</m:t>
            </m:r>
          </m:den>
        </m:f>
        <m:r>
          <w:rPr>
            <w:rFonts w:ascii="Cambria Math" w:hAnsi="Cambria Math" w:cs="Times New Roman"/>
            <w:sz w:val="32"/>
            <w:szCs w:val="32"/>
          </w:rPr>
          <m:t>+</m:t>
        </m:r>
        <m:r>
          <w:rPr>
            <w:rFonts w:ascii="Cambria Math" w:hAnsi="Cambria Math" w:cs="Times New Roman"/>
            <w:sz w:val="32"/>
            <w:szCs w:val="32"/>
            <w:lang w:val="en-US"/>
          </w:rPr>
          <m:t>ρ</m:t>
        </m:r>
        <m:f>
          <m:fPr>
            <m:ctrlPr>
              <w:rPr>
                <w:rFonts w:ascii="Cambria Math" w:hAnsi="Cambria Math" w:cs="Times New Roman"/>
                <w:i/>
                <w:sz w:val="32"/>
                <w:szCs w:val="32"/>
                <w:lang w:val="en-US"/>
              </w:rPr>
            </m:ctrlPr>
          </m:fPr>
          <m:num>
            <m:r>
              <w:rPr>
                <w:rFonts w:ascii="Cambria Math" w:hAnsi="Cambria Math" w:cs="Times New Roman"/>
                <w:sz w:val="32"/>
                <w:szCs w:val="32"/>
                <w:lang w:val="en-US"/>
              </w:rPr>
              <m:t>∂v</m:t>
            </m:r>
          </m:num>
          <m:den>
            <m:r>
              <w:rPr>
                <w:rFonts w:ascii="Cambria Math" w:hAnsi="Cambria Math" w:cs="Times New Roman"/>
                <w:sz w:val="32"/>
                <w:szCs w:val="32"/>
                <w:lang w:val="en-US"/>
              </w:rPr>
              <m:t>∂r</m:t>
            </m:r>
          </m:den>
        </m:f>
        <m:r>
          <w:rPr>
            <w:rFonts w:ascii="Cambria Math" w:hAnsi="Cambria Math" w:cs="Times New Roman"/>
            <w:sz w:val="32"/>
            <w:szCs w:val="32"/>
          </w:rPr>
          <m:t>+</m:t>
        </m:r>
        <m:f>
          <m:fPr>
            <m:ctrlPr>
              <w:rPr>
                <w:rFonts w:ascii="Cambria Math" w:hAnsi="Cambria Math" w:cs="Times New Roman"/>
                <w:i/>
                <w:sz w:val="32"/>
                <w:szCs w:val="32"/>
                <w:lang w:val="en-US"/>
              </w:rPr>
            </m:ctrlPr>
          </m:fPr>
          <m:num>
            <m:r>
              <w:rPr>
                <w:rFonts w:ascii="Cambria Math" w:hAnsi="Cambria Math" w:cs="Times New Roman"/>
                <w:sz w:val="32"/>
                <w:szCs w:val="32"/>
                <w:lang w:val="en-US"/>
              </w:rPr>
              <m:t>ρv</m:t>
            </m:r>
          </m:num>
          <m:den>
            <m:r>
              <w:rPr>
                <w:rFonts w:ascii="Cambria Math" w:hAnsi="Cambria Math" w:cs="Times New Roman"/>
                <w:sz w:val="32"/>
                <w:szCs w:val="32"/>
                <w:lang w:val="en-US"/>
              </w:rPr>
              <m:t>r</m:t>
            </m:r>
          </m:den>
        </m:f>
        <m:r>
          <w:rPr>
            <w:rFonts w:ascii="Cambria Math" w:hAnsi="Cambria Math" w:cs="Times New Roman"/>
            <w:sz w:val="32"/>
            <w:szCs w:val="32"/>
          </w:rPr>
          <m:t>=0</m:t>
        </m:r>
      </m:oMath>
      <w:r w:rsidR="00E50F6C">
        <w:rPr>
          <w:rFonts w:ascii="Times New Roman" w:hAnsi="Times New Roman" w:cs="Times New Roman"/>
          <w:sz w:val="28"/>
          <w:szCs w:val="28"/>
          <w:lang w:val="uk-UA"/>
        </w:rPr>
        <w:tab/>
      </w:r>
      <w:r w:rsidR="00E50F6C">
        <w:rPr>
          <w:rFonts w:ascii="Times New Roman" w:hAnsi="Times New Roman" w:cs="Times New Roman"/>
          <w:sz w:val="28"/>
          <w:szCs w:val="28"/>
          <w:lang w:val="uk-UA"/>
        </w:rPr>
        <w:tab/>
      </w:r>
      <w:r w:rsidR="00E50F6C">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ab/>
        <w:t>(2.8)</w:t>
      </w:r>
    </w:p>
    <w:p w:rsidR="00E50F6C" w:rsidRPr="00F3695B" w:rsidRDefault="00E50F6C" w:rsidP="00F3695B">
      <w:pPr>
        <w:spacing w:after="0" w:line="360" w:lineRule="auto"/>
        <w:ind w:firstLine="567"/>
        <w:jc w:val="right"/>
        <w:rPr>
          <w:rFonts w:ascii="Times New Roman" w:hAnsi="Times New Roman" w:cs="Times New Roman"/>
          <w:sz w:val="28"/>
          <w:szCs w:val="28"/>
          <w:lang w:val="uk-UA"/>
        </w:rPr>
      </w:pPr>
    </w:p>
    <w:p w:rsidR="00F3695B" w:rsidRPr="00F3695B" w:rsidRDefault="00F3695B" w:rsidP="00F3695B">
      <w:pPr>
        <w:spacing w:after="0" w:line="360" w:lineRule="auto"/>
        <w:ind w:firstLine="567"/>
        <w:jc w:val="both"/>
        <w:rPr>
          <w:rFonts w:ascii="Times New Roman" w:hAnsi="Times New Roman" w:cs="Times New Roman"/>
          <w:sz w:val="28"/>
          <w:szCs w:val="28"/>
        </w:rPr>
      </w:pPr>
      <w:r w:rsidRPr="00F3695B">
        <w:rPr>
          <w:rFonts w:ascii="Times New Roman" w:hAnsi="Times New Roman" w:cs="Times New Roman"/>
          <w:sz w:val="28"/>
          <w:szCs w:val="28"/>
          <w:lang w:val="uk-UA"/>
        </w:rPr>
        <w:t xml:space="preserve">де  </w:t>
      </w:r>
      <m:oMath>
        <m:r>
          <w:rPr>
            <w:rFonts w:ascii="Cambria Math" w:hAnsi="Cambria Math" w:cs="Times New Roman"/>
            <w:sz w:val="28"/>
            <w:szCs w:val="28"/>
            <w:lang w:val="en-US"/>
          </w:rPr>
          <m:t>r</m:t>
        </m:r>
      </m:oMath>
      <w:r w:rsidRPr="00F3695B">
        <w:rPr>
          <w:rFonts w:ascii="Times New Roman" w:hAnsi="Times New Roman" w:cs="Times New Roman"/>
          <w:sz w:val="28"/>
          <w:szCs w:val="28"/>
          <w:lang w:val="uk-UA"/>
        </w:rPr>
        <w:t xml:space="preserve">  - координата Ейлера;  </w:t>
      </w:r>
    </w:p>
    <w:p w:rsidR="00F3695B" w:rsidRPr="00F3695B" w:rsidRDefault="00F3695B" w:rsidP="00F3695B">
      <w:pPr>
        <w:spacing w:after="0" w:line="360" w:lineRule="auto"/>
        <w:ind w:firstLine="993"/>
        <w:jc w:val="both"/>
        <w:rPr>
          <w:rFonts w:ascii="Times New Roman" w:hAnsi="Times New Roman" w:cs="Times New Roman"/>
          <w:sz w:val="28"/>
          <w:szCs w:val="28"/>
          <w:lang w:val="uk-UA"/>
        </w:rPr>
      </w:pPr>
      <w:r w:rsidRPr="00F3695B">
        <w:rPr>
          <w:rFonts w:ascii="Times New Roman" w:hAnsi="Times New Roman" w:cs="Times New Roman"/>
          <w:i/>
          <w:sz w:val="28"/>
          <w:szCs w:val="28"/>
          <w:lang w:val="uk-UA"/>
        </w:rPr>
        <w:t>t</w:t>
      </w:r>
      <w:r w:rsidRPr="00F3695B">
        <w:rPr>
          <w:rFonts w:ascii="Times New Roman" w:hAnsi="Times New Roman" w:cs="Times New Roman"/>
          <w:sz w:val="28"/>
          <w:szCs w:val="28"/>
          <w:lang w:val="uk-UA"/>
        </w:rPr>
        <w:t xml:space="preserve"> - час.</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Рівняння (2.7) і (2.8) виражають у диференціальній формі закони збереження відповідно кількості руху і маси.</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Граничними умовами в розглянутій задачі є співвідношення на фронті ударної хвилі згідно формули (2.9):</w:t>
      </w:r>
    </w:p>
    <w:p w:rsidR="00F3695B" w:rsidRPr="00F3695B" w:rsidRDefault="00F3695B" w:rsidP="00F3695B">
      <w:pPr>
        <w:spacing w:after="0" w:line="360" w:lineRule="auto"/>
        <w:ind w:firstLine="567"/>
        <w:jc w:val="both"/>
        <w:rPr>
          <w:rFonts w:ascii="Times New Roman" w:hAnsi="Times New Roman" w:cs="Times New Roman"/>
          <w:sz w:val="28"/>
          <w:szCs w:val="28"/>
        </w:rPr>
      </w:pPr>
    </w:p>
    <w:p w:rsidR="00F3695B" w:rsidRPr="00F3695B" w:rsidRDefault="00F3695B" w:rsidP="00F3695B">
      <w:pPr>
        <w:spacing w:after="0" w:line="360" w:lineRule="auto"/>
        <w:ind w:firstLine="567"/>
        <w:jc w:val="right"/>
        <w:rPr>
          <w:rFonts w:ascii="Times New Roman" w:hAnsi="Times New Roman" w:cs="Times New Roman"/>
          <w:sz w:val="28"/>
          <w:szCs w:val="28"/>
          <w:lang w:val="uk-UA"/>
        </w:rPr>
      </w:pPr>
      <m:oMath>
        <m:r>
          <w:rPr>
            <w:rFonts w:ascii="Cambria Math" w:hAnsi="Cambria Math" w:cs="Times New Roman"/>
            <w:sz w:val="28"/>
            <w:szCs w:val="28"/>
          </w:rPr>
          <m:t>p-</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0</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ρ</m:t>
            </m:r>
          </m:e>
          <m:sub>
            <m:r>
              <w:rPr>
                <w:rFonts w:ascii="Cambria Math" w:hAnsi="Cambria Math" w:cs="Times New Roman"/>
                <w:sz w:val="28"/>
                <w:szCs w:val="28"/>
              </w:rPr>
              <m:t>0</m:t>
            </m:r>
          </m:sub>
        </m:sSub>
        <m:sSubSup>
          <m:sSubSupPr>
            <m:ctrlPr>
              <w:rPr>
                <w:rFonts w:ascii="Cambria Math" w:hAnsi="Cambria Math" w:cs="Times New Roman"/>
                <w:i/>
                <w:sz w:val="28"/>
                <w:szCs w:val="28"/>
              </w:rPr>
            </m:ctrlPr>
          </m:sSubSupPr>
          <m:e>
            <m:r>
              <w:rPr>
                <w:rFonts w:ascii="Cambria Math" w:hAnsi="Cambria Math" w:cs="Times New Roman"/>
                <w:sz w:val="28"/>
                <w:szCs w:val="28"/>
              </w:rPr>
              <m:t>D</m:t>
            </m:r>
          </m:e>
          <m:sub>
            <m:r>
              <w:rPr>
                <w:rFonts w:ascii="Cambria Math" w:hAnsi="Cambria Math" w:cs="Times New Roman"/>
                <w:sz w:val="28"/>
                <w:szCs w:val="28"/>
              </w:rPr>
              <m:t>0</m:t>
            </m:r>
          </m:sub>
          <m:sup>
            <m:r>
              <w:rPr>
                <w:rFonts w:ascii="Cambria Math" w:hAnsi="Cambria Math" w:cs="Times New Roman"/>
                <w:sz w:val="28"/>
                <w:szCs w:val="28"/>
              </w:rPr>
              <m:t>2</m:t>
            </m:r>
          </m:sup>
        </m:sSubSup>
        <m:d>
          <m:dPr>
            <m:ctrlPr>
              <w:rPr>
                <w:rFonts w:ascii="Cambria Math" w:hAnsi="Cambria Math" w:cs="Times New Roman"/>
                <w:i/>
                <w:sz w:val="28"/>
                <w:szCs w:val="28"/>
              </w:rPr>
            </m:ctrlPr>
          </m:dPr>
          <m:e>
            <m:r>
              <w:rPr>
                <w:rFonts w:ascii="Cambria Math" w:hAnsi="Cambria Math" w:cs="Times New Roman"/>
                <w:sz w:val="28"/>
                <w:szCs w:val="28"/>
              </w:rPr>
              <m:t>1-</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ρ</m:t>
                    </m:r>
                  </m:e>
                  <m:sub>
                    <m:r>
                      <w:rPr>
                        <w:rFonts w:ascii="Cambria Math" w:hAnsi="Cambria Math" w:cs="Times New Roman"/>
                        <w:sz w:val="28"/>
                        <w:szCs w:val="28"/>
                      </w:rPr>
                      <m:t>0</m:t>
                    </m:r>
                  </m:sub>
                </m:sSub>
              </m:num>
              <m:den>
                <m:sSub>
                  <m:sSubPr>
                    <m:ctrlPr>
                      <w:rPr>
                        <w:rFonts w:ascii="Cambria Math" w:hAnsi="Cambria Math" w:cs="Times New Roman"/>
                        <w:i/>
                        <w:sz w:val="28"/>
                        <w:szCs w:val="28"/>
                      </w:rPr>
                    </m:ctrlPr>
                  </m:sSubPr>
                  <m:e>
                    <m:r>
                      <w:rPr>
                        <w:rFonts w:ascii="Cambria Math" w:hAnsi="Cambria Math" w:cs="Times New Roman"/>
                        <w:sz w:val="28"/>
                        <w:szCs w:val="28"/>
                      </w:rPr>
                      <m:t>ρ</m:t>
                    </m:r>
                  </m:e>
                  <m:sub>
                    <m:r>
                      <w:rPr>
                        <w:rFonts w:ascii="Cambria Math" w:hAnsi="Cambria Math" w:cs="Times New Roman"/>
                        <w:sz w:val="28"/>
                        <w:szCs w:val="28"/>
                      </w:rPr>
                      <m:t>1</m:t>
                    </m:r>
                  </m:sub>
                </m:sSub>
              </m:den>
            </m:f>
          </m:e>
        </m:d>
        <m:r>
          <w:rPr>
            <w:rFonts w:ascii="Cambria Math" w:hAnsi="Cambria Math" w:cs="Times New Roman"/>
            <w:sz w:val="28"/>
            <w:szCs w:val="28"/>
          </w:rPr>
          <m:t>;    v=</m:t>
        </m:r>
        <m:d>
          <m:dPr>
            <m:ctrlPr>
              <w:rPr>
                <w:rFonts w:ascii="Cambria Math" w:hAnsi="Cambria Math" w:cs="Times New Roman"/>
                <w:i/>
                <w:sz w:val="28"/>
                <w:szCs w:val="28"/>
              </w:rPr>
            </m:ctrlPr>
          </m:dPr>
          <m:e>
            <m:r>
              <w:rPr>
                <w:rFonts w:ascii="Cambria Math" w:hAnsi="Cambria Math" w:cs="Times New Roman"/>
                <w:sz w:val="28"/>
                <w:szCs w:val="28"/>
              </w:rPr>
              <m:t>1-</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ρ</m:t>
                    </m:r>
                  </m:e>
                  <m:sub>
                    <m:r>
                      <w:rPr>
                        <w:rFonts w:ascii="Cambria Math" w:hAnsi="Cambria Math" w:cs="Times New Roman"/>
                        <w:sz w:val="28"/>
                        <w:szCs w:val="28"/>
                      </w:rPr>
                      <m:t>0</m:t>
                    </m:r>
                  </m:sub>
                </m:sSub>
              </m:num>
              <m:den>
                <m:sSub>
                  <m:sSubPr>
                    <m:ctrlPr>
                      <w:rPr>
                        <w:rFonts w:ascii="Cambria Math" w:hAnsi="Cambria Math" w:cs="Times New Roman"/>
                        <w:i/>
                        <w:sz w:val="28"/>
                        <w:szCs w:val="28"/>
                      </w:rPr>
                    </m:ctrlPr>
                  </m:sSubPr>
                  <m:e>
                    <m:r>
                      <w:rPr>
                        <w:rFonts w:ascii="Cambria Math" w:hAnsi="Cambria Math" w:cs="Times New Roman"/>
                        <w:sz w:val="28"/>
                        <w:szCs w:val="28"/>
                      </w:rPr>
                      <m:t>ρ</m:t>
                    </m:r>
                  </m:e>
                  <m:sub>
                    <m:r>
                      <w:rPr>
                        <w:rFonts w:ascii="Cambria Math" w:hAnsi="Cambria Math" w:cs="Times New Roman"/>
                        <w:sz w:val="28"/>
                        <w:szCs w:val="28"/>
                      </w:rPr>
                      <m:t>1</m:t>
                    </m:r>
                  </m:sub>
                </m:sSub>
              </m:den>
            </m:f>
          </m:e>
        </m:d>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0</m:t>
            </m:r>
          </m:sub>
        </m:sSub>
        <m:r>
          <w:rPr>
            <w:rFonts w:ascii="Cambria Math" w:hAnsi="Cambria Math" w:cs="Times New Roman"/>
            <w:sz w:val="28"/>
            <w:szCs w:val="28"/>
          </w:rPr>
          <m:t xml:space="preserve"> </m:t>
        </m:r>
      </m:oMath>
      <w:r w:rsidRPr="00F3695B">
        <w:rPr>
          <w:rFonts w:ascii="Times New Roman" w:hAnsi="Times New Roman" w:cs="Times New Roman"/>
          <w:sz w:val="28"/>
          <w:szCs w:val="28"/>
          <w:lang w:val="uk-UA"/>
        </w:rPr>
        <w:tab/>
        <w:t xml:space="preserve">     (2.9)</w:t>
      </w:r>
    </w:p>
    <w:p w:rsidR="00F3695B" w:rsidRPr="00F3695B" w:rsidRDefault="00F3695B" w:rsidP="00F3695B">
      <w:pPr>
        <w:spacing w:after="0" w:line="360" w:lineRule="auto"/>
        <w:ind w:firstLine="567"/>
        <w:rPr>
          <w:rFonts w:ascii="Times New Roman" w:hAnsi="Times New Roman" w:cs="Times New Roman"/>
          <w:sz w:val="28"/>
          <w:szCs w:val="28"/>
        </w:rPr>
      </w:pP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і на границі розділу між продуктами детонації і середовищем відповідно (2.10):</w:t>
      </w:r>
    </w:p>
    <w:p w:rsidR="00F3695B" w:rsidRPr="00F3695B" w:rsidRDefault="00F3695B" w:rsidP="00F3695B">
      <w:pPr>
        <w:spacing w:after="0" w:line="360" w:lineRule="auto"/>
        <w:ind w:firstLine="567"/>
        <w:jc w:val="both"/>
        <w:rPr>
          <w:rFonts w:ascii="Times New Roman" w:hAnsi="Times New Roman" w:cs="Times New Roman"/>
          <w:sz w:val="28"/>
          <w:szCs w:val="28"/>
        </w:rPr>
      </w:pPr>
    </w:p>
    <w:p w:rsidR="00F3695B" w:rsidRPr="00F3695B" w:rsidRDefault="00DB2006" w:rsidP="00F3695B">
      <w:pPr>
        <w:spacing w:after="0" w:line="360" w:lineRule="auto"/>
        <w:ind w:firstLine="567"/>
        <w:jc w:val="center"/>
        <w:rPr>
          <w:rFonts w:ascii="Times New Roman"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1</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1</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dr</m:t>
              </m:r>
            </m:num>
            <m:den>
              <m:r>
                <w:rPr>
                  <w:rFonts w:ascii="Cambria Math" w:hAnsi="Cambria Math" w:cs="Times New Roman"/>
                  <w:sz w:val="28"/>
                  <w:szCs w:val="28"/>
                </w:rPr>
                <m:t>dt</m:t>
              </m:r>
            </m:den>
          </m:f>
          <m:r>
            <w:rPr>
              <w:rFonts w:ascii="Cambria Math" w:hAnsi="Cambria Math" w:cs="Times New Roman"/>
              <w:sz w:val="28"/>
              <w:szCs w:val="28"/>
            </w:rPr>
            <m:t>;</m:t>
          </m:r>
        </m:oMath>
      </m:oMathPara>
    </w:p>
    <w:p w:rsidR="00F3695B" w:rsidRPr="00F3695B" w:rsidRDefault="00F3695B" w:rsidP="00F3695B">
      <w:pPr>
        <w:spacing w:after="0" w:line="360" w:lineRule="auto"/>
        <w:ind w:firstLine="567"/>
        <w:jc w:val="right"/>
        <w:rPr>
          <w:rFonts w:ascii="Times New Roman" w:hAnsi="Times New Roman" w:cs="Times New Roman"/>
          <w:sz w:val="28"/>
          <w:szCs w:val="28"/>
          <w:lang w:val="en-US"/>
        </w:rPr>
      </w:pPr>
      <w:r w:rsidRPr="00F3695B">
        <w:rPr>
          <w:rFonts w:ascii="Times New Roman" w:hAnsi="Times New Roman" w:cs="Times New Roman"/>
          <w:sz w:val="28"/>
          <w:szCs w:val="28"/>
          <w:lang w:val="en-US"/>
        </w:rPr>
        <w:t>(</w:t>
      </w:r>
      <w:r w:rsidRPr="00F3695B">
        <w:rPr>
          <w:rFonts w:ascii="Times New Roman" w:hAnsi="Times New Roman" w:cs="Times New Roman"/>
          <w:sz w:val="28"/>
          <w:szCs w:val="28"/>
          <w:lang w:val="uk-UA"/>
        </w:rPr>
        <w:t>2</w:t>
      </w:r>
      <w:r w:rsidRPr="00F3695B">
        <w:rPr>
          <w:rFonts w:ascii="Times New Roman" w:hAnsi="Times New Roman" w:cs="Times New Roman"/>
          <w:sz w:val="28"/>
          <w:szCs w:val="28"/>
          <w:lang w:val="en-US"/>
        </w:rPr>
        <w:t>.</w:t>
      </w:r>
      <w:r w:rsidRPr="00F3695B">
        <w:rPr>
          <w:rFonts w:ascii="Times New Roman" w:hAnsi="Times New Roman" w:cs="Times New Roman"/>
          <w:sz w:val="28"/>
          <w:szCs w:val="28"/>
          <w:lang w:val="uk-UA"/>
        </w:rPr>
        <w:t>10</w:t>
      </w:r>
      <w:r w:rsidRPr="00F3695B">
        <w:rPr>
          <w:rFonts w:ascii="Times New Roman" w:hAnsi="Times New Roman" w:cs="Times New Roman"/>
          <w:sz w:val="28"/>
          <w:szCs w:val="28"/>
          <w:lang w:val="en-US"/>
        </w:rPr>
        <w:t>)</w:t>
      </w:r>
    </w:p>
    <w:p w:rsidR="00F3695B" w:rsidRPr="00F3695B" w:rsidRDefault="00DB2006" w:rsidP="00F3695B">
      <w:pPr>
        <w:spacing w:after="0" w:line="360" w:lineRule="auto"/>
        <w:ind w:firstLine="567"/>
        <w:jc w:val="center"/>
        <w:rPr>
          <w:rFonts w:ascii="Times New Roman" w:hAnsi="Times New Roman" w:cs="Times New Roman"/>
          <w:sz w:val="28"/>
          <w:szCs w:val="28"/>
          <w:lang w:val="uk-UA"/>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2</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н</m:t>
              </m:r>
            </m:sub>
          </m:sSub>
          <m:sSup>
            <m:sSupPr>
              <m:ctrlPr>
                <w:rPr>
                  <w:rFonts w:ascii="Cambria Math" w:hAnsi="Cambria Math" w:cs="Times New Roman"/>
                  <w:i/>
                  <w:sz w:val="28"/>
                  <w:szCs w:val="28"/>
                  <w:lang w:val="en-US"/>
                </w:rPr>
              </m:ctrlPr>
            </m:sSupPr>
            <m:e>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ρ</m:t>
                          </m:r>
                        </m:e>
                        <m:sub>
                          <m:r>
                            <w:rPr>
                              <w:rFonts w:ascii="Cambria Math" w:hAnsi="Cambria Math" w:cs="Times New Roman"/>
                              <w:sz w:val="28"/>
                              <w:szCs w:val="28"/>
                              <w:lang w:val="en-US"/>
                            </w:rPr>
                            <m:t>2</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ρ</m:t>
                          </m:r>
                        </m:e>
                        <m:sub>
                          <m:r>
                            <w:rPr>
                              <w:rFonts w:ascii="Cambria Math" w:hAnsi="Cambria Math" w:cs="Times New Roman"/>
                              <w:sz w:val="28"/>
                              <w:szCs w:val="28"/>
                            </w:rPr>
                            <m:t>ВР</m:t>
                          </m:r>
                        </m:sub>
                      </m:sSub>
                    </m:den>
                  </m:f>
                </m:e>
              </m:d>
            </m:e>
            <m:sup>
              <m:r>
                <w:rPr>
                  <w:rFonts w:ascii="Cambria Math" w:hAnsi="Cambria Math" w:cs="Times New Roman"/>
                  <w:sz w:val="28"/>
                  <w:szCs w:val="28"/>
                  <w:lang w:val="en-US"/>
                </w:rPr>
                <m:t>γ</m:t>
              </m:r>
            </m:sup>
          </m:sSup>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н</m:t>
              </m:r>
            </m:sub>
          </m:sSub>
          <m:sSup>
            <m:sSupPr>
              <m:ctrlPr>
                <w:rPr>
                  <w:rFonts w:ascii="Cambria Math" w:hAnsi="Cambria Math" w:cs="Times New Roman"/>
                  <w:i/>
                  <w:sz w:val="28"/>
                  <w:szCs w:val="28"/>
                  <w:lang w:val="en-US"/>
                </w:rPr>
              </m:ctrlPr>
            </m:sSupPr>
            <m:e>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0</m:t>
                          </m:r>
                        </m:sub>
                      </m:sSub>
                    </m:num>
                    <m:den>
                      <m:r>
                        <w:rPr>
                          <w:rFonts w:ascii="Cambria Math" w:hAnsi="Cambria Math" w:cs="Times New Roman"/>
                          <w:sz w:val="28"/>
                          <w:szCs w:val="28"/>
                          <w:lang w:val="en-US"/>
                        </w:rPr>
                        <m:t>r</m:t>
                      </m:r>
                    </m:den>
                  </m:f>
                </m:e>
              </m:d>
            </m:e>
            <m:sup>
              <m:r>
                <w:rPr>
                  <w:rFonts w:ascii="Cambria Math" w:hAnsi="Cambria Math" w:cs="Times New Roman"/>
                  <w:sz w:val="28"/>
                  <w:szCs w:val="28"/>
                  <w:lang w:val="en-US"/>
                </w:rPr>
                <m:t>2γ</m:t>
              </m:r>
            </m:sup>
          </m:sSup>
          <m:r>
            <w:rPr>
              <w:rFonts w:ascii="Cambria Math" w:hAnsi="Cambria Math" w:cs="Times New Roman"/>
              <w:sz w:val="28"/>
              <w:szCs w:val="28"/>
              <w:lang w:val="en-US"/>
            </w:rPr>
            <m:t>,</m:t>
          </m:r>
        </m:oMath>
      </m:oMathPara>
    </w:p>
    <w:p w:rsidR="00F3695B" w:rsidRPr="00F3695B" w:rsidRDefault="00F3695B" w:rsidP="00F3695B">
      <w:pPr>
        <w:spacing w:after="0" w:line="360" w:lineRule="auto"/>
        <w:ind w:firstLine="567"/>
        <w:jc w:val="center"/>
        <w:rPr>
          <w:rFonts w:ascii="Times New Roman" w:hAnsi="Times New Roman" w:cs="Times New Roman"/>
          <w:sz w:val="28"/>
          <w:szCs w:val="28"/>
          <w:lang w:val="en-US"/>
        </w:rPr>
      </w:pPr>
    </w:p>
    <w:p w:rsidR="00F3695B" w:rsidRPr="00F3695B" w:rsidRDefault="00F3695B" w:rsidP="00F3695B">
      <w:pPr>
        <w:spacing w:after="0" w:line="360" w:lineRule="auto"/>
        <w:ind w:firstLine="567"/>
        <w:jc w:val="both"/>
        <w:rPr>
          <w:rFonts w:ascii="Times New Roman" w:hAnsi="Times New Roman" w:cs="Times New Roman"/>
          <w:sz w:val="28"/>
          <w:szCs w:val="28"/>
        </w:rPr>
      </w:pPr>
      <w:r w:rsidRPr="00F3695B">
        <w:rPr>
          <w:rFonts w:ascii="Times New Roman" w:hAnsi="Times New Roman" w:cs="Times New Roman"/>
          <w:sz w:val="28"/>
          <w:szCs w:val="28"/>
          <w:lang w:val="uk-UA"/>
        </w:rPr>
        <w:t xml:space="preserve">де </w:t>
      </w: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0</m:t>
            </m:r>
          </m:sub>
        </m:sSub>
      </m:oMath>
      <w:r w:rsidRPr="00F3695B">
        <w:rPr>
          <w:rFonts w:ascii="Times New Roman" w:hAnsi="Times New Roman" w:cs="Times New Roman"/>
          <w:sz w:val="28"/>
          <w:szCs w:val="28"/>
          <w:lang w:val="uk-UA"/>
        </w:rPr>
        <w:t xml:space="preserve"> і  </w:t>
      </w:r>
      <m:oMath>
        <m:sSub>
          <m:sSubPr>
            <m:ctrlPr>
              <w:rPr>
                <w:rFonts w:ascii="Cambria Math" w:hAnsi="Cambria Math" w:cs="Times New Roman"/>
                <w:i/>
                <w:sz w:val="28"/>
                <w:szCs w:val="28"/>
              </w:rPr>
            </m:ctrlPr>
          </m:sSubPr>
          <m:e>
            <m:r>
              <w:rPr>
                <w:rFonts w:ascii="Cambria Math" w:hAnsi="Cambria Math" w:cs="Times New Roman"/>
                <w:sz w:val="28"/>
                <w:szCs w:val="28"/>
              </w:rPr>
              <m:t>ρ</m:t>
            </m:r>
          </m:e>
          <m:sub>
            <m:r>
              <w:rPr>
                <w:rFonts w:ascii="Cambria Math" w:hAnsi="Cambria Math" w:cs="Times New Roman"/>
                <w:sz w:val="28"/>
                <w:szCs w:val="28"/>
              </w:rPr>
              <m:t>0</m:t>
            </m:r>
          </m:sub>
        </m:sSub>
      </m:oMath>
      <w:r w:rsidRPr="00F3695B">
        <w:rPr>
          <w:rFonts w:ascii="Times New Roman" w:hAnsi="Times New Roman" w:cs="Times New Roman"/>
          <w:sz w:val="28"/>
          <w:szCs w:val="28"/>
          <w:lang w:val="uk-UA"/>
        </w:rPr>
        <w:t xml:space="preserve"> - початкові тиск і щільність середовища;  </w:t>
      </w:r>
    </w:p>
    <w:p w:rsidR="00F3695B" w:rsidRPr="00F3695B" w:rsidRDefault="00F3695B" w:rsidP="00F3695B">
      <w:pPr>
        <w:spacing w:after="0" w:line="360" w:lineRule="auto"/>
        <w:ind w:firstLine="910"/>
        <w:jc w:val="both"/>
        <w:rPr>
          <w:rFonts w:ascii="Times New Roman" w:hAnsi="Times New Roman" w:cs="Times New Roman"/>
          <w:sz w:val="28"/>
          <w:szCs w:val="28"/>
        </w:rPr>
      </w:pPr>
      <w:proofErr w:type="gramStart"/>
      <w:r w:rsidRPr="00F3695B">
        <w:rPr>
          <w:rFonts w:ascii="Times New Roman" w:hAnsi="Times New Roman" w:cs="Times New Roman"/>
          <w:i/>
          <w:sz w:val="28"/>
          <w:szCs w:val="28"/>
          <w:lang w:val="en-US"/>
        </w:rPr>
        <w:t>p</w:t>
      </w:r>
      <w:r w:rsidRPr="00F3695B">
        <w:rPr>
          <w:rFonts w:ascii="Times New Roman" w:hAnsi="Times New Roman" w:cs="Times New Roman"/>
          <w:i/>
          <w:sz w:val="28"/>
          <w:szCs w:val="28"/>
          <w:vertAlign w:val="subscript"/>
        </w:rPr>
        <w:t>н</w:t>
      </w:r>
      <w:r w:rsidRPr="00F3695B">
        <w:rPr>
          <w:rFonts w:ascii="Times New Roman" w:hAnsi="Times New Roman" w:cs="Times New Roman"/>
          <w:i/>
          <w:sz w:val="28"/>
          <w:szCs w:val="28"/>
        </w:rPr>
        <w:t>=</w:t>
      </w:r>
      <w:proofErr w:type="gramEnd"/>
      <w:r w:rsidRPr="00F3695B">
        <w:rPr>
          <w:rFonts w:ascii="Times New Roman" w:hAnsi="Times New Roman" w:cs="Times New Roman"/>
          <w:i/>
          <w:sz w:val="28"/>
          <w:szCs w:val="28"/>
        </w:rPr>
        <w:t>ρ</w:t>
      </w:r>
      <w:r w:rsidRPr="00F3695B">
        <w:rPr>
          <w:rFonts w:ascii="Times New Roman" w:hAnsi="Times New Roman" w:cs="Times New Roman"/>
          <w:i/>
          <w:sz w:val="28"/>
          <w:szCs w:val="28"/>
          <w:vertAlign w:val="subscript"/>
        </w:rPr>
        <w:t>ВР</w:t>
      </w:r>
      <w:r w:rsidRPr="00F3695B">
        <w:rPr>
          <w:rFonts w:ascii="Times New Roman" w:hAnsi="Times New Roman" w:cs="Times New Roman"/>
          <w:i/>
          <w:sz w:val="28"/>
          <w:szCs w:val="28"/>
          <w:lang w:val="en-US"/>
        </w:rPr>
        <w:t>D</w:t>
      </w:r>
      <w:r w:rsidRPr="00F3695B">
        <w:rPr>
          <w:rFonts w:ascii="Times New Roman" w:hAnsi="Times New Roman" w:cs="Times New Roman"/>
          <w:i/>
          <w:sz w:val="28"/>
          <w:szCs w:val="28"/>
          <w:vertAlign w:val="superscript"/>
        </w:rPr>
        <w:t>2</w:t>
      </w:r>
      <w:r w:rsidRPr="00F3695B">
        <w:rPr>
          <w:rFonts w:ascii="Times New Roman" w:hAnsi="Times New Roman" w:cs="Times New Roman"/>
          <w:i/>
          <w:sz w:val="28"/>
          <w:szCs w:val="28"/>
        </w:rPr>
        <w:t>/8</w:t>
      </w:r>
      <w:r w:rsidRPr="00F3695B">
        <w:rPr>
          <w:rFonts w:ascii="Times New Roman" w:hAnsi="Times New Roman" w:cs="Times New Roman"/>
          <w:sz w:val="28"/>
          <w:szCs w:val="28"/>
        </w:rPr>
        <w:t xml:space="preserve">; </w:t>
      </w:r>
    </w:p>
    <w:p w:rsidR="00F3695B" w:rsidRPr="00F3695B" w:rsidRDefault="00F3695B" w:rsidP="00F3695B">
      <w:pPr>
        <w:spacing w:after="0" w:line="360" w:lineRule="auto"/>
        <w:ind w:firstLine="910"/>
        <w:jc w:val="both"/>
        <w:rPr>
          <w:rFonts w:ascii="Times New Roman" w:hAnsi="Times New Roman" w:cs="Times New Roman"/>
          <w:sz w:val="28"/>
          <w:szCs w:val="28"/>
        </w:rPr>
      </w:pPr>
      <w:r w:rsidRPr="00F3695B">
        <w:rPr>
          <w:rFonts w:ascii="Times New Roman" w:hAnsi="Times New Roman" w:cs="Times New Roman"/>
          <w:i/>
          <w:sz w:val="28"/>
          <w:szCs w:val="28"/>
          <w:lang w:val="en-US"/>
        </w:rPr>
        <w:t>a</w:t>
      </w:r>
      <w:r w:rsidRPr="00F3695B">
        <w:rPr>
          <w:rFonts w:ascii="Times New Roman" w:hAnsi="Times New Roman" w:cs="Times New Roman"/>
          <w:i/>
          <w:sz w:val="28"/>
          <w:szCs w:val="28"/>
          <w:vertAlign w:val="subscript"/>
        </w:rPr>
        <w:t>0</w:t>
      </w:r>
      <w:r w:rsidRPr="00F3695B">
        <w:rPr>
          <w:rFonts w:ascii="Times New Roman" w:hAnsi="Times New Roman" w:cs="Times New Roman"/>
          <w:sz w:val="28"/>
          <w:szCs w:val="28"/>
        </w:rPr>
        <w:t xml:space="preserve"> </w:t>
      </w:r>
      <w:r w:rsidRPr="00F3695B">
        <w:rPr>
          <w:rFonts w:ascii="Times New Roman" w:hAnsi="Times New Roman" w:cs="Times New Roman"/>
          <w:sz w:val="28"/>
          <w:szCs w:val="28"/>
          <w:lang w:val="uk-UA"/>
        </w:rPr>
        <w:t xml:space="preserve">- радіус заряду; </w:t>
      </w:r>
    </w:p>
    <w:p w:rsidR="00F3695B" w:rsidRPr="00F3695B" w:rsidRDefault="00F3695B" w:rsidP="00F3695B">
      <w:pPr>
        <w:spacing w:after="0" w:line="360" w:lineRule="auto"/>
        <w:ind w:firstLine="910"/>
        <w:jc w:val="both"/>
        <w:rPr>
          <w:rFonts w:ascii="Times New Roman" w:hAnsi="Times New Roman" w:cs="Times New Roman"/>
          <w:sz w:val="28"/>
          <w:szCs w:val="28"/>
        </w:rPr>
      </w:pPr>
      <w:r w:rsidRPr="00F3695B">
        <w:rPr>
          <w:rFonts w:ascii="Times New Roman" w:hAnsi="Times New Roman" w:cs="Times New Roman"/>
          <w:i/>
          <w:sz w:val="28"/>
          <w:szCs w:val="28"/>
          <w:lang w:val="en-US"/>
        </w:rPr>
        <w:t>p</w:t>
      </w:r>
      <w:r w:rsidRPr="00F3695B">
        <w:rPr>
          <w:rFonts w:ascii="Times New Roman" w:hAnsi="Times New Roman" w:cs="Times New Roman"/>
          <w:i/>
          <w:sz w:val="28"/>
          <w:szCs w:val="28"/>
          <w:vertAlign w:val="subscript"/>
        </w:rPr>
        <w:t>2</w:t>
      </w:r>
      <w:r w:rsidRPr="00F3695B">
        <w:rPr>
          <w:rFonts w:ascii="Times New Roman" w:hAnsi="Times New Roman" w:cs="Times New Roman"/>
          <w:sz w:val="28"/>
          <w:szCs w:val="28"/>
        </w:rPr>
        <w:t xml:space="preserve">, </w:t>
      </w:r>
      <w:r w:rsidRPr="00F3695B">
        <w:rPr>
          <w:rFonts w:ascii="Times New Roman" w:hAnsi="Times New Roman" w:cs="Times New Roman"/>
          <w:i/>
          <w:sz w:val="28"/>
          <w:szCs w:val="28"/>
          <w:lang w:val="en-US"/>
        </w:rPr>
        <w:t>ρ</w:t>
      </w:r>
      <w:r w:rsidRPr="00F3695B">
        <w:rPr>
          <w:rFonts w:ascii="Times New Roman" w:hAnsi="Times New Roman" w:cs="Times New Roman"/>
          <w:i/>
          <w:sz w:val="28"/>
          <w:szCs w:val="28"/>
          <w:vertAlign w:val="subscript"/>
        </w:rPr>
        <w:t>2</w:t>
      </w:r>
      <w:r w:rsidRPr="00F3695B">
        <w:rPr>
          <w:rFonts w:ascii="Times New Roman" w:hAnsi="Times New Roman" w:cs="Times New Roman"/>
          <w:sz w:val="28"/>
          <w:szCs w:val="28"/>
        </w:rPr>
        <w:t xml:space="preserve"> </w:t>
      </w:r>
      <w:r w:rsidRPr="00F3695B">
        <w:rPr>
          <w:rFonts w:ascii="Times New Roman" w:hAnsi="Times New Roman" w:cs="Times New Roman"/>
          <w:sz w:val="28"/>
          <w:szCs w:val="28"/>
          <w:lang w:val="uk-UA"/>
        </w:rPr>
        <w:t>і</w:t>
      </w:r>
      <w:r w:rsidRPr="00F3695B">
        <w:rPr>
          <w:rFonts w:ascii="Times New Roman" w:hAnsi="Times New Roman" w:cs="Times New Roman"/>
          <w:sz w:val="28"/>
          <w:szCs w:val="28"/>
        </w:rPr>
        <w:t xml:space="preserve"> </w:t>
      </w:r>
      <w:r w:rsidRPr="00F3695B">
        <w:rPr>
          <w:rFonts w:ascii="Times New Roman" w:hAnsi="Times New Roman" w:cs="Times New Roman"/>
          <w:i/>
          <w:sz w:val="28"/>
          <w:szCs w:val="28"/>
          <w:lang w:val="en-US"/>
        </w:rPr>
        <w:t>u</w:t>
      </w:r>
      <w:r w:rsidRPr="00F3695B">
        <w:rPr>
          <w:rFonts w:ascii="Times New Roman" w:hAnsi="Times New Roman" w:cs="Times New Roman"/>
          <w:i/>
          <w:sz w:val="28"/>
          <w:szCs w:val="28"/>
          <w:vertAlign w:val="subscript"/>
        </w:rPr>
        <w:t>2</w:t>
      </w:r>
      <w:r w:rsidRPr="00F3695B">
        <w:rPr>
          <w:rFonts w:ascii="Times New Roman" w:hAnsi="Times New Roman" w:cs="Times New Roman"/>
          <w:sz w:val="28"/>
          <w:szCs w:val="28"/>
        </w:rPr>
        <w:t xml:space="preserve"> </w:t>
      </w:r>
      <w:r w:rsidRPr="00F3695B">
        <w:rPr>
          <w:rFonts w:ascii="Times New Roman" w:hAnsi="Times New Roman" w:cs="Times New Roman"/>
          <w:sz w:val="28"/>
          <w:szCs w:val="28"/>
          <w:lang w:val="uk-UA"/>
        </w:rPr>
        <w:t xml:space="preserve">- тиск, щільність і швидкість у продуктах детонації; </w:t>
      </w:r>
    </w:p>
    <w:p w:rsidR="00F3695B" w:rsidRPr="00F3695B" w:rsidRDefault="00F3695B" w:rsidP="00F3695B">
      <w:pPr>
        <w:spacing w:after="0" w:line="360" w:lineRule="auto"/>
        <w:ind w:firstLine="910"/>
        <w:jc w:val="both"/>
        <w:rPr>
          <w:rFonts w:ascii="Times New Roman" w:hAnsi="Times New Roman" w:cs="Times New Roman"/>
          <w:sz w:val="28"/>
          <w:szCs w:val="28"/>
          <w:lang w:val="uk-UA"/>
        </w:rPr>
      </w:pPr>
      <w:proofErr w:type="gramStart"/>
      <w:r w:rsidRPr="00F3695B">
        <w:rPr>
          <w:rFonts w:ascii="Times New Roman" w:hAnsi="Times New Roman" w:cs="Times New Roman"/>
          <w:i/>
          <w:sz w:val="28"/>
          <w:szCs w:val="28"/>
          <w:lang w:val="en-US"/>
        </w:rPr>
        <w:lastRenderedPageBreak/>
        <w:t>p</w:t>
      </w:r>
      <w:r w:rsidRPr="00F3695B">
        <w:rPr>
          <w:rFonts w:ascii="Times New Roman" w:hAnsi="Times New Roman" w:cs="Times New Roman"/>
          <w:i/>
          <w:sz w:val="28"/>
          <w:szCs w:val="28"/>
          <w:vertAlign w:val="subscript"/>
        </w:rPr>
        <w:t>1</w:t>
      </w:r>
      <w:r w:rsidRPr="00F3695B">
        <w:rPr>
          <w:rFonts w:ascii="Times New Roman" w:hAnsi="Times New Roman" w:cs="Times New Roman"/>
          <w:sz w:val="28"/>
          <w:szCs w:val="28"/>
        </w:rPr>
        <w:t xml:space="preserve">, </w:t>
      </w:r>
      <w:r w:rsidRPr="00F3695B">
        <w:rPr>
          <w:rFonts w:ascii="Times New Roman" w:hAnsi="Times New Roman" w:cs="Times New Roman"/>
          <w:i/>
          <w:sz w:val="28"/>
          <w:szCs w:val="28"/>
          <w:lang w:val="en-US"/>
        </w:rPr>
        <w:t>u</w:t>
      </w:r>
      <w:r w:rsidRPr="00F3695B">
        <w:rPr>
          <w:rFonts w:ascii="Times New Roman" w:hAnsi="Times New Roman" w:cs="Times New Roman"/>
          <w:i/>
          <w:sz w:val="28"/>
          <w:szCs w:val="28"/>
          <w:vertAlign w:val="subscript"/>
        </w:rPr>
        <w:t>1</w:t>
      </w:r>
      <w:r w:rsidRPr="00F3695B">
        <w:rPr>
          <w:rFonts w:ascii="Times New Roman" w:hAnsi="Times New Roman" w:cs="Times New Roman"/>
          <w:sz w:val="28"/>
          <w:szCs w:val="28"/>
        </w:rPr>
        <w:t xml:space="preserve"> </w:t>
      </w:r>
      <w:r w:rsidRPr="00F3695B">
        <w:rPr>
          <w:rFonts w:ascii="Times New Roman" w:hAnsi="Times New Roman" w:cs="Times New Roman"/>
          <w:sz w:val="28"/>
          <w:szCs w:val="28"/>
          <w:lang w:val="uk-UA"/>
        </w:rPr>
        <w:t>- тиск і швидкість у гірській породі.</w:t>
      </w:r>
      <w:proofErr w:type="gramEnd"/>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Припускаємо, що середовище за фронтом хвилі нестисливе, у результаті інтегрування рівняння (2.8) одержуємо  </w:t>
      </w:r>
      <m:oMath>
        <m:r>
          <w:rPr>
            <w:rFonts w:ascii="Cambria Math" w:hAnsi="Cambria Math" w:cs="Times New Roman"/>
            <w:sz w:val="28"/>
            <w:szCs w:val="28"/>
          </w:rPr>
          <m:t>v</m:t>
        </m:r>
        <m:r>
          <w:rPr>
            <w:rFonts w:ascii="Cambria Math" w:hAnsi="Cambria Math" w:cs="Times New Roman"/>
            <w:sz w:val="28"/>
            <w:szCs w:val="28"/>
            <w:lang w:val="uk-UA"/>
          </w:rPr>
          <m:t>=</m:t>
        </m:r>
        <m:r>
          <w:rPr>
            <w:rFonts w:ascii="Cambria Math" w:hAnsi="Cambria Math" w:cs="Times New Roman"/>
            <w:sz w:val="28"/>
            <w:szCs w:val="28"/>
          </w:rPr>
          <m:t>a</m:t>
        </m:r>
        <m:acc>
          <m:accPr>
            <m:chr m:val="̇"/>
            <m:ctrlPr>
              <w:rPr>
                <w:rFonts w:ascii="Cambria Math" w:hAnsi="Cambria Math" w:cs="Times New Roman"/>
                <w:i/>
                <w:sz w:val="28"/>
                <w:szCs w:val="28"/>
              </w:rPr>
            </m:ctrlPr>
          </m:accPr>
          <m:e>
            <m:r>
              <w:rPr>
                <w:rFonts w:ascii="Cambria Math" w:hAnsi="Cambria Math" w:cs="Times New Roman"/>
                <w:sz w:val="28"/>
                <w:szCs w:val="28"/>
              </w:rPr>
              <m:t>a</m:t>
            </m:r>
          </m:e>
        </m:acc>
        <m:r>
          <w:rPr>
            <w:rFonts w:ascii="Cambria Math" w:hAnsi="Cambria Math" w:cs="Times New Roman"/>
            <w:sz w:val="28"/>
            <w:szCs w:val="28"/>
            <w:lang w:val="uk-UA"/>
          </w:rPr>
          <m:t>/</m:t>
        </m:r>
        <m:r>
          <w:rPr>
            <w:rFonts w:ascii="Cambria Math" w:hAnsi="Cambria Math" w:cs="Times New Roman"/>
            <w:sz w:val="28"/>
            <w:szCs w:val="28"/>
          </w:rPr>
          <m:t>r</m:t>
        </m:r>
        <m:r>
          <w:rPr>
            <w:rFonts w:ascii="Cambria Math" w:hAnsi="Cambria Math" w:cs="Times New Roman"/>
            <w:sz w:val="28"/>
            <w:szCs w:val="28"/>
            <w:lang w:val="uk-UA"/>
          </w:rPr>
          <m:t>,</m:t>
        </m:r>
      </m:oMath>
      <w:r w:rsidRPr="00F3695B">
        <w:rPr>
          <w:rFonts w:ascii="Times New Roman" w:hAnsi="Times New Roman" w:cs="Times New Roman"/>
          <w:sz w:val="28"/>
          <w:szCs w:val="28"/>
          <w:lang w:val="uk-UA"/>
        </w:rPr>
        <w:t xml:space="preserve">  де </w:t>
      </w:r>
      <w:r w:rsidRPr="00F3695B">
        <w:rPr>
          <w:rFonts w:ascii="Times New Roman" w:hAnsi="Times New Roman" w:cs="Times New Roman"/>
          <w:i/>
          <w:sz w:val="28"/>
          <w:szCs w:val="28"/>
          <w:lang w:val="en-US"/>
        </w:rPr>
        <w:t>a</w:t>
      </w:r>
      <w:r w:rsidRPr="00F3695B">
        <w:rPr>
          <w:rFonts w:ascii="Times New Roman" w:hAnsi="Times New Roman" w:cs="Times New Roman"/>
          <w:sz w:val="28"/>
          <w:szCs w:val="28"/>
          <w:lang w:val="uk-UA"/>
        </w:rPr>
        <w:t xml:space="preserve"> и </w:t>
      </w:r>
      <m:oMath>
        <m:acc>
          <m:accPr>
            <m:chr m:val="̇"/>
            <m:ctrlPr>
              <w:rPr>
                <w:rFonts w:ascii="Cambria Math" w:hAnsi="Cambria Math" w:cs="Times New Roman"/>
                <w:i/>
                <w:sz w:val="28"/>
                <w:szCs w:val="28"/>
              </w:rPr>
            </m:ctrlPr>
          </m:accPr>
          <m:e>
            <m:r>
              <w:rPr>
                <w:rFonts w:ascii="Cambria Math" w:hAnsi="Cambria Math" w:cs="Times New Roman"/>
                <w:sz w:val="28"/>
                <w:szCs w:val="28"/>
              </w:rPr>
              <m:t>a</m:t>
            </m:r>
          </m:e>
        </m:acc>
      </m:oMath>
      <w:r w:rsidRPr="00F3695B">
        <w:rPr>
          <w:rFonts w:ascii="Times New Roman" w:hAnsi="Times New Roman" w:cs="Times New Roman"/>
          <w:sz w:val="28"/>
          <w:szCs w:val="28"/>
          <w:lang w:val="uk-UA"/>
        </w:rPr>
        <w:t xml:space="preserve"> - відповідно даний радіус і швидкість розширення порожнини.</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Кінетична енергія середовища в деякий момент часу </w:t>
      </w:r>
      <w:r w:rsidRPr="00F3695B">
        <w:rPr>
          <w:rFonts w:ascii="Times New Roman" w:hAnsi="Times New Roman" w:cs="Times New Roman"/>
          <w:i/>
          <w:sz w:val="28"/>
          <w:szCs w:val="28"/>
          <w:lang w:val="uk-UA"/>
        </w:rPr>
        <w:t>t</w:t>
      </w:r>
      <w:r w:rsidRPr="00F3695B">
        <w:rPr>
          <w:rFonts w:ascii="Times New Roman" w:hAnsi="Times New Roman" w:cs="Times New Roman"/>
          <w:i/>
          <w:sz w:val="28"/>
          <w:szCs w:val="28"/>
          <w:vertAlign w:val="subscript"/>
          <w:lang w:val="uk-UA"/>
        </w:rPr>
        <w:t>1</w:t>
      </w:r>
      <w:r w:rsidRPr="00F3695B">
        <w:rPr>
          <w:rFonts w:ascii="Times New Roman" w:hAnsi="Times New Roman" w:cs="Times New Roman"/>
          <w:sz w:val="28"/>
          <w:szCs w:val="28"/>
          <w:lang w:val="uk-UA"/>
        </w:rPr>
        <w:t xml:space="preserve">  визначається за формулою (2.11):</w:t>
      </w:r>
    </w:p>
    <w:p w:rsidR="00F3695B" w:rsidRPr="00F3695B" w:rsidRDefault="00F3695B" w:rsidP="00F3695B">
      <w:pPr>
        <w:spacing w:after="0" w:line="360" w:lineRule="auto"/>
        <w:ind w:firstLine="567"/>
        <w:rPr>
          <w:rFonts w:ascii="Times New Roman" w:hAnsi="Times New Roman" w:cs="Times New Roman"/>
          <w:sz w:val="28"/>
          <w:szCs w:val="28"/>
          <w:lang w:val="uk-UA"/>
        </w:rPr>
      </w:pPr>
    </w:p>
    <w:p w:rsidR="00F3695B" w:rsidRPr="00F3695B" w:rsidRDefault="00DB2006" w:rsidP="00E50F6C">
      <w:pPr>
        <w:spacing w:after="0" w:line="360" w:lineRule="auto"/>
        <w:ind w:firstLine="708"/>
        <w:jc w:val="right"/>
        <w:rPr>
          <w:rFonts w:ascii="Times New Roman" w:hAnsi="Times New Roman" w:cs="Times New Roman"/>
          <w:sz w:val="28"/>
          <w:szCs w:val="28"/>
          <w:lang w:val="uk-UA"/>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E</m:t>
            </m:r>
          </m:e>
          <m:sub>
            <m:r>
              <w:rPr>
                <w:rFonts w:ascii="Cambria Math" w:hAnsi="Cambria Math" w:cs="Times New Roman"/>
                <w:sz w:val="28"/>
                <w:szCs w:val="28"/>
                <w:lang w:val="uk-UA"/>
              </w:rPr>
              <m:t>к</m:t>
            </m:r>
          </m:sub>
        </m:sSub>
        <m:r>
          <w:rPr>
            <w:rFonts w:ascii="Cambria Math" w:hAnsi="Cambria Math" w:cs="Times New Roman"/>
            <w:sz w:val="28"/>
            <w:szCs w:val="28"/>
            <w:lang w:val="uk-UA"/>
          </w:rPr>
          <m:t>=</m:t>
        </m:r>
        <m:f>
          <m:fPr>
            <m:ctrlPr>
              <w:rPr>
                <w:rFonts w:ascii="Cambria Math" w:hAnsi="Cambria Math" w:cs="Times New Roman"/>
                <w:i/>
                <w:sz w:val="28"/>
                <w:szCs w:val="28"/>
                <w:lang w:val="en-US"/>
              </w:rPr>
            </m:ctrlPr>
          </m:fPr>
          <m:num>
            <m:r>
              <w:rPr>
                <w:rFonts w:ascii="Cambria Math" w:hAnsi="Cambria Math" w:cs="Times New Roman"/>
                <w:sz w:val="28"/>
                <w:szCs w:val="28"/>
                <w:lang w:val="uk-UA"/>
              </w:rPr>
              <m:t>1</m:t>
            </m:r>
          </m:num>
          <m:den>
            <m:r>
              <w:rPr>
                <w:rFonts w:ascii="Cambria Math" w:hAnsi="Cambria Math" w:cs="Times New Roman"/>
                <w:sz w:val="28"/>
                <w:szCs w:val="28"/>
                <w:lang w:val="uk-UA"/>
              </w:rPr>
              <m:t>2</m:t>
            </m:r>
          </m:den>
        </m:f>
        <m:r>
          <w:rPr>
            <w:rFonts w:ascii="Cambria Math" w:hAnsi="Cambria Math" w:cs="Times New Roman"/>
            <w:sz w:val="28"/>
            <w:szCs w:val="28"/>
            <w:lang w:val="en-US"/>
          </w:rPr>
          <m:t>π</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ρ</m:t>
            </m:r>
          </m:e>
          <m:sub>
            <m:r>
              <w:rPr>
                <w:rFonts w:ascii="Cambria Math" w:hAnsi="Cambria Math" w:cs="Times New Roman"/>
                <w:sz w:val="28"/>
                <w:szCs w:val="28"/>
                <w:lang w:val="uk-UA"/>
              </w:rPr>
              <m:t>1</m:t>
            </m:r>
          </m:sub>
        </m:sSub>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a</m:t>
            </m:r>
          </m:e>
          <m:sub>
            <m:r>
              <w:rPr>
                <w:rFonts w:ascii="Cambria Math" w:hAnsi="Cambria Math" w:cs="Times New Roman"/>
                <w:sz w:val="28"/>
                <w:szCs w:val="28"/>
                <w:lang w:val="uk-UA"/>
              </w:rPr>
              <m:t>1</m:t>
            </m:r>
          </m:sub>
          <m:sup>
            <m:r>
              <w:rPr>
                <w:rFonts w:ascii="Cambria Math" w:hAnsi="Cambria Math" w:cs="Times New Roman"/>
                <w:sz w:val="28"/>
                <w:szCs w:val="28"/>
                <w:lang w:val="uk-UA"/>
              </w:rPr>
              <m:t>2</m:t>
            </m:r>
          </m:sup>
        </m:sSubSup>
        <m:sSubSup>
          <m:sSubSupPr>
            <m:ctrlPr>
              <w:rPr>
                <w:rFonts w:ascii="Cambria Math" w:hAnsi="Cambria Math" w:cs="Times New Roman"/>
                <w:i/>
                <w:sz w:val="28"/>
                <w:szCs w:val="28"/>
                <w:lang w:val="en-US"/>
              </w:rPr>
            </m:ctrlPr>
          </m:sSubSupPr>
          <m:e>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a</m:t>
                </m:r>
              </m:e>
            </m:acc>
          </m:e>
          <m:sub>
            <m:r>
              <w:rPr>
                <w:rFonts w:ascii="Cambria Math" w:hAnsi="Cambria Math" w:cs="Times New Roman"/>
                <w:sz w:val="28"/>
                <w:szCs w:val="28"/>
                <w:lang w:val="uk-UA"/>
              </w:rPr>
              <m:t>1</m:t>
            </m:r>
          </m:sub>
          <m:sup>
            <m:r>
              <w:rPr>
                <w:rFonts w:ascii="Cambria Math" w:hAnsi="Cambria Math" w:cs="Times New Roman"/>
                <w:sz w:val="28"/>
                <w:szCs w:val="28"/>
                <w:lang w:val="uk-UA"/>
              </w:rPr>
              <m:t>2</m:t>
            </m:r>
          </m:sup>
        </m:sSubSup>
        <m:func>
          <m:funcPr>
            <m:ctrlPr>
              <w:rPr>
                <w:rFonts w:ascii="Cambria Math" w:hAnsi="Cambria Math" w:cs="Times New Roman"/>
                <w:i/>
                <w:sz w:val="28"/>
                <w:szCs w:val="28"/>
                <w:lang w:val="en-US"/>
              </w:rPr>
            </m:ctrlPr>
          </m:funcPr>
          <m:fName>
            <m:r>
              <m:rPr>
                <m:sty m:val="p"/>
              </m:rPr>
              <w:rPr>
                <w:rFonts w:ascii="Cambria Math" w:hAnsi="Cambria Math" w:cs="Times New Roman"/>
                <w:sz w:val="28"/>
                <w:szCs w:val="28"/>
                <w:lang w:val="en-US"/>
              </w:rPr>
              <m:t>ln</m:t>
            </m:r>
          </m:fName>
          <m:e>
            <m:sSup>
              <m:sSupPr>
                <m:ctrlPr>
                  <w:rPr>
                    <w:rFonts w:ascii="Cambria Math" w:hAnsi="Cambria Math" w:cs="Times New Roman"/>
                    <w:i/>
                    <w:sz w:val="28"/>
                    <w:szCs w:val="28"/>
                    <w:lang w:val="en-US"/>
                  </w:rPr>
                </m:ctrlPr>
              </m:sSupPr>
              <m:e>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uk-UA"/>
                              </w:rPr>
                              <m:t>1</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uk-UA"/>
                              </w:rPr>
                              <m:t>1</m:t>
                            </m:r>
                          </m:sub>
                        </m:sSub>
                      </m:den>
                    </m:f>
                  </m:e>
                </m:d>
              </m:e>
              <m:sup>
                <m:r>
                  <w:rPr>
                    <w:rFonts w:ascii="Cambria Math" w:hAnsi="Cambria Math" w:cs="Times New Roman"/>
                    <w:sz w:val="28"/>
                    <w:szCs w:val="28"/>
                    <w:lang w:val="uk-UA"/>
                  </w:rPr>
                  <m:t>2</m:t>
                </m:r>
              </m:sup>
            </m:sSup>
            <m:r>
              <w:rPr>
                <w:rFonts w:ascii="Cambria Math" w:hAnsi="Cambria Math" w:cs="Times New Roman"/>
                <w:sz w:val="28"/>
                <w:szCs w:val="28"/>
                <w:lang w:val="uk-UA"/>
              </w:rPr>
              <m:t xml:space="preserve">  </m:t>
            </m:r>
          </m:e>
        </m:func>
      </m:oMath>
      <w:r w:rsidR="00F3695B" w:rsidRPr="00F3695B">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ab/>
        <w:t xml:space="preserve">  (2.11)</w:t>
      </w:r>
    </w:p>
    <w:p w:rsidR="00F3695B" w:rsidRPr="00F3695B" w:rsidRDefault="00F3695B" w:rsidP="00F3695B">
      <w:pPr>
        <w:spacing w:after="0" w:line="360" w:lineRule="auto"/>
        <w:ind w:firstLine="567"/>
        <w:rPr>
          <w:rFonts w:ascii="Times New Roman" w:hAnsi="Times New Roman" w:cs="Times New Roman"/>
          <w:sz w:val="28"/>
          <w:szCs w:val="28"/>
          <w:lang w:val="uk-UA"/>
        </w:rPr>
      </w:pP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де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uk-UA"/>
              </w:rPr>
              <m:t>1</m:t>
            </m:r>
          </m:sub>
        </m:sSub>
      </m:oMath>
      <w:r w:rsidRPr="00F3695B">
        <w:rPr>
          <w:rFonts w:ascii="Times New Roman" w:hAnsi="Times New Roman" w:cs="Times New Roman"/>
          <w:sz w:val="28"/>
          <w:szCs w:val="28"/>
          <w:lang w:val="uk-UA"/>
        </w:rPr>
        <w:t xml:space="preserve">  - координата фронту ударної хвилі при  </w:t>
      </w:r>
      <w:r w:rsidRPr="00F3695B">
        <w:rPr>
          <w:rFonts w:ascii="Times New Roman" w:hAnsi="Times New Roman" w:cs="Times New Roman"/>
          <w:i/>
          <w:sz w:val="28"/>
          <w:szCs w:val="28"/>
          <w:lang w:val="uk-UA"/>
        </w:rPr>
        <w:t>t=t</w:t>
      </w:r>
      <w:r w:rsidRPr="00F3695B">
        <w:rPr>
          <w:rFonts w:ascii="Times New Roman" w:hAnsi="Times New Roman" w:cs="Times New Roman"/>
          <w:i/>
          <w:sz w:val="28"/>
          <w:szCs w:val="28"/>
          <w:vertAlign w:val="subscript"/>
          <w:lang w:val="uk-UA"/>
        </w:rPr>
        <w:t>1</w:t>
      </w:r>
      <w:r w:rsidRPr="00F3695B">
        <w:rPr>
          <w:rFonts w:ascii="Times New Roman" w:hAnsi="Times New Roman" w:cs="Times New Roman"/>
          <w:i/>
          <w:sz w:val="28"/>
          <w:szCs w:val="28"/>
          <w:lang w:val="uk-UA"/>
        </w:rPr>
        <w:t>, R</w:t>
      </w:r>
      <w:r w:rsidRPr="00F3695B">
        <w:rPr>
          <w:rFonts w:ascii="Times New Roman" w:hAnsi="Times New Roman" w:cs="Times New Roman"/>
          <w:i/>
          <w:sz w:val="28"/>
          <w:szCs w:val="28"/>
          <w:vertAlign w:val="subscript"/>
          <w:lang w:val="uk-UA"/>
        </w:rPr>
        <w:t>1</w:t>
      </w:r>
      <w:r w:rsidRPr="00F3695B">
        <w:rPr>
          <w:rFonts w:ascii="Times New Roman" w:hAnsi="Times New Roman" w:cs="Times New Roman"/>
          <w:i/>
          <w:sz w:val="28"/>
          <w:szCs w:val="28"/>
          <w:lang w:val="uk-UA"/>
        </w:rPr>
        <w:t>=R(t</w:t>
      </w:r>
      <w:r w:rsidRPr="00F3695B">
        <w:rPr>
          <w:rFonts w:ascii="Times New Roman" w:hAnsi="Times New Roman" w:cs="Times New Roman"/>
          <w:i/>
          <w:sz w:val="28"/>
          <w:szCs w:val="28"/>
          <w:vertAlign w:val="subscript"/>
          <w:lang w:val="uk-UA"/>
        </w:rPr>
        <w:t>1</w:t>
      </w:r>
      <w:r w:rsidRPr="00F3695B">
        <w:rPr>
          <w:rFonts w:ascii="Times New Roman" w:hAnsi="Times New Roman" w:cs="Times New Roman"/>
          <w:i/>
          <w:sz w:val="28"/>
          <w:szCs w:val="28"/>
          <w:lang w:val="uk-UA"/>
        </w:rPr>
        <w:t>).</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На першому етапі вибуху робота продуктів детонації витрачається на збільшення  кінетичної енергії середовища відповідно до виразу (2.12):</w:t>
      </w:r>
    </w:p>
    <w:p w:rsidR="00F3695B" w:rsidRPr="00F3695B" w:rsidRDefault="00F3695B" w:rsidP="00F3695B">
      <w:pPr>
        <w:spacing w:after="0" w:line="360" w:lineRule="auto"/>
        <w:ind w:firstLine="567"/>
        <w:rPr>
          <w:rFonts w:ascii="Times New Roman" w:hAnsi="Times New Roman" w:cs="Times New Roman"/>
          <w:sz w:val="28"/>
          <w:szCs w:val="28"/>
          <w:lang w:val="uk-UA"/>
        </w:rPr>
      </w:pPr>
    </w:p>
    <w:p w:rsidR="00F3695B" w:rsidRPr="00F3695B" w:rsidRDefault="00F3695B" w:rsidP="00F3695B">
      <w:pPr>
        <w:spacing w:after="0" w:line="360" w:lineRule="auto"/>
        <w:ind w:firstLine="567"/>
        <w:jc w:val="right"/>
        <w:rPr>
          <w:rFonts w:ascii="Times New Roman" w:hAnsi="Times New Roman" w:cs="Times New Roman"/>
          <w:sz w:val="28"/>
          <w:szCs w:val="28"/>
        </w:rPr>
      </w:pPr>
      <w:r w:rsidRPr="00F3695B">
        <w:rPr>
          <w:rFonts w:ascii="Times New Roman" w:hAnsi="Times New Roman" w:cs="Times New Roman"/>
          <w:i/>
          <w:sz w:val="28"/>
          <w:szCs w:val="28"/>
        </w:rPr>
        <w:t>Е</w:t>
      </w:r>
      <w:r w:rsidRPr="00F3695B">
        <w:rPr>
          <w:rFonts w:ascii="Times New Roman" w:hAnsi="Times New Roman" w:cs="Times New Roman"/>
          <w:i/>
          <w:sz w:val="28"/>
          <w:szCs w:val="28"/>
          <w:vertAlign w:val="subscript"/>
        </w:rPr>
        <w:t>к</w:t>
      </w:r>
      <w:r w:rsidRPr="00F3695B">
        <w:rPr>
          <w:rFonts w:ascii="Times New Roman" w:hAnsi="Times New Roman" w:cs="Times New Roman"/>
          <w:i/>
          <w:sz w:val="28"/>
          <w:szCs w:val="28"/>
        </w:rPr>
        <w:t xml:space="preserve"> = Е</w:t>
      </w:r>
      <w:r w:rsidRPr="00F3695B">
        <w:rPr>
          <w:rFonts w:ascii="Times New Roman" w:hAnsi="Times New Roman" w:cs="Times New Roman"/>
          <w:i/>
          <w:sz w:val="28"/>
          <w:szCs w:val="28"/>
          <w:vertAlign w:val="subscript"/>
        </w:rPr>
        <w:t>в</w:t>
      </w:r>
      <w:r w:rsidRPr="00F3695B">
        <w:rPr>
          <w:rFonts w:ascii="Times New Roman" w:hAnsi="Times New Roman" w:cs="Times New Roman"/>
          <w:i/>
          <w:sz w:val="28"/>
          <w:szCs w:val="28"/>
        </w:rPr>
        <w:t xml:space="preserve"> – Е</w:t>
      </w:r>
      <w:r w:rsidRPr="00F3695B">
        <w:rPr>
          <w:rFonts w:ascii="Times New Roman" w:hAnsi="Times New Roman" w:cs="Times New Roman"/>
          <w:i/>
          <w:sz w:val="28"/>
          <w:szCs w:val="28"/>
          <w:vertAlign w:val="subscript"/>
        </w:rPr>
        <w:t>ПД</w:t>
      </w:r>
      <w:r w:rsidRPr="00F3695B">
        <w:rPr>
          <w:rFonts w:ascii="Times New Roman" w:hAnsi="Times New Roman" w:cs="Times New Roman"/>
          <w:sz w:val="28"/>
          <w:szCs w:val="28"/>
        </w:rPr>
        <w:t>,                                                    (2.</w:t>
      </w:r>
      <w:r w:rsidRPr="00F3695B">
        <w:rPr>
          <w:rFonts w:ascii="Times New Roman" w:hAnsi="Times New Roman" w:cs="Times New Roman"/>
          <w:sz w:val="28"/>
          <w:szCs w:val="28"/>
          <w:lang w:val="uk-UA"/>
        </w:rPr>
        <w:t>12</w:t>
      </w:r>
      <w:r w:rsidRPr="00F3695B">
        <w:rPr>
          <w:rFonts w:ascii="Times New Roman" w:hAnsi="Times New Roman" w:cs="Times New Roman"/>
          <w:sz w:val="28"/>
          <w:szCs w:val="28"/>
        </w:rPr>
        <w:t>)</w:t>
      </w:r>
    </w:p>
    <w:p w:rsidR="00F3695B" w:rsidRPr="00F3695B" w:rsidRDefault="00F3695B" w:rsidP="00F3695B">
      <w:pPr>
        <w:spacing w:after="0" w:line="360" w:lineRule="auto"/>
        <w:ind w:firstLine="567"/>
        <w:rPr>
          <w:rFonts w:ascii="Times New Roman" w:hAnsi="Times New Roman" w:cs="Times New Roman"/>
          <w:sz w:val="28"/>
          <w:szCs w:val="28"/>
        </w:rPr>
      </w:pPr>
    </w:p>
    <w:p w:rsidR="00F3695B" w:rsidRPr="00F3695B" w:rsidRDefault="00F3695B" w:rsidP="00F3695B">
      <w:pPr>
        <w:spacing w:after="0" w:line="360" w:lineRule="auto"/>
        <w:ind w:firstLine="567"/>
        <w:jc w:val="both"/>
        <w:rPr>
          <w:rFonts w:ascii="Times New Roman" w:hAnsi="Times New Roman" w:cs="Times New Roman"/>
          <w:sz w:val="28"/>
          <w:szCs w:val="28"/>
        </w:rPr>
      </w:pPr>
      <w:r w:rsidRPr="00F3695B">
        <w:rPr>
          <w:rFonts w:ascii="Times New Roman" w:hAnsi="Times New Roman" w:cs="Times New Roman"/>
          <w:sz w:val="28"/>
          <w:szCs w:val="28"/>
          <w:lang w:val="uk-UA"/>
        </w:rPr>
        <w:t xml:space="preserve">де  </w:t>
      </w:r>
      <w:r w:rsidRPr="00F3695B">
        <w:rPr>
          <w:rFonts w:ascii="Times New Roman" w:hAnsi="Times New Roman" w:cs="Times New Roman"/>
          <w:i/>
          <w:sz w:val="28"/>
          <w:szCs w:val="28"/>
          <w:lang w:val="uk-UA"/>
        </w:rPr>
        <w:t>Е</w:t>
      </w:r>
      <w:r w:rsidRPr="00F3695B">
        <w:rPr>
          <w:rFonts w:ascii="Times New Roman" w:hAnsi="Times New Roman" w:cs="Times New Roman"/>
          <w:i/>
          <w:sz w:val="28"/>
          <w:szCs w:val="28"/>
          <w:vertAlign w:val="subscript"/>
          <w:lang w:val="uk-UA"/>
        </w:rPr>
        <w:t>в</w:t>
      </w:r>
      <w:r w:rsidRPr="00F3695B">
        <w:rPr>
          <w:rFonts w:ascii="Times New Roman" w:hAnsi="Times New Roman" w:cs="Times New Roman"/>
          <w:sz w:val="28"/>
          <w:szCs w:val="28"/>
          <w:lang w:val="uk-UA"/>
        </w:rPr>
        <w:t xml:space="preserve"> - енергія вибуху;  </w:t>
      </w:r>
    </w:p>
    <w:p w:rsidR="00F3695B" w:rsidRPr="00F3695B" w:rsidRDefault="00F3695B" w:rsidP="00F3695B">
      <w:pPr>
        <w:spacing w:after="0" w:line="360" w:lineRule="auto"/>
        <w:ind w:firstLine="993"/>
        <w:jc w:val="both"/>
        <w:rPr>
          <w:rFonts w:ascii="Times New Roman" w:hAnsi="Times New Roman" w:cs="Times New Roman"/>
          <w:sz w:val="28"/>
          <w:szCs w:val="28"/>
          <w:lang w:val="uk-UA"/>
        </w:rPr>
      </w:pPr>
      <w:r w:rsidRPr="00F3695B">
        <w:rPr>
          <w:rFonts w:ascii="Times New Roman" w:hAnsi="Times New Roman" w:cs="Times New Roman"/>
          <w:i/>
          <w:sz w:val="28"/>
          <w:szCs w:val="28"/>
          <w:lang w:val="uk-UA"/>
        </w:rPr>
        <w:t>Е</w:t>
      </w:r>
      <w:r w:rsidRPr="00F3695B">
        <w:rPr>
          <w:rFonts w:ascii="Times New Roman" w:hAnsi="Times New Roman" w:cs="Times New Roman"/>
          <w:i/>
          <w:sz w:val="28"/>
          <w:szCs w:val="28"/>
          <w:vertAlign w:val="subscript"/>
          <w:lang w:val="uk-UA"/>
        </w:rPr>
        <w:t>ПД</w:t>
      </w:r>
      <w:r w:rsidRPr="00F3695B">
        <w:rPr>
          <w:rFonts w:ascii="Times New Roman" w:hAnsi="Times New Roman" w:cs="Times New Roman"/>
          <w:sz w:val="28"/>
          <w:szCs w:val="28"/>
          <w:lang w:val="uk-UA"/>
        </w:rPr>
        <w:t xml:space="preserve"> - енергія продуктів детонації при </w:t>
      </w:r>
      <w:r w:rsidRPr="00F3695B">
        <w:rPr>
          <w:rFonts w:ascii="Times New Roman" w:hAnsi="Times New Roman" w:cs="Times New Roman"/>
          <w:i/>
          <w:sz w:val="28"/>
          <w:szCs w:val="28"/>
          <w:lang w:val="uk-UA"/>
        </w:rPr>
        <w:t>t=t</w:t>
      </w:r>
      <w:r w:rsidRPr="00F3695B">
        <w:rPr>
          <w:rFonts w:ascii="Times New Roman" w:hAnsi="Times New Roman" w:cs="Times New Roman"/>
          <w:i/>
          <w:sz w:val="28"/>
          <w:szCs w:val="28"/>
          <w:vertAlign w:val="subscript"/>
          <w:lang w:val="uk-UA"/>
        </w:rPr>
        <w:t>1</w:t>
      </w:r>
      <w:r w:rsidRPr="00F3695B">
        <w:rPr>
          <w:rFonts w:ascii="Times New Roman" w:hAnsi="Times New Roman" w:cs="Times New Roman"/>
          <w:sz w:val="28"/>
          <w:szCs w:val="28"/>
          <w:lang w:val="uk-UA"/>
        </w:rPr>
        <w:t xml:space="preserve"> .</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На </w:t>
      </w:r>
      <w:r w:rsidRPr="00F3695B">
        <w:rPr>
          <w:rFonts w:ascii="Times New Roman" w:hAnsi="Times New Roman" w:cs="Times New Roman"/>
          <w:i/>
          <w:sz w:val="28"/>
          <w:szCs w:val="28"/>
          <w:lang w:val="uk-UA"/>
        </w:rPr>
        <w:t>другому етапі</w:t>
      </w:r>
      <w:r w:rsidRPr="00F3695B">
        <w:rPr>
          <w:rFonts w:ascii="Times New Roman" w:hAnsi="Times New Roman" w:cs="Times New Roman"/>
          <w:sz w:val="28"/>
          <w:szCs w:val="28"/>
          <w:lang w:val="uk-UA"/>
        </w:rPr>
        <w:t xml:space="preserve"> відбувається подрібнення й ущільнення гірської породи під дією ударної хвилі, на фронті якої тиск перевищує межу міцності породи на роздавлювання.</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На другому етапі камуфлетного вибуху циліндричного заряду гірська порода вважається твердим середовищем, на поводження якої істотно впливають і дотичні напруження. Початковими умовами є значення параметрів наприкінці першого етапу:  </w:t>
      </w:r>
      <w:r w:rsidRPr="00F3695B">
        <w:rPr>
          <w:rFonts w:ascii="Times New Roman" w:hAnsi="Times New Roman" w:cs="Times New Roman"/>
          <w:i/>
          <w:sz w:val="28"/>
          <w:szCs w:val="28"/>
        </w:rPr>
        <w:t>t = t</w:t>
      </w:r>
      <w:r w:rsidRPr="00F3695B">
        <w:rPr>
          <w:rFonts w:ascii="Times New Roman" w:hAnsi="Times New Roman" w:cs="Times New Roman"/>
          <w:i/>
          <w:sz w:val="28"/>
          <w:szCs w:val="28"/>
          <w:vertAlign w:val="subscript"/>
        </w:rPr>
        <w:t>1</w:t>
      </w:r>
      <w:r w:rsidRPr="00F3695B">
        <w:rPr>
          <w:rFonts w:ascii="Times New Roman" w:hAnsi="Times New Roman" w:cs="Times New Roman"/>
          <w:i/>
          <w:sz w:val="28"/>
          <w:szCs w:val="28"/>
        </w:rPr>
        <w:t xml:space="preserve">, </w:t>
      </w:r>
      <w:r w:rsidRPr="00F3695B">
        <w:rPr>
          <w:rFonts w:ascii="Times New Roman" w:hAnsi="Times New Roman" w:cs="Times New Roman"/>
          <w:i/>
          <w:sz w:val="28"/>
          <w:szCs w:val="28"/>
          <w:lang w:val="en-US"/>
        </w:rPr>
        <w:t>a</w:t>
      </w:r>
      <w:r w:rsidRPr="00F3695B">
        <w:rPr>
          <w:rFonts w:ascii="Times New Roman" w:hAnsi="Times New Roman" w:cs="Times New Roman"/>
          <w:i/>
          <w:sz w:val="28"/>
          <w:szCs w:val="28"/>
        </w:rPr>
        <w:t xml:space="preserve"> = </w:t>
      </w:r>
      <w:r w:rsidRPr="00F3695B">
        <w:rPr>
          <w:rFonts w:ascii="Times New Roman" w:hAnsi="Times New Roman" w:cs="Times New Roman"/>
          <w:i/>
          <w:sz w:val="28"/>
          <w:szCs w:val="28"/>
          <w:lang w:val="en-US"/>
        </w:rPr>
        <w:t>a</w:t>
      </w:r>
      <w:r w:rsidRPr="00F3695B">
        <w:rPr>
          <w:rFonts w:ascii="Times New Roman" w:hAnsi="Times New Roman" w:cs="Times New Roman"/>
          <w:i/>
          <w:sz w:val="28"/>
          <w:szCs w:val="28"/>
          <w:vertAlign w:val="subscript"/>
        </w:rPr>
        <w:t>1</w:t>
      </w:r>
      <w:r w:rsidRPr="00F3695B">
        <w:rPr>
          <w:rFonts w:ascii="Times New Roman" w:hAnsi="Times New Roman" w:cs="Times New Roman"/>
          <w:i/>
          <w:sz w:val="28"/>
          <w:szCs w:val="28"/>
        </w:rPr>
        <w:t xml:space="preserve">,  </w:t>
      </w:r>
      <m:oMath>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a</m:t>
            </m:r>
          </m:e>
        </m:acc>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a</m:t>
                </m:r>
              </m:e>
            </m:acc>
          </m:e>
          <m:sub>
            <m:r>
              <w:rPr>
                <w:rFonts w:ascii="Cambria Math" w:hAnsi="Cambria Math" w:cs="Times New Roman"/>
                <w:sz w:val="28"/>
                <w:szCs w:val="28"/>
              </w:rPr>
              <m:t>1</m:t>
            </m:r>
          </m:sub>
        </m:sSub>
      </m:oMath>
      <w:r w:rsidRPr="00F3695B">
        <w:rPr>
          <w:rFonts w:ascii="Times New Roman" w:hAnsi="Times New Roman" w:cs="Times New Roman"/>
          <w:sz w:val="28"/>
          <w:szCs w:val="28"/>
          <w:lang w:val="uk-UA"/>
        </w:rPr>
        <w:t xml:space="preserve">. Передбачається, що фронт руйнування збігається з фронтом ударної хвилі. Середовище ущільнюється на постійну величину  </w:t>
      </w:r>
      <m:oMath>
        <m:r>
          <w:rPr>
            <w:rFonts w:ascii="Cambria Math" w:hAnsi="Cambria Math" w:cs="Times New Roman"/>
            <w:sz w:val="28"/>
            <w:szCs w:val="28"/>
          </w:rPr>
          <m:t>ε</m:t>
        </m:r>
        <m:r>
          <w:rPr>
            <w:rFonts w:ascii="Cambria Math" w:hAnsi="Cambria Math" w:cs="Times New Roman"/>
            <w:sz w:val="28"/>
            <w:szCs w:val="28"/>
            <w:lang w:val="uk-UA"/>
          </w:rPr>
          <m:t>=1-</m:t>
        </m:r>
        <m:f>
          <m:fPr>
            <m:type m:val="lin"/>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ρ</m:t>
                </m:r>
              </m:e>
              <m:sub>
                <m:r>
                  <w:rPr>
                    <w:rFonts w:ascii="Cambria Math" w:hAnsi="Cambria Math" w:cs="Times New Roman"/>
                    <w:sz w:val="28"/>
                    <w:szCs w:val="28"/>
                    <w:lang w:val="uk-UA"/>
                  </w:rPr>
                  <m:t>0</m:t>
                </m:r>
              </m:sub>
            </m:sSub>
          </m:num>
          <m:den>
            <m:sSub>
              <m:sSubPr>
                <m:ctrlPr>
                  <w:rPr>
                    <w:rFonts w:ascii="Cambria Math" w:hAnsi="Cambria Math" w:cs="Times New Roman"/>
                    <w:i/>
                    <w:sz w:val="28"/>
                    <w:szCs w:val="28"/>
                  </w:rPr>
                </m:ctrlPr>
              </m:sSubPr>
              <m:e>
                <m:r>
                  <w:rPr>
                    <w:rFonts w:ascii="Cambria Math" w:hAnsi="Cambria Math" w:cs="Times New Roman"/>
                    <w:sz w:val="28"/>
                    <w:szCs w:val="28"/>
                  </w:rPr>
                  <m:t>ρ</m:t>
                </m:r>
              </m:e>
              <m:sub>
                <m:r>
                  <w:rPr>
                    <w:rFonts w:ascii="Cambria Math" w:hAnsi="Cambria Math" w:cs="Times New Roman"/>
                    <w:sz w:val="28"/>
                    <w:szCs w:val="28"/>
                    <w:lang w:val="uk-UA"/>
                  </w:rPr>
                  <m:t>1</m:t>
                </m:r>
              </m:sub>
            </m:sSub>
          </m:den>
        </m:f>
      </m:oMath>
      <w:r w:rsidRPr="00F3695B">
        <w:rPr>
          <w:rFonts w:ascii="Times New Roman" w:hAnsi="Times New Roman" w:cs="Times New Roman"/>
          <w:sz w:val="28"/>
          <w:szCs w:val="28"/>
          <w:lang w:val="uk-UA"/>
        </w:rPr>
        <w:t>.  Руйнується ГП на другому етапі стискаючими навантаженнями, тобто  відбувається її роздавлювання.</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lastRenderedPageBreak/>
        <w:t>Рівняння, що описують динамічне поводження ГП  на другому етапі вибуху циліндричного заряду, мають вигляд (2.13, 2.14, 2.15):</w:t>
      </w:r>
    </w:p>
    <w:p w:rsidR="00F3695B" w:rsidRPr="00F3695B" w:rsidRDefault="00F3695B" w:rsidP="00F3695B">
      <w:pPr>
        <w:spacing w:after="0" w:line="360" w:lineRule="auto"/>
        <w:ind w:firstLine="567"/>
        <w:rPr>
          <w:rFonts w:ascii="Times New Roman" w:hAnsi="Times New Roman" w:cs="Times New Roman"/>
          <w:sz w:val="28"/>
          <w:szCs w:val="28"/>
          <w:lang w:val="uk-UA"/>
        </w:rPr>
      </w:pPr>
    </w:p>
    <w:p w:rsidR="00F3695B" w:rsidRPr="00F3695B" w:rsidRDefault="00F3695B" w:rsidP="00F3695B">
      <w:pPr>
        <w:spacing w:after="0" w:line="360" w:lineRule="auto"/>
        <w:ind w:firstLine="567"/>
        <w:jc w:val="right"/>
        <w:rPr>
          <w:rFonts w:ascii="Times New Roman" w:hAnsi="Times New Roman" w:cs="Times New Roman"/>
          <w:sz w:val="28"/>
          <w:szCs w:val="28"/>
          <w:lang w:val="uk-UA"/>
        </w:rPr>
      </w:pPr>
      <m:oMath>
        <m:r>
          <w:rPr>
            <w:rFonts w:ascii="Cambria Math" w:hAnsi="Cambria Math" w:cs="Times New Roman"/>
            <w:sz w:val="32"/>
            <w:szCs w:val="32"/>
            <w:lang w:val="uk-UA"/>
          </w:rPr>
          <m:t xml:space="preserve">                     </m:t>
        </m:r>
        <m:r>
          <w:rPr>
            <w:rFonts w:ascii="Cambria Math" w:hAnsi="Cambria Math" w:cs="Times New Roman"/>
            <w:sz w:val="32"/>
            <w:szCs w:val="32"/>
          </w:rPr>
          <m:t>ρ</m:t>
        </m:r>
        <m:d>
          <m:dPr>
            <m:ctrlPr>
              <w:rPr>
                <w:rFonts w:ascii="Cambria Math" w:hAnsi="Cambria Math" w:cs="Times New Roman"/>
                <w:i/>
                <w:sz w:val="32"/>
                <w:szCs w:val="32"/>
              </w:rPr>
            </m:ctrlPr>
          </m:dPr>
          <m:e>
            <m:f>
              <m:fPr>
                <m:ctrlPr>
                  <w:rPr>
                    <w:rFonts w:ascii="Cambria Math" w:hAnsi="Cambria Math" w:cs="Times New Roman"/>
                    <w:i/>
                    <w:sz w:val="32"/>
                    <w:szCs w:val="32"/>
                  </w:rPr>
                </m:ctrlPr>
              </m:fPr>
              <m:num>
                <m:r>
                  <w:rPr>
                    <w:rFonts w:ascii="Cambria Math" w:hAnsi="Cambria Math" w:cs="Times New Roman"/>
                    <w:sz w:val="32"/>
                    <w:szCs w:val="32"/>
                  </w:rPr>
                  <m:t>∂</m:t>
                </m:r>
                <m:r>
                  <w:rPr>
                    <w:rFonts w:ascii="Cambria Math" w:hAnsi="Cambria Math" w:cs="Times New Roman"/>
                    <w:sz w:val="32"/>
                    <w:szCs w:val="32"/>
                    <w:lang w:val="en-US"/>
                  </w:rPr>
                  <m:t>v</m:t>
                </m:r>
              </m:num>
              <m:den>
                <m:r>
                  <w:rPr>
                    <w:rFonts w:ascii="Cambria Math" w:hAnsi="Cambria Math" w:cs="Times New Roman"/>
                    <w:sz w:val="32"/>
                    <w:szCs w:val="32"/>
                  </w:rPr>
                  <m:t>∂t</m:t>
                </m:r>
              </m:den>
            </m:f>
            <m:r>
              <w:rPr>
                <w:rFonts w:ascii="Cambria Math" w:hAnsi="Cambria Math" w:cs="Times New Roman"/>
                <w:sz w:val="32"/>
                <w:szCs w:val="32"/>
                <w:lang w:val="uk-UA"/>
              </w:rPr>
              <m:t>+</m:t>
            </m:r>
            <m:r>
              <w:rPr>
                <w:rFonts w:ascii="Cambria Math" w:hAnsi="Cambria Math" w:cs="Times New Roman"/>
                <w:sz w:val="32"/>
                <w:szCs w:val="32"/>
              </w:rPr>
              <m:t>v</m:t>
            </m:r>
            <m:f>
              <m:fPr>
                <m:ctrlPr>
                  <w:rPr>
                    <w:rFonts w:ascii="Cambria Math" w:hAnsi="Cambria Math" w:cs="Times New Roman"/>
                    <w:i/>
                    <w:sz w:val="32"/>
                    <w:szCs w:val="32"/>
                  </w:rPr>
                </m:ctrlPr>
              </m:fPr>
              <m:num>
                <m:r>
                  <w:rPr>
                    <w:rFonts w:ascii="Cambria Math" w:hAnsi="Cambria Math" w:cs="Times New Roman"/>
                    <w:sz w:val="32"/>
                    <w:szCs w:val="32"/>
                  </w:rPr>
                  <m:t>∂v</m:t>
                </m:r>
              </m:num>
              <m:den>
                <m:r>
                  <w:rPr>
                    <w:rFonts w:ascii="Cambria Math" w:hAnsi="Cambria Math" w:cs="Times New Roman"/>
                    <w:sz w:val="32"/>
                    <w:szCs w:val="32"/>
                  </w:rPr>
                  <m:t>∂r</m:t>
                </m:r>
              </m:den>
            </m:f>
          </m:e>
        </m:d>
        <m:r>
          <w:rPr>
            <w:rFonts w:ascii="Cambria Math" w:hAnsi="Cambria Math" w:cs="Times New Roman"/>
            <w:sz w:val="32"/>
            <w:szCs w:val="32"/>
            <w:lang w:val="uk-UA"/>
          </w:rPr>
          <m:t>=</m:t>
        </m:r>
        <m:f>
          <m:fPr>
            <m:ctrlPr>
              <w:rPr>
                <w:rFonts w:ascii="Cambria Math" w:hAnsi="Cambria Math" w:cs="Times New Roman"/>
                <w:i/>
                <w:sz w:val="32"/>
                <w:szCs w:val="32"/>
              </w:rPr>
            </m:ctrlPr>
          </m:fPr>
          <m:num>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σ</m:t>
                </m:r>
              </m:e>
              <m:sub>
                <m:r>
                  <w:rPr>
                    <w:rFonts w:ascii="Cambria Math" w:hAnsi="Cambria Math" w:cs="Times New Roman"/>
                    <w:sz w:val="32"/>
                    <w:szCs w:val="32"/>
                  </w:rPr>
                  <m:t>r</m:t>
                </m:r>
              </m:sub>
            </m:sSub>
          </m:num>
          <m:den>
            <m:r>
              <w:rPr>
                <w:rFonts w:ascii="Cambria Math" w:hAnsi="Cambria Math" w:cs="Times New Roman"/>
                <w:sz w:val="32"/>
                <w:szCs w:val="32"/>
              </w:rPr>
              <m:t>∂r</m:t>
            </m:r>
          </m:den>
        </m:f>
        <m:r>
          <w:rPr>
            <w:rFonts w:ascii="Cambria Math" w:hAnsi="Cambria Math" w:cs="Times New Roman"/>
            <w:sz w:val="32"/>
            <w:szCs w:val="32"/>
            <w:lang w:val="uk-UA"/>
          </w:rPr>
          <m:t>+</m:t>
        </m:r>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σ</m:t>
                </m:r>
              </m:e>
              <m:sub>
                <m:r>
                  <w:rPr>
                    <w:rFonts w:ascii="Cambria Math" w:hAnsi="Cambria Math" w:cs="Times New Roman"/>
                    <w:sz w:val="32"/>
                    <w:szCs w:val="32"/>
                  </w:rPr>
                  <m:t>r</m:t>
                </m:r>
              </m:sub>
            </m:sSub>
            <m:r>
              <w:rPr>
                <w:rFonts w:ascii="Cambria Math" w:hAnsi="Cambria Math" w:cs="Times New Roman"/>
                <w:sz w:val="32"/>
                <w:szCs w:val="32"/>
                <w:lang w:val="uk-UA"/>
              </w:rPr>
              <m:t>-</m:t>
            </m:r>
            <m:sSub>
              <m:sSubPr>
                <m:ctrlPr>
                  <w:rPr>
                    <w:rFonts w:ascii="Cambria Math" w:hAnsi="Cambria Math" w:cs="Times New Roman"/>
                    <w:i/>
                    <w:sz w:val="32"/>
                    <w:szCs w:val="32"/>
                  </w:rPr>
                </m:ctrlPr>
              </m:sSubPr>
              <m:e>
                <m:r>
                  <w:rPr>
                    <w:rFonts w:ascii="Cambria Math" w:hAnsi="Cambria Math" w:cs="Times New Roman"/>
                    <w:sz w:val="32"/>
                    <w:szCs w:val="32"/>
                  </w:rPr>
                  <m:t>σ</m:t>
                </m:r>
              </m:e>
              <m:sub>
                <m:r>
                  <w:rPr>
                    <w:rFonts w:ascii="Cambria Math" w:hAnsi="Cambria Math" w:cs="Times New Roman"/>
                    <w:sz w:val="32"/>
                    <w:szCs w:val="32"/>
                  </w:rPr>
                  <m:t>φ</m:t>
                </m:r>
              </m:sub>
            </m:sSub>
          </m:num>
          <m:den>
            <m:r>
              <w:rPr>
                <w:rFonts w:ascii="Cambria Math" w:hAnsi="Cambria Math" w:cs="Times New Roman"/>
                <w:sz w:val="32"/>
                <w:szCs w:val="32"/>
                <w:lang w:val="uk-UA"/>
              </w:rPr>
              <m:t xml:space="preserve"> </m:t>
            </m:r>
            <m:r>
              <w:rPr>
                <w:rFonts w:ascii="Cambria Math" w:hAnsi="Cambria Math" w:cs="Times New Roman"/>
                <w:sz w:val="32"/>
                <w:szCs w:val="32"/>
              </w:rPr>
              <m:t>r</m:t>
            </m:r>
          </m:den>
        </m:f>
        <m:r>
          <w:rPr>
            <w:rFonts w:ascii="Cambria Math" w:hAnsi="Cambria Math" w:cs="Times New Roman"/>
            <w:sz w:val="32"/>
            <w:szCs w:val="32"/>
            <w:lang w:val="uk-UA"/>
          </w:rPr>
          <m:t>;</m:t>
        </m:r>
      </m:oMath>
      <w:r w:rsidR="00E50F6C">
        <w:rPr>
          <w:rFonts w:ascii="Times New Roman" w:hAnsi="Times New Roman" w:cs="Times New Roman"/>
          <w:sz w:val="28"/>
          <w:szCs w:val="28"/>
          <w:lang w:val="uk-UA"/>
        </w:rPr>
        <w:tab/>
      </w:r>
      <w:r w:rsidR="00E50F6C">
        <w:rPr>
          <w:rFonts w:ascii="Times New Roman" w:hAnsi="Times New Roman" w:cs="Times New Roman"/>
          <w:sz w:val="28"/>
          <w:szCs w:val="28"/>
          <w:lang w:val="uk-UA"/>
        </w:rPr>
        <w:tab/>
      </w:r>
      <w:r w:rsidRPr="00F3695B">
        <w:rPr>
          <w:rFonts w:ascii="Times New Roman" w:hAnsi="Times New Roman" w:cs="Times New Roman"/>
          <w:sz w:val="28"/>
          <w:szCs w:val="28"/>
          <w:lang w:val="uk-UA"/>
        </w:rPr>
        <w:tab/>
        <w:t>(2.13)</w:t>
      </w:r>
    </w:p>
    <w:p w:rsidR="00F3695B" w:rsidRPr="00F3695B" w:rsidRDefault="00F3695B" w:rsidP="00F3695B">
      <w:pPr>
        <w:spacing w:after="0" w:line="360" w:lineRule="auto"/>
        <w:ind w:firstLine="567"/>
        <w:rPr>
          <w:rFonts w:ascii="Times New Roman" w:hAnsi="Times New Roman" w:cs="Times New Roman"/>
          <w:sz w:val="28"/>
          <w:szCs w:val="28"/>
          <w:lang w:val="uk-UA"/>
        </w:rPr>
      </w:pPr>
    </w:p>
    <w:p w:rsidR="00F3695B" w:rsidRPr="00F3695B" w:rsidRDefault="00DB2006" w:rsidP="00F3695B">
      <w:pPr>
        <w:spacing w:after="0" w:line="360" w:lineRule="auto"/>
        <w:ind w:firstLine="567"/>
        <w:jc w:val="right"/>
        <w:rPr>
          <w:rFonts w:ascii="Times New Roman" w:hAnsi="Times New Roman" w:cs="Times New Roman"/>
          <w:sz w:val="28"/>
          <w:szCs w:val="28"/>
          <w:lang w:val="uk-UA"/>
        </w:rPr>
      </w:pPr>
      <m:oMath>
        <m:f>
          <m:fPr>
            <m:ctrlPr>
              <w:rPr>
                <w:rFonts w:ascii="Cambria Math" w:hAnsi="Cambria Math" w:cs="Times New Roman"/>
                <w:i/>
                <w:sz w:val="32"/>
                <w:szCs w:val="32"/>
                <w:lang w:val="en-US"/>
              </w:rPr>
            </m:ctrlPr>
          </m:fPr>
          <m:num>
            <m:r>
              <w:rPr>
                <w:rFonts w:ascii="Cambria Math" w:hAnsi="Cambria Math" w:cs="Times New Roman"/>
                <w:sz w:val="32"/>
                <w:szCs w:val="32"/>
                <w:lang w:val="en-US"/>
              </w:rPr>
              <m:t>∂ρ</m:t>
            </m:r>
          </m:num>
          <m:den>
            <m:r>
              <w:rPr>
                <w:rFonts w:ascii="Cambria Math" w:hAnsi="Cambria Math" w:cs="Times New Roman"/>
                <w:sz w:val="32"/>
                <w:szCs w:val="32"/>
                <w:lang w:val="en-US"/>
              </w:rPr>
              <m:t>∂t</m:t>
            </m:r>
          </m:den>
        </m:f>
        <m:r>
          <w:rPr>
            <w:rFonts w:ascii="Cambria Math" w:hAnsi="Cambria Math" w:cs="Times New Roman"/>
            <w:sz w:val="32"/>
            <w:szCs w:val="32"/>
            <w:lang w:val="uk-UA"/>
          </w:rPr>
          <m:t xml:space="preserve">+ </m:t>
        </m:r>
        <m:r>
          <w:rPr>
            <w:rFonts w:ascii="Cambria Math" w:hAnsi="Cambria Math" w:cs="Times New Roman"/>
            <w:sz w:val="32"/>
            <w:szCs w:val="32"/>
            <w:lang w:val="en-US"/>
          </w:rPr>
          <m:t>v</m:t>
        </m:r>
        <m:f>
          <m:fPr>
            <m:ctrlPr>
              <w:rPr>
                <w:rFonts w:ascii="Cambria Math" w:hAnsi="Cambria Math" w:cs="Times New Roman"/>
                <w:i/>
                <w:sz w:val="32"/>
                <w:szCs w:val="32"/>
                <w:lang w:val="en-US"/>
              </w:rPr>
            </m:ctrlPr>
          </m:fPr>
          <m:num>
            <m:r>
              <w:rPr>
                <w:rFonts w:ascii="Cambria Math" w:hAnsi="Cambria Math" w:cs="Times New Roman"/>
                <w:sz w:val="32"/>
                <w:szCs w:val="32"/>
                <w:lang w:val="en-US"/>
              </w:rPr>
              <m:t>∂ρ</m:t>
            </m:r>
          </m:num>
          <m:den>
            <m:r>
              <w:rPr>
                <w:rFonts w:ascii="Cambria Math" w:hAnsi="Cambria Math" w:cs="Times New Roman"/>
                <w:sz w:val="32"/>
                <w:szCs w:val="32"/>
                <w:lang w:val="en-US"/>
              </w:rPr>
              <m:t>∂r</m:t>
            </m:r>
          </m:den>
        </m:f>
        <m:r>
          <w:rPr>
            <w:rFonts w:ascii="Cambria Math" w:hAnsi="Cambria Math" w:cs="Times New Roman"/>
            <w:sz w:val="32"/>
            <w:szCs w:val="32"/>
            <w:lang w:val="uk-UA"/>
          </w:rPr>
          <m:t>+</m:t>
        </m:r>
        <m:r>
          <w:rPr>
            <w:rFonts w:ascii="Cambria Math" w:hAnsi="Cambria Math" w:cs="Times New Roman"/>
            <w:sz w:val="32"/>
            <w:szCs w:val="32"/>
            <w:lang w:val="en-US"/>
          </w:rPr>
          <m:t>ρ</m:t>
        </m:r>
        <m:d>
          <m:dPr>
            <m:ctrlPr>
              <w:rPr>
                <w:rFonts w:ascii="Cambria Math" w:hAnsi="Cambria Math" w:cs="Times New Roman"/>
                <w:i/>
                <w:sz w:val="32"/>
                <w:szCs w:val="32"/>
                <w:lang w:val="en-US"/>
              </w:rPr>
            </m:ctrlPr>
          </m:dPr>
          <m:e>
            <m:f>
              <m:fPr>
                <m:ctrlPr>
                  <w:rPr>
                    <w:rFonts w:ascii="Cambria Math" w:hAnsi="Cambria Math" w:cs="Times New Roman"/>
                    <w:i/>
                    <w:sz w:val="32"/>
                    <w:szCs w:val="32"/>
                    <w:lang w:val="en-US"/>
                  </w:rPr>
                </m:ctrlPr>
              </m:fPr>
              <m:num>
                <m:r>
                  <w:rPr>
                    <w:rFonts w:ascii="Cambria Math" w:hAnsi="Cambria Math" w:cs="Times New Roman"/>
                    <w:sz w:val="32"/>
                    <w:szCs w:val="32"/>
                    <w:lang w:val="en-US"/>
                  </w:rPr>
                  <m:t>∂v</m:t>
                </m:r>
              </m:num>
              <m:den>
                <m:r>
                  <w:rPr>
                    <w:rFonts w:ascii="Cambria Math" w:hAnsi="Cambria Math" w:cs="Times New Roman"/>
                    <w:sz w:val="32"/>
                    <w:szCs w:val="32"/>
                    <w:lang w:val="en-US"/>
                  </w:rPr>
                  <m:t>∂r</m:t>
                </m:r>
              </m:den>
            </m:f>
            <m:r>
              <w:rPr>
                <w:rFonts w:ascii="Cambria Math" w:hAnsi="Cambria Math" w:cs="Times New Roman"/>
                <w:sz w:val="32"/>
                <w:szCs w:val="32"/>
                <w:lang w:val="uk-UA"/>
              </w:rPr>
              <m:t>+</m:t>
            </m:r>
            <m:f>
              <m:fPr>
                <m:ctrlPr>
                  <w:rPr>
                    <w:rFonts w:ascii="Cambria Math" w:hAnsi="Cambria Math" w:cs="Times New Roman"/>
                    <w:i/>
                    <w:sz w:val="32"/>
                    <w:szCs w:val="32"/>
                    <w:lang w:val="en-US"/>
                  </w:rPr>
                </m:ctrlPr>
              </m:fPr>
              <m:num>
                <m:r>
                  <w:rPr>
                    <w:rFonts w:ascii="Cambria Math" w:hAnsi="Cambria Math" w:cs="Times New Roman"/>
                    <w:sz w:val="32"/>
                    <w:szCs w:val="32"/>
                    <w:lang w:val="en-US"/>
                  </w:rPr>
                  <m:t>v</m:t>
                </m:r>
              </m:num>
              <m:den>
                <m:r>
                  <w:rPr>
                    <w:rFonts w:ascii="Cambria Math" w:hAnsi="Cambria Math" w:cs="Times New Roman"/>
                    <w:sz w:val="32"/>
                    <w:szCs w:val="32"/>
                    <w:lang w:val="en-US"/>
                  </w:rPr>
                  <m:t>r</m:t>
                </m:r>
              </m:den>
            </m:f>
          </m:e>
        </m:d>
        <m:r>
          <w:rPr>
            <w:rFonts w:ascii="Cambria Math" w:hAnsi="Cambria Math" w:cs="Times New Roman"/>
            <w:sz w:val="32"/>
            <w:szCs w:val="32"/>
            <w:lang w:val="uk-UA"/>
          </w:rPr>
          <m:t xml:space="preserve">=0;   </m:t>
        </m:r>
      </m:oMath>
      <w:r w:rsidR="00F3695B" w:rsidRPr="00F3695B">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ab/>
        <w:t>(2.14)</w:t>
      </w:r>
    </w:p>
    <w:p w:rsidR="00F3695B" w:rsidRPr="00F3695B" w:rsidRDefault="00F3695B" w:rsidP="00F3695B">
      <w:pPr>
        <w:spacing w:after="0" w:line="360" w:lineRule="auto"/>
        <w:ind w:firstLine="567"/>
        <w:jc w:val="right"/>
        <w:rPr>
          <w:rFonts w:ascii="Times New Roman" w:hAnsi="Times New Roman" w:cs="Times New Roman"/>
          <w:sz w:val="28"/>
          <w:szCs w:val="28"/>
          <w:lang w:val="uk-UA"/>
        </w:rPr>
      </w:pPr>
    </w:p>
    <w:p w:rsidR="00F3695B" w:rsidRPr="00F3695B" w:rsidRDefault="00DB2006" w:rsidP="00F3695B">
      <w:pPr>
        <w:spacing w:after="0" w:line="360" w:lineRule="auto"/>
        <w:ind w:firstLine="567"/>
        <w:jc w:val="right"/>
        <w:rPr>
          <w:rFonts w:ascii="Times New Roman" w:hAnsi="Times New Roman" w:cs="Times New Roman"/>
          <w:sz w:val="28"/>
          <w:szCs w:val="28"/>
          <w:lang w:val="uk-UA"/>
        </w:rPr>
      </w:pPr>
      <m:oMath>
        <m:f>
          <m:fPr>
            <m:ctrlPr>
              <w:rPr>
                <w:rFonts w:ascii="Cambria Math" w:hAnsi="Cambria Math" w:cs="Times New Roman"/>
                <w:i/>
                <w:sz w:val="32"/>
                <w:szCs w:val="32"/>
                <w:lang w:val="en-US"/>
              </w:rPr>
            </m:ctrlPr>
          </m:fPr>
          <m:num>
            <m:r>
              <w:rPr>
                <w:rFonts w:ascii="Cambria Math" w:hAnsi="Cambria Math" w:cs="Times New Roman"/>
                <w:sz w:val="32"/>
                <w:szCs w:val="32"/>
                <w:lang w:val="en-US"/>
              </w:rPr>
              <m:t>∂v</m:t>
            </m:r>
          </m:num>
          <m:den>
            <m:r>
              <w:rPr>
                <w:rFonts w:ascii="Cambria Math" w:hAnsi="Cambria Math" w:cs="Times New Roman"/>
                <w:sz w:val="32"/>
                <w:szCs w:val="32"/>
                <w:lang w:val="en-US"/>
              </w:rPr>
              <m:t>∂r</m:t>
            </m:r>
          </m:den>
        </m:f>
        <m:r>
          <w:rPr>
            <w:rFonts w:ascii="Cambria Math" w:hAnsi="Cambria Math" w:cs="Times New Roman"/>
            <w:sz w:val="32"/>
            <w:szCs w:val="32"/>
            <w:lang w:val="uk-UA"/>
          </w:rPr>
          <m:t>+</m:t>
        </m:r>
        <m:f>
          <m:fPr>
            <m:ctrlPr>
              <w:rPr>
                <w:rFonts w:ascii="Cambria Math" w:hAnsi="Cambria Math" w:cs="Times New Roman"/>
                <w:i/>
                <w:sz w:val="32"/>
                <w:szCs w:val="32"/>
                <w:lang w:val="en-US"/>
              </w:rPr>
            </m:ctrlPr>
          </m:fPr>
          <m:num>
            <m:r>
              <w:rPr>
                <w:rFonts w:ascii="Cambria Math" w:hAnsi="Cambria Math" w:cs="Times New Roman"/>
                <w:sz w:val="32"/>
                <w:szCs w:val="32"/>
                <w:lang w:val="en-US"/>
              </w:rPr>
              <m:t>v</m:t>
            </m:r>
          </m:num>
          <m:den>
            <m:r>
              <w:rPr>
                <w:rFonts w:ascii="Cambria Math" w:hAnsi="Cambria Math" w:cs="Times New Roman"/>
                <w:sz w:val="32"/>
                <w:szCs w:val="32"/>
                <w:lang w:val="en-US"/>
              </w:rPr>
              <m:t>r</m:t>
            </m:r>
          </m:den>
        </m:f>
        <m:r>
          <w:rPr>
            <w:rFonts w:ascii="Cambria Math" w:hAnsi="Cambria Math" w:cs="Times New Roman"/>
            <w:sz w:val="32"/>
            <w:szCs w:val="32"/>
            <w:lang w:val="uk-UA"/>
          </w:rPr>
          <m:t>=</m:t>
        </m:r>
        <m:r>
          <w:rPr>
            <w:rFonts w:ascii="Cambria Math" w:hAnsi="Cambria Math" w:cs="Times New Roman"/>
            <w:sz w:val="32"/>
            <w:szCs w:val="32"/>
            <w:lang w:val="en-US"/>
          </w:rPr>
          <m:t>δ</m:t>
        </m:r>
        <m:d>
          <m:dPr>
            <m:ctrlPr>
              <w:rPr>
                <w:rFonts w:ascii="Cambria Math" w:hAnsi="Cambria Math" w:cs="Times New Roman"/>
                <w:i/>
                <w:sz w:val="32"/>
                <w:szCs w:val="32"/>
                <w:lang w:val="en-US"/>
              </w:rPr>
            </m:ctrlPr>
          </m:dPr>
          <m:e>
            <m:sSub>
              <m:sSubPr>
                <m:ctrlPr>
                  <w:rPr>
                    <w:rFonts w:ascii="Cambria Math" w:hAnsi="Cambria Math" w:cs="Times New Roman"/>
                    <w:i/>
                    <w:sz w:val="32"/>
                    <w:szCs w:val="32"/>
                    <w:lang w:val="en-US"/>
                  </w:rPr>
                </m:ctrlPr>
              </m:sSubPr>
              <m:e>
                <m:r>
                  <w:rPr>
                    <w:rFonts w:ascii="Cambria Math" w:hAnsi="Cambria Math" w:cs="Times New Roman"/>
                    <w:sz w:val="32"/>
                    <w:szCs w:val="32"/>
                    <w:lang w:val="en-US"/>
                  </w:rPr>
                  <m:t>ρ</m:t>
                </m:r>
              </m:e>
              <m:sub>
                <m:r>
                  <w:rPr>
                    <w:rFonts w:ascii="Cambria Math" w:hAnsi="Cambria Math" w:cs="Times New Roman"/>
                    <w:sz w:val="32"/>
                    <w:szCs w:val="32"/>
                    <w:lang w:val="en-US"/>
                  </w:rPr>
                  <m:t>m</m:t>
                </m:r>
              </m:sub>
            </m:sSub>
          </m:e>
        </m:d>
        <m:d>
          <m:dPr>
            <m:begChr m:val="|"/>
            <m:endChr m:val="|"/>
            <m:ctrlPr>
              <w:rPr>
                <w:rFonts w:ascii="Cambria Math" w:hAnsi="Cambria Math" w:cs="Times New Roman"/>
                <w:i/>
                <w:sz w:val="32"/>
                <w:szCs w:val="32"/>
                <w:lang w:val="en-US"/>
              </w:rPr>
            </m:ctrlPr>
          </m:dPr>
          <m:e>
            <m:f>
              <m:fPr>
                <m:ctrlPr>
                  <w:rPr>
                    <w:rFonts w:ascii="Cambria Math" w:hAnsi="Cambria Math" w:cs="Times New Roman"/>
                    <w:i/>
                    <w:sz w:val="32"/>
                    <w:szCs w:val="32"/>
                    <w:lang w:val="en-US"/>
                  </w:rPr>
                </m:ctrlPr>
              </m:fPr>
              <m:num>
                <m:r>
                  <w:rPr>
                    <w:rFonts w:ascii="Cambria Math" w:hAnsi="Cambria Math" w:cs="Times New Roman"/>
                    <w:sz w:val="32"/>
                    <w:szCs w:val="32"/>
                    <w:lang w:val="en-US"/>
                  </w:rPr>
                  <m:t>∂v</m:t>
                </m:r>
              </m:num>
              <m:den>
                <m:r>
                  <w:rPr>
                    <w:rFonts w:ascii="Cambria Math" w:hAnsi="Cambria Math" w:cs="Times New Roman"/>
                    <w:sz w:val="32"/>
                    <w:szCs w:val="32"/>
                    <w:lang w:val="en-US"/>
                  </w:rPr>
                  <m:t>∂r</m:t>
                </m:r>
              </m:den>
            </m:f>
            <m:r>
              <w:rPr>
                <w:rFonts w:ascii="Cambria Math" w:hAnsi="Cambria Math" w:cs="Times New Roman"/>
                <w:sz w:val="32"/>
                <w:szCs w:val="32"/>
                <w:lang w:val="uk-UA"/>
              </w:rPr>
              <m:t>-</m:t>
            </m:r>
            <m:f>
              <m:fPr>
                <m:ctrlPr>
                  <w:rPr>
                    <w:rFonts w:ascii="Cambria Math" w:hAnsi="Cambria Math" w:cs="Times New Roman"/>
                    <w:i/>
                    <w:sz w:val="32"/>
                    <w:szCs w:val="32"/>
                    <w:lang w:val="en-US"/>
                  </w:rPr>
                </m:ctrlPr>
              </m:fPr>
              <m:num>
                <m:r>
                  <w:rPr>
                    <w:rFonts w:ascii="Cambria Math" w:hAnsi="Cambria Math" w:cs="Times New Roman"/>
                    <w:sz w:val="32"/>
                    <w:szCs w:val="32"/>
                    <w:lang w:val="en-US"/>
                  </w:rPr>
                  <m:t>v</m:t>
                </m:r>
              </m:num>
              <m:den>
                <m:r>
                  <w:rPr>
                    <w:rFonts w:ascii="Cambria Math" w:hAnsi="Cambria Math" w:cs="Times New Roman"/>
                    <w:sz w:val="32"/>
                    <w:szCs w:val="32"/>
                    <w:lang w:val="en-US"/>
                  </w:rPr>
                  <m:t>r</m:t>
                </m:r>
              </m:den>
            </m:f>
          </m:e>
        </m:d>
        <m:r>
          <w:rPr>
            <w:rFonts w:ascii="Cambria Math" w:hAnsi="Cambria Math" w:cs="Times New Roman"/>
            <w:sz w:val="32"/>
            <w:szCs w:val="32"/>
            <w:lang w:val="uk-UA"/>
          </w:rPr>
          <m:t>,</m:t>
        </m:r>
      </m:oMath>
      <w:r w:rsidR="00F3695B" w:rsidRPr="00F3695B">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ab/>
        <w:t>(2.15)</w:t>
      </w:r>
    </w:p>
    <w:p w:rsidR="00F3695B" w:rsidRPr="00F3695B" w:rsidRDefault="00F3695B" w:rsidP="00F3695B">
      <w:pPr>
        <w:spacing w:after="0" w:line="360" w:lineRule="auto"/>
        <w:ind w:firstLine="567"/>
        <w:rPr>
          <w:rFonts w:ascii="Times New Roman" w:hAnsi="Times New Roman" w:cs="Times New Roman"/>
          <w:sz w:val="28"/>
          <w:szCs w:val="28"/>
          <w:lang w:val="uk-UA"/>
        </w:rPr>
      </w:pP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де </w:t>
      </w: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r</m:t>
            </m:r>
          </m:sub>
        </m:sSub>
        <m:r>
          <w:rPr>
            <w:rFonts w:ascii="Cambria Math" w:hAnsi="Cambria Math" w:cs="Times New Roman"/>
            <w:sz w:val="28"/>
            <w:szCs w:val="28"/>
            <w:lang w:val="uk-UA"/>
          </w:rPr>
          <m:t xml:space="preserve"> і </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φ</m:t>
            </m:r>
          </m:sub>
        </m:sSub>
      </m:oMath>
      <w:r w:rsidRPr="00F3695B">
        <w:rPr>
          <w:rFonts w:ascii="Times New Roman" w:hAnsi="Times New Roman" w:cs="Times New Roman"/>
          <w:sz w:val="28"/>
          <w:szCs w:val="28"/>
          <w:lang w:val="uk-UA"/>
        </w:rPr>
        <w:t xml:space="preserve"> - відповідно радіальні і тангенціальні нормальні навантаження; </w:t>
      </w:r>
    </w:p>
    <w:p w:rsidR="00F3695B" w:rsidRPr="00F3695B" w:rsidRDefault="00F3695B" w:rsidP="00F3695B">
      <w:pPr>
        <w:spacing w:after="0" w:line="360" w:lineRule="auto"/>
        <w:ind w:firstLine="910"/>
        <w:jc w:val="both"/>
        <w:rPr>
          <w:rFonts w:ascii="Times New Roman" w:hAnsi="Times New Roman" w:cs="Times New Roman"/>
          <w:sz w:val="28"/>
          <w:szCs w:val="28"/>
          <w:lang w:val="uk-UA"/>
        </w:rPr>
      </w:pPr>
      <m:oMath>
        <m:r>
          <w:rPr>
            <w:rFonts w:ascii="Cambria Math" w:hAnsi="Cambria Math" w:cs="Times New Roman"/>
            <w:sz w:val="28"/>
            <w:szCs w:val="28"/>
            <w:lang w:val="en-US"/>
          </w:rPr>
          <m:t>δ</m:t>
        </m:r>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ρ</m:t>
                </m:r>
              </m:e>
              <m:sub>
                <m:r>
                  <w:rPr>
                    <w:rFonts w:ascii="Cambria Math" w:hAnsi="Cambria Math" w:cs="Times New Roman"/>
                    <w:sz w:val="28"/>
                    <w:szCs w:val="28"/>
                    <w:lang w:val="en-US"/>
                  </w:rPr>
                  <m:t>m</m:t>
                </m:r>
              </m:sub>
            </m:sSub>
          </m:e>
        </m:d>
      </m:oMath>
      <w:r w:rsidRPr="00F3695B">
        <w:rPr>
          <w:rFonts w:ascii="Times New Roman" w:hAnsi="Times New Roman" w:cs="Times New Roman"/>
          <w:sz w:val="28"/>
          <w:szCs w:val="28"/>
          <w:lang w:val="uk-UA"/>
        </w:rPr>
        <w:t xml:space="preserve"> - швидкість дилатансії.</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Рівняння руху (2.13) з урахуванням умови Кулона має вигляд:</w:t>
      </w:r>
    </w:p>
    <w:p w:rsidR="00F3695B" w:rsidRPr="00F3695B" w:rsidRDefault="00F3695B" w:rsidP="00F3695B">
      <w:pPr>
        <w:spacing w:after="0" w:line="360" w:lineRule="auto"/>
        <w:ind w:firstLine="567"/>
        <w:rPr>
          <w:rFonts w:ascii="Times New Roman" w:hAnsi="Times New Roman" w:cs="Times New Roman"/>
          <w:sz w:val="28"/>
          <w:szCs w:val="28"/>
          <w:lang w:val="uk-UA"/>
        </w:rPr>
      </w:pPr>
    </w:p>
    <w:p w:rsidR="00F3695B" w:rsidRPr="00F3695B" w:rsidRDefault="00DB2006" w:rsidP="00F3695B">
      <w:pPr>
        <w:spacing w:after="0" w:line="360" w:lineRule="auto"/>
        <w:ind w:firstLine="567"/>
        <w:jc w:val="right"/>
        <w:rPr>
          <w:rFonts w:ascii="Times New Roman" w:hAnsi="Times New Roman" w:cs="Times New Roman"/>
          <w:sz w:val="28"/>
          <w:szCs w:val="28"/>
          <w:lang w:val="uk-UA"/>
        </w:rPr>
      </w:pPr>
      <m:oMath>
        <m:sSub>
          <m:sSubPr>
            <m:ctrlPr>
              <w:rPr>
                <w:rFonts w:ascii="Cambria Math" w:hAnsi="Cambria Math" w:cs="Times New Roman"/>
                <w:i/>
                <w:sz w:val="32"/>
                <w:szCs w:val="32"/>
              </w:rPr>
            </m:ctrlPr>
          </m:sSubPr>
          <m:e>
            <m:r>
              <w:rPr>
                <w:rFonts w:ascii="Cambria Math" w:hAnsi="Cambria Math" w:cs="Times New Roman"/>
                <w:sz w:val="32"/>
                <w:szCs w:val="32"/>
              </w:rPr>
              <m:t>ρ</m:t>
            </m:r>
          </m:e>
          <m:sub>
            <m:r>
              <w:rPr>
                <w:rFonts w:ascii="Cambria Math" w:hAnsi="Cambria Math" w:cs="Times New Roman"/>
                <w:sz w:val="32"/>
                <w:szCs w:val="32"/>
                <w:lang w:val="uk-UA"/>
              </w:rPr>
              <m:t>0</m:t>
            </m:r>
          </m:sub>
        </m:sSub>
        <m:d>
          <m:dPr>
            <m:ctrlPr>
              <w:rPr>
                <w:rFonts w:ascii="Cambria Math" w:hAnsi="Cambria Math" w:cs="Times New Roman"/>
                <w:i/>
                <w:sz w:val="32"/>
                <w:szCs w:val="32"/>
              </w:rPr>
            </m:ctrlPr>
          </m:dPr>
          <m:e>
            <m:f>
              <m:fPr>
                <m:ctrlPr>
                  <w:rPr>
                    <w:rFonts w:ascii="Cambria Math" w:hAnsi="Cambria Math" w:cs="Times New Roman"/>
                    <w:i/>
                    <w:sz w:val="32"/>
                    <w:szCs w:val="32"/>
                  </w:rPr>
                </m:ctrlPr>
              </m:fPr>
              <m:num>
                <m:acc>
                  <m:accPr>
                    <m:chr m:val="̇"/>
                    <m:ctrlPr>
                      <w:rPr>
                        <w:rFonts w:ascii="Cambria Math" w:hAnsi="Cambria Math" w:cs="Times New Roman"/>
                        <w:i/>
                        <w:sz w:val="32"/>
                        <w:szCs w:val="32"/>
                      </w:rPr>
                    </m:ctrlPr>
                  </m:accPr>
                  <m:e>
                    <m:r>
                      <w:rPr>
                        <w:rFonts w:ascii="Cambria Math" w:hAnsi="Cambria Math" w:cs="Times New Roman"/>
                        <w:sz w:val="32"/>
                        <w:szCs w:val="32"/>
                      </w:rPr>
                      <m:t>λ</m:t>
                    </m:r>
                  </m:e>
                </m:acc>
              </m:num>
              <m:den>
                <m:sSup>
                  <m:sSupPr>
                    <m:ctrlPr>
                      <w:rPr>
                        <w:rFonts w:ascii="Cambria Math" w:hAnsi="Cambria Math" w:cs="Times New Roman"/>
                        <w:i/>
                        <w:sz w:val="32"/>
                        <w:szCs w:val="32"/>
                      </w:rPr>
                    </m:ctrlPr>
                  </m:sSupPr>
                  <m:e>
                    <m:r>
                      <w:rPr>
                        <w:rFonts w:ascii="Cambria Math" w:hAnsi="Cambria Math" w:cs="Times New Roman"/>
                        <w:sz w:val="32"/>
                        <w:szCs w:val="32"/>
                        <w:lang w:val="en-US"/>
                      </w:rPr>
                      <m:t>r</m:t>
                    </m:r>
                  </m:e>
                  <m:sup>
                    <m:r>
                      <w:rPr>
                        <w:rFonts w:ascii="Cambria Math" w:hAnsi="Cambria Math" w:cs="Times New Roman"/>
                        <w:sz w:val="32"/>
                        <w:szCs w:val="32"/>
                      </w:rPr>
                      <m:t>n</m:t>
                    </m:r>
                  </m:sup>
                </m:sSup>
              </m:den>
            </m:f>
            <m:r>
              <w:rPr>
                <w:rFonts w:ascii="Cambria Math" w:hAnsi="Cambria Math" w:cs="Times New Roman"/>
                <w:sz w:val="32"/>
                <w:szCs w:val="32"/>
                <w:lang w:val="uk-UA"/>
              </w:rPr>
              <m:t>-</m:t>
            </m:r>
            <m:f>
              <m:fPr>
                <m:ctrlPr>
                  <w:rPr>
                    <w:rFonts w:ascii="Cambria Math" w:hAnsi="Cambria Math" w:cs="Times New Roman"/>
                    <w:i/>
                    <w:sz w:val="32"/>
                    <w:szCs w:val="32"/>
                  </w:rPr>
                </m:ctrlPr>
              </m:fPr>
              <m:num>
                <m:sSup>
                  <m:sSupPr>
                    <m:ctrlPr>
                      <w:rPr>
                        <w:rFonts w:ascii="Cambria Math" w:hAnsi="Cambria Math" w:cs="Times New Roman"/>
                        <w:i/>
                        <w:sz w:val="32"/>
                        <w:szCs w:val="32"/>
                      </w:rPr>
                    </m:ctrlPr>
                  </m:sSupPr>
                  <m:e>
                    <m:r>
                      <w:rPr>
                        <w:rFonts w:ascii="Cambria Math" w:hAnsi="Cambria Math" w:cs="Times New Roman"/>
                        <w:sz w:val="32"/>
                        <w:szCs w:val="32"/>
                      </w:rPr>
                      <m:t>λ</m:t>
                    </m:r>
                  </m:e>
                  <m:sup>
                    <m:r>
                      <w:rPr>
                        <w:rFonts w:ascii="Cambria Math" w:hAnsi="Cambria Math" w:cs="Times New Roman"/>
                        <w:sz w:val="32"/>
                        <w:szCs w:val="32"/>
                        <w:lang w:val="uk-UA"/>
                      </w:rPr>
                      <m:t>2</m:t>
                    </m:r>
                  </m:sup>
                </m:sSup>
              </m:num>
              <m:den>
                <m:sSup>
                  <m:sSupPr>
                    <m:ctrlPr>
                      <w:rPr>
                        <w:rFonts w:ascii="Cambria Math" w:hAnsi="Cambria Math" w:cs="Times New Roman"/>
                        <w:i/>
                        <w:sz w:val="32"/>
                        <w:szCs w:val="32"/>
                      </w:rPr>
                    </m:ctrlPr>
                  </m:sSupPr>
                  <m:e>
                    <m:r>
                      <w:rPr>
                        <w:rFonts w:ascii="Cambria Math" w:hAnsi="Cambria Math" w:cs="Times New Roman"/>
                        <w:sz w:val="32"/>
                        <w:szCs w:val="32"/>
                      </w:rPr>
                      <m:t>r</m:t>
                    </m:r>
                  </m:e>
                  <m:sup>
                    <m:r>
                      <w:rPr>
                        <w:rFonts w:ascii="Cambria Math" w:hAnsi="Cambria Math" w:cs="Times New Roman"/>
                        <w:sz w:val="32"/>
                        <w:szCs w:val="32"/>
                      </w:rPr>
                      <m:t>n</m:t>
                    </m:r>
                  </m:sup>
                </m:sSup>
              </m:den>
            </m:f>
            <m:f>
              <m:fPr>
                <m:ctrlPr>
                  <w:rPr>
                    <w:rFonts w:ascii="Cambria Math" w:hAnsi="Cambria Math" w:cs="Times New Roman"/>
                    <w:i/>
                    <w:sz w:val="32"/>
                    <w:szCs w:val="32"/>
                  </w:rPr>
                </m:ctrlPr>
              </m:fPr>
              <m:num>
                <m:r>
                  <w:rPr>
                    <w:rFonts w:ascii="Cambria Math" w:hAnsi="Cambria Math" w:cs="Times New Roman"/>
                    <w:sz w:val="32"/>
                    <w:szCs w:val="32"/>
                  </w:rPr>
                  <m:t>n</m:t>
                </m:r>
              </m:num>
              <m:den>
                <m:sSup>
                  <m:sSupPr>
                    <m:ctrlPr>
                      <w:rPr>
                        <w:rFonts w:ascii="Cambria Math" w:hAnsi="Cambria Math" w:cs="Times New Roman"/>
                        <w:i/>
                        <w:sz w:val="32"/>
                        <w:szCs w:val="32"/>
                      </w:rPr>
                    </m:ctrlPr>
                  </m:sSupPr>
                  <m:e>
                    <m:r>
                      <w:rPr>
                        <w:rFonts w:ascii="Cambria Math" w:hAnsi="Cambria Math" w:cs="Times New Roman"/>
                        <w:sz w:val="32"/>
                        <w:szCs w:val="32"/>
                      </w:rPr>
                      <m:t>r</m:t>
                    </m:r>
                  </m:e>
                  <m:sup>
                    <m:r>
                      <w:rPr>
                        <w:rFonts w:ascii="Cambria Math" w:hAnsi="Cambria Math" w:cs="Times New Roman"/>
                        <w:sz w:val="32"/>
                        <w:szCs w:val="32"/>
                      </w:rPr>
                      <m:t>n</m:t>
                    </m:r>
                    <m:r>
                      <w:rPr>
                        <w:rFonts w:ascii="Cambria Math" w:hAnsi="Cambria Math" w:cs="Times New Roman"/>
                        <w:sz w:val="32"/>
                        <w:szCs w:val="32"/>
                        <w:lang w:val="uk-UA"/>
                      </w:rPr>
                      <m:t>+1</m:t>
                    </m:r>
                  </m:sup>
                </m:sSup>
              </m:den>
            </m:f>
          </m:e>
        </m:d>
        <m:r>
          <w:rPr>
            <w:rFonts w:ascii="Cambria Math" w:hAnsi="Cambria Math" w:cs="Times New Roman"/>
            <w:sz w:val="32"/>
            <w:szCs w:val="32"/>
            <w:lang w:val="uk-UA"/>
          </w:rPr>
          <m:t>=</m:t>
        </m:r>
        <m:f>
          <m:fPr>
            <m:ctrlPr>
              <w:rPr>
                <w:rFonts w:ascii="Cambria Math" w:hAnsi="Cambria Math" w:cs="Times New Roman"/>
                <w:i/>
                <w:sz w:val="32"/>
                <w:szCs w:val="32"/>
              </w:rPr>
            </m:ctrlPr>
          </m:fPr>
          <m:num>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σ</m:t>
                </m:r>
              </m:e>
              <m:sub>
                <m:r>
                  <w:rPr>
                    <w:rFonts w:ascii="Cambria Math" w:hAnsi="Cambria Math" w:cs="Times New Roman"/>
                    <w:sz w:val="32"/>
                    <w:szCs w:val="32"/>
                  </w:rPr>
                  <m:t>r</m:t>
                </m:r>
              </m:sub>
            </m:sSub>
          </m:num>
          <m:den>
            <m:sSub>
              <m:sSubPr>
                <m:ctrlPr>
                  <w:rPr>
                    <w:rFonts w:ascii="Cambria Math" w:hAnsi="Cambria Math" w:cs="Times New Roman"/>
                    <w:i/>
                    <w:sz w:val="32"/>
                    <w:szCs w:val="32"/>
                  </w:rPr>
                </m:ctrlPr>
              </m:sSubPr>
              <m:e>
                <m:r>
                  <w:rPr>
                    <w:rFonts w:ascii="Cambria Math" w:hAnsi="Cambria Math" w:cs="Times New Roman"/>
                    <w:sz w:val="32"/>
                    <w:szCs w:val="32"/>
                  </w:rPr>
                  <m:t>∂</m:t>
                </m:r>
              </m:e>
              <m:sub>
                <m:r>
                  <w:rPr>
                    <w:rFonts w:ascii="Cambria Math" w:hAnsi="Cambria Math" w:cs="Times New Roman"/>
                    <w:sz w:val="32"/>
                    <w:szCs w:val="32"/>
                  </w:rPr>
                  <m:t>r</m:t>
                </m:r>
              </m:sub>
            </m:sSub>
          </m:den>
        </m:f>
        <m:r>
          <w:rPr>
            <w:rFonts w:ascii="Cambria Math" w:hAnsi="Cambria Math" w:cs="Times New Roman"/>
            <w:sz w:val="32"/>
            <w:szCs w:val="32"/>
            <w:lang w:val="uk-UA"/>
          </w:rPr>
          <m:t>+</m:t>
        </m:r>
        <m:f>
          <m:fPr>
            <m:ctrlPr>
              <w:rPr>
                <w:rFonts w:ascii="Cambria Math" w:hAnsi="Cambria Math" w:cs="Times New Roman"/>
                <w:i/>
                <w:sz w:val="32"/>
                <w:szCs w:val="32"/>
              </w:rPr>
            </m:ctrlPr>
          </m:fPr>
          <m:num>
            <m:d>
              <m:dPr>
                <m:ctrlPr>
                  <w:rPr>
                    <w:rFonts w:ascii="Cambria Math" w:hAnsi="Cambria Math" w:cs="Times New Roman"/>
                    <w:i/>
                    <w:sz w:val="32"/>
                    <w:szCs w:val="32"/>
                  </w:rPr>
                </m:ctrlPr>
              </m:dPr>
              <m:e>
                <m:r>
                  <w:rPr>
                    <w:rFonts w:ascii="Cambria Math" w:hAnsi="Cambria Math" w:cs="Times New Roman"/>
                    <w:sz w:val="32"/>
                    <w:szCs w:val="32"/>
                    <w:lang w:val="uk-UA"/>
                  </w:rPr>
                  <m:t>1+</m:t>
                </m:r>
                <m:f>
                  <m:fPr>
                    <m:ctrlPr>
                      <w:rPr>
                        <w:rFonts w:ascii="Cambria Math" w:hAnsi="Cambria Math" w:cs="Times New Roman"/>
                        <w:i/>
                        <w:sz w:val="32"/>
                        <w:szCs w:val="32"/>
                      </w:rPr>
                    </m:ctrlPr>
                  </m:fPr>
                  <m:num>
                    <m:r>
                      <w:rPr>
                        <w:rFonts w:ascii="Cambria Math" w:hAnsi="Cambria Math" w:cs="Times New Roman"/>
                        <w:sz w:val="32"/>
                        <w:szCs w:val="32"/>
                        <w:lang w:val="uk-UA"/>
                      </w:rPr>
                      <m:t>1</m:t>
                    </m:r>
                  </m:num>
                  <m:den>
                    <m:r>
                      <w:rPr>
                        <w:rFonts w:ascii="Cambria Math" w:hAnsi="Cambria Math" w:cs="Times New Roman"/>
                        <w:sz w:val="32"/>
                        <w:szCs w:val="32"/>
                      </w:rPr>
                      <m:t>m</m:t>
                    </m:r>
                  </m:den>
                </m:f>
              </m:e>
            </m:d>
            <m:sSub>
              <m:sSubPr>
                <m:ctrlPr>
                  <w:rPr>
                    <w:rFonts w:ascii="Cambria Math" w:hAnsi="Cambria Math" w:cs="Times New Roman"/>
                    <w:i/>
                    <w:sz w:val="32"/>
                    <w:szCs w:val="32"/>
                  </w:rPr>
                </m:ctrlPr>
              </m:sSubPr>
              <m:e>
                <m:r>
                  <w:rPr>
                    <w:rFonts w:ascii="Cambria Math" w:hAnsi="Cambria Math" w:cs="Times New Roman"/>
                    <w:sz w:val="32"/>
                    <w:szCs w:val="32"/>
                  </w:rPr>
                  <m:t>σ</m:t>
                </m:r>
              </m:e>
              <m:sub>
                <m:r>
                  <w:rPr>
                    <w:rFonts w:ascii="Cambria Math" w:hAnsi="Cambria Math" w:cs="Times New Roman"/>
                    <w:sz w:val="32"/>
                    <w:szCs w:val="32"/>
                  </w:rPr>
                  <m:t>r</m:t>
                </m:r>
              </m:sub>
            </m:sSub>
          </m:num>
          <m:den>
            <m:r>
              <w:rPr>
                <w:rFonts w:ascii="Cambria Math" w:hAnsi="Cambria Math" w:cs="Times New Roman"/>
                <w:sz w:val="32"/>
                <w:szCs w:val="32"/>
              </w:rPr>
              <m:t>r</m:t>
            </m:r>
          </m:den>
        </m:f>
        <m:r>
          <w:rPr>
            <w:rFonts w:ascii="Cambria Math" w:hAnsi="Cambria Math" w:cs="Times New Roman"/>
            <w:sz w:val="32"/>
            <w:szCs w:val="32"/>
            <w:lang w:val="uk-UA"/>
          </w:rPr>
          <m:t>.</m:t>
        </m:r>
      </m:oMath>
      <w:r w:rsidR="00E50F6C">
        <w:rPr>
          <w:rFonts w:ascii="Times New Roman" w:hAnsi="Times New Roman" w:cs="Times New Roman"/>
          <w:sz w:val="28"/>
          <w:szCs w:val="28"/>
          <w:lang w:val="uk-UA"/>
        </w:rPr>
        <w:t xml:space="preserve"> </w:t>
      </w:r>
      <w:r w:rsidR="00E50F6C">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ab/>
        <w:t>(2.16)</w:t>
      </w:r>
    </w:p>
    <w:p w:rsidR="00F3695B" w:rsidRPr="00F3695B" w:rsidRDefault="00F3695B" w:rsidP="00F3695B">
      <w:pPr>
        <w:spacing w:after="0" w:line="360" w:lineRule="auto"/>
        <w:ind w:firstLine="567"/>
        <w:rPr>
          <w:rFonts w:ascii="Times New Roman" w:hAnsi="Times New Roman" w:cs="Times New Roman"/>
          <w:sz w:val="28"/>
          <w:szCs w:val="28"/>
          <w:lang w:val="uk-UA"/>
        </w:rPr>
      </w:pP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Рішення рівняння (2.16) має вигляд</w:t>
      </w:r>
    </w:p>
    <w:p w:rsidR="00F3695B" w:rsidRPr="00E50F6C" w:rsidRDefault="00F3695B" w:rsidP="00F3695B">
      <w:pPr>
        <w:spacing w:after="0" w:line="360" w:lineRule="auto"/>
        <w:ind w:firstLine="567"/>
        <w:rPr>
          <w:rFonts w:ascii="Times New Roman" w:hAnsi="Times New Roman" w:cs="Times New Roman"/>
          <w:sz w:val="32"/>
          <w:szCs w:val="32"/>
          <w:lang w:val="uk-UA"/>
        </w:rPr>
      </w:pPr>
    </w:p>
    <w:p w:rsidR="00F3695B" w:rsidRPr="00F3695B" w:rsidRDefault="00DB2006" w:rsidP="00F3695B">
      <w:pPr>
        <w:spacing w:after="0" w:line="360" w:lineRule="auto"/>
        <w:ind w:firstLine="567"/>
        <w:jc w:val="right"/>
        <w:rPr>
          <w:rFonts w:ascii="Times New Roman" w:hAnsi="Times New Roman" w:cs="Times New Roman"/>
          <w:sz w:val="28"/>
          <w:szCs w:val="28"/>
          <w:lang w:val="uk-UA"/>
        </w:rPr>
      </w:pPr>
      <m:oMath>
        <m:sSub>
          <m:sSubPr>
            <m:ctrlPr>
              <w:rPr>
                <w:rFonts w:ascii="Cambria Math" w:hAnsi="Cambria Math" w:cs="Times New Roman"/>
                <w:i/>
                <w:sz w:val="32"/>
                <w:szCs w:val="32"/>
              </w:rPr>
            </m:ctrlPr>
          </m:sSubPr>
          <m:e>
            <m:r>
              <w:rPr>
                <w:rFonts w:ascii="Cambria Math" w:hAnsi="Cambria Math" w:cs="Times New Roman"/>
                <w:sz w:val="32"/>
                <w:szCs w:val="32"/>
              </w:rPr>
              <m:t>σ</m:t>
            </m:r>
          </m:e>
          <m:sub>
            <m:r>
              <w:rPr>
                <w:rFonts w:ascii="Cambria Math" w:hAnsi="Cambria Math" w:cs="Times New Roman"/>
                <w:sz w:val="32"/>
                <w:szCs w:val="32"/>
                <w:lang w:val="en-US"/>
              </w:rPr>
              <m:t>r</m:t>
            </m:r>
          </m:sub>
        </m:sSub>
        <m:d>
          <m:dPr>
            <m:ctrlPr>
              <w:rPr>
                <w:rFonts w:ascii="Cambria Math" w:hAnsi="Cambria Math" w:cs="Times New Roman"/>
                <w:i/>
                <w:sz w:val="32"/>
                <w:szCs w:val="32"/>
              </w:rPr>
            </m:ctrlPr>
          </m:dPr>
          <m:e>
            <m:r>
              <w:rPr>
                <w:rFonts w:ascii="Cambria Math" w:hAnsi="Cambria Math" w:cs="Times New Roman"/>
                <w:sz w:val="32"/>
                <w:szCs w:val="32"/>
              </w:rPr>
              <m:t>r</m:t>
            </m:r>
            <m:r>
              <w:rPr>
                <w:rFonts w:ascii="Cambria Math" w:hAnsi="Cambria Math" w:cs="Times New Roman"/>
                <w:sz w:val="32"/>
                <w:szCs w:val="32"/>
                <w:lang w:val="uk-UA"/>
              </w:rPr>
              <m:t xml:space="preserve">, </m:t>
            </m:r>
            <m:r>
              <w:rPr>
                <w:rFonts w:ascii="Cambria Math" w:hAnsi="Cambria Math" w:cs="Times New Roman"/>
                <w:sz w:val="32"/>
                <w:szCs w:val="32"/>
              </w:rPr>
              <m:t>t</m:t>
            </m:r>
          </m:e>
        </m:d>
        <m:r>
          <w:rPr>
            <w:rFonts w:ascii="Cambria Math" w:hAnsi="Cambria Math" w:cs="Times New Roman"/>
            <w:sz w:val="32"/>
            <w:szCs w:val="32"/>
            <w:lang w:val="uk-UA"/>
          </w:rPr>
          <m:t>=</m:t>
        </m:r>
        <m:sSup>
          <m:sSupPr>
            <m:ctrlPr>
              <w:rPr>
                <w:rFonts w:ascii="Cambria Math" w:hAnsi="Cambria Math" w:cs="Times New Roman"/>
                <w:i/>
                <w:sz w:val="32"/>
                <w:szCs w:val="32"/>
              </w:rPr>
            </m:ctrlPr>
          </m:sSupPr>
          <m:e>
            <m:r>
              <w:rPr>
                <w:rFonts w:ascii="Cambria Math" w:hAnsi="Cambria Math" w:cs="Times New Roman"/>
                <w:sz w:val="32"/>
                <w:szCs w:val="32"/>
              </w:rPr>
              <m:t>r</m:t>
            </m:r>
          </m:e>
          <m:sup>
            <m:r>
              <w:rPr>
                <w:rFonts w:ascii="Cambria Math" w:hAnsi="Cambria Math" w:cs="Times New Roman"/>
                <w:sz w:val="32"/>
                <w:szCs w:val="32"/>
                <w:lang w:val="uk-UA"/>
              </w:rPr>
              <m:t>-</m:t>
            </m:r>
            <m:r>
              <w:rPr>
                <w:rFonts w:ascii="Cambria Math" w:hAnsi="Cambria Math" w:cs="Times New Roman"/>
                <w:sz w:val="32"/>
                <w:szCs w:val="32"/>
              </w:rPr>
              <m:t>b</m:t>
            </m:r>
          </m:sup>
        </m:sSup>
        <m:d>
          <m:dPr>
            <m:begChr m:val="["/>
            <m:endChr m:val="]"/>
            <m:ctrlPr>
              <w:rPr>
                <w:rFonts w:ascii="Cambria Math" w:hAnsi="Cambria Math" w:cs="Times New Roman"/>
                <w:i/>
                <w:sz w:val="32"/>
                <w:szCs w:val="32"/>
              </w:rPr>
            </m:ctrlPr>
          </m:dPr>
          <m:e>
            <m:sSub>
              <m:sSubPr>
                <m:ctrlPr>
                  <w:rPr>
                    <w:rFonts w:ascii="Cambria Math" w:hAnsi="Cambria Math" w:cs="Times New Roman"/>
                    <w:i/>
                    <w:sz w:val="32"/>
                    <w:szCs w:val="32"/>
                  </w:rPr>
                </m:ctrlPr>
              </m:sSubPr>
              <m:e>
                <m:r>
                  <w:rPr>
                    <w:rFonts w:ascii="Cambria Math" w:hAnsi="Cambria Math" w:cs="Times New Roman"/>
                    <w:sz w:val="32"/>
                    <w:szCs w:val="32"/>
                  </w:rPr>
                  <m:t>C</m:t>
                </m:r>
              </m:e>
              <m:sub>
                <m:r>
                  <w:rPr>
                    <w:rFonts w:ascii="Cambria Math" w:hAnsi="Cambria Math" w:cs="Times New Roman"/>
                    <w:sz w:val="32"/>
                    <w:szCs w:val="32"/>
                    <w:lang w:val="uk-UA"/>
                  </w:rPr>
                  <m:t>1</m:t>
                </m:r>
              </m:sub>
            </m:sSub>
            <m:d>
              <m:dPr>
                <m:ctrlPr>
                  <w:rPr>
                    <w:rFonts w:ascii="Cambria Math" w:hAnsi="Cambria Math" w:cs="Times New Roman"/>
                    <w:i/>
                    <w:sz w:val="32"/>
                    <w:szCs w:val="32"/>
                  </w:rPr>
                </m:ctrlPr>
              </m:dPr>
              <m:e>
                <m:r>
                  <w:rPr>
                    <w:rFonts w:ascii="Cambria Math" w:hAnsi="Cambria Math" w:cs="Times New Roman"/>
                    <w:sz w:val="32"/>
                    <w:szCs w:val="32"/>
                  </w:rPr>
                  <m:t>t</m:t>
                </m:r>
              </m:e>
            </m:d>
            <m:r>
              <w:rPr>
                <w:rFonts w:ascii="Cambria Math" w:hAnsi="Cambria Math" w:cs="Times New Roman"/>
                <w:sz w:val="32"/>
                <w:szCs w:val="32"/>
                <w:lang w:val="uk-UA"/>
              </w:rPr>
              <m:t>+</m:t>
            </m:r>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ρ</m:t>
                    </m:r>
                  </m:e>
                  <m:sub>
                    <m:r>
                      <w:rPr>
                        <w:rFonts w:ascii="Cambria Math" w:hAnsi="Cambria Math" w:cs="Times New Roman"/>
                        <w:sz w:val="32"/>
                        <w:szCs w:val="32"/>
                        <w:lang w:val="uk-UA"/>
                      </w:rPr>
                      <m:t>0</m:t>
                    </m:r>
                  </m:sub>
                </m:sSub>
                <m:r>
                  <w:rPr>
                    <w:rFonts w:ascii="Cambria Math" w:hAnsi="Cambria Math" w:cs="Times New Roman"/>
                    <w:sz w:val="32"/>
                    <w:szCs w:val="32"/>
                  </w:rPr>
                  <m:t>λ</m:t>
                </m:r>
              </m:num>
              <m:den>
                <m:r>
                  <w:rPr>
                    <w:rFonts w:ascii="Cambria Math" w:hAnsi="Cambria Math" w:cs="Times New Roman"/>
                    <w:sz w:val="32"/>
                    <w:szCs w:val="32"/>
                  </w:rPr>
                  <m:t>b</m:t>
                </m:r>
                <m:r>
                  <w:rPr>
                    <w:rFonts w:ascii="Cambria Math" w:hAnsi="Cambria Math" w:cs="Times New Roman"/>
                    <w:sz w:val="32"/>
                    <w:szCs w:val="32"/>
                    <w:lang w:val="uk-UA"/>
                  </w:rPr>
                  <m:t>+1-</m:t>
                </m:r>
                <m:r>
                  <w:rPr>
                    <w:rFonts w:ascii="Cambria Math" w:hAnsi="Cambria Math" w:cs="Times New Roman"/>
                    <w:sz w:val="32"/>
                    <w:szCs w:val="32"/>
                  </w:rPr>
                  <m:t>n</m:t>
                </m:r>
              </m:den>
            </m:f>
            <m:sSup>
              <m:sSupPr>
                <m:ctrlPr>
                  <w:rPr>
                    <w:rFonts w:ascii="Cambria Math" w:hAnsi="Cambria Math" w:cs="Times New Roman"/>
                    <w:i/>
                    <w:sz w:val="32"/>
                    <w:szCs w:val="32"/>
                  </w:rPr>
                </m:ctrlPr>
              </m:sSupPr>
              <m:e>
                <m:r>
                  <w:rPr>
                    <w:rFonts w:ascii="Cambria Math" w:hAnsi="Cambria Math" w:cs="Times New Roman"/>
                    <w:sz w:val="32"/>
                    <w:szCs w:val="32"/>
                  </w:rPr>
                  <m:t>r</m:t>
                </m:r>
              </m:e>
              <m:sup>
                <m:r>
                  <w:rPr>
                    <w:rFonts w:ascii="Cambria Math" w:hAnsi="Cambria Math" w:cs="Times New Roman"/>
                    <w:sz w:val="32"/>
                    <w:szCs w:val="32"/>
                  </w:rPr>
                  <m:t>b</m:t>
                </m:r>
                <m:r>
                  <w:rPr>
                    <w:rFonts w:ascii="Cambria Math" w:hAnsi="Cambria Math" w:cs="Times New Roman"/>
                    <w:sz w:val="32"/>
                    <w:szCs w:val="32"/>
                    <w:lang w:val="uk-UA"/>
                  </w:rPr>
                  <m:t>+1-</m:t>
                </m:r>
                <m:r>
                  <w:rPr>
                    <w:rFonts w:ascii="Cambria Math" w:hAnsi="Cambria Math" w:cs="Times New Roman"/>
                    <w:sz w:val="32"/>
                    <w:szCs w:val="32"/>
                  </w:rPr>
                  <m:t>n</m:t>
                </m:r>
              </m:sup>
            </m:sSup>
            <m:r>
              <w:rPr>
                <w:rFonts w:ascii="Cambria Math" w:hAnsi="Cambria Math" w:cs="Times New Roman"/>
                <w:sz w:val="32"/>
                <w:szCs w:val="32"/>
                <w:lang w:val="uk-UA"/>
              </w:rPr>
              <m:t>-</m:t>
            </m:r>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ρ</m:t>
                    </m:r>
                  </m:e>
                  <m:sub>
                    <m:r>
                      <w:rPr>
                        <w:rFonts w:ascii="Cambria Math" w:hAnsi="Cambria Math" w:cs="Times New Roman"/>
                        <w:sz w:val="32"/>
                        <w:szCs w:val="32"/>
                        <w:lang w:val="uk-UA"/>
                      </w:rPr>
                      <m:t>0</m:t>
                    </m:r>
                  </m:sub>
                </m:sSub>
                <m:sSup>
                  <m:sSupPr>
                    <m:ctrlPr>
                      <w:rPr>
                        <w:rFonts w:ascii="Cambria Math" w:hAnsi="Cambria Math" w:cs="Times New Roman"/>
                        <w:i/>
                        <w:sz w:val="32"/>
                        <w:szCs w:val="32"/>
                      </w:rPr>
                    </m:ctrlPr>
                  </m:sSupPr>
                  <m:e>
                    <m:r>
                      <w:rPr>
                        <w:rFonts w:ascii="Cambria Math" w:hAnsi="Cambria Math" w:cs="Times New Roman"/>
                        <w:sz w:val="32"/>
                        <w:szCs w:val="32"/>
                      </w:rPr>
                      <m:t>λ</m:t>
                    </m:r>
                  </m:e>
                  <m:sup>
                    <m:r>
                      <w:rPr>
                        <w:rFonts w:ascii="Cambria Math" w:hAnsi="Cambria Math" w:cs="Times New Roman"/>
                        <w:sz w:val="32"/>
                        <w:szCs w:val="32"/>
                        <w:lang w:val="uk-UA"/>
                      </w:rPr>
                      <m:t>2</m:t>
                    </m:r>
                  </m:sup>
                </m:sSup>
                <m:r>
                  <w:rPr>
                    <w:rFonts w:ascii="Cambria Math" w:hAnsi="Cambria Math" w:cs="Times New Roman"/>
                    <w:sz w:val="32"/>
                    <w:szCs w:val="32"/>
                  </w:rPr>
                  <m:t>n</m:t>
                </m:r>
              </m:num>
              <m:den>
                <m:r>
                  <w:rPr>
                    <w:rFonts w:ascii="Cambria Math" w:hAnsi="Cambria Math" w:cs="Times New Roman"/>
                    <w:sz w:val="32"/>
                    <w:szCs w:val="32"/>
                  </w:rPr>
                  <m:t>b</m:t>
                </m:r>
                <m:r>
                  <w:rPr>
                    <w:rFonts w:ascii="Cambria Math" w:hAnsi="Cambria Math" w:cs="Times New Roman"/>
                    <w:sz w:val="32"/>
                    <w:szCs w:val="32"/>
                    <w:lang w:val="uk-UA"/>
                  </w:rPr>
                  <m:t>-2</m:t>
                </m:r>
                <m:r>
                  <w:rPr>
                    <w:rFonts w:ascii="Cambria Math" w:hAnsi="Cambria Math" w:cs="Times New Roman"/>
                    <w:sz w:val="32"/>
                    <w:szCs w:val="32"/>
                  </w:rPr>
                  <m:t>n</m:t>
                </m:r>
              </m:den>
            </m:f>
            <m:sSup>
              <m:sSupPr>
                <m:ctrlPr>
                  <w:rPr>
                    <w:rFonts w:ascii="Cambria Math" w:hAnsi="Cambria Math" w:cs="Times New Roman"/>
                    <w:i/>
                    <w:sz w:val="32"/>
                    <w:szCs w:val="32"/>
                  </w:rPr>
                </m:ctrlPr>
              </m:sSupPr>
              <m:e>
                <m:r>
                  <w:rPr>
                    <w:rFonts w:ascii="Cambria Math" w:hAnsi="Cambria Math" w:cs="Times New Roman"/>
                    <w:sz w:val="32"/>
                    <w:szCs w:val="32"/>
                  </w:rPr>
                  <m:t>r</m:t>
                </m:r>
              </m:e>
              <m:sup>
                <m:r>
                  <w:rPr>
                    <w:rFonts w:ascii="Cambria Math" w:hAnsi="Cambria Math" w:cs="Times New Roman"/>
                    <w:sz w:val="32"/>
                    <w:szCs w:val="32"/>
                  </w:rPr>
                  <m:t>b</m:t>
                </m:r>
                <m:r>
                  <w:rPr>
                    <w:rFonts w:ascii="Cambria Math" w:hAnsi="Cambria Math" w:cs="Times New Roman"/>
                    <w:sz w:val="32"/>
                    <w:szCs w:val="32"/>
                    <w:lang w:val="uk-UA"/>
                  </w:rPr>
                  <m:t>-2</m:t>
                </m:r>
                <m:r>
                  <w:rPr>
                    <w:rFonts w:ascii="Cambria Math" w:hAnsi="Cambria Math" w:cs="Times New Roman"/>
                    <w:sz w:val="32"/>
                    <w:szCs w:val="32"/>
                  </w:rPr>
                  <m:t>n</m:t>
                </m:r>
              </m:sup>
            </m:sSup>
          </m:e>
        </m:d>
        <m:r>
          <w:rPr>
            <w:rFonts w:ascii="Cambria Math" w:hAnsi="Cambria Math" w:cs="Times New Roman"/>
            <w:sz w:val="32"/>
            <w:szCs w:val="32"/>
          </w:rPr>
          <m:t>,</m:t>
        </m:r>
      </m:oMath>
      <w:r w:rsidR="00F3695B" w:rsidRPr="00F3695B">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ab/>
        <w:t>(2.17)</w:t>
      </w:r>
    </w:p>
    <w:p w:rsidR="00F3695B" w:rsidRPr="00F3695B" w:rsidRDefault="00F3695B" w:rsidP="00F3695B">
      <w:pPr>
        <w:spacing w:after="0" w:line="360" w:lineRule="auto"/>
        <w:ind w:firstLine="567"/>
        <w:jc w:val="right"/>
        <w:rPr>
          <w:rFonts w:ascii="Times New Roman" w:hAnsi="Times New Roman" w:cs="Times New Roman"/>
          <w:sz w:val="28"/>
          <w:szCs w:val="28"/>
          <w:lang w:val="uk-UA"/>
        </w:rPr>
      </w:pP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де </w:t>
      </w: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lang w:val="uk-UA"/>
              </w:rPr>
              <m:t>1</m:t>
            </m:r>
          </m:sub>
        </m:sSub>
        <m:d>
          <m:dPr>
            <m:ctrlPr>
              <w:rPr>
                <w:rFonts w:ascii="Cambria Math" w:hAnsi="Cambria Math" w:cs="Times New Roman"/>
                <w:i/>
                <w:sz w:val="28"/>
                <w:szCs w:val="28"/>
              </w:rPr>
            </m:ctrlPr>
          </m:dPr>
          <m:e>
            <m:r>
              <w:rPr>
                <w:rFonts w:ascii="Cambria Math" w:hAnsi="Cambria Math" w:cs="Times New Roman"/>
                <w:sz w:val="28"/>
                <w:szCs w:val="28"/>
              </w:rPr>
              <m:t>t</m:t>
            </m:r>
          </m:e>
        </m:d>
      </m:oMath>
      <w:r w:rsidRPr="00F3695B">
        <w:rPr>
          <w:rFonts w:ascii="Times New Roman" w:hAnsi="Times New Roman" w:cs="Times New Roman"/>
          <w:sz w:val="28"/>
          <w:szCs w:val="28"/>
          <w:lang w:val="uk-UA"/>
        </w:rPr>
        <w:t xml:space="preserve"> - довільна функція часу;</w:t>
      </w:r>
    </w:p>
    <w:p w:rsidR="00F3695B" w:rsidRPr="00F3695B" w:rsidRDefault="00F3695B" w:rsidP="00F3695B">
      <w:pPr>
        <w:spacing w:after="0" w:line="360" w:lineRule="auto"/>
        <w:ind w:firstLine="952"/>
        <w:jc w:val="both"/>
        <w:rPr>
          <w:rFonts w:ascii="Times New Roman" w:hAnsi="Times New Roman" w:cs="Times New Roman"/>
          <w:sz w:val="28"/>
          <w:szCs w:val="28"/>
          <w:lang w:val="uk-UA"/>
        </w:rPr>
      </w:pPr>
      <w:r w:rsidRPr="00F3695B">
        <w:rPr>
          <w:rFonts w:ascii="Times New Roman" w:hAnsi="Times New Roman" w:cs="Times New Roman"/>
          <w:i/>
          <w:sz w:val="28"/>
          <w:szCs w:val="28"/>
          <w:lang w:val="uk-UA"/>
        </w:rPr>
        <w:t>b=m-1/m</w:t>
      </w:r>
      <w:r w:rsidRPr="00F3695B">
        <w:rPr>
          <w:rFonts w:ascii="Times New Roman" w:hAnsi="Times New Roman" w:cs="Times New Roman"/>
          <w:sz w:val="28"/>
          <w:szCs w:val="28"/>
          <w:lang w:val="uk-UA"/>
        </w:rPr>
        <w:t>.</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Співвідношення між радіусами порожнини і фронту хвилі</w:t>
      </w:r>
    </w:p>
    <w:p w:rsidR="00F3695B" w:rsidRPr="00F3695B" w:rsidRDefault="00F3695B" w:rsidP="00F3695B">
      <w:pPr>
        <w:spacing w:after="0" w:line="360" w:lineRule="auto"/>
        <w:ind w:firstLine="567"/>
        <w:rPr>
          <w:rFonts w:ascii="Times New Roman" w:hAnsi="Times New Roman" w:cs="Times New Roman"/>
          <w:sz w:val="28"/>
          <w:szCs w:val="28"/>
          <w:lang w:val="uk-UA"/>
        </w:rPr>
      </w:pPr>
    </w:p>
    <w:p w:rsidR="00F3695B" w:rsidRPr="00F3695B" w:rsidRDefault="00DB2006" w:rsidP="00F3695B">
      <w:pPr>
        <w:spacing w:after="0" w:line="360" w:lineRule="auto"/>
        <w:ind w:firstLine="567"/>
        <w:jc w:val="right"/>
        <w:rPr>
          <w:rFonts w:ascii="Times New Roman" w:hAnsi="Times New Roman" w:cs="Times New Roman"/>
          <w:sz w:val="28"/>
          <w:szCs w:val="28"/>
          <w:lang w:val="uk-UA"/>
        </w:rPr>
      </w:pPr>
      <m:oMath>
        <m:f>
          <m:fPr>
            <m:ctrlPr>
              <w:rPr>
                <w:rFonts w:ascii="Cambria Math" w:hAnsi="Cambria Math" w:cs="Times New Roman"/>
                <w:i/>
                <w:sz w:val="32"/>
                <w:szCs w:val="32"/>
              </w:rPr>
            </m:ctrlPr>
          </m:fPr>
          <m:num>
            <m:r>
              <w:rPr>
                <w:rFonts w:ascii="Cambria Math" w:hAnsi="Cambria Math" w:cs="Times New Roman"/>
                <w:sz w:val="32"/>
                <w:szCs w:val="32"/>
                <w:lang w:val="en-US"/>
              </w:rPr>
              <m:t>R</m:t>
            </m:r>
          </m:num>
          <m:den>
            <m:r>
              <w:rPr>
                <w:rFonts w:ascii="Cambria Math" w:hAnsi="Cambria Math" w:cs="Times New Roman"/>
                <w:sz w:val="32"/>
                <w:szCs w:val="32"/>
              </w:rPr>
              <m:t>a</m:t>
            </m:r>
          </m:den>
        </m:f>
        <m:r>
          <w:rPr>
            <w:rFonts w:ascii="Cambria Math" w:hAnsi="Cambria Math" w:cs="Times New Roman"/>
            <w:sz w:val="32"/>
            <w:szCs w:val="32"/>
            <w:lang w:val="uk-UA"/>
          </w:rPr>
          <m:t>=</m:t>
        </m:r>
        <m:sSup>
          <m:sSupPr>
            <m:ctrlPr>
              <w:rPr>
                <w:rFonts w:ascii="Cambria Math" w:hAnsi="Cambria Math" w:cs="Times New Roman"/>
                <w:i/>
                <w:sz w:val="32"/>
                <w:szCs w:val="32"/>
              </w:rPr>
            </m:ctrlPr>
          </m:sSupPr>
          <m:e>
            <m:r>
              <w:rPr>
                <w:rFonts w:ascii="Cambria Math" w:hAnsi="Cambria Math" w:cs="Times New Roman"/>
                <w:sz w:val="32"/>
                <w:szCs w:val="32"/>
              </w:rPr>
              <m:t>ε</m:t>
            </m:r>
          </m:e>
          <m:sup>
            <m:r>
              <w:rPr>
                <w:rFonts w:ascii="Cambria Math" w:hAnsi="Cambria Math" w:cs="Times New Roman"/>
                <w:sz w:val="32"/>
                <w:szCs w:val="32"/>
                <w:lang w:val="uk-UA"/>
              </w:rPr>
              <m:t>-</m:t>
            </m:r>
            <m:f>
              <m:fPr>
                <m:ctrlPr>
                  <w:rPr>
                    <w:rFonts w:ascii="Cambria Math" w:hAnsi="Cambria Math" w:cs="Times New Roman"/>
                    <w:i/>
                    <w:sz w:val="32"/>
                    <w:szCs w:val="32"/>
                  </w:rPr>
                </m:ctrlPr>
              </m:fPr>
              <m:num>
                <m:r>
                  <w:rPr>
                    <w:rFonts w:ascii="Cambria Math" w:hAnsi="Cambria Math" w:cs="Times New Roman"/>
                    <w:sz w:val="32"/>
                    <w:szCs w:val="32"/>
                    <w:lang w:val="uk-UA"/>
                  </w:rPr>
                  <m:t>1</m:t>
                </m:r>
              </m:num>
              <m:den>
                <m:r>
                  <w:rPr>
                    <w:rFonts w:ascii="Cambria Math" w:hAnsi="Cambria Math" w:cs="Times New Roman"/>
                    <w:sz w:val="32"/>
                    <w:szCs w:val="32"/>
                  </w:rPr>
                  <m:t>n</m:t>
                </m:r>
                <m:r>
                  <w:rPr>
                    <w:rFonts w:ascii="Cambria Math" w:hAnsi="Cambria Math" w:cs="Times New Roman"/>
                    <w:sz w:val="32"/>
                    <w:szCs w:val="32"/>
                    <w:lang w:val="uk-UA"/>
                  </w:rPr>
                  <m:t>+1</m:t>
                </m:r>
              </m:den>
            </m:f>
          </m:sup>
        </m:sSup>
      </m:oMath>
      <w:r w:rsidR="00F3695B" w:rsidRPr="00E50F6C">
        <w:rPr>
          <w:rFonts w:ascii="Times New Roman" w:hAnsi="Times New Roman" w:cs="Times New Roman"/>
          <w:sz w:val="32"/>
          <w:szCs w:val="32"/>
          <w:lang w:val="uk-UA"/>
        </w:rPr>
        <w:t>.</w:t>
      </w:r>
      <w:r w:rsidR="00F3695B" w:rsidRPr="00F3695B">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ab/>
        <w:t>(2.18)</w:t>
      </w:r>
    </w:p>
    <w:p w:rsidR="00F3695B" w:rsidRPr="00F3695B" w:rsidRDefault="00F3695B" w:rsidP="00F3695B">
      <w:pPr>
        <w:spacing w:after="0" w:line="360" w:lineRule="auto"/>
        <w:ind w:firstLine="567"/>
        <w:rPr>
          <w:rFonts w:ascii="Times New Roman" w:hAnsi="Times New Roman" w:cs="Times New Roman"/>
          <w:sz w:val="28"/>
          <w:szCs w:val="28"/>
        </w:rPr>
      </w:pP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Кінетична енергія середовища (для одиниці довжини заряду  </w:t>
      </w:r>
      <w:r w:rsidRPr="00F3695B">
        <w:rPr>
          <w:rFonts w:ascii="Times New Roman" w:hAnsi="Times New Roman" w:cs="Times New Roman"/>
          <w:i/>
          <w:sz w:val="28"/>
          <w:szCs w:val="28"/>
          <w:lang w:val="uk-UA"/>
        </w:rPr>
        <w:t>l</w:t>
      </w:r>
      <w:r w:rsidRPr="00F3695B">
        <w:rPr>
          <w:rFonts w:ascii="Times New Roman" w:hAnsi="Times New Roman" w:cs="Times New Roman"/>
          <w:i/>
          <w:sz w:val="28"/>
          <w:szCs w:val="28"/>
          <w:vertAlign w:val="subscript"/>
          <w:lang w:val="uk-UA"/>
        </w:rPr>
        <w:t>1</w:t>
      </w:r>
      <w:r w:rsidRPr="00F3695B">
        <w:rPr>
          <w:rFonts w:ascii="Times New Roman" w:hAnsi="Times New Roman" w:cs="Times New Roman"/>
          <w:sz w:val="28"/>
          <w:szCs w:val="28"/>
          <w:lang w:val="uk-UA"/>
        </w:rPr>
        <w:t>)</w:t>
      </w:r>
    </w:p>
    <w:p w:rsidR="00F3695B" w:rsidRPr="00F3695B" w:rsidRDefault="00F3695B" w:rsidP="00F3695B">
      <w:pPr>
        <w:spacing w:after="0" w:line="360" w:lineRule="auto"/>
        <w:ind w:firstLine="567"/>
        <w:rPr>
          <w:rFonts w:ascii="Times New Roman" w:hAnsi="Times New Roman" w:cs="Times New Roman"/>
          <w:sz w:val="28"/>
          <w:szCs w:val="28"/>
        </w:rPr>
      </w:pPr>
    </w:p>
    <w:p w:rsidR="00F3695B" w:rsidRPr="00F3695B" w:rsidRDefault="00DB2006" w:rsidP="00F3695B">
      <w:pPr>
        <w:spacing w:after="0" w:line="360" w:lineRule="auto"/>
        <w:ind w:firstLine="567"/>
        <w:jc w:val="right"/>
        <w:rPr>
          <w:rFonts w:ascii="Times New Roman" w:hAnsi="Times New Roman" w:cs="Times New Roman"/>
          <w:sz w:val="28"/>
          <w:szCs w:val="28"/>
          <w:lang w:val="uk-UA"/>
        </w:rPr>
      </w:pPr>
      <m:oMath>
        <m:sSub>
          <m:sSubPr>
            <m:ctrlPr>
              <w:rPr>
                <w:rFonts w:ascii="Cambria Math" w:hAnsi="Cambria Math" w:cs="Times New Roman"/>
                <w:i/>
                <w:sz w:val="32"/>
                <w:szCs w:val="32"/>
                <w:lang w:val="en-US"/>
              </w:rPr>
            </m:ctrlPr>
          </m:sSubPr>
          <m:e>
            <m:r>
              <w:rPr>
                <w:rFonts w:ascii="Cambria Math" w:hAnsi="Cambria Math" w:cs="Times New Roman"/>
                <w:sz w:val="32"/>
                <w:szCs w:val="32"/>
                <w:lang w:val="en-US"/>
              </w:rPr>
              <m:t>E</m:t>
            </m:r>
          </m:e>
          <m:sub>
            <m:r>
              <w:rPr>
                <w:rFonts w:ascii="Cambria Math" w:hAnsi="Cambria Math" w:cs="Times New Roman"/>
                <w:sz w:val="32"/>
                <w:szCs w:val="32"/>
              </w:rPr>
              <m:t>к</m:t>
            </m:r>
          </m:sub>
        </m:sSub>
        <m:r>
          <w:rPr>
            <w:rFonts w:ascii="Cambria Math" w:hAnsi="Cambria Math" w:cs="Times New Roman"/>
            <w:sz w:val="32"/>
            <w:szCs w:val="32"/>
          </w:rPr>
          <m:t>=</m:t>
        </m:r>
        <m:f>
          <m:fPr>
            <m:ctrlPr>
              <w:rPr>
                <w:rFonts w:ascii="Cambria Math" w:hAnsi="Cambria Math" w:cs="Times New Roman"/>
                <w:i/>
                <w:sz w:val="32"/>
                <w:szCs w:val="32"/>
                <w:lang w:val="en-US"/>
              </w:rPr>
            </m:ctrlPr>
          </m:fPr>
          <m:num>
            <m:r>
              <w:rPr>
                <w:rFonts w:ascii="Cambria Math" w:hAnsi="Cambria Math" w:cs="Times New Roman"/>
                <w:sz w:val="32"/>
                <w:szCs w:val="32"/>
                <w:lang w:val="en-US"/>
              </w:rPr>
              <m:t>π</m:t>
            </m:r>
            <m:sSub>
              <m:sSubPr>
                <m:ctrlPr>
                  <w:rPr>
                    <w:rFonts w:ascii="Cambria Math" w:hAnsi="Cambria Math" w:cs="Times New Roman"/>
                    <w:i/>
                    <w:sz w:val="32"/>
                    <w:szCs w:val="32"/>
                    <w:lang w:val="en-US"/>
                  </w:rPr>
                </m:ctrlPr>
              </m:sSubPr>
              <m:e>
                <m:r>
                  <w:rPr>
                    <w:rFonts w:ascii="Cambria Math" w:hAnsi="Cambria Math" w:cs="Times New Roman"/>
                    <w:sz w:val="32"/>
                    <w:szCs w:val="32"/>
                    <w:lang w:val="en-US"/>
                  </w:rPr>
                  <m:t>ρ</m:t>
                </m:r>
              </m:e>
              <m:sub>
                <m:r>
                  <w:rPr>
                    <w:rFonts w:ascii="Cambria Math" w:hAnsi="Cambria Math" w:cs="Times New Roman"/>
                    <w:sz w:val="32"/>
                    <w:szCs w:val="32"/>
                  </w:rPr>
                  <m:t>0</m:t>
                </m:r>
              </m:sub>
            </m:sSub>
            <m:sSup>
              <m:sSupPr>
                <m:ctrlPr>
                  <w:rPr>
                    <w:rFonts w:ascii="Cambria Math" w:hAnsi="Cambria Math" w:cs="Times New Roman"/>
                    <w:i/>
                    <w:sz w:val="32"/>
                    <w:szCs w:val="32"/>
                    <w:lang w:val="en-US"/>
                  </w:rPr>
                </m:ctrlPr>
              </m:sSupPr>
              <m:e>
                <m:acc>
                  <m:accPr>
                    <m:chr m:val="̇"/>
                    <m:ctrlPr>
                      <w:rPr>
                        <w:rFonts w:ascii="Cambria Math" w:hAnsi="Cambria Math" w:cs="Times New Roman"/>
                        <w:i/>
                        <w:sz w:val="32"/>
                        <w:szCs w:val="32"/>
                        <w:lang w:val="en-US"/>
                      </w:rPr>
                    </m:ctrlPr>
                  </m:accPr>
                  <m:e>
                    <m:r>
                      <w:rPr>
                        <w:rFonts w:ascii="Cambria Math" w:hAnsi="Cambria Math" w:cs="Times New Roman"/>
                        <w:sz w:val="32"/>
                        <w:szCs w:val="32"/>
                        <w:lang w:val="en-US"/>
                      </w:rPr>
                      <m:t>a</m:t>
                    </m:r>
                  </m:e>
                </m:acc>
              </m:e>
              <m:sup>
                <m:r>
                  <w:rPr>
                    <w:rFonts w:ascii="Cambria Math" w:hAnsi="Cambria Math" w:cs="Times New Roman"/>
                    <w:sz w:val="32"/>
                    <w:szCs w:val="32"/>
                  </w:rPr>
                  <m:t>2</m:t>
                </m:r>
              </m:sup>
            </m:sSup>
            <m:sSup>
              <m:sSupPr>
                <m:ctrlPr>
                  <w:rPr>
                    <w:rFonts w:ascii="Cambria Math" w:hAnsi="Cambria Math" w:cs="Times New Roman"/>
                    <w:i/>
                    <w:sz w:val="32"/>
                    <w:szCs w:val="32"/>
                    <w:lang w:val="en-US"/>
                  </w:rPr>
                </m:ctrlPr>
              </m:sSupPr>
              <m:e>
                <m:r>
                  <w:rPr>
                    <w:rFonts w:ascii="Cambria Math" w:hAnsi="Cambria Math" w:cs="Times New Roman"/>
                    <w:sz w:val="32"/>
                    <w:szCs w:val="32"/>
                    <w:lang w:val="en-US"/>
                  </w:rPr>
                  <m:t>a</m:t>
                </m:r>
              </m:e>
              <m:sup>
                <m:r>
                  <w:rPr>
                    <w:rFonts w:ascii="Cambria Math" w:hAnsi="Cambria Math" w:cs="Times New Roman"/>
                    <w:sz w:val="32"/>
                    <w:szCs w:val="32"/>
                  </w:rPr>
                  <m:t>2</m:t>
                </m:r>
              </m:sup>
            </m:sSup>
            <m:sSub>
              <m:sSubPr>
                <m:ctrlPr>
                  <w:rPr>
                    <w:rFonts w:ascii="Cambria Math" w:hAnsi="Cambria Math" w:cs="Times New Roman"/>
                    <w:i/>
                    <w:sz w:val="32"/>
                    <w:szCs w:val="32"/>
                    <w:lang w:val="en-US"/>
                  </w:rPr>
                </m:ctrlPr>
              </m:sSubPr>
              <m:e>
                <m:r>
                  <w:rPr>
                    <w:rFonts w:ascii="Cambria Math" w:hAnsi="Cambria Math" w:cs="Times New Roman"/>
                    <w:sz w:val="32"/>
                    <w:szCs w:val="32"/>
                    <w:lang w:val="en-US"/>
                  </w:rPr>
                  <m:t>l</m:t>
                </m:r>
              </m:e>
              <m:sub>
                <m:r>
                  <w:rPr>
                    <w:rFonts w:ascii="Cambria Math" w:hAnsi="Cambria Math" w:cs="Times New Roman"/>
                    <w:sz w:val="32"/>
                    <w:szCs w:val="32"/>
                  </w:rPr>
                  <m:t>1</m:t>
                </m:r>
              </m:sub>
            </m:sSub>
          </m:num>
          <m:den>
            <m:r>
              <w:rPr>
                <w:rFonts w:ascii="Cambria Math" w:hAnsi="Cambria Math" w:cs="Times New Roman"/>
                <w:sz w:val="32"/>
                <w:szCs w:val="32"/>
              </w:rPr>
              <m:t>2-2</m:t>
            </m:r>
            <m:r>
              <w:rPr>
                <w:rFonts w:ascii="Cambria Math" w:hAnsi="Cambria Math" w:cs="Times New Roman"/>
                <w:sz w:val="32"/>
                <w:szCs w:val="32"/>
                <w:lang w:val="en-US"/>
              </w:rPr>
              <m:t>n</m:t>
            </m:r>
          </m:den>
        </m:f>
        <m:d>
          <m:dPr>
            <m:ctrlPr>
              <w:rPr>
                <w:rFonts w:ascii="Cambria Math" w:hAnsi="Cambria Math" w:cs="Times New Roman"/>
                <w:i/>
                <w:sz w:val="32"/>
                <w:szCs w:val="32"/>
                <w:lang w:val="en-US"/>
              </w:rPr>
            </m:ctrlPr>
          </m:dPr>
          <m:e>
            <m:sSup>
              <m:sSupPr>
                <m:ctrlPr>
                  <w:rPr>
                    <w:rFonts w:ascii="Cambria Math" w:hAnsi="Cambria Math" w:cs="Times New Roman"/>
                    <w:i/>
                    <w:sz w:val="32"/>
                    <w:szCs w:val="32"/>
                    <w:lang w:val="en-US"/>
                  </w:rPr>
                </m:ctrlPr>
              </m:sSupPr>
              <m:e>
                <m:r>
                  <w:rPr>
                    <w:rFonts w:ascii="Cambria Math" w:hAnsi="Cambria Math" w:cs="Times New Roman"/>
                    <w:sz w:val="32"/>
                    <w:szCs w:val="32"/>
                    <w:lang w:val="en-US"/>
                  </w:rPr>
                  <m:t>ε</m:t>
                </m:r>
              </m:e>
              <m:sup>
                <m:f>
                  <m:fPr>
                    <m:ctrlPr>
                      <w:rPr>
                        <w:rFonts w:ascii="Cambria Math" w:hAnsi="Cambria Math" w:cs="Times New Roman"/>
                        <w:i/>
                        <w:sz w:val="32"/>
                        <w:szCs w:val="32"/>
                        <w:lang w:val="en-US"/>
                      </w:rPr>
                    </m:ctrlPr>
                  </m:fPr>
                  <m:num>
                    <m:r>
                      <w:rPr>
                        <w:rFonts w:ascii="Cambria Math" w:hAnsi="Cambria Math" w:cs="Times New Roman"/>
                        <w:sz w:val="32"/>
                        <w:szCs w:val="32"/>
                      </w:rPr>
                      <m:t>2</m:t>
                    </m:r>
                    <m:r>
                      <w:rPr>
                        <w:rFonts w:ascii="Cambria Math" w:hAnsi="Cambria Math" w:cs="Times New Roman"/>
                        <w:sz w:val="32"/>
                        <w:szCs w:val="32"/>
                        <w:lang w:val="en-US"/>
                      </w:rPr>
                      <m:t>n</m:t>
                    </m:r>
                    <m:r>
                      <w:rPr>
                        <w:rFonts w:ascii="Cambria Math" w:hAnsi="Cambria Math" w:cs="Times New Roman"/>
                        <w:sz w:val="32"/>
                        <w:szCs w:val="32"/>
                      </w:rPr>
                      <m:t>-2</m:t>
                    </m:r>
                  </m:num>
                  <m:den>
                    <m:r>
                      <w:rPr>
                        <w:rFonts w:ascii="Cambria Math" w:hAnsi="Cambria Math" w:cs="Times New Roman"/>
                        <w:sz w:val="32"/>
                        <w:szCs w:val="32"/>
                        <w:lang w:val="en-US"/>
                      </w:rPr>
                      <m:t>n</m:t>
                    </m:r>
                    <m:r>
                      <w:rPr>
                        <w:rFonts w:ascii="Cambria Math" w:hAnsi="Cambria Math" w:cs="Times New Roman"/>
                        <w:sz w:val="32"/>
                        <w:szCs w:val="32"/>
                      </w:rPr>
                      <m:t>+1</m:t>
                    </m:r>
                  </m:den>
                </m:f>
              </m:sup>
            </m:sSup>
            <m:r>
              <w:rPr>
                <w:rFonts w:ascii="Cambria Math" w:hAnsi="Cambria Math" w:cs="Times New Roman"/>
                <w:sz w:val="32"/>
                <w:szCs w:val="32"/>
              </w:rPr>
              <m:t>-1</m:t>
            </m:r>
          </m:e>
        </m:d>
      </m:oMath>
      <w:r w:rsidR="00F3695B" w:rsidRPr="00E50F6C">
        <w:rPr>
          <w:rFonts w:ascii="Times New Roman" w:hAnsi="Times New Roman" w:cs="Times New Roman"/>
          <w:sz w:val="32"/>
          <w:szCs w:val="32"/>
          <w:lang w:val="uk-UA"/>
        </w:rPr>
        <w:t>.</w:t>
      </w:r>
      <w:r w:rsidR="00F3695B" w:rsidRPr="00F3695B">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ab/>
        <w:t>(2.19)</w:t>
      </w:r>
    </w:p>
    <w:p w:rsidR="00F3695B" w:rsidRPr="00F3695B" w:rsidRDefault="00F3695B" w:rsidP="00F3695B">
      <w:pPr>
        <w:spacing w:after="0" w:line="360" w:lineRule="auto"/>
        <w:ind w:firstLine="567"/>
        <w:rPr>
          <w:rFonts w:ascii="Times New Roman" w:hAnsi="Times New Roman" w:cs="Times New Roman"/>
          <w:sz w:val="28"/>
          <w:szCs w:val="28"/>
        </w:rPr>
      </w:pP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Енергія стиснутих продуктів детонації визначається за формулою  </w:t>
      </w:r>
      <m:oMath>
        <m:sSub>
          <m:sSubPr>
            <m:ctrlPr>
              <w:rPr>
                <w:rFonts w:ascii="Cambria Math" w:hAnsi="Cambria Math" w:cs="Times New Roman"/>
                <w:i/>
                <w:sz w:val="28"/>
                <w:szCs w:val="28"/>
              </w:rPr>
            </m:ctrlPr>
          </m:sSubPr>
          <m:e>
            <m:r>
              <w:rPr>
                <w:rFonts w:ascii="Cambria Math" w:hAnsi="Cambria Math" w:cs="Times New Roman"/>
                <w:sz w:val="28"/>
                <w:szCs w:val="28"/>
                <w:lang w:val="en-US"/>
              </w:rPr>
              <m:t>E</m:t>
            </m:r>
          </m:e>
          <m:sub>
            <m:r>
              <w:rPr>
                <w:rFonts w:ascii="Cambria Math" w:hAnsi="Cambria Math" w:cs="Times New Roman"/>
                <w:sz w:val="28"/>
                <w:szCs w:val="28"/>
              </w:rPr>
              <m:t>ПД</m:t>
            </m:r>
          </m:sub>
        </m:sSub>
        <m:r>
          <w:rPr>
            <w:rFonts w:ascii="Cambria Math" w:hAnsi="Cambria Math" w:cs="Times New Roman"/>
            <w:sz w:val="28"/>
            <w:szCs w:val="28"/>
          </w:rPr>
          <m:t>=</m:t>
        </m:r>
        <m:r>
          <w:rPr>
            <w:rFonts w:ascii="Cambria Math" w:hAnsi="Cambria Math" w:cs="Times New Roman"/>
            <w:sz w:val="28"/>
            <w:szCs w:val="28"/>
            <w:lang w:val="en-US"/>
          </w:rPr>
          <m:t>π</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a</m:t>
            </m:r>
          </m:e>
          <m:sub>
            <m:r>
              <w:rPr>
                <w:rFonts w:ascii="Cambria Math" w:hAnsi="Cambria Math" w:cs="Times New Roman"/>
                <w:sz w:val="28"/>
                <w:szCs w:val="28"/>
              </w:rPr>
              <m:t>1</m:t>
            </m:r>
          </m:sub>
          <m:sup>
            <m:r>
              <w:rPr>
                <w:rFonts w:ascii="Cambria Math" w:hAnsi="Cambria Math" w:cs="Times New Roman"/>
                <w:sz w:val="28"/>
                <w:szCs w:val="28"/>
              </w:rPr>
              <m:t>2</m:t>
            </m:r>
          </m:sup>
        </m:sSubSup>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1</m:t>
            </m:r>
          </m:sub>
        </m:sSub>
        <m:r>
          <w:rPr>
            <w:rFonts w:ascii="Cambria Math" w:hAnsi="Cambria Math" w:cs="Times New Roman"/>
            <w:sz w:val="28"/>
            <w:szCs w:val="28"/>
          </w:rPr>
          <m:t>/</m:t>
        </m:r>
        <m:r>
          <w:rPr>
            <w:rFonts w:ascii="Cambria Math" w:hAnsi="Cambria Math" w:cs="Times New Roman"/>
            <w:sz w:val="28"/>
            <w:szCs w:val="28"/>
            <w:lang w:val="en-US"/>
          </w:rPr>
          <m:t>γ</m:t>
        </m:r>
        <m:r>
          <w:rPr>
            <w:rFonts w:ascii="Cambria Math" w:hAnsi="Cambria Math" w:cs="Times New Roman"/>
            <w:sz w:val="28"/>
            <w:szCs w:val="28"/>
          </w:rPr>
          <m:t>-1</m:t>
        </m:r>
      </m:oMath>
      <w:r w:rsidRPr="00F3695B">
        <w:rPr>
          <w:rFonts w:ascii="Times New Roman" w:hAnsi="Times New Roman" w:cs="Times New Roman"/>
          <w:sz w:val="28"/>
          <w:szCs w:val="28"/>
          <w:lang w:val="uk-UA"/>
        </w:rPr>
        <w:t xml:space="preserve">, де замість </w:t>
      </w:r>
      <w:r w:rsidRPr="00F3695B">
        <w:rPr>
          <w:rFonts w:ascii="Times New Roman" w:hAnsi="Times New Roman" w:cs="Times New Roman"/>
          <w:i/>
          <w:sz w:val="28"/>
          <w:szCs w:val="28"/>
          <w:lang w:val="uk-UA"/>
        </w:rPr>
        <w:t>a</w:t>
      </w:r>
      <w:r w:rsidRPr="00F3695B">
        <w:rPr>
          <w:rFonts w:ascii="Times New Roman" w:hAnsi="Times New Roman" w:cs="Times New Roman"/>
          <w:i/>
          <w:sz w:val="28"/>
          <w:szCs w:val="28"/>
          <w:vertAlign w:val="subscript"/>
          <w:lang w:val="uk-UA"/>
        </w:rPr>
        <w:t>1</w:t>
      </w:r>
      <w:r w:rsidRPr="00F3695B">
        <w:rPr>
          <w:rFonts w:ascii="Times New Roman" w:hAnsi="Times New Roman" w:cs="Times New Roman"/>
          <w:sz w:val="28"/>
          <w:szCs w:val="28"/>
          <w:lang w:val="uk-UA"/>
        </w:rPr>
        <w:t xml:space="preserve"> варто брати </w:t>
      </w:r>
      <w:r w:rsidRPr="00F3695B">
        <w:rPr>
          <w:rFonts w:ascii="Times New Roman" w:hAnsi="Times New Roman" w:cs="Times New Roman"/>
          <w:i/>
          <w:sz w:val="28"/>
          <w:szCs w:val="28"/>
          <w:lang w:val="uk-UA"/>
        </w:rPr>
        <w:t>a</w:t>
      </w:r>
      <w:r w:rsidRPr="00F3695B">
        <w:rPr>
          <w:rFonts w:ascii="Times New Roman" w:hAnsi="Times New Roman" w:cs="Times New Roman"/>
          <w:sz w:val="28"/>
          <w:szCs w:val="28"/>
          <w:lang w:val="uk-UA"/>
        </w:rPr>
        <w:t>.</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Коли енергією ПД можна зневажати (</w:t>
      </w:r>
      <w:r w:rsidRPr="00F3695B">
        <w:rPr>
          <w:rFonts w:ascii="Times New Roman" w:hAnsi="Times New Roman" w:cs="Times New Roman"/>
          <w:i/>
          <w:sz w:val="28"/>
          <w:szCs w:val="28"/>
          <w:lang w:val="uk-UA"/>
        </w:rPr>
        <w:t>Е</w:t>
      </w:r>
      <w:r w:rsidRPr="00F3695B">
        <w:rPr>
          <w:rFonts w:ascii="Times New Roman" w:hAnsi="Times New Roman" w:cs="Times New Roman"/>
          <w:i/>
          <w:sz w:val="28"/>
          <w:szCs w:val="28"/>
          <w:vertAlign w:val="subscript"/>
          <w:lang w:val="uk-UA"/>
        </w:rPr>
        <w:t>ПД</w:t>
      </w:r>
      <w:r w:rsidRPr="00F3695B">
        <w:rPr>
          <w:rFonts w:ascii="Times New Roman" w:hAnsi="Times New Roman" w:cs="Times New Roman"/>
          <w:i/>
          <w:sz w:val="28"/>
          <w:szCs w:val="28"/>
          <w:lang w:val="uk-UA"/>
        </w:rPr>
        <w:t xml:space="preserve"> = 0</w:t>
      </w:r>
      <w:r w:rsidRPr="00F3695B">
        <w:rPr>
          <w:rFonts w:ascii="Times New Roman" w:hAnsi="Times New Roman" w:cs="Times New Roman"/>
          <w:sz w:val="28"/>
          <w:szCs w:val="28"/>
          <w:lang w:val="uk-UA"/>
        </w:rPr>
        <w:t xml:space="preserve"> при </w:t>
      </w:r>
      <w:r w:rsidRPr="00F3695B">
        <w:rPr>
          <w:rFonts w:ascii="Times New Roman" w:hAnsi="Times New Roman" w:cs="Times New Roman"/>
          <w:i/>
          <w:sz w:val="28"/>
          <w:szCs w:val="28"/>
          <w:lang w:val="uk-UA"/>
        </w:rPr>
        <w:t>t = 0</w:t>
      </w:r>
      <w:r w:rsidRPr="00F3695B">
        <w:rPr>
          <w:rFonts w:ascii="Times New Roman" w:hAnsi="Times New Roman" w:cs="Times New Roman"/>
          <w:sz w:val="28"/>
          <w:szCs w:val="28"/>
          <w:lang w:val="uk-UA"/>
        </w:rPr>
        <w:t xml:space="preserve">) у порівнянні з початковою кінетичною енергією середовища, то </w:t>
      </w:r>
      <w:r w:rsidRPr="00F3695B">
        <w:rPr>
          <w:rFonts w:ascii="Times New Roman" w:hAnsi="Times New Roman" w:cs="Times New Roman"/>
          <w:i/>
          <w:sz w:val="28"/>
          <w:szCs w:val="28"/>
          <w:lang w:val="uk-UA"/>
        </w:rPr>
        <w:t>p(a</w:t>
      </w:r>
      <w:r w:rsidRPr="00F3695B">
        <w:rPr>
          <w:rFonts w:ascii="Times New Roman" w:hAnsi="Times New Roman" w:cs="Times New Roman"/>
          <w:i/>
          <w:sz w:val="28"/>
          <w:szCs w:val="28"/>
          <w:vertAlign w:val="subscript"/>
          <w:lang w:val="uk-UA"/>
        </w:rPr>
        <w:t>0</w:t>
      </w:r>
      <w:r w:rsidRPr="00F3695B">
        <w:rPr>
          <w:rFonts w:ascii="Times New Roman" w:hAnsi="Times New Roman" w:cs="Times New Roman"/>
          <w:i/>
          <w:sz w:val="28"/>
          <w:szCs w:val="28"/>
          <w:lang w:val="uk-UA"/>
        </w:rPr>
        <w:t>) = 0</w:t>
      </w:r>
      <w:r w:rsidRPr="00F3695B">
        <w:rPr>
          <w:rFonts w:ascii="Times New Roman" w:hAnsi="Times New Roman" w:cs="Times New Roman"/>
          <w:sz w:val="28"/>
          <w:szCs w:val="28"/>
          <w:lang w:val="uk-UA"/>
        </w:rPr>
        <w:t>. Тоді з рівняння (2.19) у початковий момент часу одержимо</w:t>
      </w:r>
    </w:p>
    <w:p w:rsidR="00F3695B" w:rsidRPr="00F3695B" w:rsidRDefault="00F3695B" w:rsidP="00F3695B">
      <w:pPr>
        <w:spacing w:after="0" w:line="360" w:lineRule="auto"/>
        <w:ind w:firstLine="567"/>
        <w:rPr>
          <w:rFonts w:ascii="Times New Roman" w:hAnsi="Times New Roman" w:cs="Times New Roman"/>
          <w:sz w:val="28"/>
          <w:szCs w:val="28"/>
          <w:lang w:val="uk-UA"/>
        </w:rPr>
      </w:pPr>
    </w:p>
    <w:p w:rsidR="00F3695B" w:rsidRPr="00F3695B" w:rsidRDefault="00DB2006" w:rsidP="00F3695B">
      <w:pPr>
        <w:spacing w:after="0" w:line="360" w:lineRule="auto"/>
        <w:ind w:firstLine="567"/>
        <w:jc w:val="right"/>
        <w:rPr>
          <w:rFonts w:ascii="Times New Roman" w:hAnsi="Times New Roman" w:cs="Times New Roman"/>
          <w:sz w:val="28"/>
          <w:szCs w:val="28"/>
          <w:lang w:val="uk-UA"/>
        </w:rPr>
      </w:pPr>
      <m:oMath>
        <m:sSub>
          <m:sSubPr>
            <m:ctrlPr>
              <w:rPr>
                <w:rFonts w:ascii="Cambria Math" w:hAnsi="Cambria Math" w:cs="Times New Roman"/>
                <w:i/>
                <w:sz w:val="32"/>
                <w:szCs w:val="32"/>
              </w:rPr>
            </m:ctrlPr>
          </m:sSubPr>
          <m:e>
            <m:r>
              <w:rPr>
                <w:rFonts w:ascii="Cambria Math" w:hAnsi="Cambria Math" w:cs="Times New Roman"/>
                <w:sz w:val="32"/>
                <w:szCs w:val="32"/>
                <w:lang w:val="en-US"/>
              </w:rPr>
              <m:t>E</m:t>
            </m:r>
          </m:e>
          <m:sub>
            <m:r>
              <w:rPr>
                <w:rFonts w:ascii="Cambria Math" w:hAnsi="Cambria Math" w:cs="Times New Roman"/>
                <w:sz w:val="32"/>
                <w:szCs w:val="32"/>
              </w:rPr>
              <m:t>к</m:t>
            </m:r>
          </m:sub>
        </m:sSub>
        <m:r>
          <w:rPr>
            <w:rFonts w:ascii="Cambria Math" w:hAnsi="Cambria Math" w:cs="Times New Roman"/>
            <w:sz w:val="32"/>
            <w:szCs w:val="32"/>
          </w:rPr>
          <m:t>=</m:t>
        </m:r>
        <m:f>
          <m:fPr>
            <m:ctrlPr>
              <w:rPr>
                <w:rFonts w:ascii="Cambria Math" w:hAnsi="Cambria Math" w:cs="Times New Roman"/>
                <w:i/>
                <w:sz w:val="32"/>
                <w:szCs w:val="32"/>
                <w:lang w:val="en-US"/>
              </w:rPr>
            </m:ctrlPr>
          </m:fPr>
          <m:num>
            <m:r>
              <w:rPr>
                <w:rFonts w:ascii="Cambria Math" w:hAnsi="Cambria Math" w:cs="Times New Roman"/>
                <w:sz w:val="32"/>
                <w:szCs w:val="32"/>
                <w:lang w:val="en-US"/>
              </w:rPr>
              <m:t>π</m:t>
            </m:r>
            <m:sSub>
              <m:sSubPr>
                <m:ctrlPr>
                  <w:rPr>
                    <w:rFonts w:ascii="Cambria Math" w:hAnsi="Cambria Math" w:cs="Times New Roman"/>
                    <w:i/>
                    <w:sz w:val="32"/>
                    <w:szCs w:val="32"/>
                    <w:lang w:val="en-US"/>
                  </w:rPr>
                </m:ctrlPr>
              </m:sSubPr>
              <m:e>
                <m:r>
                  <w:rPr>
                    <w:rFonts w:ascii="Cambria Math" w:hAnsi="Cambria Math" w:cs="Times New Roman"/>
                    <w:sz w:val="32"/>
                    <w:szCs w:val="32"/>
                    <w:lang w:val="en-US"/>
                  </w:rPr>
                  <m:t>ρ</m:t>
                </m:r>
              </m:e>
              <m:sub>
                <m:r>
                  <w:rPr>
                    <w:rFonts w:ascii="Cambria Math" w:hAnsi="Cambria Math" w:cs="Times New Roman"/>
                    <w:sz w:val="32"/>
                    <w:szCs w:val="32"/>
                  </w:rPr>
                  <m:t>0</m:t>
                </m:r>
              </m:sub>
            </m:sSub>
            <m:sSub>
              <m:sSubPr>
                <m:ctrlPr>
                  <w:rPr>
                    <w:rFonts w:ascii="Cambria Math" w:hAnsi="Cambria Math" w:cs="Times New Roman"/>
                    <w:i/>
                    <w:sz w:val="32"/>
                    <w:szCs w:val="32"/>
                    <w:lang w:val="en-US"/>
                  </w:rPr>
                </m:ctrlPr>
              </m:sSubPr>
              <m:e>
                <m:r>
                  <w:rPr>
                    <w:rFonts w:ascii="Cambria Math" w:hAnsi="Cambria Math" w:cs="Times New Roman"/>
                    <w:sz w:val="32"/>
                    <w:szCs w:val="32"/>
                    <w:lang w:val="en-US"/>
                  </w:rPr>
                  <m:t>l</m:t>
                </m:r>
              </m:e>
              <m:sub>
                <m:r>
                  <w:rPr>
                    <w:rFonts w:ascii="Cambria Math" w:hAnsi="Cambria Math" w:cs="Times New Roman"/>
                    <w:sz w:val="32"/>
                    <w:szCs w:val="32"/>
                  </w:rPr>
                  <m:t>1</m:t>
                </m:r>
              </m:sub>
            </m:sSub>
            <m:sSubSup>
              <m:sSubSupPr>
                <m:ctrlPr>
                  <w:rPr>
                    <w:rFonts w:ascii="Cambria Math" w:hAnsi="Cambria Math" w:cs="Times New Roman"/>
                    <w:i/>
                    <w:sz w:val="32"/>
                    <w:szCs w:val="32"/>
                    <w:lang w:val="en-US"/>
                  </w:rPr>
                </m:ctrlPr>
              </m:sSubSupPr>
              <m:e>
                <m:r>
                  <w:rPr>
                    <w:rFonts w:ascii="Cambria Math" w:hAnsi="Cambria Math" w:cs="Times New Roman"/>
                    <w:sz w:val="32"/>
                    <w:szCs w:val="32"/>
                    <w:lang w:val="en-US"/>
                  </w:rPr>
                  <m:t>a</m:t>
                </m:r>
              </m:e>
              <m:sub>
                <m:r>
                  <w:rPr>
                    <w:rFonts w:ascii="Cambria Math" w:hAnsi="Cambria Math" w:cs="Times New Roman"/>
                    <w:sz w:val="32"/>
                    <w:szCs w:val="32"/>
                  </w:rPr>
                  <m:t>0</m:t>
                </m:r>
              </m:sub>
              <m:sup>
                <m:r>
                  <w:rPr>
                    <w:rFonts w:ascii="Cambria Math" w:hAnsi="Cambria Math" w:cs="Times New Roman"/>
                    <w:sz w:val="32"/>
                    <w:szCs w:val="32"/>
                  </w:rPr>
                  <m:t>2</m:t>
                </m:r>
              </m:sup>
            </m:sSubSup>
            <m:sSubSup>
              <m:sSubSupPr>
                <m:ctrlPr>
                  <w:rPr>
                    <w:rFonts w:ascii="Cambria Math" w:hAnsi="Cambria Math" w:cs="Times New Roman"/>
                    <w:i/>
                    <w:sz w:val="32"/>
                    <w:szCs w:val="32"/>
                    <w:lang w:val="en-US"/>
                  </w:rPr>
                </m:ctrlPr>
              </m:sSubSupPr>
              <m:e>
                <m:acc>
                  <m:accPr>
                    <m:chr m:val="̇"/>
                    <m:ctrlPr>
                      <w:rPr>
                        <w:rFonts w:ascii="Cambria Math" w:hAnsi="Cambria Math" w:cs="Times New Roman"/>
                        <w:i/>
                        <w:sz w:val="32"/>
                        <w:szCs w:val="32"/>
                        <w:lang w:val="en-US"/>
                      </w:rPr>
                    </m:ctrlPr>
                  </m:accPr>
                  <m:e>
                    <m:r>
                      <w:rPr>
                        <w:rFonts w:ascii="Cambria Math" w:hAnsi="Cambria Math" w:cs="Times New Roman"/>
                        <w:sz w:val="32"/>
                        <w:szCs w:val="32"/>
                        <w:lang w:val="en-US"/>
                      </w:rPr>
                      <m:t>a</m:t>
                    </m:r>
                  </m:e>
                </m:acc>
              </m:e>
              <m:sub>
                <m:r>
                  <w:rPr>
                    <w:rFonts w:ascii="Cambria Math" w:hAnsi="Cambria Math" w:cs="Times New Roman"/>
                    <w:sz w:val="32"/>
                    <w:szCs w:val="32"/>
                  </w:rPr>
                  <m:t>0</m:t>
                </m:r>
              </m:sub>
              <m:sup>
                <m:r>
                  <w:rPr>
                    <w:rFonts w:ascii="Cambria Math" w:hAnsi="Cambria Math" w:cs="Times New Roman"/>
                    <w:sz w:val="32"/>
                    <w:szCs w:val="32"/>
                  </w:rPr>
                  <m:t>2</m:t>
                </m:r>
              </m:sup>
            </m:sSubSup>
          </m:num>
          <m:den>
            <m:r>
              <w:rPr>
                <w:rFonts w:ascii="Cambria Math" w:hAnsi="Cambria Math" w:cs="Times New Roman"/>
                <w:sz w:val="32"/>
                <w:szCs w:val="32"/>
              </w:rPr>
              <m:t>2-2</m:t>
            </m:r>
            <m:r>
              <w:rPr>
                <w:rFonts w:ascii="Cambria Math" w:hAnsi="Cambria Math" w:cs="Times New Roman"/>
                <w:sz w:val="32"/>
                <w:szCs w:val="32"/>
                <w:lang w:val="en-US"/>
              </w:rPr>
              <m:t>n</m:t>
            </m:r>
          </m:den>
        </m:f>
        <m:d>
          <m:dPr>
            <m:ctrlPr>
              <w:rPr>
                <w:rFonts w:ascii="Cambria Math" w:hAnsi="Cambria Math" w:cs="Times New Roman"/>
                <w:i/>
                <w:sz w:val="32"/>
                <w:szCs w:val="32"/>
                <w:lang w:val="en-US"/>
              </w:rPr>
            </m:ctrlPr>
          </m:dPr>
          <m:e>
            <m:sSup>
              <m:sSupPr>
                <m:ctrlPr>
                  <w:rPr>
                    <w:rFonts w:ascii="Cambria Math" w:hAnsi="Cambria Math" w:cs="Times New Roman"/>
                    <w:i/>
                    <w:sz w:val="32"/>
                    <w:szCs w:val="32"/>
                    <w:lang w:val="en-US"/>
                  </w:rPr>
                </m:ctrlPr>
              </m:sSupPr>
              <m:e>
                <m:r>
                  <w:rPr>
                    <w:rFonts w:ascii="Cambria Math" w:hAnsi="Cambria Math" w:cs="Times New Roman"/>
                    <w:sz w:val="32"/>
                    <w:szCs w:val="32"/>
                    <w:lang w:val="en-US"/>
                  </w:rPr>
                  <m:t>ε</m:t>
                </m:r>
              </m:e>
              <m:sup>
                <m:f>
                  <m:fPr>
                    <m:ctrlPr>
                      <w:rPr>
                        <w:rFonts w:ascii="Cambria Math" w:hAnsi="Cambria Math" w:cs="Times New Roman"/>
                        <w:i/>
                        <w:sz w:val="32"/>
                        <w:szCs w:val="32"/>
                        <w:lang w:val="en-US"/>
                      </w:rPr>
                    </m:ctrlPr>
                  </m:fPr>
                  <m:num>
                    <m:r>
                      <w:rPr>
                        <w:rFonts w:ascii="Cambria Math" w:hAnsi="Cambria Math" w:cs="Times New Roman"/>
                        <w:sz w:val="32"/>
                        <w:szCs w:val="32"/>
                      </w:rPr>
                      <m:t>2</m:t>
                    </m:r>
                    <m:r>
                      <w:rPr>
                        <w:rFonts w:ascii="Cambria Math" w:hAnsi="Cambria Math" w:cs="Times New Roman"/>
                        <w:sz w:val="32"/>
                        <w:szCs w:val="32"/>
                        <w:lang w:val="en-US"/>
                      </w:rPr>
                      <m:t>n</m:t>
                    </m:r>
                    <m:r>
                      <w:rPr>
                        <w:rFonts w:ascii="Cambria Math" w:hAnsi="Cambria Math" w:cs="Times New Roman"/>
                        <w:sz w:val="32"/>
                        <w:szCs w:val="32"/>
                      </w:rPr>
                      <m:t>-2</m:t>
                    </m:r>
                  </m:num>
                  <m:den>
                    <m:r>
                      <w:rPr>
                        <w:rFonts w:ascii="Cambria Math" w:hAnsi="Cambria Math" w:cs="Times New Roman"/>
                        <w:sz w:val="32"/>
                        <w:szCs w:val="32"/>
                        <w:lang w:val="en-US"/>
                      </w:rPr>
                      <m:t>n</m:t>
                    </m:r>
                    <m:r>
                      <w:rPr>
                        <w:rFonts w:ascii="Cambria Math" w:hAnsi="Cambria Math" w:cs="Times New Roman"/>
                        <w:sz w:val="32"/>
                        <w:szCs w:val="32"/>
                      </w:rPr>
                      <m:t>+1</m:t>
                    </m:r>
                  </m:den>
                </m:f>
              </m:sup>
            </m:sSup>
            <m:r>
              <w:rPr>
                <w:rFonts w:ascii="Cambria Math" w:hAnsi="Cambria Math" w:cs="Times New Roman"/>
                <w:sz w:val="32"/>
                <w:szCs w:val="32"/>
              </w:rPr>
              <m:t>-1</m:t>
            </m:r>
          </m:e>
        </m:d>
        <m:r>
          <w:rPr>
            <w:rFonts w:ascii="Cambria Math" w:hAnsi="Cambria Math" w:cs="Times New Roman"/>
            <w:sz w:val="32"/>
            <w:szCs w:val="32"/>
          </w:rPr>
          <m:t>=</m:t>
        </m:r>
        <m:sSub>
          <m:sSubPr>
            <m:ctrlPr>
              <w:rPr>
                <w:rFonts w:ascii="Cambria Math" w:hAnsi="Cambria Math" w:cs="Times New Roman"/>
                <w:i/>
                <w:sz w:val="32"/>
                <w:szCs w:val="32"/>
                <w:lang w:val="en-US"/>
              </w:rPr>
            </m:ctrlPr>
          </m:sSubPr>
          <m:e>
            <m:r>
              <w:rPr>
                <w:rFonts w:ascii="Cambria Math" w:hAnsi="Cambria Math" w:cs="Times New Roman"/>
                <w:sz w:val="32"/>
                <w:szCs w:val="32"/>
                <w:lang w:val="en-US"/>
              </w:rPr>
              <m:t>E</m:t>
            </m:r>
          </m:e>
          <m:sub>
            <m:r>
              <w:rPr>
                <w:rFonts w:ascii="Cambria Math" w:hAnsi="Cambria Math" w:cs="Times New Roman"/>
                <w:sz w:val="32"/>
                <w:szCs w:val="32"/>
              </w:rPr>
              <m:t>в</m:t>
            </m:r>
          </m:sub>
        </m:sSub>
        <m:r>
          <w:rPr>
            <w:rFonts w:ascii="Cambria Math" w:hAnsi="Cambria Math" w:cs="Times New Roman"/>
            <w:sz w:val="32"/>
            <w:szCs w:val="32"/>
          </w:rPr>
          <m:t xml:space="preserve">. </m:t>
        </m:r>
      </m:oMath>
      <w:r w:rsidR="00F3695B" w:rsidRPr="00F3695B">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ab/>
        <w:t>(2.20)</w:t>
      </w:r>
    </w:p>
    <w:p w:rsidR="00F3695B" w:rsidRPr="00F3695B" w:rsidRDefault="00F3695B" w:rsidP="00F3695B">
      <w:pPr>
        <w:spacing w:after="0" w:line="360" w:lineRule="auto"/>
        <w:ind w:firstLine="567"/>
        <w:rPr>
          <w:rFonts w:ascii="Times New Roman" w:hAnsi="Times New Roman" w:cs="Times New Roman"/>
          <w:sz w:val="28"/>
          <w:szCs w:val="28"/>
        </w:rPr>
      </w:pP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Використовуючи співвідношення (2.9), (2.18) і враховуючи, що </w:t>
      </w:r>
      <m:oMath>
        <m:acc>
          <m:accPr>
            <m:chr m:val="̇"/>
            <m:ctrlPr>
              <w:rPr>
                <w:rFonts w:ascii="Cambria Math" w:hAnsi="Cambria Math" w:cs="Times New Roman"/>
                <w:i/>
                <w:sz w:val="28"/>
                <w:szCs w:val="28"/>
              </w:rPr>
            </m:ctrlPr>
          </m:accPr>
          <m:e>
            <m:r>
              <w:rPr>
                <w:rFonts w:ascii="Cambria Math" w:hAnsi="Cambria Math" w:cs="Times New Roman"/>
                <w:sz w:val="28"/>
                <w:szCs w:val="28"/>
                <w:lang w:val="en-US"/>
              </w:rPr>
              <m:t>a</m:t>
            </m:r>
          </m:e>
        </m:acc>
        <m:r>
          <w:rPr>
            <w:rFonts w:ascii="Cambria Math" w:hAnsi="Cambria Math" w:cs="Times New Roman"/>
            <w:sz w:val="28"/>
            <w:szCs w:val="28"/>
          </w:rPr>
          <m:t>=</m:t>
        </m:r>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a</m:t>
                </m:r>
              </m:e>
            </m:acc>
          </m:e>
          <m:sub>
            <m:r>
              <w:rPr>
                <w:rFonts w:ascii="Cambria Math" w:hAnsi="Cambria Math" w:cs="Times New Roman"/>
                <w:sz w:val="28"/>
                <w:szCs w:val="28"/>
              </w:rPr>
              <m:t>0</m:t>
            </m:r>
          </m:sub>
        </m:sSub>
        <m:sSup>
          <m:sSupPr>
            <m:ctrlPr>
              <w:rPr>
                <w:rFonts w:ascii="Cambria Math" w:hAnsi="Cambria Math" w:cs="Times New Roman"/>
                <w:i/>
                <w:sz w:val="28"/>
                <w:szCs w:val="28"/>
              </w:rPr>
            </m:ctrlPr>
          </m:sSupPr>
          <m:e>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0</m:t>
                    </m:r>
                  </m:sub>
                </m:sSub>
                <m:r>
                  <w:rPr>
                    <w:rFonts w:ascii="Cambria Math" w:hAnsi="Cambria Math" w:cs="Times New Roman"/>
                    <w:sz w:val="28"/>
                    <w:szCs w:val="28"/>
                  </w:rPr>
                  <m:t>/a</m:t>
                </m:r>
              </m:e>
            </m:d>
          </m:e>
          <m:sup>
            <m:r>
              <w:rPr>
                <w:rFonts w:ascii="Cambria Math" w:hAnsi="Cambria Math" w:cs="Times New Roman"/>
                <w:sz w:val="28"/>
                <w:szCs w:val="28"/>
              </w:rPr>
              <m:t>n</m:t>
            </m:r>
          </m:sup>
        </m:sSup>
      </m:oMath>
      <w:r w:rsidRPr="00F3695B">
        <w:rPr>
          <w:rFonts w:ascii="Times New Roman" w:hAnsi="Times New Roman" w:cs="Times New Roman"/>
          <w:sz w:val="28"/>
          <w:szCs w:val="28"/>
        </w:rPr>
        <w:t>,</w:t>
      </w:r>
      <w:r w:rsidRPr="00F3695B">
        <w:rPr>
          <w:rFonts w:ascii="Times New Roman" w:hAnsi="Times New Roman" w:cs="Times New Roman"/>
          <w:sz w:val="28"/>
          <w:szCs w:val="28"/>
          <w:lang w:val="uk-UA"/>
        </w:rPr>
        <w:t xml:space="preserve">  параметри фронту хвилі можна записати у вигляді:</w:t>
      </w:r>
    </w:p>
    <w:p w:rsidR="00F3695B" w:rsidRPr="00F3695B" w:rsidRDefault="00F3695B" w:rsidP="00F3695B">
      <w:pPr>
        <w:spacing w:after="0" w:line="360" w:lineRule="auto"/>
        <w:ind w:firstLine="567"/>
        <w:rPr>
          <w:rFonts w:ascii="Times New Roman" w:hAnsi="Times New Roman" w:cs="Times New Roman"/>
          <w:sz w:val="28"/>
          <w:szCs w:val="28"/>
        </w:rPr>
      </w:pPr>
    </w:p>
    <w:p w:rsidR="00F3695B" w:rsidRPr="00F3695B" w:rsidRDefault="00F3695B" w:rsidP="00F3695B">
      <w:pPr>
        <w:spacing w:after="0" w:line="360" w:lineRule="auto"/>
        <w:ind w:firstLine="567"/>
        <w:jc w:val="center"/>
        <w:rPr>
          <w:rFonts w:ascii="Times New Roman" w:hAnsi="Times New Roman" w:cs="Times New Roman"/>
          <w:sz w:val="28"/>
          <w:szCs w:val="28"/>
          <w:lang w:val="en-US"/>
        </w:rPr>
      </w:pPr>
      <m:oMathPara>
        <m:oMath>
          <m:r>
            <w:rPr>
              <w:rFonts w:ascii="Cambria Math" w:hAnsi="Cambria Math" w:cs="Times New Roman"/>
              <w:sz w:val="28"/>
              <w:szCs w:val="28"/>
            </w:rPr>
            <m:t>v</m:t>
          </m:r>
          <m:d>
            <m:dPr>
              <m:ctrlPr>
                <w:rPr>
                  <w:rFonts w:ascii="Cambria Math" w:hAnsi="Cambria Math" w:cs="Times New Roman"/>
                  <w:i/>
                  <w:sz w:val="28"/>
                  <w:szCs w:val="28"/>
                </w:rPr>
              </m:ctrlPr>
            </m:dPr>
            <m:e>
              <m:r>
                <w:rPr>
                  <w:rFonts w:ascii="Cambria Math" w:hAnsi="Cambria Math" w:cs="Times New Roman"/>
                  <w:sz w:val="28"/>
                  <w:szCs w:val="28"/>
                </w:rPr>
                <m:t>R</m:t>
              </m:r>
            </m:e>
          </m:d>
          <m:r>
            <w:rPr>
              <w:rFonts w:ascii="Cambria Math" w:hAnsi="Cambria Math" w:cs="Times New Roman"/>
              <w:sz w:val="28"/>
              <w:szCs w:val="28"/>
            </w:rPr>
            <m:t>=</m:t>
          </m:r>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a</m:t>
                  </m:r>
                </m:e>
              </m:acc>
            </m:e>
            <m:sub>
              <m:r>
                <w:rPr>
                  <w:rFonts w:ascii="Cambria Math" w:hAnsi="Cambria Math" w:cs="Times New Roman"/>
                  <w:sz w:val="28"/>
                  <w:szCs w:val="28"/>
                </w:rPr>
                <m:t>0</m:t>
              </m:r>
            </m:sub>
          </m:sSub>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0</m:t>
                          </m:r>
                        </m:sub>
                      </m:sSub>
                    </m:num>
                    <m:den>
                      <m:r>
                        <w:rPr>
                          <w:rFonts w:ascii="Cambria Math" w:hAnsi="Cambria Math" w:cs="Times New Roman"/>
                          <w:sz w:val="28"/>
                          <w:szCs w:val="28"/>
                        </w:rPr>
                        <m:t>R</m:t>
                      </m:r>
                    </m:den>
                  </m:f>
                </m:e>
              </m:d>
            </m:e>
            <m:sup>
              <m:r>
                <w:rPr>
                  <w:rFonts w:ascii="Cambria Math" w:hAnsi="Cambria Math" w:cs="Times New Roman"/>
                  <w:sz w:val="28"/>
                  <w:szCs w:val="28"/>
                </w:rPr>
                <m:t>n</m:t>
              </m:r>
            </m:sup>
          </m:sSup>
          <m:r>
            <w:rPr>
              <w:rFonts w:ascii="Cambria Math" w:hAnsi="Cambria Math" w:cs="Times New Roman"/>
              <w:sz w:val="28"/>
              <w:szCs w:val="28"/>
            </w:rPr>
            <m:t>;</m:t>
          </m:r>
        </m:oMath>
      </m:oMathPara>
    </w:p>
    <w:p w:rsidR="00F3695B" w:rsidRPr="00F3695B" w:rsidRDefault="00F3695B" w:rsidP="00F3695B">
      <w:pPr>
        <w:spacing w:after="0" w:line="360" w:lineRule="auto"/>
        <w:ind w:firstLine="567"/>
        <w:jc w:val="right"/>
        <w:rPr>
          <w:rFonts w:ascii="Times New Roman" w:hAnsi="Times New Roman" w:cs="Times New Roman"/>
          <w:sz w:val="28"/>
          <w:szCs w:val="28"/>
          <w:lang w:val="en-US"/>
        </w:rPr>
      </w:pPr>
      <w:r w:rsidRPr="00F3695B">
        <w:rPr>
          <w:rFonts w:ascii="Times New Roman" w:hAnsi="Times New Roman" w:cs="Times New Roman"/>
          <w:sz w:val="28"/>
          <w:szCs w:val="28"/>
          <w:lang w:val="en-US"/>
        </w:rPr>
        <w:t>(</w:t>
      </w:r>
      <w:r w:rsidRPr="00F3695B">
        <w:rPr>
          <w:rFonts w:ascii="Times New Roman" w:hAnsi="Times New Roman" w:cs="Times New Roman"/>
          <w:sz w:val="28"/>
          <w:szCs w:val="28"/>
          <w:lang w:val="uk-UA"/>
        </w:rPr>
        <w:t>2</w:t>
      </w:r>
      <w:r w:rsidRPr="00F3695B">
        <w:rPr>
          <w:rFonts w:ascii="Times New Roman" w:hAnsi="Times New Roman" w:cs="Times New Roman"/>
          <w:sz w:val="28"/>
          <w:szCs w:val="28"/>
          <w:lang w:val="en-US"/>
        </w:rPr>
        <w:t>.</w:t>
      </w:r>
      <w:r w:rsidRPr="00F3695B">
        <w:rPr>
          <w:rFonts w:ascii="Times New Roman" w:hAnsi="Times New Roman" w:cs="Times New Roman"/>
          <w:sz w:val="28"/>
          <w:szCs w:val="28"/>
          <w:lang w:val="uk-UA"/>
        </w:rPr>
        <w:t>21</w:t>
      </w:r>
      <w:r w:rsidRPr="00F3695B">
        <w:rPr>
          <w:rFonts w:ascii="Times New Roman" w:hAnsi="Times New Roman" w:cs="Times New Roman"/>
          <w:sz w:val="28"/>
          <w:szCs w:val="28"/>
          <w:lang w:val="en-US"/>
        </w:rPr>
        <w:t>)</w:t>
      </w:r>
    </w:p>
    <w:p w:rsidR="00F3695B" w:rsidRPr="00F3695B" w:rsidRDefault="00DB2006" w:rsidP="00F3695B">
      <w:pPr>
        <w:spacing w:after="0" w:line="360" w:lineRule="auto"/>
        <w:ind w:firstLine="567"/>
        <w:jc w:val="center"/>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σ</m:t>
              </m:r>
            </m:e>
            <m:sub>
              <m:r>
                <w:rPr>
                  <w:rFonts w:ascii="Cambria Math" w:hAnsi="Cambria Math" w:cs="Times New Roman"/>
                  <w:sz w:val="28"/>
                  <w:szCs w:val="28"/>
                  <w:lang w:val="en-US"/>
                </w:rPr>
                <m:t>r</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ρ</m:t>
              </m:r>
            </m:e>
            <m:sub>
              <m:r>
                <w:rPr>
                  <w:rFonts w:ascii="Cambria Math" w:hAnsi="Cambria Math" w:cs="Times New Roman"/>
                  <w:sz w:val="28"/>
                  <w:szCs w:val="28"/>
                  <w:lang w:val="en-US"/>
                </w:rPr>
                <m:t>0</m:t>
              </m:r>
            </m:sub>
          </m:sSub>
          <m:sSup>
            <m:sSupPr>
              <m:ctrlPr>
                <w:rPr>
                  <w:rFonts w:ascii="Cambria Math" w:hAnsi="Cambria Math" w:cs="Times New Roman"/>
                  <w:i/>
                  <w:sz w:val="28"/>
                  <w:szCs w:val="28"/>
                  <w:lang w:val="en-US"/>
                </w:rPr>
              </m:ctrlPr>
            </m:sSupPr>
            <m:e>
              <m:r>
                <w:rPr>
                  <w:rFonts w:ascii="Cambria Math" w:hAnsi="Cambria Math" w:cs="Times New Roman"/>
                  <w:sz w:val="28"/>
                  <w:szCs w:val="28"/>
                  <w:lang w:val="en-US"/>
                </w:rPr>
                <m:t>ε</m:t>
              </m:r>
            </m:e>
            <m:sup>
              <m:r>
                <w:rPr>
                  <w:rFonts w:ascii="Cambria Math" w:hAnsi="Cambria Math" w:cs="Times New Roman"/>
                  <w:sz w:val="28"/>
                  <w:szCs w:val="28"/>
                  <w:lang w:val="en-US"/>
                </w:rPr>
                <m:t>-1</m:t>
              </m:r>
            </m:sup>
          </m:sSup>
          <m:sSubSup>
            <m:sSubSupPr>
              <m:ctrlPr>
                <w:rPr>
                  <w:rFonts w:ascii="Cambria Math" w:hAnsi="Cambria Math" w:cs="Times New Roman"/>
                  <w:i/>
                  <w:sz w:val="28"/>
                  <w:szCs w:val="28"/>
                  <w:lang w:val="en-US"/>
                </w:rPr>
              </m:ctrlPr>
            </m:sSubSupPr>
            <m:e>
              <m:acc>
                <m:accPr>
                  <m:chr m:val="̇"/>
                  <m:ctrlPr>
                    <w:rPr>
                      <w:rFonts w:ascii="Cambria Math" w:hAnsi="Cambria Math" w:cs="Times New Roman"/>
                      <w:i/>
                      <w:sz w:val="28"/>
                      <w:szCs w:val="28"/>
                      <w:lang w:val="en-US"/>
                    </w:rPr>
                  </m:ctrlPr>
                </m:accPr>
                <m:e>
                  <m:r>
                    <w:rPr>
                      <w:rFonts w:ascii="Cambria Math" w:hAnsi="Cambria Math" w:cs="Times New Roman"/>
                      <w:sz w:val="28"/>
                      <w:szCs w:val="28"/>
                      <w:lang w:val="en-US"/>
                    </w:rPr>
                    <m:t>a</m:t>
                  </m:r>
                </m:e>
              </m:acc>
            </m:e>
            <m:sub>
              <m:r>
                <w:rPr>
                  <w:rFonts w:ascii="Cambria Math" w:hAnsi="Cambria Math" w:cs="Times New Roman"/>
                  <w:sz w:val="28"/>
                  <w:szCs w:val="28"/>
                  <w:lang w:val="en-US"/>
                </w:rPr>
                <m:t>0</m:t>
              </m:r>
            </m:sub>
            <m:sup>
              <m:r>
                <w:rPr>
                  <w:rFonts w:ascii="Cambria Math" w:hAnsi="Cambria Math" w:cs="Times New Roman"/>
                  <w:sz w:val="28"/>
                  <w:szCs w:val="28"/>
                  <w:lang w:val="en-US"/>
                </w:rPr>
                <m:t>2</m:t>
              </m:r>
            </m:sup>
          </m:sSubSup>
          <m:sSup>
            <m:sSupPr>
              <m:ctrlPr>
                <w:rPr>
                  <w:rFonts w:ascii="Cambria Math" w:hAnsi="Cambria Math" w:cs="Times New Roman"/>
                  <w:i/>
                  <w:sz w:val="28"/>
                  <w:szCs w:val="28"/>
                  <w:lang w:val="en-US"/>
                </w:rPr>
              </m:ctrlPr>
            </m:sSupPr>
            <m:e>
              <m:d>
                <m:dPr>
                  <m:ctrlPr>
                    <w:rPr>
                      <w:rFonts w:ascii="Cambria Math" w:hAnsi="Cambria Math" w:cs="Times New Roman"/>
                      <w:i/>
                      <w:sz w:val="28"/>
                      <w:szCs w:val="28"/>
                      <w:lang w:val="en-US"/>
                    </w:rPr>
                  </m:ctrlPr>
                </m:dPr>
                <m:e>
                  <m:f>
                    <m:fPr>
                      <m:ctrlPr>
                        <w:rPr>
                          <w:rFonts w:ascii="Cambria Math" w:hAnsi="Cambria Math" w:cs="Times New Roman"/>
                          <w:i/>
                          <w:sz w:val="28"/>
                          <w:szCs w:val="28"/>
                          <w:lang w:val="en-US"/>
                        </w:rPr>
                      </m:ctrlPr>
                    </m:fPr>
                    <m:num>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0</m:t>
                          </m:r>
                        </m:sub>
                      </m:sSub>
                    </m:num>
                    <m:den>
                      <m:r>
                        <w:rPr>
                          <w:rFonts w:ascii="Cambria Math" w:hAnsi="Cambria Math" w:cs="Times New Roman"/>
                          <w:sz w:val="28"/>
                          <w:szCs w:val="28"/>
                          <w:lang w:val="en-US"/>
                        </w:rPr>
                        <m:t>R</m:t>
                      </m:r>
                    </m:den>
                  </m:f>
                </m:e>
              </m:d>
            </m:e>
            <m:sup>
              <m:r>
                <w:rPr>
                  <w:rFonts w:ascii="Cambria Math" w:hAnsi="Cambria Math" w:cs="Times New Roman"/>
                  <w:sz w:val="28"/>
                  <w:szCs w:val="28"/>
                  <w:lang w:val="en-US"/>
                </w:rPr>
                <m:t>2n</m:t>
              </m:r>
            </m:sup>
          </m:sSup>
          <m:r>
            <w:rPr>
              <w:rFonts w:ascii="Cambria Math" w:hAnsi="Cambria Math" w:cs="Times New Roman"/>
              <w:sz w:val="28"/>
              <w:szCs w:val="28"/>
              <w:lang w:val="en-US"/>
            </w:rPr>
            <m:t>.</m:t>
          </m:r>
        </m:oMath>
      </m:oMathPara>
    </w:p>
    <w:p w:rsidR="00F3695B" w:rsidRPr="00F3695B" w:rsidRDefault="00F3695B" w:rsidP="00F3695B">
      <w:pPr>
        <w:spacing w:after="0" w:line="360" w:lineRule="auto"/>
        <w:ind w:firstLine="567"/>
        <w:jc w:val="center"/>
        <w:rPr>
          <w:rFonts w:ascii="Times New Roman" w:hAnsi="Times New Roman" w:cs="Times New Roman"/>
          <w:sz w:val="28"/>
          <w:szCs w:val="28"/>
          <w:lang w:val="en-US"/>
        </w:rPr>
      </w:pP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З умови </w:t>
      </w:r>
      <m:oMath>
        <m:acc>
          <m:accPr>
            <m:chr m:val="̇"/>
            <m:ctrlPr>
              <w:rPr>
                <w:rFonts w:ascii="Cambria Math" w:hAnsi="Cambria Math" w:cs="Times New Roman"/>
                <w:i/>
                <w:sz w:val="28"/>
                <w:szCs w:val="28"/>
              </w:rPr>
            </m:ctrlPr>
          </m:accPr>
          <m:e>
            <m:r>
              <w:rPr>
                <w:rFonts w:ascii="Cambria Math" w:hAnsi="Cambria Math" w:cs="Times New Roman"/>
                <w:sz w:val="28"/>
                <w:szCs w:val="28"/>
              </w:rPr>
              <m:t>a</m:t>
            </m:r>
          </m:e>
        </m:acc>
        <m:r>
          <w:rPr>
            <w:rFonts w:ascii="Cambria Math" w:hAnsi="Cambria Math" w:cs="Times New Roman"/>
            <w:sz w:val="28"/>
            <w:szCs w:val="28"/>
          </w:rPr>
          <m:t>=0</m:t>
        </m:r>
      </m:oMath>
      <w:r w:rsidRPr="00F3695B">
        <w:rPr>
          <w:rFonts w:ascii="Times New Roman" w:hAnsi="Times New Roman" w:cs="Times New Roman"/>
          <w:sz w:val="28"/>
          <w:szCs w:val="28"/>
          <w:lang w:val="uk-UA"/>
        </w:rPr>
        <w:t xml:space="preserve"> можна визначити максимальні значення радіусів порожнин (при двоетапній схемі процесу вибуху). Для першого випадку (</w:t>
      </w:r>
      <w:r w:rsidRPr="00F3695B">
        <w:rPr>
          <w:rFonts w:ascii="Times New Roman" w:hAnsi="Times New Roman" w:cs="Times New Roman"/>
          <w:i/>
          <w:sz w:val="28"/>
          <w:szCs w:val="28"/>
          <w:lang w:val="uk-UA"/>
        </w:rPr>
        <w:t>Е</w:t>
      </w:r>
      <w:r w:rsidRPr="00F3695B">
        <w:rPr>
          <w:rFonts w:ascii="Times New Roman" w:hAnsi="Times New Roman" w:cs="Times New Roman"/>
          <w:i/>
          <w:sz w:val="28"/>
          <w:szCs w:val="28"/>
          <w:vertAlign w:val="subscript"/>
          <w:lang w:val="uk-UA"/>
        </w:rPr>
        <w:t>ПД</w:t>
      </w:r>
      <w:r w:rsidRPr="00F3695B">
        <w:rPr>
          <w:rFonts w:ascii="Times New Roman" w:hAnsi="Times New Roman" w:cs="Times New Roman"/>
          <w:i/>
          <w:sz w:val="28"/>
          <w:szCs w:val="28"/>
          <w:lang w:val="uk-UA"/>
        </w:rPr>
        <w:t xml:space="preserve"> = Е</w:t>
      </w:r>
      <w:r w:rsidRPr="00F3695B">
        <w:rPr>
          <w:rFonts w:ascii="Times New Roman" w:hAnsi="Times New Roman" w:cs="Times New Roman"/>
          <w:i/>
          <w:sz w:val="28"/>
          <w:szCs w:val="28"/>
          <w:vertAlign w:val="subscript"/>
          <w:lang w:val="uk-UA"/>
        </w:rPr>
        <w:t>в</w:t>
      </w:r>
      <w:r w:rsidRPr="00F3695B">
        <w:rPr>
          <w:rFonts w:ascii="Times New Roman" w:hAnsi="Times New Roman" w:cs="Times New Roman"/>
          <w:sz w:val="28"/>
          <w:szCs w:val="28"/>
          <w:lang w:val="uk-UA"/>
        </w:rPr>
        <w:t>)</w:t>
      </w:r>
    </w:p>
    <w:p w:rsidR="00F3695B" w:rsidRPr="00F3695B" w:rsidRDefault="00F3695B" w:rsidP="00F3695B">
      <w:pPr>
        <w:spacing w:after="0" w:line="360" w:lineRule="auto"/>
        <w:ind w:firstLine="567"/>
        <w:rPr>
          <w:rFonts w:ascii="Times New Roman" w:hAnsi="Times New Roman" w:cs="Times New Roman"/>
          <w:sz w:val="28"/>
          <w:szCs w:val="28"/>
        </w:rPr>
      </w:pPr>
    </w:p>
    <w:p w:rsidR="00F3695B" w:rsidRPr="00F3695B" w:rsidRDefault="00DB2006" w:rsidP="00F3695B">
      <w:pPr>
        <w:spacing w:after="0" w:line="360" w:lineRule="auto"/>
        <w:ind w:firstLine="567"/>
        <w:jc w:val="right"/>
        <w:rPr>
          <w:rFonts w:ascii="Times New Roman" w:hAnsi="Times New Roman" w:cs="Times New Roman"/>
          <w:sz w:val="28"/>
          <w:szCs w:val="28"/>
          <w:lang w:val="uk-UA"/>
        </w:rPr>
      </w:pPr>
      <m:oMath>
        <m:sSub>
          <m:sSubPr>
            <m:ctrlPr>
              <w:rPr>
                <w:rFonts w:ascii="Cambria Math" w:hAnsi="Cambria Math" w:cs="Times New Roman"/>
                <w:i/>
                <w:sz w:val="32"/>
                <w:szCs w:val="32"/>
              </w:rPr>
            </m:ctrlPr>
          </m:sSubPr>
          <m:e>
            <m:r>
              <w:rPr>
                <w:rFonts w:ascii="Cambria Math" w:hAnsi="Cambria Math" w:cs="Times New Roman"/>
                <w:sz w:val="32"/>
                <w:szCs w:val="32"/>
                <w:lang w:val="en-US"/>
              </w:rPr>
              <m:t>a</m:t>
            </m:r>
          </m:e>
          <m:sub>
            <m:r>
              <w:rPr>
                <w:rFonts w:ascii="Cambria Math" w:hAnsi="Cambria Math" w:cs="Times New Roman"/>
                <w:sz w:val="32"/>
                <w:szCs w:val="32"/>
              </w:rPr>
              <m:t>max</m:t>
            </m:r>
          </m:sub>
        </m:sSub>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0</m:t>
            </m:r>
          </m:sub>
        </m:sSub>
        <m:r>
          <w:rPr>
            <w:rFonts w:ascii="Cambria Math" w:hAnsi="Cambria Math" w:cs="Times New Roman"/>
            <w:sz w:val="32"/>
            <w:szCs w:val="32"/>
          </w:rPr>
          <m:t xml:space="preserve">.  </m:t>
        </m:r>
      </m:oMath>
      <w:r w:rsidR="00E50F6C">
        <w:rPr>
          <w:rFonts w:ascii="Times New Roman" w:hAnsi="Times New Roman" w:cs="Times New Roman"/>
          <w:sz w:val="28"/>
          <w:szCs w:val="28"/>
          <w:lang w:val="uk-UA"/>
        </w:rPr>
        <w:tab/>
      </w:r>
      <w:r w:rsidR="00E50F6C">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ab/>
        <w:t>(2.22)</w:t>
      </w:r>
    </w:p>
    <w:p w:rsidR="00F3695B" w:rsidRPr="00E50F6C" w:rsidRDefault="00F3695B" w:rsidP="00E50F6C">
      <w:pPr>
        <w:spacing w:after="0" w:line="360" w:lineRule="auto"/>
        <w:rPr>
          <w:rFonts w:ascii="Times New Roman" w:hAnsi="Times New Roman" w:cs="Times New Roman"/>
          <w:sz w:val="28"/>
          <w:szCs w:val="28"/>
          <w:lang w:val="uk-UA"/>
        </w:rPr>
      </w:pPr>
    </w:p>
    <w:p w:rsidR="00F3695B" w:rsidRPr="00F3695B" w:rsidRDefault="00F3695B" w:rsidP="00F3695B">
      <w:pPr>
        <w:spacing w:after="0" w:line="360" w:lineRule="auto"/>
        <w:ind w:firstLine="567"/>
        <w:rPr>
          <w:rFonts w:ascii="Times New Roman" w:hAnsi="Times New Roman" w:cs="Times New Roman"/>
          <w:sz w:val="28"/>
          <w:szCs w:val="28"/>
        </w:rPr>
      </w:pPr>
      <w:r w:rsidRPr="00F3695B">
        <w:rPr>
          <w:rFonts w:ascii="Times New Roman" w:hAnsi="Times New Roman" w:cs="Times New Roman"/>
          <w:sz w:val="28"/>
          <w:szCs w:val="28"/>
        </w:rPr>
        <w:t xml:space="preserve">Для </w:t>
      </w:r>
      <w:proofErr w:type="gramStart"/>
      <w:r w:rsidRPr="00F3695B">
        <w:rPr>
          <w:rFonts w:ascii="Times New Roman" w:hAnsi="Times New Roman" w:cs="Times New Roman"/>
          <w:sz w:val="28"/>
          <w:szCs w:val="28"/>
          <w:lang w:val="uk-UA"/>
        </w:rPr>
        <w:t>другого</w:t>
      </w:r>
      <w:proofErr w:type="gramEnd"/>
      <w:r w:rsidRPr="00F3695B">
        <w:rPr>
          <w:rFonts w:ascii="Times New Roman" w:hAnsi="Times New Roman" w:cs="Times New Roman"/>
          <w:sz w:val="28"/>
          <w:szCs w:val="28"/>
          <w:lang w:val="uk-UA"/>
        </w:rPr>
        <w:t xml:space="preserve"> випадку</w:t>
      </w:r>
      <w:r w:rsidRPr="00F3695B">
        <w:rPr>
          <w:rFonts w:ascii="Times New Roman" w:hAnsi="Times New Roman" w:cs="Times New Roman"/>
          <w:sz w:val="28"/>
          <w:szCs w:val="28"/>
        </w:rPr>
        <w:t xml:space="preserve"> (</w:t>
      </w:r>
      <w:r w:rsidRPr="00F3695B">
        <w:rPr>
          <w:rFonts w:ascii="Times New Roman" w:hAnsi="Times New Roman" w:cs="Times New Roman"/>
          <w:i/>
          <w:sz w:val="28"/>
          <w:szCs w:val="28"/>
        </w:rPr>
        <w:t>Е</w:t>
      </w:r>
      <w:r w:rsidRPr="00F3695B">
        <w:rPr>
          <w:rFonts w:ascii="Times New Roman" w:hAnsi="Times New Roman" w:cs="Times New Roman"/>
          <w:i/>
          <w:sz w:val="28"/>
          <w:szCs w:val="28"/>
          <w:vertAlign w:val="subscript"/>
        </w:rPr>
        <w:t>к</w:t>
      </w:r>
      <w:r w:rsidRPr="00F3695B">
        <w:rPr>
          <w:rFonts w:ascii="Times New Roman" w:hAnsi="Times New Roman" w:cs="Times New Roman"/>
          <w:i/>
          <w:sz w:val="28"/>
          <w:szCs w:val="28"/>
        </w:rPr>
        <w:t xml:space="preserve"> = Е</w:t>
      </w:r>
      <w:r w:rsidRPr="00F3695B">
        <w:rPr>
          <w:rFonts w:ascii="Times New Roman" w:hAnsi="Times New Roman" w:cs="Times New Roman"/>
          <w:i/>
          <w:sz w:val="28"/>
          <w:szCs w:val="28"/>
          <w:vertAlign w:val="subscript"/>
        </w:rPr>
        <w:t>в</w:t>
      </w:r>
      <w:r w:rsidRPr="00F3695B">
        <w:rPr>
          <w:rFonts w:ascii="Times New Roman" w:hAnsi="Times New Roman" w:cs="Times New Roman"/>
          <w:sz w:val="28"/>
          <w:szCs w:val="28"/>
        </w:rPr>
        <w:t>)</w:t>
      </w:r>
    </w:p>
    <w:p w:rsidR="00F3695B" w:rsidRPr="00F3695B" w:rsidRDefault="00F3695B" w:rsidP="00F3695B">
      <w:pPr>
        <w:spacing w:after="0" w:line="360" w:lineRule="auto"/>
        <w:ind w:firstLine="567"/>
        <w:rPr>
          <w:rFonts w:ascii="Times New Roman" w:hAnsi="Times New Roman" w:cs="Times New Roman"/>
          <w:sz w:val="28"/>
          <w:szCs w:val="28"/>
        </w:rPr>
      </w:pPr>
    </w:p>
    <w:p w:rsidR="00F3695B" w:rsidRPr="00F3695B" w:rsidRDefault="00DB2006" w:rsidP="00F3695B">
      <w:pPr>
        <w:spacing w:after="0" w:line="360" w:lineRule="auto"/>
        <w:ind w:firstLine="567"/>
        <w:jc w:val="right"/>
        <w:rPr>
          <w:rFonts w:ascii="Times New Roman" w:hAnsi="Times New Roman" w:cs="Times New Roman"/>
          <w:sz w:val="28"/>
          <w:szCs w:val="28"/>
          <w:lang w:val="uk-UA"/>
        </w:rPr>
      </w:pPr>
      <m:oMath>
        <m:sSub>
          <m:sSubPr>
            <m:ctrlPr>
              <w:rPr>
                <w:rFonts w:ascii="Cambria Math" w:hAnsi="Cambria Math" w:cs="Times New Roman"/>
                <w:i/>
                <w:sz w:val="32"/>
                <w:szCs w:val="32"/>
              </w:rPr>
            </m:ctrlPr>
          </m:sSubPr>
          <m:e>
            <m:r>
              <w:rPr>
                <w:rFonts w:ascii="Cambria Math" w:hAnsi="Cambria Math" w:cs="Times New Roman"/>
                <w:sz w:val="32"/>
                <w:szCs w:val="32"/>
                <w:lang w:val="en-US"/>
              </w:rPr>
              <m:t>a</m:t>
            </m:r>
          </m:e>
          <m:sub>
            <m:r>
              <w:rPr>
                <w:rFonts w:ascii="Cambria Math" w:hAnsi="Cambria Math" w:cs="Times New Roman"/>
                <w:sz w:val="32"/>
                <w:szCs w:val="32"/>
              </w:rPr>
              <m:t>max</m:t>
            </m:r>
          </m:sub>
        </m:sSub>
        <m:r>
          <w:rPr>
            <w:rFonts w:ascii="Cambria Math" w:hAnsi="Cambria Math" w:cs="Times New Roman"/>
            <w:sz w:val="32"/>
            <w:szCs w:val="32"/>
          </w:rPr>
          <m:t>=</m:t>
        </m:r>
        <m:sSup>
          <m:sSupPr>
            <m:ctrlPr>
              <w:rPr>
                <w:rFonts w:ascii="Cambria Math" w:hAnsi="Cambria Math" w:cs="Times New Roman"/>
                <w:i/>
                <w:sz w:val="32"/>
                <w:szCs w:val="32"/>
              </w:rPr>
            </m:ctrlPr>
          </m:sSupPr>
          <m:e>
            <m:d>
              <m:dPr>
                <m:ctrlPr>
                  <w:rPr>
                    <w:rFonts w:ascii="Cambria Math" w:hAnsi="Cambria Math" w:cs="Times New Roman"/>
                    <w:i/>
                    <w:sz w:val="32"/>
                    <w:szCs w:val="32"/>
                  </w:rPr>
                </m:ctrlPr>
              </m:dPr>
              <m:e>
                <m:r>
                  <w:rPr>
                    <w:rFonts w:ascii="Cambria Math" w:hAnsi="Cambria Math" w:cs="Times New Roman"/>
                    <w:sz w:val="32"/>
                    <w:szCs w:val="32"/>
                  </w:rPr>
                  <m:t>1-</m:t>
                </m:r>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b</m:t>
                        </m:r>
                      </m:e>
                      <m:sub>
                        <m:r>
                          <w:rPr>
                            <w:rFonts w:ascii="Cambria Math" w:hAnsi="Cambria Math" w:cs="Times New Roman"/>
                            <w:sz w:val="32"/>
                            <w:szCs w:val="32"/>
                          </w:rPr>
                          <m:t>2</m:t>
                        </m:r>
                      </m:sub>
                    </m:sSub>
                  </m:num>
                  <m:den>
                    <m:sSub>
                      <m:sSubPr>
                        <m:ctrlPr>
                          <w:rPr>
                            <w:rFonts w:ascii="Cambria Math" w:hAnsi="Cambria Math" w:cs="Times New Roman"/>
                            <w:i/>
                            <w:sz w:val="32"/>
                            <w:szCs w:val="32"/>
                          </w:rPr>
                        </m:ctrlPr>
                      </m:sSubPr>
                      <m:e>
                        <m:r>
                          <w:rPr>
                            <w:rFonts w:ascii="Cambria Math" w:hAnsi="Cambria Math" w:cs="Times New Roman"/>
                            <w:sz w:val="32"/>
                            <w:szCs w:val="32"/>
                          </w:rPr>
                          <m:t>b</m:t>
                        </m:r>
                      </m:e>
                      <m:sub>
                        <m:r>
                          <w:rPr>
                            <w:rFonts w:ascii="Cambria Math" w:hAnsi="Cambria Math" w:cs="Times New Roman"/>
                            <w:sz w:val="32"/>
                            <w:szCs w:val="32"/>
                          </w:rPr>
                          <m:t>1</m:t>
                        </m:r>
                      </m:sub>
                    </m:sSub>
                  </m:den>
                </m:f>
              </m:e>
            </m:d>
          </m:e>
          <m:sup>
            <m:f>
              <m:fPr>
                <m:ctrlPr>
                  <w:rPr>
                    <w:rFonts w:ascii="Cambria Math" w:hAnsi="Cambria Math" w:cs="Times New Roman"/>
                    <w:i/>
                    <w:sz w:val="32"/>
                    <w:szCs w:val="32"/>
                  </w:rPr>
                </m:ctrlPr>
              </m:fPr>
              <m:num>
                <m:r>
                  <w:rPr>
                    <w:rFonts w:ascii="Cambria Math" w:hAnsi="Cambria Math" w:cs="Times New Roman"/>
                    <w:sz w:val="32"/>
                    <w:szCs w:val="32"/>
                  </w:rPr>
                  <m:t>1</m:t>
                </m:r>
              </m:num>
              <m:den>
                <m:sSub>
                  <m:sSubPr>
                    <m:ctrlPr>
                      <w:rPr>
                        <w:rFonts w:ascii="Cambria Math" w:hAnsi="Cambria Math" w:cs="Times New Roman"/>
                        <w:i/>
                        <w:sz w:val="32"/>
                        <w:szCs w:val="32"/>
                      </w:rPr>
                    </m:ctrlPr>
                  </m:sSubPr>
                  <m:e>
                    <m:r>
                      <w:rPr>
                        <w:rFonts w:ascii="Cambria Math" w:hAnsi="Cambria Math" w:cs="Times New Roman"/>
                        <w:sz w:val="32"/>
                        <w:szCs w:val="32"/>
                      </w:rPr>
                      <m:t>P</m:t>
                    </m:r>
                  </m:e>
                  <m:sub>
                    <m:r>
                      <w:rPr>
                        <w:rFonts w:ascii="Cambria Math" w:hAnsi="Cambria Math" w:cs="Times New Roman"/>
                        <w:sz w:val="32"/>
                        <w:szCs w:val="32"/>
                      </w:rPr>
                      <m:t>3</m:t>
                    </m:r>
                  </m:sub>
                </m:sSub>
                <m:d>
                  <m:dPr>
                    <m:ctrlPr>
                      <w:rPr>
                        <w:rFonts w:ascii="Cambria Math" w:hAnsi="Cambria Math" w:cs="Times New Roman"/>
                        <w:i/>
                        <w:sz w:val="32"/>
                        <w:szCs w:val="32"/>
                      </w:rPr>
                    </m:ctrlPr>
                  </m:dPr>
                  <m:e>
                    <m:r>
                      <w:rPr>
                        <w:rFonts w:ascii="Cambria Math" w:hAnsi="Cambria Math" w:cs="Times New Roman"/>
                        <w:sz w:val="32"/>
                        <w:szCs w:val="32"/>
                      </w:rPr>
                      <m:t>ε</m:t>
                    </m:r>
                  </m:e>
                </m:d>
                <m:r>
                  <w:rPr>
                    <w:rFonts w:ascii="Cambria Math" w:hAnsi="Cambria Math" w:cs="Times New Roman"/>
                    <w:sz w:val="32"/>
                    <w:szCs w:val="32"/>
                  </w:rPr>
                  <m:t>-2γ</m:t>
                </m:r>
              </m:den>
            </m:f>
          </m:sup>
        </m:sSup>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0</m:t>
            </m:r>
          </m:sub>
        </m:sSub>
        <m:r>
          <w:rPr>
            <w:rFonts w:ascii="Cambria Math" w:hAnsi="Cambria Math" w:cs="Times New Roman"/>
            <w:sz w:val="32"/>
            <w:szCs w:val="32"/>
          </w:rPr>
          <m:t xml:space="preserve">.   </m:t>
        </m:r>
      </m:oMath>
      <w:r w:rsidR="00F3695B" w:rsidRPr="00F3695B">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ab/>
        <w:t>(2.23)</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Знаючи величину </w:t>
      </w:r>
      <w:r w:rsidRPr="00F3695B">
        <w:rPr>
          <w:rFonts w:ascii="Times New Roman" w:hAnsi="Times New Roman" w:cs="Times New Roman"/>
          <w:i/>
          <w:sz w:val="28"/>
          <w:szCs w:val="28"/>
          <w:lang w:val="uk-UA"/>
        </w:rPr>
        <w:t>a</w:t>
      </w:r>
      <w:r w:rsidRPr="00F3695B">
        <w:rPr>
          <w:rFonts w:ascii="Times New Roman" w:hAnsi="Times New Roman" w:cs="Times New Roman"/>
          <w:i/>
          <w:sz w:val="28"/>
          <w:szCs w:val="28"/>
          <w:vertAlign w:val="subscript"/>
          <w:lang w:val="uk-UA"/>
        </w:rPr>
        <w:t>max</w:t>
      </w:r>
      <w:r w:rsidRPr="00F3695B">
        <w:rPr>
          <w:rFonts w:ascii="Times New Roman" w:hAnsi="Times New Roman" w:cs="Times New Roman"/>
          <w:sz w:val="28"/>
          <w:szCs w:val="28"/>
          <w:lang w:val="uk-UA"/>
        </w:rPr>
        <w:t>, можна з виразу визначити час розширення порожнини:</w:t>
      </w:r>
    </w:p>
    <w:p w:rsidR="00F3695B" w:rsidRPr="00F3695B" w:rsidRDefault="00F3695B" w:rsidP="00F3695B">
      <w:pPr>
        <w:spacing w:after="0" w:line="360" w:lineRule="auto"/>
        <w:ind w:firstLine="567"/>
        <w:rPr>
          <w:rFonts w:ascii="Times New Roman" w:hAnsi="Times New Roman" w:cs="Times New Roman"/>
          <w:sz w:val="28"/>
          <w:szCs w:val="28"/>
        </w:rPr>
      </w:pPr>
    </w:p>
    <w:p w:rsidR="00F3695B" w:rsidRPr="00F3695B" w:rsidRDefault="00DB2006" w:rsidP="00F3695B">
      <w:pPr>
        <w:spacing w:after="0" w:line="360" w:lineRule="auto"/>
        <w:ind w:firstLine="567"/>
        <w:jc w:val="right"/>
        <w:rPr>
          <w:rFonts w:ascii="Times New Roman" w:hAnsi="Times New Roman" w:cs="Times New Roman"/>
          <w:sz w:val="28"/>
          <w:szCs w:val="28"/>
          <w:lang w:val="uk-UA"/>
        </w:rPr>
      </w:pPr>
      <m:oMath>
        <m:sSub>
          <m:sSubPr>
            <m:ctrlPr>
              <w:rPr>
                <w:rFonts w:ascii="Cambria Math" w:hAnsi="Cambria Math" w:cs="Times New Roman"/>
                <w:i/>
                <w:sz w:val="32"/>
                <w:szCs w:val="32"/>
              </w:rPr>
            </m:ctrlPr>
          </m:sSubPr>
          <m:e>
            <m:r>
              <w:rPr>
                <w:rFonts w:ascii="Cambria Math" w:hAnsi="Cambria Math" w:cs="Times New Roman"/>
                <w:sz w:val="32"/>
                <w:szCs w:val="32"/>
                <w:lang w:val="en-US"/>
              </w:rPr>
              <m:t>t</m:t>
            </m:r>
          </m:e>
          <m:sub>
            <m:r>
              <w:rPr>
                <w:rFonts w:ascii="Cambria Math" w:hAnsi="Cambria Math" w:cs="Times New Roman"/>
                <w:sz w:val="32"/>
                <w:szCs w:val="32"/>
              </w:rPr>
              <m:t>max</m:t>
            </m:r>
          </m:sub>
        </m:sSub>
        <m:r>
          <w:rPr>
            <w:rFonts w:ascii="Cambria Math" w:hAnsi="Cambria Math" w:cs="Times New Roman"/>
            <w:sz w:val="32"/>
            <w:szCs w:val="32"/>
          </w:rPr>
          <m:t>=</m:t>
        </m:r>
        <m:nary>
          <m:naryPr>
            <m:limLoc m:val="undOvr"/>
            <m:ctrlPr>
              <w:rPr>
                <w:rFonts w:ascii="Cambria Math" w:hAnsi="Cambria Math" w:cs="Times New Roman"/>
                <w:i/>
                <w:sz w:val="32"/>
                <w:szCs w:val="32"/>
              </w:rPr>
            </m:ctrlPr>
          </m:naryPr>
          <m:sub>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0</m:t>
                </m:r>
              </m:sub>
            </m:sSub>
          </m:sub>
          <m:sup>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max</m:t>
                </m:r>
              </m:sub>
            </m:sSub>
          </m:sup>
          <m:e>
            <m:f>
              <m:fPr>
                <m:ctrlPr>
                  <w:rPr>
                    <w:rFonts w:ascii="Cambria Math" w:hAnsi="Cambria Math" w:cs="Times New Roman"/>
                    <w:i/>
                    <w:sz w:val="32"/>
                    <w:szCs w:val="32"/>
                  </w:rPr>
                </m:ctrlPr>
              </m:fPr>
              <m:num>
                <m:r>
                  <w:rPr>
                    <w:rFonts w:ascii="Cambria Math" w:hAnsi="Cambria Math" w:cs="Times New Roman"/>
                    <w:sz w:val="32"/>
                    <w:szCs w:val="32"/>
                  </w:rPr>
                  <m:t>da</m:t>
                </m:r>
              </m:num>
              <m:den>
                <m:rad>
                  <m:radPr>
                    <m:degHide m:val="1"/>
                    <m:ctrlPr>
                      <w:rPr>
                        <w:rFonts w:ascii="Cambria Math" w:hAnsi="Cambria Math" w:cs="Times New Roman"/>
                        <w:i/>
                        <w:sz w:val="32"/>
                        <w:szCs w:val="32"/>
                      </w:rPr>
                    </m:ctrlPr>
                  </m:radPr>
                  <m:deg/>
                  <m:e>
                    <m:sSub>
                      <m:sSubPr>
                        <m:ctrlPr>
                          <w:rPr>
                            <w:rFonts w:ascii="Cambria Math" w:hAnsi="Cambria Math" w:cs="Times New Roman"/>
                            <w:i/>
                            <w:sz w:val="32"/>
                            <w:szCs w:val="32"/>
                          </w:rPr>
                        </m:ctrlPr>
                      </m:sSubPr>
                      <m:e>
                        <m:r>
                          <w:rPr>
                            <w:rFonts w:ascii="Cambria Math" w:hAnsi="Cambria Math" w:cs="Times New Roman"/>
                            <w:sz w:val="32"/>
                            <w:szCs w:val="32"/>
                          </w:rPr>
                          <m:t>b</m:t>
                        </m:r>
                      </m:e>
                      <m:sub>
                        <m:r>
                          <w:rPr>
                            <w:rFonts w:ascii="Cambria Math" w:hAnsi="Cambria Math" w:cs="Times New Roman"/>
                            <w:sz w:val="32"/>
                            <w:szCs w:val="32"/>
                          </w:rPr>
                          <m:t>1</m:t>
                        </m:r>
                      </m:sub>
                    </m:sSub>
                    <m:sSup>
                      <m:sSupPr>
                        <m:ctrlPr>
                          <w:rPr>
                            <w:rFonts w:ascii="Cambria Math" w:hAnsi="Cambria Math" w:cs="Times New Roman"/>
                            <w:i/>
                            <w:sz w:val="32"/>
                            <w:szCs w:val="32"/>
                          </w:rPr>
                        </m:ctrlPr>
                      </m:sSupPr>
                      <m:e>
                        <m:d>
                          <m:dPr>
                            <m:ctrlPr>
                              <w:rPr>
                                <w:rFonts w:ascii="Cambria Math" w:hAnsi="Cambria Math" w:cs="Times New Roman"/>
                                <w:i/>
                                <w:sz w:val="32"/>
                                <w:szCs w:val="32"/>
                              </w:rPr>
                            </m:ctrlPr>
                          </m:dPr>
                          <m:e>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0</m:t>
                                    </m:r>
                                  </m:sub>
                                </m:sSub>
                              </m:num>
                              <m:den>
                                <m:r>
                                  <w:rPr>
                                    <w:rFonts w:ascii="Cambria Math" w:hAnsi="Cambria Math" w:cs="Times New Roman"/>
                                    <w:sz w:val="32"/>
                                    <w:szCs w:val="32"/>
                                  </w:rPr>
                                  <m:t>a</m:t>
                                </m:r>
                              </m:den>
                            </m:f>
                          </m:e>
                        </m:d>
                      </m:e>
                      <m:sup>
                        <m:r>
                          <w:rPr>
                            <w:rFonts w:ascii="Cambria Math" w:hAnsi="Cambria Math" w:cs="Times New Roman"/>
                            <w:sz w:val="32"/>
                            <w:szCs w:val="32"/>
                          </w:rPr>
                          <m:t>2γ</m:t>
                        </m:r>
                      </m:sup>
                    </m:sSup>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b</m:t>
                        </m:r>
                      </m:e>
                      <m:sub>
                        <m:r>
                          <w:rPr>
                            <w:rFonts w:ascii="Cambria Math" w:hAnsi="Cambria Math" w:cs="Times New Roman"/>
                            <w:sz w:val="32"/>
                            <w:szCs w:val="32"/>
                          </w:rPr>
                          <m:t>3</m:t>
                        </m:r>
                      </m:sub>
                    </m:sSub>
                    <m:sSup>
                      <m:sSupPr>
                        <m:ctrlPr>
                          <w:rPr>
                            <w:rFonts w:ascii="Cambria Math" w:hAnsi="Cambria Math" w:cs="Times New Roman"/>
                            <w:i/>
                            <w:sz w:val="32"/>
                            <w:szCs w:val="32"/>
                          </w:rPr>
                        </m:ctrlPr>
                      </m:sSupPr>
                      <m:e>
                        <m:d>
                          <m:dPr>
                            <m:ctrlPr>
                              <w:rPr>
                                <w:rFonts w:ascii="Cambria Math" w:hAnsi="Cambria Math" w:cs="Times New Roman"/>
                                <w:i/>
                                <w:sz w:val="32"/>
                                <w:szCs w:val="32"/>
                              </w:rPr>
                            </m:ctrlPr>
                          </m:dPr>
                          <m:e>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0</m:t>
                                    </m:r>
                                  </m:sub>
                                </m:sSub>
                              </m:num>
                              <m:den>
                                <m:r>
                                  <w:rPr>
                                    <w:rFonts w:ascii="Cambria Math" w:hAnsi="Cambria Math" w:cs="Times New Roman"/>
                                    <w:sz w:val="32"/>
                                    <w:szCs w:val="32"/>
                                  </w:rPr>
                                  <m:t>a</m:t>
                                </m:r>
                              </m:den>
                            </m:f>
                          </m:e>
                        </m:d>
                      </m:e>
                      <m:sup>
                        <m:sSub>
                          <m:sSubPr>
                            <m:ctrlPr>
                              <w:rPr>
                                <w:rFonts w:ascii="Cambria Math" w:hAnsi="Cambria Math" w:cs="Times New Roman"/>
                                <w:i/>
                                <w:sz w:val="32"/>
                                <w:szCs w:val="32"/>
                              </w:rPr>
                            </m:ctrlPr>
                          </m:sSubPr>
                          <m:e>
                            <m:r>
                              <w:rPr>
                                <w:rFonts w:ascii="Cambria Math" w:hAnsi="Cambria Math" w:cs="Times New Roman"/>
                                <w:sz w:val="32"/>
                                <w:szCs w:val="32"/>
                              </w:rPr>
                              <m:t>P</m:t>
                            </m:r>
                          </m:e>
                          <m:sub>
                            <m:r>
                              <w:rPr>
                                <w:rFonts w:ascii="Cambria Math" w:hAnsi="Cambria Math" w:cs="Times New Roman"/>
                                <w:sz w:val="32"/>
                                <w:szCs w:val="32"/>
                              </w:rPr>
                              <m:t>3</m:t>
                            </m:r>
                          </m:sub>
                        </m:sSub>
                        <m:d>
                          <m:dPr>
                            <m:ctrlPr>
                              <w:rPr>
                                <w:rFonts w:ascii="Cambria Math" w:hAnsi="Cambria Math" w:cs="Times New Roman"/>
                                <w:i/>
                                <w:sz w:val="32"/>
                                <w:szCs w:val="32"/>
                              </w:rPr>
                            </m:ctrlPr>
                          </m:dPr>
                          <m:e>
                            <m:r>
                              <w:rPr>
                                <w:rFonts w:ascii="Cambria Math" w:hAnsi="Cambria Math" w:cs="Times New Roman"/>
                                <w:sz w:val="32"/>
                                <w:szCs w:val="32"/>
                              </w:rPr>
                              <m:t>ε</m:t>
                            </m:r>
                          </m:e>
                        </m:d>
                      </m:sup>
                    </m:sSup>
                  </m:e>
                </m:rad>
              </m:den>
            </m:f>
          </m:e>
        </m:nary>
        <m:r>
          <w:rPr>
            <w:rFonts w:ascii="Cambria Math" w:hAnsi="Cambria Math" w:cs="Times New Roman"/>
            <w:sz w:val="32"/>
            <w:szCs w:val="32"/>
          </w:rPr>
          <m:t xml:space="preserve">. </m:t>
        </m:r>
      </m:oMath>
      <w:r w:rsidR="00E50F6C">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ab/>
        <w:t>(2.24)</w:t>
      </w:r>
    </w:p>
    <w:p w:rsidR="00F3695B" w:rsidRPr="00F3695B" w:rsidRDefault="00F3695B" w:rsidP="00F3695B">
      <w:pPr>
        <w:spacing w:after="0" w:line="360" w:lineRule="auto"/>
        <w:ind w:firstLine="567"/>
        <w:rPr>
          <w:rFonts w:ascii="Times New Roman" w:hAnsi="Times New Roman" w:cs="Times New Roman"/>
          <w:sz w:val="28"/>
          <w:szCs w:val="28"/>
        </w:rPr>
      </w:pP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У випадку руйнування гірської породи під дією зрушувальної напруги на фронті ударної хвилі середовище ущільнюється на деяку постійну величину </w:t>
      </w:r>
      <w:r w:rsidRPr="00F3695B">
        <w:rPr>
          <w:rFonts w:ascii="Times New Roman" w:hAnsi="Times New Roman" w:cs="Times New Roman"/>
          <w:sz w:val="28"/>
          <w:szCs w:val="28"/>
        </w:rPr>
        <w:t>ε</w:t>
      </w:r>
      <w:r w:rsidRPr="00F3695B">
        <w:rPr>
          <w:rFonts w:ascii="Times New Roman" w:hAnsi="Times New Roman" w:cs="Times New Roman"/>
          <w:sz w:val="28"/>
          <w:szCs w:val="28"/>
          <w:lang w:val="uk-UA"/>
        </w:rPr>
        <w:t>, фронт ударної хвилі є одночасно границею, на якій середовище переходить із пружного стану в пластичне або руйнується крихко на зсув.</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Умова виникнення і реалізації пластичного плину або крихкого руйнування і поводження зруйнованої породи задаємо у вигляді умови Тріску</w:t>
      </w:r>
    </w:p>
    <w:p w:rsidR="00F3695B" w:rsidRPr="00F3695B" w:rsidRDefault="00F3695B" w:rsidP="00F3695B">
      <w:pPr>
        <w:spacing w:after="0" w:line="360" w:lineRule="auto"/>
        <w:ind w:firstLine="567"/>
        <w:rPr>
          <w:rFonts w:ascii="Times New Roman" w:hAnsi="Times New Roman" w:cs="Times New Roman"/>
          <w:sz w:val="28"/>
          <w:szCs w:val="28"/>
          <w:lang w:val="uk-UA"/>
        </w:rPr>
      </w:pPr>
    </w:p>
    <w:p w:rsidR="00F3695B" w:rsidRPr="00F3695B" w:rsidRDefault="00DB2006" w:rsidP="00F3695B">
      <w:pPr>
        <w:spacing w:after="0" w:line="360" w:lineRule="auto"/>
        <w:ind w:firstLine="567"/>
        <w:jc w:val="right"/>
        <w:rPr>
          <w:rFonts w:ascii="Times New Roman" w:hAnsi="Times New Roman" w:cs="Times New Roman"/>
          <w:sz w:val="28"/>
          <w:szCs w:val="28"/>
          <w:lang w:val="uk-UA"/>
        </w:rPr>
      </w:pPr>
      <m:oMath>
        <m:d>
          <m:dPr>
            <m:begChr m:val="|"/>
            <m:endChr m:val="|"/>
            <m:ctrlPr>
              <w:rPr>
                <w:rFonts w:ascii="Cambria Math" w:hAnsi="Cambria Math" w:cs="Times New Roman"/>
                <w:i/>
                <w:sz w:val="32"/>
                <w:szCs w:val="32"/>
              </w:rPr>
            </m:ctrlPr>
          </m:dPr>
          <m:e>
            <m:sSub>
              <m:sSubPr>
                <m:ctrlPr>
                  <w:rPr>
                    <w:rFonts w:ascii="Cambria Math" w:hAnsi="Cambria Math" w:cs="Times New Roman"/>
                    <w:i/>
                    <w:sz w:val="32"/>
                    <w:szCs w:val="32"/>
                  </w:rPr>
                </m:ctrlPr>
              </m:sSubPr>
              <m:e>
                <m:r>
                  <w:rPr>
                    <w:rFonts w:ascii="Cambria Math" w:hAnsi="Cambria Math" w:cs="Times New Roman"/>
                    <w:sz w:val="32"/>
                    <w:szCs w:val="32"/>
                  </w:rPr>
                  <m:t>σ</m:t>
                </m:r>
              </m:e>
              <m:sub>
                <m:r>
                  <w:rPr>
                    <w:rFonts w:ascii="Cambria Math" w:hAnsi="Cambria Math" w:cs="Times New Roman"/>
                    <w:sz w:val="32"/>
                    <w:szCs w:val="32"/>
                    <w:lang w:val="en-US"/>
                  </w:rPr>
                  <m:t>r</m:t>
                </m:r>
              </m:sub>
            </m:sSub>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σ</m:t>
                </m:r>
              </m:e>
              <m:sub>
                <m:r>
                  <w:rPr>
                    <w:rFonts w:ascii="Cambria Math" w:hAnsi="Cambria Math" w:cs="Times New Roman"/>
                    <w:sz w:val="32"/>
                    <w:szCs w:val="32"/>
                  </w:rPr>
                  <m:t>φ</m:t>
                </m:r>
              </m:sub>
            </m:sSub>
          </m:e>
        </m:d>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σ</m:t>
            </m:r>
          </m:e>
          <m:sub>
            <m:r>
              <w:rPr>
                <w:rFonts w:ascii="Cambria Math" w:hAnsi="Cambria Math" w:cs="Times New Roman"/>
                <w:sz w:val="32"/>
                <w:szCs w:val="32"/>
              </w:rPr>
              <m:t>s</m:t>
            </m:r>
          </m:sub>
        </m:sSub>
        <m:r>
          <w:rPr>
            <w:rFonts w:ascii="Cambria Math" w:hAnsi="Cambria Math" w:cs="Times New Roman"/>
            <w:sz w:val="32"/>
            <w:szCs w:val="32"/>
          </w:rPr>
          <m:t xml:space="preserve">,  </m:t>
        </m:r>
      </m:oMath>
      <w:r w:rsidR="00E50F6C">
        <w:rPr>
          <w:rFonts w:ascii="Times New Roman" w:hAnsi="Times New Roman" w:cs="Times New Roman"/>
          <w:sz w:val="28"/>
          <w:szCs w:val="28"/>
          <w:lang w:val="uk-UA"/>
        </w:rPr>
        <w:tab/>
      </w:r>
      <w:r w:rsidR="00E50F6C">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ab/>
        <w:t>(2.25)</w:t>
      </w:r>
    </w:p>
    <w:p w:rsidR="00F3695B" w:rsidRPr="00F3695B" w:rsidRDefault="00F3695B" w:rsidP="00F3695B">
      <w:pPr>
        <w:spacing w:after="0" w:line="360" w:lineRule="auto"/>
        <w:ind w:firstLine="567"/>
        <w:rPr>
          <w:rFonts w:ascii="Times New Roman" w:hAnsi="Times New Roman" w:cs="Times New Roman"/>
          <w:sz w:val="28"/>
          <w:szCs w:val="28"/>
        </w:rPr>
      </w:pP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де  </w:t>
      </w: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s</m:t>
            </m:r>
          </m:sub>
        </m:sSub>
      </m:oMath>
      <w:r w:rsidRPr="00F3695B">
        <w:rPr>
          <w:rFonts w:ascii="Times New Roman" w:hAnsi="Times New Roman" w:cs="Times New Roman"/>
          <w:sz w:val="28"/>
          <w:szCs w:val="28"/>
          <w:lang w:val="uk-UA"/>
        </w:rPr>
        <w:t xml:space="preserve"> - межа міцності породи на зрушенні.</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Другий етап розвитку вибуху в гірській породі продовжується до моменту </w:t>
      </w:r>
      <w:r w:rsidRPr="00F3695B">
        <w:rPr>
          <w:rFonts w:ascii="Times New Roman" w:hAnsi="Times New Roman" w:cs="Times New Roman"/>
          <w:i/>
          <w:sz w:val="28"/>
          <w:szCs w:val="28"/>
          <w:lang w:val="uk-UA"/>
        </w:rPr>
        <w:t>t</w:t>
      </w:r>
      <w:r w:rsidRPr="00F3695B">
        <w:rPr>
          <w:rFonts w:ascii="Times New Roman" w:hAnsi="Times New Roman" w:cs="Times New Roman"/>
          <w:i/>
          <w:sz w:val="28"/>
          <w:szCs w:val="28"/>
          <w:vertAlign w:val="subscript"/>
          <w:lang w:val="uk-UA"/>
        </w:rPr>
        <w:t>2</w:t>
      </w:r>
      <w:r w:rsidRPr="00F3695B">
        <w:rPr>
          <w:rFonts w:ascii="Times New Roman" w:hAnsi="Times New Roman" w:cs="Times New Roman"/>
          <w:sz w:val="28"/>
          <w:szCs w:val="28"/>
          <w:lang w:val="uk-UA"/>
        </w:rPr>
        <w:t xml:space="preserve">, коли фронт ударної хвилі відокремлюється від фронту руйнування і його швидкість дорівнює швидкості пружної хвилі  </w:t>
      </w:r>
      <m:oMath>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lang w:val="en-US"/>
              </w:rPr>
              <m:t>y</m:t>
            </m:r>
          </m:sub>
        </m:sSub>
      </m:oMath>
      <w:r w:rsidRPr="00F3695B">
        <w:rPr>
          <w:rFonts w:ascii="Times New Roman" w:hAnsi="Times New Roman" w:cs="Times New Roman"/>
          <w:sz w:val="28"/>
          <w:szCs w:val="28"/>
          <w:lang w:val="uk-UA"/>
        </w:rPr>
        <w:t>.</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Визначаємо граничне значення швидкості </w:t>
      </w:r>
      <m:oMath>
        <m:sSub>
          <m:sSubPr>
            <m:ctrlPr>
              <w:rPr>
                <w:rFonts w:ascii="Cambria Math" w:hAnsi="Cambria Math" w:cs="Times New Roman"/>
                <w:i/>
                <w:sz w:val="28"/>
                <w:szCs w:val="28"/>
              </w:rPr>
            </m:ctrlPr>
          </m:sSubPr>
          <m:e>
            <m:acc>
              <m:accPr>
                <m:chr m:val="̇"/>
                <m:ctrlPr>
                  <w:rPr>
                    <w:rFonts w:ascii="Cambria Math" w:hAnsi="Cambria Math" w:cs="Times New Roman"/>
                    <w:i/>
                    <w:sz w:val="28"/>
                    <w:szCs w:val="28"/>
                  </w:rPr>
                </m:ctrlPr>
              </m:accPr>
              <m:e>
                <m:r>
                  <w:rPr>
                    <w:rFonts w:ascii="Cambria Math" w:hAnsi="Cambria Math" w:cs="Times New Roman"/>
                    <w:sz w:val="28"/>
                    <w:szCs w:val="28"/>
                  </w:rPr>
                  <m:t>a</m:t>
                </m:r>
              </m:e>
            </m:acc>
          </m:e>
          <m:sub>
            <m:r>
              <w:rPr>
                <w:rFonts w:ascii="Cambria Math" w:hAnsi="Cambria Math" w:cs="Times New Roman"/>
                <w:sz w:val="28"/>
                <w:szCs w:val="28"/>
              </w:rPr>
              <m:t>2</m:t>
            </m:r>
          </m:sub>
        </m:sSub>
      </m:oMath>
      <w:r w:rsidRPr="00F3695B">
        <w:rPr>
          <w:rFonts w:ascii="Times New Roman" w:hAnsi="Times New Roman" w:cs="Times New Roman"/>
          <w:sz w:val="28"/>
          <w:szCs w:val="28"/>
          <w:lang w:val="uk-UA"/>
        </w:rPr>
        <w:t xml:space="preserve"> у момент </w:t>
      </w:r>
      <w:r w:rsidRPr="00F3695B">
        <w:rPr>
          <w:rFonts w:ascii="Times New Roman" w:hAnsi="Times New Roman" w:cs="Times New Roman"/>
          <w:i/>
          <w:sz w:val="28"/>
          <w:szCs w:val="28"/>
          <w:lang w:val="uk-UA"/>
        </w:rPr>
        <w:t>t</w:t>
      </w:r>
      <w:r w:rsidRPr="00F3695B">
        <w:rPr>
          <w:rFonts w:ascii="Times New Roman" w:hAnsi="Times New Roman" w:cs="Times New Roman"/>
          <w:i/>
          <w:sz w:val="28"/>
          <w:szCs w:val="28"/>
          <w:vertAlign w:val="subscript"/>
          <w:lang w:val="uk-UA"/>
        </w:rPr>
        <w:t>2</w:t>
      </w:r>
      <w:r w:rsidRPr="00F3695B">
        <w:rPr>
          <w:rFonts w:ascii="Times New Roman" w:hAnsi="Times New Roman" w:cs="Times New Roman"/>
          <w:sz w:val="28"/>
          <w:szCs w:val="28"/>
          <w:lang w:val="uk-UA"/>
        </w:rPr>
        <w:t xml:space="preserve">  з умови, що радіальна напруга на фронті ударної хвилі дорівнює критичному значенню міцності середовища на роздавлювання  </w:t>
      </w:r>
      <w:r w:rsidRPr="00F3695B">
        <w:rPr>
          <w:rFonts w:ascii="Times New Roman" w:hAnsi="Times New Roman" w:cs="Times New Roman"/>
          <w:sz w:val="28"/>
          <w:szCs w:val="28"/>
        </w:rPr>
        <w:t>σ</w:t>
      </w:r>
      <w:r w:rsidRPr="00F3695B">
        <w:rPr>
          <w:rFonts w:ascii="Times New Roman" w:hAnsi="Times New Roman" w:cs="Times New Roman"/>
          <w:sz w:val="28"/>
          <w:szCs w:val="28"/>
          <w:vertAlign w:val="subscript"/>
        </w:rPr>
        <w:t>*</w:t>
      </w:r>
    </w:p>
    <w:p w:rsidR="00F3695B" w:rsidRPr="00F3695B" w:rsidRDefault="00F3695B" w:rsidP="00F3695B">
      <w:pPr>
        <w:tabs>
          <w:tab w:val="left" w:pos="5850"/>
        </w:tabs>
        <w:spacing w:after="0" w:line="360" w:lineRule="auto"/>
        <w:ind w:firstLine="567"/>
        <w:rPr>
          <w:rFonts w:ascii="Times New Roman" w:hAnsi="Times New Roman" w:cs="Times New Roman"/>
          <w:sz w:val="28"/>
          <w:szCs w:val="28"/>
        </w:rPr>
      </w:pPr>
    </w:p>
    <w:p w:rsidR="00F3695B" w:rsidRPr="00F3695B" w:rsidRDefault="00DB2006" w:rsidP="00F3695B">
      <w:pPr>
        <w:spacing w:after="0" w:line="360" w:lineRule="auto"/>
        <w:ind w:firstLine="567"/>
        <w:jc w:val="right"/>
        <w:rPr>
          <w:rFonts w:ascii="Times New Roman" w:hAnsi="Times New Roman" w:cs="Times New Roman"/>
          <w:sz w:val="28"/>
          <w:szCs w:val="28"/>
          <w:lang w:val="uk-UA"/>
        </w:rPr>
      </w:pPr>
      <m:oMath>
        <m:sSubSup>
          <m:sSubSupPr>
            <m:ctrlPr>
              <w:rPr>
                <w:rFonts w:ascii="Cambria Math" w:hAnsi="Cambria Math" w:cs="Times New Roman"/>
                <w:i/>
                <w:sz w:val="32"/>
                <w:szCs w:val="32"/>
              </w:rPr>
            </m:ctrlPr>
          </m:sSubSupPr>
          <m:e>
            <m:acc>
              <m:accPr>
                <m:chr m:val="̇"/>
                <m:ctrlPr>
                  <w:rPr>
                    <w:rFonts w:ascii="Cambria Math" w:hAnsi="Cambria Math" w:cs="Times New Roman"/>
                    <w:i/>
                    <w:sz w:val="32"/>
                    <w:szCs w:val="32"/>
                  </w:rPr>
                </m:ctrlPr>
              </m:accPr>
              <m:e>
                <m:r>
                  <w:rPr>
                    <w:rFonts w:ascii="Cambria Math" w:hAnsi="Cambria Math" w:cs="Times New Roman"/>
                    <w:sz w:val="32"/>
                    <w:szCs w:val="32"/>
                    <w:lang w:val="en-US"/>
                  </w:rPr>
                  <m:t>a</m:t>
                </m:r>
              </m:e>
            </m:acc>
          </m:e>
          <m:sub>
            <m:r>
              <w:rPr>
                <w:rFonts w:ascii="Cambria Math" w:hAnsi="Cambria Math" w:cs="Times New Roman"/>
                <w:sz w:val="32"/>
                <w:szCs w:val="32"/>
              </w:rPr>
              <m:t>2</m:t>
            </m:r>
          </m:sub>
          <m:sup>
            <m:r>
              <w:rPr>
                <w:rFonts w:ascii="Cambria Math" w:hAnsi="Cambria Math" w:cs="Times New Roman"/>
                <w:sz w:val="32"/>
                <w:szCs w:val="32"/>
              </w:rPr>
              <m:t>2</m:t>
            </m:r>
          </m:sup>
        </m:sSubSup>
        <m:r>
          <w:rPr>
            <w:rFonts w:ascii="Cambria Math" w:hAnsi="Cambria Math" w:cs="Times New Roman"/>
            <w:sz w:val="32"/>
            <w:szCs w:val="32"/>
          </w:rPr>
          <m:t>=</m:t>
        </m:r>
        <m:sSup>
          <m:sSupPr>
            <m:ctrlPr>
              <w:rPr>
                <w:rFonts w:ascii="Cambria Math" w:hAnsi="Cambria Math" w:cs="Times New Roman"/>
                <w:i/>
                <w:sz w:val="32"/>
                <w:szCs w:val="32"/>
              </w:rPr>
            </m:ctrlPr>
          </m:sSupPr>
          <m:e>
            <m:r>
              <w:rPr>
                <w:rFonts w:ascii="Cambria Math" w:hAnsi="Cambria Math" w:cs="Times New Roman"/>
                <w:sz w:val="32"/>
                <w:szCs w:val="32"/>
              </w:rPr>
              <m:t>ε</m:t>
            </m:r>
          </m:e>
          <m:sup>
            <m:f>
              <m:fPr>
                <m:ctrlPr>
                  <w:rPr>
                    <w:rFonts w:ascii="Cambria Math" w:hAnsi="Cambria Math" w:cs="Times New Roman"/>
                    <w:i/>
                    <w:sz w:val="32"/>
                    <w:szCs w:val="32"/>
                  </w:rPr>
                </m:ctrlPr>
              </m:fPr>
              <m:num>
                <m:r>
                  <w:rPr>
                    <w:rFonts w:ascii="Cambria Math" w:hAnsi="Cambria Math" w:cs="Times New Roman"/>
                    <w:sz w:val="32"/>
                    <w:szCs w:val="32"/>
                  </w:rPr>
                  <m:t>-n+1</m:t>
                </m:r>
              </m:num>
              <m:den>
                <m:r>
                  <w:rPr>
                    <w:rFonts w:ascii="Cambria Math" w:hAnsi="Cambria Math" w:cs="Times New Roman"/>
                    <w:sz w:val="32"/>
                    <w:szCs w:val="32"/>
                  </w:rPr>
                  <m:t>n+1</m:t>
                </m:r>
              </m:den>
            </m:f>
          </m:sup>
        </m:sSup>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σ</m:t>
                </m:r>
              </m:e>
              <m:sub>
                <m:r>
                  <w:rPr>
                    <w:rFonts w:ascii="Cambria Math" w:hAnsi="Cambria Math" w:cs="Times New Roman"/>
                    <w:sz w:val="32"/>
                    <w:szCs w:val="32"/>
                  </w:rPr>
                  <m:t>*</m:t>
                </m:r>
              </m:sub>
            </m:sSub>
          </m:num>
          <m:den>
            <m:sSub>
              <m:sSubPr>
                <m:ctrlPr>
                  <w:rPr>
                    <w:rFonts w:ascii="Cambria Math" w:hAnsi="Cambria Math" w:cs="Times New Roman"/>
                    <w:i/>
                    <w:sz w:val="32"/>
                    <w:szCs w:val="32"/>
                  </w:rPr>
                </m:ctrlPr>
              </m:sSubPr>
              <m:e>
                <m:r>
                  <w:rPr>
                    <w:rFonts w:ascii="Cambria Math" w:hAnsi="Cambria Math" w:cs="Times New Roman"/>
                    <w:sz w:val="32"/>
                    <w:szCs w:val="32"/>
                  </w:rPr>
                  <m:t>ρ</m:t>
                </m:r>
              </m:e>
              <m:sub>
                <m:r>
                  <w:rPr>
                    <w:rFonts w:ascii="Cambria Math" w:hAnsi="Cambria Math" w:cs="Times New Roman"/>
                    <w:sz w:val="32"/>
                    <w:szCs w:val="32"/>
                  </w:rPr>
                  <m:t>0</m:t>
                </m:r>
              </m:sub>
            </m:sSub>
          </m:den>
        </m:f>
        <m:r>
          <w:rPr>
            <w:rFonts w:ascii="Cambria Math" w:hAnsi="Cambria Math" w:cs="Times New Roman"/>
            <w:sz w:val="32"/>
            <w:szCs w:val="32"/>
          </w:rPr>
          <m:t xml:space="preserve"> . </m:t>
        </m:r>
      </m:oMath>
      <w:r w:rsidR="00E50F6C">
        <w:rPr>
          <w:rFonts w:ascii="Times New Roman" w:hAnsi="Times New Roman" w:cs="Times New Roman"/>
          <w:sz w:val="28"/>
          <w:szCs w:val="28"/>
          <w:lang w:val="uk-UA"/>
        </w:rPr>
        <w:tab/>
      </w:r>
      <w:r w:rsidR="00E50F6C">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ab/>
        <w:t>(2.26)</w:t>
      </w:r>
    </w:p>
    <w:p w:rsidR="00F3695B" w:rsidRPr="00F3695B" w:rsidRDefault="00F3695B" w:rsidP="00F3695B">
      <w:pPr>
        <w:spacing w:after="0" w:line="360" w:lineRule="auto"/>
        <w:ind w:firstLine="567"/>
        <w:rPr>
          <w:rFonts w:ascii="Times New Roman" w:hAnsi="Times New Roman" w:cs="Times New Roman"/>
          <w:sz w:val="28"/>
          <w:szCs w:val="28"/>
        </w:rPr>
      </w:pPr>
    </w:p>
    <w:p w:rsidR="00F3695B" w:rsidRPr="00F3695B" w:rsidRDefault="00F3695B" w:rsidP="00F3695B">
      <w:pPr>
        <w:spacing w:after="0" w:line="360" w:lineRule="auto"/>
        <w:ind w:firstLine="567"/>
        <w:jc w:val="both"/>
        <w:rPr>
          <w:rFonts w:ascii="Times New Roman" w:hAnsi="Times New Roman" w:cs="Times New Roman"/>
          <w:sz w:val="28"/>
          <w:szCs w:val="28"/>
        </w:rPr>
      </w:pPr>
      <w:r w:rsidRPr="00F3695B">
        <w:rPr>
          <w:rFonts w:ascii="Times New Roman" w:hAnsi="Times New Roman" w:cs="Times New Roman"/>
          <w:sz w:val="28"/>
          <w:szCs w:val="28"/>
          <w:lang w:val="uk-UA"/>
        </w:rPr>
        <w:lastRenderedPageBreak/>
        <w:t>Одержуємо рівняння для визначення радіуса порожнини</w:t>
      </w:r>
    </w:p>
    <w:p w:rsidR="00F3695B" w:rsidRPr="00F3695B" w:rsidRDefault="00DB2006" w:rsidP="00F3695B">
      <w:pPr>
        <w:spacing w:after="0" w:line="360" w:lineRule="auto"/>
        <w:jc w:val="center"/>
        <w:rPr>
          <w:rFonts w:ascii="Times New Roman" w:hAnsi="Times New Roman" w:cs="Times New Roman"/>
          <w:sz w:val="28"/>
          <w:szCs w:val="28"/>
          <w:lang w:val="uk-UA"/>
        </w:rPr>
      </w:pPr>
      <m:oMath>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lang w:val="en-US"/>
                  </w:rPr>
                  <m:t>a</m:t>
                </m:r>
              </m:e>
              <m:sub>
                <m:r>
                  <w:rPr>
                    <w:rFonts w:ascii="Cambria Math" w:hAnsi="Cambria Math" w:cs="Times New Roman"/>
                    <w:sz w:val="32"/>
                    <w:szCs w:val="32"/>
                  </w:rPr>
                  <m:t>2</m:t>
                </m:r>
              </m:sub>
            </m:sSub>
          </m:num>
          <m:den>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1</m:t>
                </m:r>
              </m:sub>
            </m:sSub>
          </m:den>
        </m:f>
        <m:r>
          <w:rPr>
            <w:rFonts w:ascii="Cambria Math" w:hAnsi="Cambria Math" w:cs="Times New Roman"/>
            <w:sz w:val="32"/>
            <w:szCs w:val="32"/>
          </w:rPr>
          <m:t>=</m:t>
        </m:r>
        <m:sSup>
          <m:sSupPr>
            <m:ctrlPr>
              <w:rPr>
                <w:rFonts w:ascii="Cambria Math" w:hAnsi="Cambria Math" w:cs="Times New Roman"/>
                <w:i/>
                <w:sz w:val="32"/>
                <w:szCs w:val="32"/>
              </w:rPr>
            </m:ctrlPr>
          </m:sSupPr>
          <m:e>
            <m:d>
              <m:dPr>
                <m:ctrlPr>
                  <w:rPr>
                    <w:rFonts w:ascii="Cambria Math" w:hAnsi="Cambria Math" w:cs="Times New Roman"/>
                    <w:i/>
                    <w:sz w:val="32"/>
                    <w:szCs w:val="32"/>
                  </w:rPr>
                </m:ctrlPr>
              </m:dPr>
              <m:e>
                <m:sSup>
                  <m:sSupPr>
                    <m:ctrlPr>
                      <w:rPr>
                        <w:rFonts w:ascii="Cambria Math" w:hAnsi="Cambria Math" w:cs="Times New Roman"/>
                        <w:i/>
                        <w:sz w:val="32"/>
                        <w:szCs w:val="32"/>
                      </w:rPr>
                    </m:ctrlPr>
                  </m:sSupPr>
                  <m:e>
                    <m:r>
                      <w:rPr>
                        <w:rFonts w:ascii="Cambria Math" w:hAnsi="Cambria Math" w:cs="Times New Roman"/>
                        <w:sz w:val="32"/>
                        <w:szCs w:val="32"/>
                      </w:rPr>
                      <m:t>ε</m:t>
                    </m:r>
                  </m:e>
                  <m:sup>
                    <m:f>
                      <m:fPr>
                        <m:ctrlPr>
                          <w:rPr>
                            <w:rFonts w:ascii="Cambria Math" w:hAnsi="Cambria Math" w:cs="Times New Roman"/>
                            <w:i/>
                            <w:sz w:val="32"/>
                            <w:szCs w:val="32"/>
                          </w:rPr>
                        </m:ctrlPr>
                      </m:fPr>
                      <m:num>
                        <m:r>
                          <w:rPr>
                            <w:rFonts w:ascii="Cambria Math" w:hAnsi="Cambria Math" w:cs="Times New Roman"/>
                            <w:sz w:val="32"/>
                            <w:szCs w:val="32"/>
                          </w:rPr>
                          <m:t>1-n</m:t>
                        </m:r>
                      </m:num>
                      <m:den>
                        <m:r>
                          <w:rPr>
                            <w:rFonts w:ascii="Cambria Math" w:hAnsi="Cambria Math" w:cs="Times New Roman"/>
                            <w:sz w:val="32"/>
                            <w:szCs w:val="32"/>
                          </w:rPr>
                          <m:t>n+1</m:t>
                        </m:r>
                      </m:den>
                    </m:f>
                  </m:sup>
                </m:sSup>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ρ</m:t>
                        </m:r>
                      </m:e>
                      <m:sub>
                        <m:r>
                          <w:rPr>
                            <w:rFonts w:ascii="Cambria Math" w:hAnsi="Cambria Math" w:cs="Times New Roman"/>
                            <w:sz w:val="32"/>
                            <w:szCs w:val="32"/>
                          </w:rPr>
                          <m:t>0</m:t>
                        </m:r>
                      </m:sub>
                    </m:sSub>
                  </m:num>
                  <m:den>
                    <m:sSub>
                      <m:sSubPr>
                        <m:ctrlPr>
                          <w:rPr>
                            <w:rFonts w:ascii="Cambria Math" w:hAnsi="Cambria Math" w:cs="Times New Roman"/>
                            <w:i/>
                            <w:sz w:val="32"/>
                            <w:szCs w:val="32"/>
                          </w:rPr>
                        </m:ctrlPr>
                      </m:sSubPr>
                      <m:e>
                        <m:r>
                          <w:rPr>
                            <w:rFonts w:ascii="Cambria Math" w:hAnsi="Cambria Math" w:cs="Times New Roman"/>
                            <w:sz w:val="32"/>
                            <w:szCs w:val="32"/>
                          </w:rPr>
                          <m:t>σ</m:t>
                        </m:r>
                      </m:e>
                      <m:sub>
                        <m:r>
                          <w:rPr>
                            <w:rFonts w:ascii="Cambria Math" w:hAnsi="Cambria Math" w:cs="Times New Roman"/>
                            <w:sz w:val="32"/>
                            <w:szCs w:val="32"/>
                          </w:rPr>
                          <m:t>*</m:t>
                        </m:r>
                      </m:sub>
                    </m:sSub>
                  </m:den>
                </m:f>
              </m:e>
            </m:d>
          </m:e>
          <m:sup>
            <m:f>
              <m:fPr>
                <m:ctrlPr>
                  <w:rPr>
                    <w:rFonts w:ascii="Cambria Math" w:hAnsi="Cambria Math" w:cs="Times New Roman"/>
                    <w:i/>
                    <w:sz w:val="32"/>
                    <w:szCs w:val="32"/>
                  </w:rPr>
                </m:ctrlPr>
              </m:fPr>
              <m:num>
                <m:r>
                  <w:rPr>
                    <w:rFonts w:ascii="Cambria Math" w:hAnsi="Cambria Math" w:cs="Times New Roman"/>
                    <w:sz w:val="32"/>
                    <w:szCs w:val="32"/>
                  </w:rPr>
                  <m:t>1</m:t>
                </m:r>
              </m:num>
              <m:den>
                <m:sSub>
                  <m:sSubPr>
                    <m:ctrlPr>
                      <w:rPr>
                        <w:rFonts w:ascii="Cambria Math" w:hAnsi="Cambria Math" w:cs="Times New Roman"/>
                        <w:i/>
                        <w:sz w:val="32"/>
                        <w:szCs w:val="32"/>
                      </w:rPr>
                    </m:ctrlPr>
                  </m:sSubPr>
                  <m:e>
                    <m:r>
                      <w:rPr>
                        <w:rFonts w:ascii="Cambria Math" w:hAnsi="Cambria Math" w:cs="Times New Roman"/>
                        <w:sz w:val="32"/>
                        <w:szCs w:val="32"/>
                      </w:rPr>
                      <m:t>P</m:t>
                    </m:r>
                  </m:e>
                  <m:sub>
                    <m:r>
                      <w:rPr>
                        <w:rFonts w:ascii="Cambria Math" w:hAnsi="Cambria Math" w:cs="Times New Roman"/>
                        <w:sz w:val="32"/>
                        <w:szCs w:val="32"/>
                      </w:rPr>
                      <m:t>3</m:t>
                    </m:r>
                  </m:sub>
                </m:sSub>
                <m:d>
                  <m:dPr>
                    <m:ctrlPr>
                      <w:rPr>
                        <w:rFonts w:ascii="Cambria Math" w:hAnsi="Cambria Math" w:cs="Times New Roman"/>
                        <w:i/>
                        <w:sz w:val="32"/>
                        <w:szCs w:val="32"/>
                      </w:rPr>
                    </m:ctrlPr>
                  </m:dPr>
                  <m:e>
                    <m:r>
                      <w:rPr>
                        <w:rFonts w:ascii="Cambria Math" w:hAnsi="Cambria Math" w:cs="Times New Roman"/>
                        <w:sz w:val="32"/>
                        <w:szCs w:val="32"/>
                      </w:rPr>
                      <m:t>ε</m:t>
                    </m:r>
                  </m:e>
                </m:d>
              </m:den>
            </m:f>
          </m:sup>
        </m:sSup>
        <m:sSup>
          <m:sSupPr>
            <m:ctrlPr>
              <w:rPr>
                <w:rFonts w:ascii="Cambria Math" w:hAnsi="Cambria Math" w:cs="Times New Roman"/>
                <w:i/>
                <w:sz w:val="32"/>
                <w:szCs w:val="32"/>
              </w:rPr>
            </m:ctrlPr>
          </m:sSupPr>
          <m:e>
            <m:d>
              <m:dPr>
                <m:begChr m:val="{"/>
                <m:endChr m:val="}"/>
                <m:ctrlPr>
                  <w:rPr>
                    <w:rFonts w:ascii="Cambria Math" w:hAnsi="Cambria Math" w:cs="Times New Roman"/>
                    <w:i/>
                    <w:sz w:val="32"/>
                    <w:szCs w:val="32"/>
                  </w:rPr>
                </m:ctrlPr>
              </m:dPr>
              <m:e>
                <m:sSubSup>
                  <m:sSubSupPr>
                    <m:ctrlPr>
                      <w:rPr>
                        <w:rFonts w:ascii="Cambria Math" w:hAnsi="Cambria Math" w:cs="Times New Roman"/>
                        <w:i/>
                        <w:sz w:val="32"/>
                        <w:szCs w:val="32"/>
                      </w:rPr>
                    </m:ctrlPr>
                  </m:sSubSupPr>
                  <m:e>
                    <m:acc>
                      <m:accPr>
                        <m:chr m:val="̇"/>
                        <m:ctrlPr>
                          <w:rPr>
                            <w:rFonts w:ascii="Cambria Math" w:hAnsi="Cambria Math" w:cs="Times New Roman"/>
                            <w:i/>
                            <w:sz w:val="32"/>
                            <w:szCs w:val="32"/>
                          </w:rPr>
                        </m:ctrlPr>
                      </m:accPr>
                      <m:e>
                        <m:r>
                          <w:rPr>
                            <w:rFonts w:ascii="Cambria Math" w:hAnsi="Cambria Math" w:cs="Times New Roman"/>
                            <w:sz w:val="32"/>
                            <w:szCs w:val="32"/>
                            <w:lang w:val="en-US"/>
                          </w:rPr>
                          <m:t>a</m:t>
                        </m:r>
                      </m:e>
                    </m:acc>
                  </m:e>
                  <m:sub>
                    <m:r>
                      <w:rPr>
                        <w:rFonts w:ascii="Cambria Math" w:hAnsi="Cambria Math" w:cs="Times New Roman"/>
                        <w:sz w:val="32"/>
                        <w:szCs w:val="32"/>
                      </w:rPr>
                      <m:t>1</m:t>
                    </m:r>
                  </m:sub>
                  <m:sup>
                    <m:r>
                      <w:rPr>
                        <w:rFonts w:ascii="Cambria Math" w:hAnsi="Cambria Math" w:cs="Times New Roman"/>
                        <w:sz w:val="32"/>
                        <w:szCs w:val="32"/>
                      </w:rPr>
                      <m:t>2</m:t>
                    </m:r>
                  </m:sup>
                </m:sSubSup>
                <m:r>
                  <w:rPr>
                    <w:rFonts w:ascii="Cambria Math" w:hAnsi="Cambria Math" w:cs="Times New Roman"/>
                    <w:sz w:val="32"/>
                    <w:szCs w:val="32"/>
                  </w:rPr>
                  <m:t>-</m:t>
                </m:r>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Q</m:t>
                        </m:r>
                      </m:e>
                      <m:sub>
                        <m:r>
                          <w:rPr>
                            <w:rFonts w:ascii="Cambria Math" w:hAnsi="Cambria Math" w:cs="Times New Roman"/>
                            <w:sz w:val="32"/>
                            <w:szCs w:val="32"/>
                          </w:rPr>
                          <m:t>3</m:t>
                        </m:r>
                      </m:sub>
                    </m:sSub>
                    <m:d>
                      <m:dPr>
                        <m:ctrlPr>
                          <w:rPr>
                            <w:rFonts w:ascii="Cambria Math" w:hAnsi="Cambria Math" w:cs="Times New Roman"/>
                            <w:i/>
                            <w:sz w:val="32"/>
                            <w:szCs w:val="32"/>
                          </w:rPr>
                        </m:ctrlPr>
                      </m:dPr>
                      <m:e>
                        <m:r>
                          <w:rPr>
                            <w:rFonts w:ascii="Cambria Math" w:hAnsi="Cambria Math" w:cs="Times New Roman"/>
                            <w:sz w:val="32"/>
                            <w:szCs w:val="32"/>
                          </w:rPr>
                          <m:t>ε</m:t>
                        </m:r>
                      </m:e>
                    </m:d>
                  </m:num>
                  <m:den>
                    <m:sSub>
                      <m:sSubPr>
                        <m:ctrlPr>
                          <w:rPr>
                            <w:rFonts w:ascii="Cambria Math" w:hAnsi="Cambria Math" w:cs="Times New Roman"/>
                            <w:i/>
                            <w:sz w:val="32"/>
                            <w:szCs w:val="32"/>
                          </w:rPr>
                        </m:ctrlPr>
                      </m:sSubPr>
                      <m:e>
                        <m:r>
                          <w:rPr>
                            <w:rFonts w:ascii="Cambria Math" w:hAnsi="Cambria Math" w:cs="Times New Roman"/>
                            <w:sz w:val="32"/>
                            <w:szCs w:val="32"/>
                          </w:rPr>
                          <m:t>P</m:t>
                        </m:r>
                      </m:e>
                      <m:sub>
                        <m:r>
                          <w:rPr>
                            <w:rFonts w:ascii="Cambria Math" w:hAnsi="Cambria Math" w:cs="Times New Roman"/>
                            <w:sz w:val="32"/>
                            <w:szCs w:val="32"/>
                          </w:rPr>
                          <m:t>3</m:t>
                        </m:r>
                      </m:sub>
                    </m:sSub>
                    <m:d>
                      <m:dPr>
                        <m:ctrlPr>
                          <w:rPr>
                            <w:rFonts w:ascii="Cambria Math" w:hAnsi="Cambria Math" w:cs="Times New Roman"/>
                            <w:i/>
                            <w:sz w:val="32"/>
                            <w:szCs w:val="32"/>
                          </w:rPr>
                        </m:ctrlPr>
                      </m:dPr>
                      <m:e>
                        <m:r>
                          <w:rPr>
                            <w:rFonts w:ascii="Cambria Math" w:hAnsi="Cambria Math" w:cs="Times New Roman"/>
                            <w:sz w:val="32"/>
                            <w:szCs w:val="32"/>
                          </w:rPr>
                          <m:t>ε</m:t>
                        </m:r>
                      </m:e>
                    </m:d>
                    <m:r>
                      <w:rPr>
                        <w:rFonts w:ascii="Cambria Math" w:hAnsi="Cambria Math" w:cs="Times New Roman"/>
                        <w:sz w:val="32"/>
                        <w:szCs w:val="32"/>
                      </w:rPr>
                      <m:t>-2γ</m:t>
                    </m:r>
                  </m:den>
                </m:f>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σ</m:t>
                        </m:r>
                      </m:e>
                      <m:sub>
                        <m:r>
                          <w:rPr>
                            <w:rFonts w:ascii="Cambria Math" w:hAnsi="Cambria Math" w:cs="Times New Roman"/>
                            <w:sz w:val="32"/>
                            <w:szCs w:val="32"/>
                          </w:rPr>
                          <m:t>м</m:t>
                        </m:r>
                      </m:sub>
                    </m:sSub>
                  </m:num>
                  <m:den>
                    <m:sSub>
                      <m:sSubPr>
                        <m:ctrlPr>
                          <w:rPr>
                            <w:rFonts w:ascii="Cambria Math" w:hAnsi="Cambria Math" w:cs="Times New Roman"/>
                            <w:i/>
                            <w:sz w:val="32"/>
                            <w:szCs w:val="32"/>
                            <w:lang w:val="en-US"/>
                          </w:rPr>
                        </m:ctrlPr>
                      </m:sSubPr>
                      <m:e>
                        <m:r>
                          <w:rPr>
                            <w:rFonts w:ascii="Cambria Math" w:hAnsi="Cambria Math" w:cs="Times New Roman"/>
                            <w:sz w:val="32"/>
                            <w:szCs w:val="32"/>
                            <w:lang w:val="en-US"/>
                          </w:rPr>
                          <m:t>ρ</m:t>
                        </m:r>
                      </m:e>
                      <m:sub>
                        <m:r>
                          <w:rPr>
                            <w:rFonts w:ascii="Cambria Math" w:hAnsi="Cambria Math" w:cs="Times New Roman"/>
                            <w:sz w:val="32"/>
                            <w:szCs w:val="32"/>
                          </w:rPr>
                          <m:t>0</m:t>
                        </m:r>
                      </m:sub>
                    </m:sSub>
                  </m:den>
                </m:f>
                <m:d>
                  <m:dPr>
                    <m:begChr m:val="["/>
                    <m:endChr m:val="]"/>
                    <m:ctrlPr>
                      <w:rPr>
                        <w:rFonts w:ascii="Cambria Math" w:hAnsi="Cambria Math" w:cs="Times New Roman"/>
                        <w:i/>
                        <w:sz w:val="32"/>
                        <w:szCs w:val="32"/>
                      </w:rPr>
                    </m:ctrlPr>
                  </m:dPr>
                  <m:e>
                    <m:r>
                      <w:rPr>
                        <w:rFonts w:ascii="Cambria Math" w:hAnsi="Cambria Math" w:cs="Times New Roman"/>
                        <w:sz w:val="32"/>
                        <w:szCs w:val="32"/>
                      </w:rPr>
                      <m:t>1-</m:t>
                    </m:r>
                    <m:sSup>
                      <m:sSupPr>
                        <m:ctrlPr>
                          <w:rPr>
                            <w:rFonts w:ascii="Cambria Math" w:hAnsi="Cambria Math" w:cs="Times New Roman"/>
                            <w:i/>
                            <w:sz w:val="32"/>
                            <w:szCs w:val="32"/>
                          </w:rPr>
                        </m:ctrlPr>
                      </m:sSupPr>
                      <m:e>
                        <m:d>
                          <m:dPr>
                            <m:ctrlPr>
                              <w:rPr>
                                <w:rFonts w:ascii="Cambria Math" w:hAnsi="Cambria Math" w:cs="Times New Roman"/>
                                <w:i/>
                                <w:sz w:val="32"/>
                                <w:szCs w:val="32"/>
                              </w:rPr>
                            </m:ctrlPr>
                          </m:dPr>
                          <m:e>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1</m:t>
                                    </m:r>
                                  </m:sub>
                                </m:sSub>
                              </m:num>
                              <m:den>
                                <m:r>
                                  <w:rPr>
                                    <w:rFonts w:ascii="Cambria Math" w:hAnsi="Cambria Math" w:cs="Times New Roman"/>
                                    <w:sz w:val="32"/>
                                    <w:szCs w:val="32"/>
                                  </w:rPr>
                                  <m:t>a</m:t>
                                </m:r>
                              </m:den>
                            </m:f>
                          </m:e>
                        </m:d>
                      </m:e>
                      <m:sup>
                        <m:r>
                          <w:rPr>
                            <w:rFonts w:ascii="Cambria Math" w:hAnsi="Cambria Math" w:cs="Times New Roman"/>
                            <w:sz w:val="32"/>
                            <w:szCs w:val="32"/>
                          </w:rPr>
                          <m:t>2γ-</m:t>
                        </m:r>
                        <m:sSub>
                          <m:sSubPr>
                            <m:ctrlPr>
                              <w:rPr>
                                <w:rFonts w:ascii="Cambria Math" w:hAnsi="Cambria Math" w:cs="Times New Roman"/>
                                <w:i/>
                                <w:sz w:val="32"/>
                                <w:szCs w:val="32"/>
                              </w:rPr>
                            </m:ctrlPr>
                          </m:sSubPr>
                          <m:e>
                            <m:r>
                              <w:rPr>
                                <w:rFonts w:ascii="Cambria Math" w:hAnsi="Cambria Math" w:cs="Times New Roman"/>
                                <w:sz w:val="32"/>
                                <w:szCs w:val="32"/>
                              </w:rPr>
                              <m:t>P</m:t>
                            </m:r>
                          </m:e>
                          <m:sub>
                            <m:r>
                              <w:rPr>
                                <w:rFonts w:ascii="Cambria Math" w:hAnsi="Cambria Math" w:cs="Times New Roman"/>
                                <w:sz w:val="32"/>
                                <w:szCs w:val="32"/>
                              </w:rPr>
                              <m:t>3</m:t>
                            </m:r>
                          </m:sub>
                        </m:sSub>
                        <m:d>
                          <m:dPr>
                            <m:ctrlPr>
                              <w:rPr>
                                <w:rFonts w:ascii="Cambria Math" w:hAnsi="Cambria Math" w:cs="Times New Roman"/>
                                <w:i/>
                                <w:sz w:val="32"/>
                                <w:szCs w:val="32"/>
                              </w:rPr>
                            </m:ctrlPr>
                          </m:dPr>
                          <m:e>
                            <m:r>
                              <w:rPr>
                                <w:rFonts w:ascii="Cambria Math" w:hAnsi="Cambria Math" w:cs="Times New Roman"/>
                                <w:sz w:val="32"/>
                                <w:szCs w:val="32"/>
                              </w:rPr>
                              <m:t>ε</m:t>
                            </m:r>
                          </m:e>
                        </m:d>
                      </m:sup>
                    </m:sSup>
                  </m:e>
                </m:d>
              </m:e>
            </m:d>
          </m:e>
          <m:sup>
            <m:f>
              <m:fPr>
                <m:ctrlPr>
                  <w:rPr>
                    <w:rFonts w:ascii="Cambria Math" w:hAnsi="Cambria Math" w:cs="Times New Roman"/>
                    <w:i/>
                    <w:sz w:val="32"/>
                    <w:szCs w:val="32"/>
                  </w:rPr>
                </m:ctrlPr>
              </m:fPr>
              <m:num>
                <m:r>
                  <w:rPr>
                    <w:rFonts w:ascii="Cambria Math" w:hAnsi="Cambria Math" w:cs="Times New Roman"/>
                    <w:sz w:val="32"/>
                    <w:szCs w:val="32"/>
                  </w:rPr>
                  <m:t>1</m:t>
                </m:r>
              </m:num>
              <m:den>
                <m:sSub>
                  <m:sSubPr>
                    <m:ctrlPr>
                      <w:rPr>
                        <w:rFonts w:ascii="Cambria Math" w:hAnsi="Cambria Math" w:cs="Times New Roman"/>
                        <w:i/>
                        <w:sz w:val="32"/>
                        <w:szCs w:val="32"/>
                      </w:rPr>
                    </m:ctrlPr>
                  </m:sSubPr>
                  <m:e>
                    <m:r>
                      <w:rPr>
                        <w:rFonts w:ascii="Cambria Math" w:hAnsi="Cambria Math" w:cs="Times New Roman"/>
                        <w:sz w:val="32"/>
                        <w:szCs w:val="32"/>
                      </w:rPr>
                      <m:t>P</m:t>
                    </m:r>
                  </m:e>
                  <m:sub>
                    <m:r>
                      <w:rPr>
                        <w:rFonts w:ascii="Cambria Math" w:hAnsi="Cambria Math" w:cs="Times New Roman"/>
                        <w:sz w:val="32"/>
                        <w:szCs w:val="32"/>
                      </w:rPr>
                      <m:t>3</m:t>
                    </m:r>
                  </m:sub>
                </m:sSub>
                <m:d>
                  <m:dPr>
                    <m:ctrlPr>
                      <w:rPr>
                        <w:rFonts w:ascii="Cambria Math" w:hAnsi="Cambria Math" w:cs="Times New Roman"/>
                        <w:i/>
                        <w:sz w:val="32"/>
                        <w:szCs w:val="32"/>
                      </w:rPr>
                    </m:ctrlPr>
                  </m:dPr>
                  <m:e>
                    <m:r>
                      <w:rPr>
                        <w:rFonts w:ascii="Cambria Math" w:hAnsi="Cambria Math" w:cs="Times New Roman"/>
                        <w:sz w:val="32"/>
                        <w:szCs w:val="32"/>
                      </w:rPr>
                      <m:t>ε</m:t>
                    </m:r>
                  </m:e>
                </m:d>
              </m:den>
            </m:f>
          </m:sup>
        </m:sSup>
        <m:r>
          <w:rPr>
            <w:rFonts w:ascii="Cambria Math" w:hAnsi="Cambria Math" w:cs="Times New Roman"/>
            <w:sz w:val="32"/>
            <w:szCs w:val="32"/>
          </w:rPr>
          <m:t xml:space="preserve">. </m:t>
        </m:r>
      </m:oMath>
      <w:r w:rsidR="00F3695B" w:rsidRPr="00F3695B">
        <w:rPr>
          <w:rFonts w:ascii="Times New Roman" w:hAnsi="Times New Roman" w:cs="Times New Roman"/>
          <w:sz w:val="28"/>
          <w:szCs w:val="28"/>
          <w:lang w:val="uk-UA"/>
        </w:rPr>
        <w:tab/>
        <w:t>(2.27)</w:t>
      </w:r>
    </w:p>
    <w:p w:rsidR="00F3695B" w:rsidRPr="00F3695B" w:rsidRDefault="00F3695B" w:rsidP="00F3695B">
      <w:pPr>
        <w:spacing w:after="0" w:line="360" w:lineRule="auto"/>
        <w:ind w:firstLine="567"/>
        <w:rPr>
          <w:rFonts w:ascii="Times New Roman" w:hAnsi="Times New Roman" w:cs="Times New Roman"/>
          <w:sz w:val="28"/>
          <w:szCs w:val="28"/>
        </w:rPr>
      </w:pP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Радіус порожнини </w:t>
      </w:r>
      <w:r w:rsidRPr="00F3695B">
        <w:rPr>
          <w:rFonts w:ascii="Times New Roman" w:hAnsi="Times New Roman" w:cs="Times New Roman"/>
          <w:i/>
          <w:sz w:val="28"/>
          <w:szCs w:val="28"/>
          <w:lang w:val="uk-UA"/>
        </w:rPr>
        <w:t>а</w:t>
      </w:r>
      <w:r w:rsidRPr="00F3695B">
        <w:rPr>
          <w:rFonts w:ascii="Times New Roman" w:hAnsi="Times New Roman" w:cs="Times New Roman"/>
          <w:i/>
          <w:sz w:val="28"/>
          <w:szCs w:val="28"/>
          <w:vertAlign w:val="subscript"/>
          <w:lang w:val="uk-UA"/>
        </w:rPr>
        <w:t>2</w:t>
      </w:r>
      <w:r w:rsidRPr="00F3695B">
        <w:rPr>
          <w:rFonts w:ascii="Times New Roman" w:hAnsi="Times New Roman" w:cs="Times New Roman"/>
          <w:sz w:val="28"/>
          <w:szCs w:val="28"/>
          <w:lang w:val="uk-UA"/>
        </w:rPr>
        <w:t xml:space="preserve"> у момент </w:t>
      </w:r>
      <w:r w:rsidRPr="00F3695B">
        <w:rPr>
          <w:rFonts w:ascii="Times New Roman" w:hAnsi="Times New Roman" w:cs="Times New Roman"/>
          <w:i/>
          <w:sz w:val="28"/>
          <w:szCs w:val="28"/>
          <w:lang w:val="uk-UA"/>
        </w:rPr>
        <w:t>t</w:t>
      </w:r>
      <w:r w:rsidRPr="00F3695B">
        <w:rPr>
          <w:rFonts w:ascii="Times New Roman" w:hAnsi="Times New Roman" w:cs="Times New Roman"/>
          <w:i/>
          <w:sz w:val="28"/>
          <w:szCs w:val="28"/>
          <w:vertAlign w:val="subscript"/>
          <w:lang w:val="uk-UA"/>
        </w:rPr>
        <w:t>2</w:t>
      </w:r>
      <w:r w:rsidRPr="00F3695B">
        <w:rPr>
          <w:rFonts w:ascii="Times New Roman" w:hAnsi="Times New Roman" w:cs="Times New Roman"/>
          <w:sz w:val="28"/>
          <w:szCs w:val="28"/>
          <w:lang w:val="uk-UA"/>
        </w:rPr>
        <w:t xml:space="preserve">  для випадку  </w:t>
      </w:r>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2</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a</m:t>
            </m:r>
          </m:e>
          <m:sub>
            <m:r>
              <w:rPr>
                <w:rFonts w:ascii="Cambria Math" w:hAnsi="Cambria Math" w:cs="Times New Roman"/>
                <w:sz w:val="28"/>
                <w:szCs w:val="28"/>
                <w:lang w:val="uk-UA"/>
              </w:rPr>
              <m:t>1</m:t>
            </m:r>
          </m:sub>
        </m:sSub>
      </m:oMath>
      <w:r w:rsidRPr="00F3695B">
        <w:rPr>
          <w:rFonts w:ascii="Times New Roman" w:hAnsi="Times New Roman" w:cs="Times New Roman"/>
          <w:sz w:val="28"/>
          <w:szCs w:val="28"/>
          <w:lang w:val="uk-UA"/>
        </w:rPr>
        <w:t xml:space="preserve">  визначається з виразу</w:t>
      </w:r>
    </w:p>
    <w:p w:rsidR="00F3695B" w:rsidRPr="00F3695B" w:rsidRDefault="00F3695B" w:rsidP="00F3695B">
      <w:pPr>
        <w:spacing w:after="0" w:line="360" w:lineRule="auto"/>
        <w:ind w:firstLine="567"/>
        <w:rPr>
          <w:rFonts w:ascii="Times New Roman" w:hAnsi="Times New Roman" w:cs="Times New Roman"/>
          <w:sz w:val="28"/>
          <w:szCs w:val="28"/>
        </w:rPr>
      </w:pPr>
    </w:p>
    <w:p w:rsidR="00F3695B" w:rsidRPr="00F3695B" w:rsidRDefault="00DB2006" w:rsidP="00F3695B">
      <w:pPr>
        <w:spacing w:after="0" w:line="360" w:lineRule="auto"/>
        <w:jc w:val="right"/>
        <w:rPr>
          <w:rFonts w:ascii="Times New Roman" w:hAnsi="Times New Roman" w:cs="Times New Roman"/>
          <w:sz w:val="28"/>
          <w:szCs w:val="28"/>
          <w:lang w:val="uk-UA"/>
        </w:rPr>
      </w:pPr>
      <m:oMath>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lang w:val="en-US"/>
                  </w:rPr>
                  <m:t>a</m:t>
                </m:r>
              </m:e>
              <m:sub>
                <m:r>
                  <w:rPr>
                    <w:rFonts w:ascii="Cambria Math" w:hAnsi="Cambria Math" w:cs="Times New Roman"/>
                    <w:sz w:val="32"/>
                    <w:szCs w:val="32"/>
                  </w:rPr>
                  <m:t>2</m:t>
                </m:r>
              </m:sub>
            </m:sSub>
          </m:num>
          <m:den>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1</m:t>
                </m:r>
              </m:sub>
            </m:sSub>
          </m:den>
        </m:f>
        <m:r>
          <w:rPr>
            <w:rFonts w:ascii="Cambria Math" w:hAnsi="Cambria Math" w:cs="Times New Roman"/>
            <w:sz w:val="32"/>
            <w:szCs w:val="32"/>
          </w:rPr>
          <m:t>=</m:t>
        </m:r>
        <m:sSup>
          <m:sSupPr>
            <m:ctrlPr>
              <w:rPr>
                <w:rFonts w:ascii="Cambria Math" w:hAnsi="Cambria Math" w:cs="Times New Roman"/>
                <w:i/>
                <w:sz w:val="32"/>
                <w:szCs w:val="32"/>
              </w:rPr>
            </m:ctrlPr>
          </m:sSupPr>
          <m:e>
            <m:d>
              <m:dPr>
                <m:ctrlPr>
                  <w:rPr>
                    <w:rFonts w:ascii="Cambria Math" w:hAnsi="Cambria Math" w:cs="Times New Roman"/>
                    <w:i/>
                    <w:sz w:val="32"/>
                    <w:szCs w:val="32"/>
                  </w:rPr>
                </m:ctrlPr>
              </m:dPr>
              <m:e>
                <m:sSup>
                  <m:sSupPr>
                    <m:ctrlPr>
                      <w:rPr>
                        <w:rFonts w:ascii="Cambria Math" w:hAnsi="Cambria Math" w:cs="Times New Roman"/>
                        <w:i/>
                        <w:sz w:val="32"/>
                        <w:szCs w:val="32"/>
                      </w:rPr>
                    </m:ctrlPr>
                  </m:sSupPr>
                  <m:e>
                    <m:r>
                      <w:rPr>
                        <w:rFonts w:ascii="Cambria Math" w:hAnsi="Cambria Math" w:cs="Times New Roman"/>
                        <w:sz w:val="32"/>
                        <w:szCs w:val="32"/>
                      </w:rPr>
                      <m:t>ε</m:t>
                    </m:r>
                  </m:e>
                  <m:sup>
                    <m:f>
                      <m:fPr>
                        <m:ctrlPr>
                          <w:rPr>
                            <w:rFonts w:ascii="Cambria Math" w:hAnsi="Cambria Math" w:cs="Times New Roman"/>
                            <w:i/>
                            <w:sz w:val="32"/>
                            <w:szCs w:val="32"/>
                          </w:rPr>
                        </m:ctrlPr>
                      </m:fPr>
                      <m:num>
                        <m:r>
                          <w:rPr>
                            <w:rFonts w:ascii="Cambria Math" w:hAnsi="Cambria Math" w:cs="Times New Roman"/>
                            <w:sz w:val="32"/>
                            <w:szCs w:val="32"/>
                          </w:rPr>
                          <m:t>1-n</m:t>
                        </m:r>
                      </m:num>
                      <m:den>
                        <m:r>
                          <w:rPr>
                            <w:rFonts w:ascii="Cambria Math" w:hAnsi="Cambria Math" w:cs="Times New Roman"/>
                            <w:sz w:val="32"/>
                            <w:szCs w:val="32"/>
                          </w:rPr>
                          <m:t>n+1</m:t>
                        </m:r>
                      </m:den>
                    </m:f>
                  </m:sup>
                </m:sSup>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ρ</m:t>
                        </m:r>
                      </m:e>
                      <m:sub>
                        <m:r>
                          <w:rPr>
                            <w:rFonts w:ascii="Cambria Math" w:hAnsi="Cambria Math" w:cs="Times New Roman"/>
                            <w:sz w:val="32"/>
                            <w:szCs w:val="32"/>
                          </w:rPr>
                          <m:t>0</m:t>
                        </m:r>
                      </m:sub>
                    </m:sSub>
                  </m:num>
                  <m:den>
                    <m:sSub>
                      <m:sSubPr>
                        <m:ctrlPr>
                          <w:rPr>
                            <w:rFonts w:ascii="Cambria Math" w:hAnsi="Cambria Math" w:cs="Times New Roman"/>
                            <w:i/>
                            <w:sz w:val="32"/>
                            <w:szCs w:val="32"/>
                          </w:rPr>
                        </m:ctrlPr>
                      </m:sSubPr>
                      <m:e>
                        <m:r>
                          <w:rPr>
                            <w:rFonts w:ascii="Cambria Math" w:hAnsi="Cambria Math" w:cs="Times New Roman"/>
                            <w:sz w:val="32"/>
                            <w:szCs w:val="32"/>
                          </w:rPr>
                          <m:t>σ</m:t>
                        </m:r>
                      </m:e>
                      <m:sub>
                        <m:r>
                          <w:rPr>
                            <w:rFonts w:ascii="Cambria Math" w:hAnsi="Cambria Math" w:cs="Times New Roman"/>
                            <w:sz w:val="32"/>
                            <w:szCs w:val="32"/>
                          </w:rPr>
                          <m:t>*</m:t>
                        </m:r>
                      </m:sub>
                    </m:sSub>
                  </m:den>
                </m:f>
              </m:e>
            </m:d>
          </m:e>
          <m:sup>
            <m:f>
              <m:fPr>
                <m:ctrlPr>
                  <w:rPr>
                    <w:rFonts w:ascii="Cambria Math" w:hAnsi="Cambria Math" w:cs="Times New Roman"/>
                    <w:i/>
                    <w:sz w:val="32"/>
                    <w:szCs w:val="32"/>
                  </w:rPr>
                </m:ctrlPr>
              </m:fPr>
              <m:num>
                <m:r>
                  <w:rPr>
                    <w:rFonts w:ascii="Cambria Math" w:hAnsi="Cambria Math" w:cs="Times New Roman"/>
                    <w:sz w:val="32"/>
                    <w:szCs w:val="32"/>
                  </w:rPr>
                  <m:t>1</m:t>
                </m:r>
              </m:num>
              <m:den>
                <m:sSub>
                  <m:sSubPr>
                    <m:ctrlPr>
                      <w:rPr>
                        <w:rFonts w:ascii="Cambria Math" w:hAnsi="Cambria Math" w:cs="Times New Roman"/>
                        <w:i/>
                        <w:sz w:val="32"/>
                        <w:szCs w:val="32"/>
                      </w:rPr>
                    </m:ctrlPr>
                  </m:sSubPr>
                  <m:e>
                    <m:r>
                      <w:rPr>
                        <w:rFonts w:ascii="Cambria Math" w:hAnsi="Cambria Math" w:cs="Times New Roman"/>
                        <w:sz w:val="32"/>
                        <w:szCs w:val="32"/>
                      </w:rPr>
                      <m:t>P</m:t>
                    </m:r>
                  </m:e>
                  <m:sub>
                    <m:r>
                      <w:rPr>
                        <w:rFonts w:ascii="Cambria Math" w:hAnsi="Cambria Math" w:cs="Times New Roman"/>
                        <w:sz w:val="32"/>
                        <w:szCs w:val="32"/>
                      </w:rPr>
                      <m:t>3</m:t>
                    </m:r>
                  </m:sub>
                </m:sSub>
                <m:d>
                  <m:dPr>
                    <m:ctrlPr>
                      <w:rPr>
                        <w:rFonts w:ascii="Cambria Math" w:hAnsi="Cambria Math" w:cs="Times New Roman"/>
                        <w:i/>
                        <w:sz w:val="32"/>
                        <w:szCs w:val="32"/>
                      </w:rPr>
                    </m:ctrlPr>
                  </m:dPr>
                  <m:e>
                    <m:r>
                      <w:rPr>
                        <w:rFonts w:ascii="Cambria Math" w:hAnsi="Cambria Math" w:cs="Times New Roman"/>
                        <w:sz w:val="32"/>
                        <w:szCs w:val="32"/>
                      </w:rPr>
                      <m:t>ε</m:t>
                    </m:r>
                  </m:e>
                </m:d>
              </m:den>
            </m:f>
          </m:sup>
        </m:sSup>
        <m:sSup>
          <m:sSupPr>
            <m:ctrlPr>
              <w:rPr>
                <w:rFonts w:ascii="Cambria Math" w:hAnsi="Cambria Math" w:cs="Times New Roman"/>
                <w:i/>
                <w:sz w:val="32"/>
                <w:szCs w:val="32"/>
              </w:rPr>
            </m:ctrlPr>
          </m:sSupPr>
          <m:e>
            <m:d>
              <m:dPr>
                <m:begChr m:val="["/>
                <m:endChr m:val="]"/>
                <m:ctrlPr>
                  <w:rPr>
                    <w:rFonts w:ascii="Cambria Math" w:hAnsi="Cambria Math" w:cs="Times New Roman"/>
                    <w:i/>
                    <w:sz w:val="32"/>
                    <w:szCs w:val="32"/>
                  </w:rPr>
                </m:ctrlPr>
              </m:dPr>
              <m:e>
                <m:sSubSup>
                  <m:sSubSupPr>
                    <m:ctrlPr>
                      <w:rPr>
                        <w:rFonts w:ascii="Cambria Math" w:hAnsi="Cambria Math" w:cs="Times New Roman"/>
                        <w:i/>
                        <w:sz w:val="32"/>
                        <w:szCs w:val="32"/>
                      </w:rPr>
                    </m:ctrlPr>
                  </m:sSubSupPr>
                  <m:e>
                    <m:acc>
                      <m:accPr>
                        <m:chr m:val="̇"/>
                        <m:ctrlPr>
                          <w:rPr>
                            <w:rFonts w:ascii="Cambria Math" w:hAnsi="Cambria Math" w:cs="Times New Roman"/>
                            <w:i/>
                            <w:sz w:val="32"/>
                            <w:szCs w:val="32"/>
                          </w:rPr>
                        </m:ctrlPr>
                      </m:accPr>
                      <m:e>
                        <m:r>
                          <w:rPr>
                            <w:rFonts w:ascii="Cambria Math" w:hAnsi="Cambria Math" w:cs="Times New Roman"/>
                            <w:sz w:val="32"/>
                            <w:szCs w:val="32"/>
                            <w:lang w:val="en-US"/>
                          </w:rPr>
                          <m:t>a</m:t>
                        </m:r>
                      </m:e>
                    </m:acc>
                  </m:e>
                  <m:sub>
                    <m:r>
                      <w:rPr>
                        <w:rFonts w:ascii="Cambria Math" w:hAnsi="Cambria Math" w:cs="Times New Roman"/>
                        <w:sz w:val="32"/>
                        <w:szCs w:val="32"/>
                      </w:rPr>
                      <m:t>1</m:t>
                    </m:r>
                  </m:sub>
                  <m:sup>
                    <m:r>
                      <w:rPr>
                        <w:rFonts w:ascii="Cambria Math" w:hAnsi="Cambria Math" w:cs="Times New Roman"/>
                        <w:sz w:val="32"/>
                        <w:szCs w:val="32"/>
                      </w:rPr>
                      <m:t>2</m:t>
                    </m:r>
                  </m:sup>
                </m:sSubSup>
                <m:r>
                  <w:rPr>
                    <w:rFonts w:ascii="Cambria Math" w:hAnsi="Cambria Math" w:cs="Times New Roman"/>
                    <w:sz w:val="32"/>
                    <w:szCs w:val="32"/>
                  </w:rPr>
                  <m:t>-</m:t>
                </m:r>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Q</m:t>
                        </m:r>
                      </m:e>
                      <m:sub>
                        <m:r>
                          <w:rPr>
                            <w:rFonts w:ascii="Cambria Math" w:hAnsi="Cambria Math" w:cs="Times New Roman"/>
                            <w:sz w:val="32"/>
                            <w:szCs w:val="32"/>
                          </w:rPr>
                          <m:t>3</m:t>
                        </m:r>
                      </m:sub>
                    </m:sSub>
                    <m:d>
                      <m:dPr>
                        <m:ctrlPr>
                          <w:rPr>
                            <w:rFonts w:ascii="Cambria Math" w:hAnsi="Cambria Math" w:cs="Times New Roman"/>
                            <w:i/>
                            <w:sz w:val="32"/>
                            <w:szCs w:val="32"/>
                          </w:rPr>
                        </m:ctrlPr>
                      </m:dPr>
                      <m:e>
                        <m:r>
                          <w:rPr>
                            <w:rFonts w:ascii="Cambria Math" w:hAnsi="Cambria Math" w:cs="Times New Roman"/>
                            <w:sz w:val="32"/>
                            <w:szCs w:val="32"/>
                          </w:rPr>
                          <m:t>ε</m:t>
                        </m:r>
                      </m:e>
                    </m:d>
                  </m:num>
                  <m:den>
                    <m:sSub>
                      <m:sSubPr>
                        <m:ctrlPr>
                          <w:rPr>
                            <w:rFonts w:ascii="Cambria Math" w:hAnsi="Cambria Math" w:cs="Times New Roman"/>
                            <w:i/>
                            <w:sz w:val="32"/>
                            <w:szCs w:val="32"/>
                          </w:rPr>
                        </m:ctrlPr>
                      </m:sSubPr>
                      <m:e>
                        <m:r>
                          <w:rPr>
                            <w:rFonts w:ascii="Cambria Math" w:hAnsi="Cambria Math" w:cs="Times New Roman"/>
                            <w:sz w:val="32"/>
                            <w:szCs w:val="32"/>
                          </w:rPr>
                          <m:t>P</m:t>
                        </m:r>
                      </m:e>
                      <m:sub>
                        <m:r>
                          <w:rPr>
                            <w:rFonts w:ascii="Cambria Math" w:hAnsi="Cambria Math" w:cs="Times New Roman"/>
                            <w:sz w:val="32"/>
                            <w:szCs w:val="32"/>
                          </w:rPr>
                          <m:t>3</m:t>
                        </m:r>
                      </m:sub>
                    </m:sSub>
                    <m:d>
                      <m:dPr>
                        <m:ctrlPr>
                          <w:rPr>
                            <w:rFonts w:ascii="Cambria Math" w:hAnsi="Cambria Math" w:cs="Times New Roman"/>
                            <w:i/>
                            <w:sz w:val="32"/>
                            <w:szCs w:val="32"/>
                          </w:rPr>
                        </m:ctrlPr>
                      </m:dPr>
                      <m:e>
                        <m:r>
                          <w:rPr>
                            <w:rFonts w:ascii="Cambria Math" w:hAnsi="Cambria Math" w:cs="Times New Roman"/>
                            <w:sz w:val="32"/>
                            <w:szCs w:val="32"/>
                          </w:rPr>
                          <m:t>ε</m:t>
                        </m:r>
                      </m:e>
                    </m:d>
                    <m:r>
                      <w:rPr>
                        <w:rFonts w:ascii="Cambria Math" w:hAnsi="Cambria Math" w:cs="Times New Roman"/>
                        <w:sz w:val="32"/>
                        <w:szCs w:val="32"/>
                      </w:rPr>
                      <m:t>-2γ</m:t>
                    </m:r>
                  </m:den>
                </m:f>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σ</m:t>
                        </m:r>
                      </m:e>
                      <m:sub>
                        <m:r>
                          <w:rPr>
                            <w:rFonts w:ascii="Cambria Math" w:hAnsi="Cambria Math" w:cs="Times New Roman"/>
                            <w:sz w:val="32"/>
                            <w:szCs w:val="32"/>
                          </w:rPr>
                          <m:t>м</m:t>
                        </m:r>
                      </m:sub>
                    </m:sSub>
                  </m:num>
                  <m:den>
                    <m:sSub>
                      <m:sSubPr>
                        <m:ctrlPr>
                          <w:rPr>
                            <w:rFonts w:ascii="Cambria Math" w:hAnsi="Cambria Math" w:cs="Times New Roman"/>
                            <w:i/>
                            <w:sz w:val="32"/>
                            <w:szCs w:val="32"/>
                            <w:lang w:val="en-US"/>
                          </w:rPr>
                        </m:ctrlPr>
                      </m:sSubPr>
                      <m:e>
                        <m:r>
                          <w:rPr>
                            <w:rFonts w:ascii="Cambria Math" w:hAnsi="Cambria Math" w:cs="Times New Roman"/>
                            <w:sz w:val="32"/>
                            <w:szCs w:val="32"/>
                            <w:lang w:val="en-US"/>
                          </w:rPr>
                          <m:t>ρ</m:t>
                        </m:r>
                      </m:e>
                      <m:sub>
                        <m:r>
                          <w:rPr>
                            <w:rFonts w:ascii="Cambria Math" w:hAnsi="Cambria Math" w:cs="Times New Roman"/>
                            <w:sz w:val="32"/>
                            <w:szCs w:val="32"/>
                          </w:rPr>
                          <m:t>0</m:t>
                        </m:r>
                      </m:sub>
                    </m:sSub>
                  </m:den>
                </m:f>
              </m:e>
            </m:d>
          </m:e>
          <m:sup>
            <m:f>
              <m:fPr>
                <m:ctrlPr>
                  <w:rPr>
                    <w:rFonts w:ascii="Cambria Math" w:hAnsi="Cambria Math" w:cs="Times New Roman"/>
                    <w:i/>
                    <w:sz w:val="32"/>
                    <w:szCs w:val="32"/>
                  </w:rPr>
                </m:ctrlPr>
              </m:fPr>
              <m:num>
                <m:r>
                  <w:rPr>
                    <w:rFonts w:ascii="Cambria Math" w:hAnsi="Cambria Math" w:cs="Times New Roman"/>
                    <w:sz w:val="32"/>
                    <w:szCs w:val="32"/>
                  </w:rPr>
                  <m:t>1</m:t>
                </m:r>
              </m:num>
              <m:den>
                <m:sSub>
                  <m:sSubPr>
                    <m:ctrlPr>
                      <w:rPr>
                        <w:rFonts w:ascii="Cambria Math" w:hAnsi="Cambria Math" w:cs="Times New Roman"/>
                        <w:i/>
                        <w:sz w:val="32"/>
                        <w:szCs w:val="32"/>
                      </w:rPr>
                    </m:ctrlPr>
                  </m:sSubPr>
                  <m:e>
                    <m:r>
                      <w:rPr>
                        <w:rFonts w:ascii="Cambria Math" w:hAnsi="Cambria Math" w:cs="Times New Roman"/>
                        <w:sz w:val="32"/>
                        <w:szCs w:val="32"/>
                      </w:rPr>
                      <m:t>P</m:t>
                    </m:r>
                  </m:e>
                  <m:sub>
                    <m:r>
                      <w:rPr>
                        <w:rFonts w:ascii="Cambria Math" w:hAnsi="Cambria Math" w:cs="Times New Roman"/>
                        <w:sz w:val="32"/>
                        <w:szCs w:val="32"/>
                      </w:rPr>
                      <m:t>3</m:t>
                    </m:r>
                  </m:sub>
                </m:sSub>
                <m:d>
                  <m:dPr>
                    <m:ctrlPr>
                      <w:rPr>
                        <w:rFonts w:ascii="Cambria Math" w:hAnsi="Cambria Math" w:cs="Times New Roman"/>
                        <w:i/>
                        <w:sz w:val="32"/>
                        <w:szCs w:val="32"/>
                      </w:rPr>
                    </m:ctrlPr>
                  </m:dPr>
                  <m:e>
                    <m:r>
                      <w:rPr>
                        <w:rFonts w:ascii="Cambria Math" w:hAnsi="Cambria Math" w:cs="Times New Roman"/>
                        <w:sz w:val="32"/>
                        <w:szCs w:val="32"/>
                      </w:rPr>
                      <m:t>ε</m:t>
                    </m:r>
                  </m:e>
                </m:d>
              </m:den>
            </m:f>
          </m:sup>
        </m:sSup>
        <m:r>
          <w:rPr>
            <w:rFonts w:ascii="Cambria Math" w:hAnsi="Cambria Math" w:cs="Times New Roman"/>
            <w:sz w:val="32"/>
            <w:szCs w:val="32"/>
          </w:rPr>
          <m:t>.</m:t>
        </m:r>
      </m:oMath>
      <w:r w:rsidR="00F3695B" w:rsidRPr="00F3695B">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ab/>
        <w:t>(2.28)</w:t>
      </w:r>
    </w:p>
    <w:p w:rsidR="00F3695B" w:rsidRPr="00F3695B" w:rsidRDefault="00F3695B" w:rsidP="00F3695B">
      <w:pPr>
        <w:spacing w:after="0" w:line="360" w:lineRule="auto"/>
        <w:ind w:firstLine="567"/>
        <w:rPr>
          <w:rFonts w:ascii="Times New Roman" w:hAnsi="Times New Roman" w:cs="Times New Roman"/>
          <w:sz w:val="28"/>
          <w:szCs w:val="28"/>
        </w:rPr>
      </w:pP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Радіус зони подрібнення  R</w:t>
      </w:r>
      <w:r w:rsidRPr="00F3695B">
        <w:rPr>
          <w:rFonts w:ascii="Times New Roman" w:hAnsi="Times New Roman" w:cs="Times New Roman"/>
          <w:sz w:val="28"/>
          <w:szCs w:val="28"/>
          <w:vertAlign w:val="subscript"/>
          <w:lang w:val="uk-UA"/>
        </w:rPr>
        <w:t>*</w:t>
      </w:r>
      <w:r w:rsidRPr="00F3695B">
        <w:rPr>
          <w:rFonts w:ascii="Times New Roman" w:hAnsi="Times New Roman" w:cs="Times New Roman"/>
          <w:sz w:val="28"/>
          <w:szCs w:val="28"/>
          <w:lang w:val="uk-UA"/>
        </w:rPr>
        <w:t xml:space="preserve">  для цього випадку </w:t>
      </w:r>
      <w:r w:rsidRPr="00F3695B">
        <w:rPr>
          <w:rFonts w:ascii="Times New Roman" w:hAnsi="Times New Roman" w:cs="Times New Roman"/>
          <w:sz w:val="28"/>
          <w:szCs w:val="28"/>
        </w:rPr>
        <w:t>(</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oMath>
      <w:proofErr w:type="gramStart"/>
      <w:r w:rsidRPr="00F3695B">
        <w:rPr>
          <w:rFonts w:ascii="Times New Roman" w:hAnsi="Times New Roman" w:cs="Times New Roman"/>
          <w:sz w:val="28"/>
          <w:szCs w:val="28"/>
        </w:rPr>
        <w:t>)</w:t>
      </w:r>
      <w:r w:rsidRPr="00F3695B">
        <w:rPr>
          <w:rFonts w:ascii="Times New Roman" w:hAnsi="Times New Roman" w:cs="Times New Roman"/>
          <w:sz w:val="28"/>
          <w:szCs w:val="28"/>
          <w:lang w:val="uk-UA"/>
        </w:rPr>
        <w:t xml:space="preserve"> дорівнює</w:t>
      </w:r>
      <w:proofErr w:type="gramEnd"/>
    </w:p>
    <w:p w:rsidR="00F3695B" w:rsidRPr="00F3695B" w:rsidRDefault="00F3695B" w:rsidP="00F3695B">
      <w:pPr>
        <w:spacing w:after="0" w:line="360" w:lineRule="auto"/>
        <w:ind w:firstLine="567"/>
        <w:rPr>
          <w:rFonts w:ascii="Times New Roman" w:hAnsi="Times New Roman" w:cs="Times New Roman"/>
          <w:sz w:val="28"/>
          <w:szCs w:val="28"/>
        </w:rPr>
      </w:pPr>
    </w:p>
    <w:p w:rsidR="00F3695B" w:rsidRPr="00F3695B" w:rsidRDefault="00DB2006" w:rsidP="00F3695B">
      <w:pPr>
        <w:spacing w:after="0" w:line="360" w:lineRule="auto"/>
        <w:ind w:firstLine="567"/>
        <w:jc w:val="right"/>
        <w:rPr>
          <w:rFonts w:ascii="Times New Roman" w:hAnsi="Times New Roman" w:cs="Times New Roman"/>
          <w:sz w:val="28"/>
          <w:szCs w:val="28"/>
          <w:lang w:val="uk-UA"/>
        </w:rPr>
      </w:pPr>
      <m:oMath>
        <m:sSub>
          <m:sSubPr>
            <m:ctrlPr>
              <w:rPr>
                <w:rFonts w:ascii="Cambria Math" w:hAnsi="Cambria Math" w:cs="Times New Roman"/>
                <w:i/>
                <w:sz w:val="32"/>
                <w:szCs w:val="32"/>
              </w:rPr>
            </m:ctrlPr>
          </m:sSubPr>
          <m:e>
            <m:r>
              <w:rPr>
                <w:rFonts w:ascii="Cambria Math" w:hAnsi="Cambria Math" w:cs="Times New Roman"/>
                <w:sz w:val="32"/>
                <w:szCs w:val="32"/>
                <w:lang w:val="en-US"/>
              </w:rPr>
              <m:t>R</m:t>
            </m:r>
          </m:e>
          <m:sub>
            <m:r>
              <w:rPr>
                <w:rFonts w:ascii="Cambria Math" w:hAnsi="Cambria Math" w:cs="Times New Roman"/>
                <w:sz w:val="32"/>
                <w:szCs w:val="32"/>
              </w:rPr>
              <m:t>*</m:t>
            </m:r>
          </m:sub>
        </m:sSub>
        <m:r>
          <w:rPr>
            <w:rFonts w:ascii="Cambria Math" w:hAnsi="Cambria Math" w:cs="Times New Roman"/>
            <w:sz w:val="32"/>
            <w:szCs w:val="32"/>
          </w:rPr>
          <m:t>=</m:t>
        </m:r>
        <m:sSup>
          <m:sSupPr>
            <m:ctrlPr>
              <w:rPr>
                <w:rFonts w:ascii="Cambria Math" w:hAnsi="Cambria Math" w:cs="Times New Roman"/>
                <w:i/>
                <w:sz w:val="32"/>
                <w:szCs w:val="32"/>
              </w:rPr>
            </m:ctrlPr>
          </m:sSupPr>
          <m:e>
            <m:r>
              <w:rPr>
                <w:rFonts w:ascii="Cambria Math" w:hAnsi="Cambria Math" w:cs="Times New Roman"/>
                <w:sz w:val="32"/>
                <w:szCs w:val="32"/>
              </w:rPr>
              <m:t>ε</m:t>
            </m:r>
          </m:e>
          <m:sup>
            <m:r>
              <w:rPr>
                <w:rFonts w:ascii="Cambria Math" w:hAnsi="Cambria Math" w:cs="Times New Roman"/>
                <w:sz w:val="32"/>
                <w:szCs w:val="32"/>
              </w:rPr>
              <m:t>-</m:t>
            </m:r>
            <m:f>
              <m:fPr>
                <m:ctrlPr>
                  <w:rPr>
                    <w:rFonts w:ascii="Cambria Math" w:hAnsi="Cambria Math" w:cs="Times New Roman"/>
                    <w:i/>
                    <w:sz w:val="32"/>
                    <w:szCs w:val="32"/>
                  </w:rPr>
                </m:ctrlPr>
              </m:fPr>
              <m:num>
                <m:r>
                  <w:rPr>
                    <w:rFonts w:ascii="Cambria Math" w:hAnsi="Cambria Math" w:cs="Times New Roman"/>
                    <w:sz w:val="32"/>
                    <w:szCs w:val="32"/>
                  </w:rPr>
                  <m:t>1</m:t>
                </m:r>
              </m:num>
              <m:den>
                <m:r>
                  <w:rPr>
                    <w:rFonts w:ascii="Cambria Math" w:hAnsi="Cambria Math" w:cs="Times New Roman"/>
                    <w:sz w:val="32"/>
                    <w:szCs w:val="32"/>
                  </w:rPr>
                  <m:t>n+1</m:t>
                </m:r>
              </m:den>
            </m:f>
          </m:sup>
        </m:sSup>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2</m:t>
            </m:r>
          </m:sub>
        </m:sSub>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1</m:t>
            </m:r>
          </m:sub>
        </m:sSub>
        <m:sSup>
          <m:sSupPr>
            <m:ctrlPr>
              <w:rPr>
                <w:rFonts w:ascii="Cambria Math" w:hAnsi="Cambria Math" w:cs="Times New Roman"/>
                <w:i/>
                <w:sz w:val="32"/>
                <w:szCs w:val="32"/>
              </w:rPr>
            </m:ctrlPr>
          </m:sSupPr>
          <m:e>
            <m:r>
              <w:rPr>
                <w:rFonts w:ascii="Cambria Math" w:hAnsi="Cambria Math" w:cs="Times New Roman"/>
                <w:sz w:val="32"/>
                <w:szCs w:val="32"/>
              </w:rPr>
              <m:t>ε</m:t>
            </m:r>
          </m:e>
          <m:sup>
            <m:r>
              <w:rPr>
                <w:rFonts w:ascii="Cambria Math" w:hAnsi="Cambria Math" w:cs="Times New Roman"/>
                <w:sz w:val="32"/>
                <w:szCs w:val="32"/>
              </w:rPr>
              <m:t>-</m:t>
            </m:r>
            <m:f>
              <m:fPr>
                <m:ctrlPr>
                  <w:rPr>
                    <w:rFonts w:ascii="Cambria Math" w:hAnsi="Cambria Math" w:cs="Times New Roman"/>
                    <w:i/>
                    <w:sz w:val="32"/>
                    <w:szCs w:val="32"/>
                  </w:rPr>
                </m:ctrlPr>
              </m:fPr>
              <m:num>
                <m:r>
                  <w:rPr>
                    <w:rFonts w:ascii="Cambria Math" w:hAnsi="Cambria Math" w:cs="Times New Roman"/>
                    <w:sz w:val="32"/>
                    <w:szCs w:val="32"/>
                  </w:rPr>
                  <m:t>1</m:t>
                </m:r>
              </m:num>
              <m:den>
                <m:r>
                  <w:rPr>
                    <w:rFonts w:ascii="Cambria Math" w:hAnsi="Cambria Math" w:cs="Times New Roman"/>
                    <w:sz w:val="32"/>
                    <w:szCs w:val="32"/>
                  </w:rPr>
                  <m:t>n+1</m:t>
                </m:r>
              </m:den>
            </m:f>
          </m:sup>
        </m:sSup>
        <m:sSup>
          <m:sSupPr>
            <m:ctrlPr>
              <w:rPr>
                <w:rFonts w:ascii="Cambria Math" w:hAnsi="Cambria Math" w:cs="Times New Roman"/>
                <w:i/>
                <w:sz w:val="32"/>
                <w:szCs w:val="32"/>
              </w:rPr>
            </m:ctrlPr>
          </m:sSupPr>
          <m:e>
            <m:d>
              <m:dPr>
                <m:ctrlPr>
                  <w:rPr>
                    <w:rFonts w:ascii="Cambria Math" w:hAnsi="Cambria Math" w:cs="Times New Roman"/>
                    <w:i/>
                    <w:sz w:val="32"/>
                    <w:szCs w:val="32"/>
                  </w:rPr>
                </m:ctrlPr>
              </m:dPr>
              <m:e>
                <m:sSup>
                  <m:sSupPr>
                    <m:ctrlPr>
                      <w:rPr>
                        <w:rFonts w:ascii="Cambria Math" w:hAnsi="Cambria Math" w:cs="Times New Roman"/>
                        <w:i/>
                        <w:sz w:val="32"/>
                        <w:szCs w:val="32"/>
                      </w:rPr>
                    </m:ctrlPr>
                  </m:sSupPr>
                  <m:e>
                    <m:r>
                      <w:rPr>
                        <w:rFonts w:ascii="Cambria Math" w:hAnsi="Cambria Math" w:cs="Times New Roman"/>
                        <w:sz w:val="32"/>
                        <w:szCs w:val="32"/>
                      </w:rPr>
                      <m:t>ε</m:t>
                    </m:r>
                  </m:e>
                  <m:sup>
                    <m:f>
                      <m:fPr>
                        <m:ctrlPr>
                          <w:rPr>
                            <w:rFonts w:ascii="Cambria Math" w:hAnsi="Cambria Math" w:cs="Times New Roman"/>
                            <w:i/>
                            <w:sz w:val="32"/>
                            <w:szCs w:val="32"/>
                          </w:rPr>
                        </m:ctrlPr>
                      </m:fPr>
                      <m:num>
                        <m:r>
                          <w:rPr>
                            <w:rFonts w:ascii="Cambria Math" w:hAnsi="Cambria Math" w:cs="Times New Roman"/>
                            <w:sz w:val="32"/>
                            <w:szCs w:val="32"/>
                          </w:rPr>
                          <m:t>1-n</m:t>
                        </m:r>
                      </m:num>
                      <m:den>
                        <m:r>
                          <w:rPr>
                            <w:rFonts w:ascii="Cambria Math" w:hAnsi="Cambria Math" w:cs="Times New Roman"/>
                            <w:sz w:val="32"/>
                            <w:szCs w:val="32"/>
                          </w:rPr>
                          <m:t>n+1</m:t>
                        </m:r>
                      </m:den>
                    </m:f>
                  </m:sup>
                </m:sSup>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ρ</m:t>
                        </m:r>
                      </m:e>
                      <m:sub>
                        <m:r>
                          <w:rPr>
                            <w:rFonts w:ascii="Cambria Math" w:hAnsi="Cambria Math" w:cs="Times New Roman"/>
                            <w:sz w:val="32"/>
                            <w:szCs w:val="32"/>
                          </w:rPr>
                          <m:t>0</m:t>
                        </m:r>
                      </m:sub>
                    </m:sSub>
                  </m:num>
                  <m:den>
                    <m:sSub>
                      <m:sSubPr>
                        <m:ctrlPr>
                          <w:rPr>
                            <w:rFonts w:ascii="Cambria Math" w:hAnsi="Cambria Math" w:cs="Times New Roman"/>
                            <w:i/>
                            <w:sz w:val="32"/>
                            <w:szCs w:val="32"/>
                          </w:rPr>
                        </m:ctrlPr>
                      </m:sSubPr>
                      <m:e>
                        <m:r>
                          <w:rPr>
                            <w:rFonts w:ascii="Cambria Math" w:hAnsi="Cambria Math" w:cs="Times New Roman"/>
                            <w:sz w:val="32"/>
                            <w:szCs w:val="32"/>
                          </w:rPr>
                          <m:t>σ</m:t>
                        </m:r>
                      </m:e>
                      <m:sub>
                        <m:r>
                          <w:rPr>
                            <w:rFonts w:ascii="Cambria Math" w:hAnsi="Cambria Math" w:cs="Times New Roman"/>
                            <w:sz w:val="32"/>
                            <w:szCs w:val="32"/>
                          </w:rPr>
                          <m:t>*</m:t>
                        </m:r>
                      </m:sub>
                    </m:sSub>
                  </m:den>
                </m:f>
              </m:e>
            </m:d>
          </m:e>
          <m:sup>
            <m:f>
              <m:fPr>
                <m:ctrlPr>
                  <w:rPr>
                    <w:rFonts w:ascii="Cambria Math" w:hAnsi="Cambria Math" w:cs="Times New Roman"/>
                    <w:i/>
                    <w:sz w:val="32"/>
                    <w:szCs w:val="32"/>
                  </w:rPr>
                </m:ctrlPr>
              </m:fPr>
              <m:num>
                <m:r>
                  <w:rPr>
                    <w:rFonts w:ascii="Cambria Math" w:hAnsi="Cambria Math" w:cs="Times New Roman"/>
                    <w:sz w:val="32"/>
                    <w:szCs w:val="32"/>
                  </w:rPr>
                  <m:t>1</m:t>
                </m:r>
              </m:num>
              <m:den>
                <m:sSub>
                  <m:sSubPr>
                    <m:ctrlPr>
                      <w:rPr>
                        <w:rFonts w:ascii="Cambria Math" w:hAnsi="Cambria Math" w:cs="Times New Roman"/>
                        <w:i/>
                        <w:sz w:val="32"/>
                        <w:szCs w:val="32"/>
                      </w:rPr>
                    </m:ctrlPr>
                  </m:sSubPr>
                  <m:e>
                    <m:r>
                      <w:rPr>
                        <w:rFonts w:ascii="Cambria Math" w:hAnsi="Cambria Math" w:cs="Times New Roman"/>
                        <w:sz w:val="32"/>
                        <w:szCs w:val="32"/>
                      </w:rPr>
                      <m:t>P</m:t>
                    </m:r>
                  </m:e>
                  <m:sub>
                    <m:r>
                      <w:rPr>
                        <w:rFonts w:ascii="Cambria Math" w:hAnsi="Cambria Math" w:cs="Times New Roman"/>
                        <w:sz w:val="32"/>
                        <w:szCs w:val="32"/>
                      </w:rPr>
                      <m:t>3</m:t>
                    </m:r>
                  </m:sub>
                </m:sSub>
                <m:d>
                  <m:dPr>
                    <m:ctrlPr>
                      <w:rPr>
                        <w:rFonts w:ascii="Cambria Math" w:hAnsi="Cambria Math" w:cs="Times New Roman"/>
                        <w:i/>
                        <w:sz w:val="32"/>
                        <w:szCs w:val="32"/>
                      </w:rPr>
                    </m:ctrlPr>
                  </m:dPr>
                  <m:e>
                    <m:r>
                      <w:rPr>
                        <w:rFonts w:ascii="Cambria Math" w:hAnsi="Cambria Math" w:cs="Times New Roman"/>
                        <w:sz w:val="32"/>
                        <w:szCs w:val="32"/>
                      </w:rPr>
                      <m:t>ε</m:t>
                    </m:r>
                  </m:e>
                </m:d>
              </m:den>
            </m:f>
          </m:sup>
        </m:sSup>
        <m:sSup>
          <m:sSupPr>
            <m:ctrlPr>
              <w:rPr>
                <w:rFonts w:ascii="Cambria Math" w:hAnsi="Cambria Math" w:cs="Times New Roman"/>
                <w:i/>
                <w:sz w:val="32"/>
                <w:szCs w:val="32"/>
              </w:rPr>
            </m:ctrlPr>
          </m:sSupPr>
          <m:e>
            <m:d>
              <m:dPr>
                <m:begChr m:val="["/>
                <m:endChr m:val="]"/>
                <m:ctrlPr>
                  <w:rPr>
                    <w:rFonts w:ascii="Cambria Math" w:hAnsi="Cambria Math" w:cs="Times New Roman"/>
                    <w:i/>
                    <w:sz w:val="32"/>
                    <w:szCs w:val="32"/>
                  </w:rPr>
                </m:ctrlPr>
              </m:dPr>
              <m:e>
                <m:sSubSup>
                  <m:sSubSupPr>
                    <m:ctrlPr>
                      <w:rPr>
                        <w:rFonts w:ascii="Cambria Math" w:hAnsi="Cambria Math" w:cs="Times New Roman"/>
                        <w:i/>
                        <w:sz w:val="32"/>
                        <w:szCs w:val="32"/>
                      </w:rPr>
                    </m:ctrlPr>
                  </m:sSubSupPr>
                  <m:e>
                    <m:acc>
                      <m:accPr>
                        <m:chr m:val="̇"/>
                        <m:ctrlPr>
                          <w:rPr>
                            <w:rFonts w:ascii="Cambria Math" w:hAnsi="Cambria Math" w:cs="Times New Roman"/>
                            <w:i/>
                            <w:sz w:val="32"/>
                            <w:szCs w:val="32"/>
                          </w:rPr>
                        </m:ctrlPr>
                      </m:accPr>
                      <m:e>
                        <m:r>
                          <w:rPr>
                            <w:rFonts w:ascii="Cambria Math" w:hAnsi="Cambria Math" w:cs="Times New Roman"/>
                            <w:sz w:val="32"/>
                            <w:szCs w:val="32"/>
                            <w:lang w:val="en-US"/>
                          </w:rPr>
                          <m:t>a</m:t>
                        </m:r>
                      </m:e>
                    </m:acc>
                  </m:e>
                  <m:sub>
                    <m:r>
                      <w:rPr>
                        <w:rFonts w:ascii="Cambria Math" w:hAnsi="Cambria Math" w:cs="Times New Roman"/>
                        <w:sz w:val="32"/>
                        <w:szCs w:val="32"/>
                      </w:rPr>
                      <m:t>1</m:t>
                    </m:r>
                  </m:sub>
                  <m:sup>
                    <m:r>
                      <w:rPr>
                        <w:rFonts w:ascii="Cambria Math" w:hAnsi="Cambria Math" w:cs="Times New Roman"/>
                        <w:sz w:val="32"/>
                        <w:szCs w:val="32"/>
                      </w:rPr>
                      <m:t>2</m:t>
                    </m:r>
                  </m:sup>
                </m:sSubSup>
                <m:r>
                  <w:rPr>
                    <w:rFonts w:ascii="Cambria Math" w:hAnsi="Cambria Math" w:cs="Times New Roman"/>
                    <w:sz w:val="32"/>
                    <w:szCs w:val="32"/>
                  </w:rPr>
                  <m:t>-</m:t>
                </m:r>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Q</m:t>
                        </m:r>
                      </m:e>
                      <m:sub>
                        <m:r>
                          <w:rPr>
                            <w:rFonts w:ascii="Cambria Math" w:hAnsi="Cambria Math" w:cs="Times New Roman"/>
                            <w:sz w:val="32"/>
                            <w:szCs w:val="32"/>
                          </w:rPr>
                          <m:t>3</m:t>
                        </m:r>
                      </m:sub>
                    </m:sSub>
                    <m:d>
                      <m:dPr>
                        <m:ctrlPr>
                          <w:rPr>
                            <w:rFonts w:ascii="Cambria Math" w:hAnsi="Cambria Math" w:cs="Times New Roman"/>
                            <w:i/>
                            <w:sz w:val="32"/>
                            <w:szCs w:val="32"/>
                          </w:rPr>
                        </m:ctrlPr>
                      </m:dPr>
                      <m:e>
                        <m:r>
                          <w:rPr>
                            <w:rFonts w:ascii="Cambria Math" w:hAnsi="Cambria Math" w:cs="Times New Roman"/>
                            <w:sz w:val="32"/>
                            <w:szCs w:val="32"/>
                          </w:rPr>
                          <m:t>ε</m:t>
                        </m:r>
                      </m:e>
                    </m:d>
                  </m:num>
                  <m:den>
                    <m:sSub>
                      <m:sSubPr>
                        <m:ctrlPr>
                          <w:rPr>
                            <w:rFonts w:ascii="Cambria Math" w:hAnsi="Cambria Math" w:cs="Times New Roman"/>
                            <w:i/>
                            <w:sz w:val="32"/>
                            <w:szCs w:val="32"/>
                          </w:rPr>
                        </m:ctrlPr>
                      </m:sSubPr>
                      <m:e>
                        <m:r>
                          <w:rPr>
                            <w:rFonts w:ascii="Cambria Math" w:hAnsi="Cambria Math" w:cs="Times New Roman"/>
                            <w:sz w:val="32"/>
                            <w:szCs w:val="32"/>
                          </w:rPr>
                          <m:t>P</m:t>
                        </m:r>
                      </m:e>
                      <m:sub>
                        <m:r>
                          <w:rPr>
                            <w:rFonts w:ascii="Cambria Math" w:hAnsi="Cambria Math" w:cs="Times New Roman"/>
                            <w:sz w:val="32"/>
                            <w:szCs w:val="32"/>
                          </w:rPr>
                          <m:t>3</m:t>
                        </m:r>
                      </m:sub>
                    </m:sSub>
                    <m:d>
                      <m:dPr>
                        <m:ctrlPr>
                          <w:rPr>
                            <w:rFonts w:ascii="Cambria Math" w:hAnsi="Cambria Math" w:cs="Times New Roman"/>
                            <w:i/>
                            <w:sz w:val="32"/>
                            <w:szCs w:val="32"/>
                          </w:rPr>
                        </m:ctrlPr>
                      </m:dPr>
                      <m:e>
                        <m:r>
                          <w:rPr>
                            <w:rFonts w:ascii="Cambria Math" w:hAnsi="Cambria Math" w:cs="Times New Roman"/>
                            <w:sz w:val="32"/>
                            <w:szCs w:val="32"/>
                          </w:rPr>
                          <m:t>ε</m:t>
                        </m:r>
                      </m:e>
                    </m:d>
                    <m:r>
                      <w:rPr>
                        <w:rFonts w:ascii="Cambria Math" w:hAnsi="Cambria Math" w:cs="Times New Roman"/>
                        <w:sz w:val="32"/>
                        <w:szCs w:val="32"/>
                      </w:rPr>
                      <m:t>-2γ</m:t>
                    </m:r>
                  </m:den>
                </m:f>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σ</m:t>
                        </m:r>
                      </m:e>
                      <m:sub>
                        <m:r>
                          <w:rPr>
                            <w:rFonts w:ascii="Cambria Math" w:hAnsi="Cambria Math" w:cs="Times New Roman"/>
                            <w:sz w:val="32"/>
                            <w:szCs w:val="32"/>
                          </w:rPr>
                          <m:t>м</m:t>
                        </m:r>
                      </m:sub>
                    </m:sSub>
                  </m:num>
                  <m:den>
                    <m:sSub>
                      <m:sSubPr>
                        <m:ctrlPr>
                          <w:rPr>
                            <w:rFonts w:ascii="Cambria Math" w:hAnsi="Cambria Math" w:cs="Times New Roman"/>
                            <w:i/>
                            <w:sz w:val="32"/>
                            <w:szCs w:val="32"/>
                            <w:lang w:val="en-US"/>
                          </w:rPr>
                        </m:ctrlPr>
                      </m:sSubPr>
                      <m:e>
                        <m:r>
                          <w:rPr>
                            <w:rFonts w:ascii="Cambria Math" w:hAnsi="Cambria Math" w:cs="Times New Roman"/>
                            <w:sz w:val="32"/>
                            <w:szCs w:val="32"/>
                            <w:lang w:val="en-US"/>
                          </w:rPr>
                          <m:t>ρ</m:t>
                        </m:r>
                      </m:e>
                      <m:sub>
                        <m:r>
                          <w:rPr>
                            <w:rFonts w:ascii="Cambria Math" w:hAnsi="Cambria Math" w:cs="Times New Roman"/>
                            <w:sz w:val="32"/>
                            <w:szCs w:val="32"/>
                          </w:rPr>
                          <m:t>0</m:t>
                        </m:r>
                      </m:sub>
                    </m:sSub>
                  </m:den>
                </m:f>
              </m:e>
            </m:d>
          </m:e>
          <m:sup>
            <m:f>
              <m:fPr>
                <m:ctrlPr>
                  <w:rPr>
                    <w:rFonts w:ascii="Cambria Math" w:hAnsi="Cambria Math" w:cs="Times New Roman"/>
                    <w:i/>
                    <w:sz w:val="32"/>
                    <w:szCs w:val="32"/>
                  </w:rPr>
                </m:ctrlPr>
              </m:fPr>
              <m:num>
                <m:r>
                  <w:rPr>
                    <w:rFonts w:ascii="Cambria Math" w:hAnsi="Cambria Math" w:cs="Times New Roman"/>
                    <w:sz w:val="32"/>
                    <w:szCs w:val="32"/>
                  </w:rPr>
                  <m:t>1</m:t>
                </m:r>
              </m:num>
              <m:den>
                <m:sSub>
                  <m:sSubPr>
                    <m:ctrlPr>
                      <w:rPr>
                        <w:rFonts w:ascii="Cambria Math" w:hAnsi="Cambria Math" w:cs="Times New Roman"/>
                        <w:i/>
                        <w:sz w:val="32"/>
                        <w:szCs w:val="32"/>
                      </w:rPr>
                    </m:ctrlPr>
                  </m:sSubPr>
                  <m:e>
                    <m:r>
                      <w:rPr>
                        <w:rFonts w:ascii="Cambria Math" w:hAnsi="Cambria Math" w:cs="Times New Roman"/>
                        <w:sz w:val="32"/>
                        <w:szCs w:val="32"/>
                      </w:rPr>
                      <m:t>P</m:t>
                    </m:r>
                  </m:e>
                  <m:sub>
                    <m:r>
                      <w:rPr>
                        <w:rFonts w:ascii="Cambria Math" w:hAnsi="Cambria Math" w:cs="Times New Roman"/>
                        <w:sz w:val="32"/>
                        <w:szCs w:val="32"/>
                      </w:rPr>
                      <m:t>3</m:t>
                    </m:r>
                  </m:sub>
                </m:sSub>
                <m:d>
                  <m:dPr>
                    <m:ctrlPr>
                      <w:rPr>
                        <w:rFonts w:ascii="Cambria Math" w:hAnsi="Cambria Math" w:cs="Times New Roman"/>
                        <w:i/>
                        <w:sz w:val="32"/>
                        <w:szCs w:val="32"/>
                      </w:rPr>
                    </m:ctrlPr>
                  </m:dPr>
                  <m:e>
                    <m:r>
                      <w:rPr>
                        <w:rFonts w:ascii="Cambria Math" w:hAnsi="Cambria Math" w:cs="Times New Roman"/>
                        <w:sz w:val="32"/>
                        <w:szCs w:val="32"/>
                      </w:rPr>
                      <m:t>ε</m:t>
                    </m:r>
                  </m:e>
                </m:d>
              </m:den>
            </m:f>
          </m:sup>
        </m:sSup>
      </m:oMath>
      <w:r w:rsidR="00F3695B" w:rsidRPr="00F3695B">
        <w:rPr>
          <w:rFonts w:ascii="Times New Roman" w:hAnsi="Times New Roman" w:cs="Times New Roman"/>
          <w:sz w:val="28"/>
          <w:szCs w:val="28"/>
          <w:lang w:val="uk-UA"/>
        </w:rPr>
        <w:tab/>
      </w:r>
      <w:r w:rsidR="00E50F6C">
        <w:rPr>
          <w:rFonts w:ascii="Times New Roman" w:hAnsi="Times New Roman" w:cs="Times New Roman"/>
          <w:sz w:val="28"/>
          <w:szCs w:val="28"/>
          <w:lang w:val="uk-UA"/>
        </w:rPr>
        <w:t xml:space="preserve">  </w:t>
      </w:r>
      <w:r w:rsidR="00F3695B" w:rsidRPr="00F3695B">
        <w:rPr>
          <w:rFonts w:ascii="Times New Roman" w:hAnsi="Times New Roman" w:cs="Times New Roman"/>
          <w:sz w:val="28"/>
          <w:szCs w:val="28"/>
          <w:lang w:val="uk-UA"/>
        </w:rPr>
        <w:t>(2.29)</w:t>
      </w:r>
    </w:p>
    <w:p w:rsidR="00F3695B" w:rsidRPr="00F3695B" w:rsidRDefault="00F3695B" w:rsidP="00F3695B">
      <w:pPr>
        <w:spacing w:after="0" w:line="360" w:lineRule="auto"/>
        <w:ind w:firstLine="567"/>
        <w:rPr>
          <w:rFonts w:ascii="Times New Roman" w:hAnsi="Times New Roman" w:cs="Times New Roman"/>
          <w:sz w:val="28"/>
          <w:szCs w:val="28"/>
        </w:rPr>
      </w:pP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де  </w:t>
      </w: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м</m:t>
            </m:r>
          </m:sub>
        </m:sSub>
      </m:oMath>
      <w:r w:rsidRPr="00F3695B">
        <w:rPr>
          <w:rFonts w:ascii="Times New Roman" w:hAnsi="Times New Roman" w:cs="Times New Roman"/>
          <w:sz w:val="28"/>
          <w:szCs w:val="28"/>
          <w:lang w:val="uk-UA"/>
        </w:rPr>
        <w:t xml:space="preserve"> - міцність монокристалічних часток.</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Час  </w:t>
      </w:r>
      <w:r w:rsidRPr="00F3695B">
        <w:rPr>
          <w:rFonts w:ascii="Times New Roman" w:hAnsi="Times New Roman" w:cs="Times New Roman"/>
          <w:i/>
          <w:sz w:val="28"/>
          <w:szCs w:val="28"/>
          <w:lang w:val="uk-UA"/>
        </w:rPr>
        <w:t>t</w:t>
      </w:r>
      <w:r w:rsidRPr="00F3695B">
        <w:rPr>
          <w:rFonts w:ascii="Times New Roman" w:hAnsi="Times New Roman" w:cs="Times New Roman"/>
          <w:i/>
          <w:sz w:val="28"/>
          <w:szCs w:val="28"/>
          <w:vertAlign w:val="subscript"/>
          <w:lang w:val="uk-UA"/>
        </w:rPr>
        <w:t>2</w:t>
      </w:r>
      <w:r w:rsidRPr="00F3695B">
        <w:rPr>
          <w:rFonts w:ascii="Times New Roman" w:hAnsi="Times New Roman" w:cs="Times New Roman"/>
          <w:sz w:val="28"/>
          <w:szCs w:val="28"/>
          <w:lang w:val="uk-UA"/>
        </w:rPr>
        <w:t xml:space="preserve">  визначається в результаті інтегрування рівняння (2.28):</w:t>
      </w:r>
    </w:p>
    <w:p w:rsidR="00F3695B" w:rsidRPr="00F3695B" w:rsidRDefault="00F3695B" w:rsidP="00F3695B">
      <w:pPr>
        <w:spacing w:after="0" w:line="360" w:lineRule="auto"/>
        <w:ind w:firstLine="567"/>
        <w:rPr>
          <w:rFonts w:ascii="Times New Roman" w:hAnsi="Times New Roman" w:cs="Times New Roman"/>
          <w:sz w:val="28"/>
          <w:szCs w:val="28"/>
        </w:rPr>
      </w:pPr>
    </w:p>
    <w:p w:rsidR="00F3695B" w:rsidRPr="00F3695B" w:rsidRDefault="00DB2006" w:rsidP="00F3695B">
      <w:pPr>
        <w:spacing w:after="0" w:line="360" w:lineRule="auto"/>
        <w:ind w:firstLine="567"/>
        <w:jc w:val="right"/>
        <w:rPr>
          <w:rFonts w:ascii="Times New Roman" w:hAnsi="Times New Roman" w:cs="Times New Roman"/>
          <w:sz w:val="28"/>
          <w:szCs w:val="28"/>
          <w:lang w:val="uk-UA"/>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t</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t</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4</m:t>
            </m:r>
          </m:sub>
        </m:sSub>
        <m:r>
          <w:rPr>
            <w:rFonts w:ascii="Cambria Math" w:hAnsi="Cambria Math" w:cs="Times New Roman"/>
            <w:sz w:val="28"/>
            <w:szCs w:val="28"/>
          </w:rPr>
          <m:t>(ε)</m:t>
        </m:r>
        <m:nary>
          <m:naryPr>
            <m:limLoc m:val="undOvr"/>
            <m:ctrlPr>
              <w:rPr>
                <w:rFonts w:ascii="Cambria Math" w:hAnsi="Cambria Math" w:cs="Times New Roman"/>
                <w:i/>
                <w:sz w:val="28"/>
                <w:szCs w:val="28"/>
              </w:rPr>
            </m:ctrlPr>
          </m:naryPr>
          <m:sub>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1</m:t>
                </m:r>
              </m:sub>
            </m:sSub>
          </m:sub>
          <m:sup>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2</m:t>
                </m:r>
              </m:sub>
            </m:sSub>
          </m:sup>
          <m:e>
            <m:sSup>
              <m:sSupPr>
                <m:ctrlPr>
                  <w:rPr>
                    <w:rFonts w:ascii="Cambria Math" w:hAnsi="Cambria Math" w:cs="Times New Roman"/>
                    <w:i/>
                    <w:sz w:val="28"/>
                    <w:szCs w:val="28"/>
                  </w:rPr>
                </m:ctrlPr>
              </m:sSupPr>
              <m:e>
                <m:r>
                  <w:rPr>
                    <w:rFonts w:ascii="Cambria Math" w:hAnsi="Cambria Math" w:cs="Times New Roman"/>
                    <w:sz w:val="28"/>
                    <w:szCs w:val="28"/>
                  </w:rPr>
                  <m:t>a</m:t>
                </m:r>
              </m:e>
              <m:sup>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3</m:t>
                    </m:r>
                  </m:sub>
                </m:sSub>
                <m:r>
                  <w:rPr>
                    <w:rFonts w:ascii="Cambria Math" w:hAnsi="Cambria Math" w:cs="Times New Roman"/>
                    <w:sz w:val="28"/>
                    <w:szCs w:val="28"/>
                  </w:rPr>
                  <m:t>(ε)/2</m:t>
                </m:r>
              </m:sup>
            </m:sSup>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2</m:t>
                        </m:r>
                      </m:sub>
                    </m:sSub>
                    <m:d>
                      <m:dPr>
                        <m:ctrlPr>
                          <w:rPr>
                            <w:rFonts w:ascii="Cambria Math" w:hAnsi="Cambria Math" w:cs="Times New Roman"/>
                            <w:i/>
                            <w:sz w:val="28"/>
                            <w:szCs w:val="28"/>
                          </w:rPr>
                        </m:ctrlPr>
                      </m:dPr>
                      <m:e>
                        <m:r>
                          <w:rPr>
                            <w:rFonts w:ascii="Cambria Math" w:hAnsi="Cambria Math" w:cs="Times New Roman"/>
                            <w:sz w:val="28"/>
                            <w:szCs w:val="28"/>
                          </w:rPr>
                          <m:t>ε</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3</m:t>
                        </m:r>
                      </m:sub>
                    </m:sSub>
                    <m:d>
                      <m:dPr>
                        <m:ctrlPr>
                          <w:rPr>
                            <w:rFonts w:ascii="Cambria Math" w:hAnsi="Cambria Math" w:cs="Times New Roman"/>
                            <w:i/>
                            <w:sz w:val="28"/>
                            <w:szCs w:val="28"/>
                          </w:rPr>
                        </m:ctrlPr>
                      </m:dPr>
                      <m:e>
                        <m:r>
                          <w:rPr>
                            <w:rFonts w:ascii="Cambria Math" w:hAnsi="Cambria Math" w:cs="Times New Roman"/>
                            <w:sz w:val="28"/>
                            <w:szCs w:val="28"/>
                          </w:rPr>
                          <m:t>ε</m:t>
                        </m:r>
                      </m:e>
                    </m:d>
                    <m:sSup>
                      <m:sSupPr>
                        <m:ctrlPr>
                          <w:rPr>
                            <w:rFonts w:ascii="Cambria Math" w:hAnsi="Cambria Math" w:cs="Times New Roman"/>
                            <w:i/>
                            <w:sz w:val="28"/>
                            <w:szCs w:val="28"/>
                          </w:rPr>
                        </m:ctrlPr>
                      </m:sSupPr>
                      <m:e>
                        <m:r>
                          <w:rPr>
                            <w:rFonts w:ascii="Cambria Math" w:hAnsi="Cambria Math" w:cs="Times New Roman"/>
                            <w:sz w:val="28"/>
                            <w:szCs w:val="28"/>
                          </w:rPr>
                          <m:t>a</m:t>
                        </m:r>
                      </m:e>
                      <m:sup>
                        <m:sSub>
                          <m:sSubPr>
                            <m:ctrlPr>
                              <w:rPr>
                                <w:rFonts w:ascii="Cambria Math" w:hAnsi="Cambria Math" w:cs="Times New Roman"/>
                                <w:i/>
                                <w:sz w:val="28"/>
                                <w:szCs w:val="28"/>
                              </w:rPr>
                            </m:ctrlPr>
                          </m:sSubPr>
                          <m:e>
                            <m:r>
                              <w:rPr>
                                <w:rFonts w:ascii="Cambria Math" w:hAnsi="Cambria Math" w:cs="Times New Roman"/>
                                <w:sz w:val="28"/>
                                <w:szCs w:val="28"/>
                              </w:rPr>
                              <m:t>α</m:t>
                            </m:r>
                          </m:e>
                          <m:sub>
                            <m:r>
                              <w:rPr>
                                <w:rFonts w:ascii="Cambria Math" w:hAnsi="Cambria Math" w:cs="Times New Roman"/>
                                <w:sz w:val="28"/>
                                <w:szCs w:val="28"/>
                              </w:rPr>
                              <m:t>1</m:t>
                            </m:r>
                          </m:sub>
                        </m:sSub>
                        <m:r>
                          <w:rPr>
                            <w:rFonts w:ascii="Cambria Math" w:hAnsi="Cambria Math" w:cs="Times New Roman"/>
                            <w:sz w:val="28"/>
                            <w:szCs w:val="28"/>
                          </w:rPr>
                          <m:t>(ε)</m:t>
                        </m:r>
                      </m:sup>
                    </m:sSup>
                  </m:e>
                </m:d>
              </m:e>
              <m: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2</m:t>
                    </m:r>
                  </m:den>
                </m:f>
              </m:sup>
            </m:sSup>
            <m:r>
              <w:rPr>
                <w:rFonts w:ascii="Cambria Math" w:hAnsi="Cambria Math" w:cs="Times New Roman"/>
                <w:sz w:val="28"/>
                <w:szCs w:val="28"/>
              </w:rPr>
              <m:t>da , )</m:t>
            </m:r>
          </m:e>
        </m:nary>
      </m:oMath>
      <w:r w:rsidR="00F3695B" w:rsidRPr="00F3695B">
        <w:rPr>
          <w:rFonts w:ascii="Times New Roman" w:hAnsi="Times New Roman" w:cs="Times New Roman"/>
          <w:sz w:val="28"/>
          <w:szCs w:val="28"/>
          <w:lang w:val="uk-UA"/>
        </w:rPr>
        <w:tab/>
        <w:t>(2.30)</w:t>
      </w:r>
    </w:p>
    <w:p w:rsidR="00F3695B" w:rsidRPr="00F3695B" w:rsidRDefault="00F3695B" w:rsidP="00F3695B">
      <w:pPr>
        <w:spacing w:after="0" w:line="360" w:lineRule="auto"/>
        <w:ind w:firstLine="567"/>
        <w:rPr>
          <w:rFonts w:ascii="Times New Roman" w:hAnsi="Times New Roman" w:cs="Times New Roman"/>
          <w:sz w:val="28"/>
          <w:szCs w:val="28"/>
        </w:rPr>
      </w:pPr>
      <w:r w:rsidRPr="00F3695B">
        <w:rPr>
          <w:rFonts w:ascii="Times New Roman" w:hAnsi="Times New Roman" w:cs="Times New Roman"/>
          <w:sz w:val="28"/>
          <w:szCs w:val="28"/>
        </w:rPr>
        <w:t>де</w:t>
      </w:r>
    </w:p>
    <w:p w:rsidR="00F3695B" w:rsidRPr="00F3695B" w:rsidRDefault="00DB2006" w:rsidP="00F3695B">
      <w:pPr>
        <w:spacing w:after="0" w:line="360" w:lineRule="auto"/>
        <w:ind w:firstLine="567"/>
        <w:jc w:val="center"/>
        <w:rPr>
          <w:rFonts w:ascii="Times New Roman"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D</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ε</m:t>
              </m:r>
            </m:e>
          </m:d>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3</m:t>
                  </m:r>
                </m:sub>
              </m:sSub>
              <m:d>
                <m:dPr>
                  <m:ctrlPr>
                    <w:rPr>
                      <w:rFonts w:ascii="Cambria Math" w:hAnsi="Cambria Math" w:cs="Times New Roman"/>
                      <w:i/>
                      <w:sz w:val="28"/>
                      <w:szCs w:val="28"/>
                    </w:rPr>
                  </m:ctrlPr>
                </m:dPr>
                <m:e>
                  <m:r>
                    <w:rPr>
                      <w:rFonts w:ascii="Cambria Math" w:hAnsi="Cambria Math" w:cs="Times New Roman"/>
                      <w:sz w:val="28"/>
                      <w:szCs w:val="28"/>
                    </w:rPr>
                    <m:t>ε</m:t>
                  </m:r>
                </m:e>
              </m:d>
            </m:num>
            <m:den>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3</m:t>
                  </m:r>
                </m:sub>
              </m:sSub>
              <m:d>
                <m:dPr>
                  <m:ctrlPr>
                    <w:rPr>
                      <w:rFonts w:ascii="Cambria Math" w:hAnsi="Cambria Math" w:cs="Times New Roman"/>
                      <w:i/>
                      <w:sz w:val="28"/>
                      <w:szCs w:val="28"/>
                    </w:rPr>
                  </m:ctrlPr>
                </m:dPr>
                <m:e>
                  <m:r>
                    <w:rPr>
                      <w:rFonts w:ascii="Cambria Math" w:hAnsi="Cambria Math" w:cs="Times New Roman"/>
                      <w:sz w:val="28"/>
                      <w:szCs w:val="28"/>
                    </w:rPr>
                    <m:t>ε</m:t>
                  </m:r>
                </m:e>
              </m:d>
              <m:r>
                <w:rPr>
                  <w:rFonts w:ascii="Cambria Math" w:hAnsi="Cambria Math" w:cs="Times New Roman"/>
                  <w:sz w:val="28"/>
                  <w:szCs w:val="28"/>
                </w:rPr>
                <m:t>-2γ</m:t>
              </m:r>
            </m:den>
          </m:f>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м</m:t>
                  </m:r>
                </m:sub>
              </m:sSub>
            </m:num>
            <m:den>
              <m:sSub>
                <m:sSubPr>
                  <m:ctrlPr>
                    <w:rPr>
                      <w:rFonts w:ascii="Cambria Math" w:hAnsi="Cambria Math" w:cs="Times New Roman"/>
                      <w:i/>
                      <w:sz w:val="28"/>
                      <w:szCs w:val="28"/>
                      <w:lang w:val="en-US"/>
                    </w:rPr>
                  </m:ctrlPr>
                </m:sSubPr>
                <m:e>
                  <m:r>
                    <w:rPr>
                      <w:rFonts w:ascii="Cambria Math" w:hAnsi="Cambria Math" w:cs="Times New Roman"/>
                      <w:sz w:val="28"/>
                      <w:szCs w:val="28"/>
                      <w:lang w:val="en-US"/>
                    </w:rPr>
                    <m:t>ρ</m:t>
                  </m:r>
                </m:e>
                <m:sub>
                  <m:r>
                    <w:rPr>
                      <w:rFonts w:ascii="Cambria Math" w:hAnsi="Cambria Math" w:cs="Times New Roman"/>
                      <w:sz w:val="28"/>
                      <w:szCs w:val="28"/>
                      <w:lang w:val="en-US"/>
                    </w:rPr>
                    <m:t>0</m:t>
                  </m:r>
                </m:sub>
              </m:sSub>
            </m:den>
          </m:f>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2</m:t>
              </m:r>
            </m:sub>
          </m:sSub>
          <m:d>
            <m:dPr>
              <m:ctrlPr>
                <w:rPr>
                  <w:rFonts w:ascii="Cambria Math" w:hAnsi="Cambria Math" w:cs="Times New Roman"/>
                  <w:i/>
                  <w:sz w:val="28"/>
                  <w:szCs w:val="28"/>
                </w:rPr>
              </m:ctrlPr>
            </m:dPr>
            <m:e>
              <m:r>
                <w:rPr>
                  <w:rFonts w:ascii="Cambria Math" w:hAnsi="Cambria Math" w:cs="Times New Roman"/>
                  <w:sz w:val="28"/>
                  <w:szCs w:val="28"/>
                </w:rPr>
                <m:t>ε</m:t>
              </m:r>
            </m:e>
          </m:d>
          <m:r>
            <w:rPr>
              <w:rFonts w:ascii="Cambria Math" w:hAnsi="Cambria Math" w:cs="Times New Roman"/>
              <w:sz w:val="28"/>
              <w:szCs w:val="28"/>
            </w:rPr>
            <m:t>=</m:t>
          </m:r>
          <m:sSubSup>
            <m:sSubSupPr>
              <m:ctrlPr>
                <w:rPr>
                  <w:rFonts w:ascii="Cambria Math" w:hAnsi="Cambria Math" w:cs="Times New Roman"/>
                  <w:i/>
                  <w:sz w:val="28"/>
                  <w:szCs w:val="28"/>
                </w:rPr>
              </m:ctrlPr>
            </m:sSubSupPr>
            <m:e>
              <m:acc>
                <m:accPr>
                  <m:chr m:val="̇"/>
                  <m:ctrlPr>
                    <w:rPr>
                      <w:rFonts w:ascii="Cambria Math" w:hAnsi="Cambria Math" w:cs="Times New Roman"/>
                      <w:i/>
                      <w:sz w:val="28"/>
                      <w:szCs w:val="28"/>
                    </w:rPr>
                  </m:ctrlPr>
                </m:accPr>
                <m:e>
                  <m:r>
                    <w:rPr>
                      <w:rFonts w:ascii="Cambria Math" w:hAnsi="Cambria Math" w:cs="Times New Roman"/>
                      <w:sz w:val="28"/>
                      <w:szCs w:val="28"/>
                      <w:lang w:val="en-US"/>
                    </w:rPr>
                    <m:t>a</m:t>
                  </m:r>
                </m:e>
              </m:acc>
            </m:e>
            <m:sub>
              <m:r>
                <w:rPr>
                  <w:rFonts w:ascii="Cambria Math" w:hAnsi="Cambria Math" w:cs="Times New Roman"/>
                  <w:sz w:val="28"/>
                  <w:szCs w:val="28"/>
                </w:rPr>
                <m:t>1</m:t>
              </m:r>
            </m:sub>
            <m:sup>
              <m:r>
                <w:rPr>
                  <w:rFonts w:ascii="Cambria Math" w:hAnsi="Cambria Math" w:cs="Times New Roman"/>
                  <w:sz w:val="28"/>
                  <w:szCs w:val="28"/>
                </w:rPr>
                <m:t>2</m:t>
              </m:r>
            </m:sup>
          </m:sSubSup>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ε</m:t>
              </m:r>
            </m:e>
          </m:d>
          <m:r>
            <w:rPr>
              <w:rFonts w:ascii="Cambria Math" w:hAnsi="Cambria Math" w:cs="Times New Roman"/>
              <w:sz w:val="28"/>
              <w:szCs w:val="28"/>
            </w:rPr>
            <m:t>;</m:t>
          </m:r>
        </m:oMath>
      </m:oMathPara>
    </w:p>
    <w:p w:rsidR="00F3695B" w:rsidRPr="00F3695B" w:rsidRDefault="00F3695B" w:rsidP="00F3695B">
      <w:pPr>
        <w:spacing w:after="0" w:line="360" w:lineRule="auto"/>
        <w:ind w:firstLine="567"/>
        <w:rPr>
          <w:rFonts w:ascii="Times New Roman" w:hAnsi="Times New Roman" w:cs="Times New Roman"/>
          <w:sz w:val="28"/>
          <w:szCs w:val="28"/>
          <w:lang w:val="en-US"/>
        </w:rPr>
      </w:pPr>
    </w:p>
    <w:p w:rsidR="00F3695B" w:rsidRPr="00F3695B" w:rsidRDefault="00DB2006" w:rsidP="00F3695B">
      <w:pPr>
        <w:spacing w:after="0" w:line="360" w:lineRule="auto"/>
        <w:ind w:firstLine="567"/>
        <w:jc w:val="center"/>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α</m:t>
              </m:r>
            </m:e>
            <m:sub>
              <m:r>
                <w:rPr>
                  <w:rFonts w:ascii="Cambria Math" w:hAnsi="Cambria Math" w:cs="Times New Roman"/>
                  <w:sz w:val="28"/>
                  <w:szCs w:val="28"/>
                  <w:lang w:val="en-US"/>
                </w:rPr>
                <m:t>1</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ε</m:t>
              </m:r>
            </m:e>
          </m:d>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3</m:t>
              </m:r>
            </m:sub>
          </m:sSub>
          <m:d>
            <m:dPr>
              <m:ctrlPr>
                <w:rPr>
                  <w:rFonts w:ascii="Cambria Math" w:hAnsi="Cambria Math" w:cs="Times New Roman"/>
                  <w:i/>
                  <w:sz w:val="28"/>
                  <w:szCs w:val="28"/>
                </w:rPr>
              </m:ctrlPr>
            </m:dPr>
            <m:e>
              <m:r>
                <w:rPr>
                  <w:rFonts w:ascii="Cambria Math" w:hAnsi="Cambria Math" w:cs="Times New Roman"/>
                  <w:sz w:val="28"/>
                  <w:szCs w:val="28"/>
                </w:rPr>
                <m:t>ε</m:t>
              </m:r>
            </m:e>
          </m:d>
          <m:r>
            <w:rPr>
              <w:rFonts w:ascii="Cambria Math" w:hAnsi="Cambria Math" w:cs="Times New Roman"/>
              <w:sz w:val="28"/>
              <w:szCs w:val="28"/>
            </w:rPr>
            <m:t xml:space="preserve">-2γ;       </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3</m:t>
              </m:r>
            </m:sub>
          </m:sSub>
          <m:d>
            <m:dPr>
              <m:ctrlPr>
                <w:rPr>
                  <w:rFonts w:ascii="Cambria Math" w:hAnsi="Cambria Math" w:cs="Times New Roman"/>
                  <w:i/>
                  <w:sz w:val="28"/>
                  <w:szCs w:val="28"/>
                </w:rPr>
              </m:ctrlPr>
            </m:dPr>
            <m:e>
              <m:r>
                <w:rPr>
                  <w:rFonts w:ascii="Cambria Math" w:hAnsi="Cambria Math" w:cs="Times New Roman"/>
                  <w:sz w:val="28"/>
                  <w:szCs w:val="28"/>
                </w:rPr>
                <m:t>ε</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D</m:t>
              </m:r>
            </m:e>
            <m:sub>
              <m:r>
                <w:rPr>
                  <w:rFonts w:ascii="Cambria Math" w:hAnsi="Cambria Math" w:cs="Times New Roman"/>
                  <w:sz w:val="28"/>
                  <w:szCs w:val="28"/>
                </w:rPr>
                <m:t>1</m:t>
              </m:r>
            </m:sub>
          </m:sSub>
          <m:d>
            <m:dPr>
              <m:ctrlPr>
                <w:rPr>
                  <w:rFonts w:ascii="Cambria Math" w:hAnsi="Cambria Math" w:cs="Times New Roman"/>
                  <w:i/>
                  <w:sz w:val="28"/>
                  <w:szCs w:val="28"/>
                </w:rPr>
              </m:ctrlPr>
            </m:dPr>
            <m:e>
              <m:r>
                <w:rPr>
                  <w:rFonts w:ascii="Cambria Math" w:hAnsi="Cambria Math" w:cs="Times New Roman"/>
                  <w:sz w:val="28"/>
                  <w:szCs w:val="28"/>
                </w:rPr>
                <m:t>ε</m:t>
              </m:r>
            </m:e>
          </m:d>
          <m:sSubSup>
            <m:sSubSupPr>
              <m:ctrlPr>
                <w:rPr>
                  <w:rFonts w:ascii="Cambria Math" w:hAnsi="Cambria Math" w:cs="Times New Roman"/>
                  <w:i/>
                  <w:sz w:val="28"/>
                  <w:szCs w:val="28"/>
                </w:rPr>
              </m:ctrlPr>
            </m:sSubSupPr>
            <m:e>
              <m:r>
                <w:rPr>
                  <w:rFonts w:ascii="Cambria Math" w:hAnsi="Cambria Math" w:cs="Times New Roman"/>
                  <w:sz w:val="28"/>
                  <w:szCs w:val="28"/>
                </w:rPr>
                <m:t>a</m:t>
              </m:r>
            </m:e>
            <m:sub>
              <m:r>
                <w:rPr>
                  <w:rFonts w:ascii="Cambria Math" w:hAnsi="Cambria Math" w:cs="Times New Roman"/>
                  <w:sz w:val="28"/>
                  <w:szCs w:val="28"/>
                </w:rPr>
                <m:t>1</m:t>
              </m:r>
            </m:sub>
            <m:sup>
              <m:r>
                <w:rPr>
                  <w:rFonts w:ascii="Cambria Math" w:hAnsi="Cambria Math" w:cs="Times New Roman"/>
                  <w:sz w:val="28"/>
                  <w:szCs w:val="28"/>
                </w:rPr>
                <m:t>2γ-</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3</m:t>
                  </m:r>
                </m:sub>
              </m:sSub>
              <m:d>
                <m:dPr>
                  <m:ctrlPr>
                    <w:rPr>
                      <w:rFonts w:ascii="Cambria Math" w:hAnsi="Cambria Math" w:cs="Times New Roman"/>
                      <w:i/>
                      <w:sz w:val="28"/>
                      <w:szCs w:val="28"/>
                    </w:rPr>
                  </m:ctrlPr>
                </m:dPr>
                <m:e>
                  <m:r>
                    <w:rPr>
                      <w:rFonts w:ascii="Cambria Math" w:hAnsi="Cambria Math" w:cs="Times New Roman"/>
                      <w:sz w:val="28"/>
                      <w:szCs w:val="28"/>
                    </w:rPr>
                    <m:t>ε</m:t>
                  </m:r>
                </m:e>
              </m:d>
            </m:sup>
          </m:sSubSup>
          <m:r>
            <w:rPr>
              <w:rFonts w:ascii="Cambria Math" w:hAnsi="Cambria Math" w:cs="Times New Roman"/>
              <w:sz w:val="28"/>
              <w:szCs w:val="28"/>
            </w:rPr>
            <m:t>;</m:t>
          </m:r>
        </m:oMath>
      </m:oMathPara>
    </w:p>
    <w:p w:rsidR="00F3695B" w:rsidRPr="00F3695B" w:rsidRDefault="00F3695B" w:rsidP="00F3695B">
      <w:pPr>
        <w:spacing w:after="0" w:line="360" w:lineRule="auto"/>
        <w:ind w:firstLine="567"/>
        <w:rPr>
          <w:rFonts w:ascii="Times New Roman" w:hAnsi="Times New Roman" w:cs="Times New Roman"/>
          <w:sz w:val="28"/>
          <w:szCs w:val="28"/>
          <w:lang w:val="en-US"/>
        </w:rPr>
      </w:pPr>
    </w:p>
    <w:p w:rsidR="00F3695B" w:rsidRPr="00F3695B" w:rsidRDefault="00DB2006" w:rsidP="00F3695B">
      <w:pPr>
        <w:spacing w:after="0" w:line="360" w:lineRule="auto"/>
        <w:ind w:firstLine="567"/>
        <w:jc w:val="center"/>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D</m:t>
              </m:r>
            </m:e>
            <m:sub>
              <m:r>
                <w:rPr>
                  <w:rFonts w:ascii="Cambria Math" w:hAnsi="Cambria Math" w:cs="Times New Roman"/>
                  <w:sz w:val="28"/>
                  <w:szCs w:val="28"/>
                  <w:lang w:val="en-US"/>
                </w:rPr>
                <m:t>4</m:t>
              </m:r>
            </m:sub>
          </m:sSub>
          <m:d>
            <m:dPr>
              <m:ctrlPr>
                <w:rPr>
                  <w:rFonts w:ascii="Cambria Math" w:hAnsi="Cambria Math" w:cs="Times New Roman"/>
                  <w:i/>
                  <w:sz w:val="28"/>
                  <w:szCs w:val="28"/>
                  <w:lang w:val="en-US"/>
                </w:rPr>
              </m:ctrlPr>
            </m:dPr>
            <m:e>
              <m:r>
                <w:rPr>
                  <w:rFonts w:ascii="Cambria Math" w:hAnsi="Cambria Math" w:cs="Times New Roman"/>
                  <w:sz w:val="28"/>
                  <w:szCs w:val="28"/>
                  <w:lang w:val="en-US"/>
                </w:rPr>
                <m:t>ε</m:t>
              </m:r>
            </m:e>
          </m:d>
          <m:r>
            <w:rPr>
              <w:rFonts w:ascii="Cambria Math" w:hAnsi="Cambria Math" w:cs="Times New Roman"/>
              <w:sz w:val="28"/>
              <w:szCs w:val="28"/>
              <w:lang w:val="en-US"/>
            </w:rPr>
            <m:t>=</m:t>
          </m:r>
          <m:sSubSup>
            <m:sSubSupPr>
              <m:ctrlPr>
                <w:rPr>
                  <w:rFonts w:ascii="Cambria Math" w:hAnsi="Cambria Math" w:cs="Times New Roman"/>
                  <w:i/>
                  <w:sz w:val="28"/>
                  <w:szCs w:val="28"/>
                  <w:lang w:val="en-US"/>
                </w:rPr>
              </m:ctrlPr>
            </m:sSubSupPr>
            <m:e>
              <m:r>
                <w:rPr>
                  <w:rFonts w:ascii="Cambria Math" w:hAnsi="Cambria Math" w:cs="Times New Roman"/>
                  <w:sz w:val="28"/>
                  <w:szCs w:val="28"/>
                  <w:lang w:val="en-US"/>
                </w:rPr>
                <m:t>a</m:t>
              </m:r>
            </m:e>
            <m:sub>
              <m:r>
                <w:rPr>
                  <w:rFonts w:ascii="Cambria Math" w:hAnsi="Cambria Math" w:cs="Times New Roman"/>
                  <w:sz w:val="28"/>
                  <w:szCs w:val="28"/>
                  <w:lang w:val="en-US"/>
                </w:rPr>
                <m:t>1</m:t>
              </m:r>
            </m:sub>
            <m:sup>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3</m:t>
                  </m:r>
                </m:sub>
              </m:sSub>
              <m:r>
                <w:rPr>
                  <w:rFonts w:ascii="Cambria Math" w:hAnsi="Cambria Math" w:cs="Times New Roman"/>
                  <w:sz w:val="28"/>
                  <w:szCs w:val="28"/>
                </w:rPr>
                <m:t>(ε)/2</m:t>
              </m:r>
            </m:sup>
          </m:sSubSup>
          <m:r>
            <w:rPr>
              <w:rFonts w:ascii="Cambria Math" w:hAnsi="Cambria Math" w:cs="Times New Roman"/>
              <w:sz w:val="28"/>
              <w:szCs w:val="28"/>
              <w:lang w:val="en-US"/>
            </w:rPr>
            <m:t>.</m:t>
          </m:r>
        </m:oMath>
      </m:oMathPara>
    </w:p>
    <w:p w:rsidR="00F3695B" w:rsidRPr="00F3695B" w:rsidRDefault="00F3695B" w:rsidP="00F3695B">
      <w:pPr>
        <w:spacing w:after="0" w:line="360" w:lineRule="auto"/>
        <w:ind w:firstLine="567"/>
        <w:rPr>
          <w:rFonts w:ascii="Times New Roman" w:hAnsi="Times New Roman" w:cs="Times New Roman"/>
          <w:sz w:val="28"/>
          <w:szCs w:val="28"/>
          <w:lang w:val="en-US"/>
        </w:rPr>
      </w:pP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i/>
          <w:sz w:val="28"/>
          <w:szCs w:val="28"/>
          <w:lang w:val="uk-UA"/>
        </w:rPr>
        <w:lastRenderedPageBreak/>
        <w:t>Третій етап</w:t>
      </w:r>
      <w:r w:rsidRPr="00F3695B">
        <w:rPr>
          <w:rFonts w:ascii="Times New Roman" w:hAnsi="Times New Roman" w:cs="Times New Roman"/>
          <w:sz w:val="28"/>
          <w:szCs w:val="28"/>
          <w:lang w:val="uk-UA"/>
        </w:rPr>
        <w:t xml:space="preserve"> характеризується динамічним без хвильовим розширенням порожнини. З умови, що швидкість фронту руйнування стає менше швидкості фронту хвилі, визначається момент початку третього етапу. Роздроблена гірська порода рухається з внутрішнім сухим тертям. Перерозподіл енергії унаслідок хвильових процесів не враховується.</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Третій етап камуфлетного вибуху циліндричног</w:t>
      </w:r>
      <w:r w:rsidR="00D5720E">
        <w:rPr>
          <w:rFonts w:ascii="Times New Roman" w:hAnsi="Times New Roman" w:cs="Times New Roman"/>
          <w:sz w:val="28"/>
          <w:szCs w:val="28"/>
          <w:lang w:val="uk-UA"/>
        </w:rPr>
        <w:t xml:space="preserve">о заряду починається з моменту </w:t>
      </w:r>
      <w:r w:rsidRPr="00F3695B">
        <w:rPr>
          <w:rFonts w:ascii="Times New Roman" w:hAnsi="Times New Roman" w:cs="Times New Roman"/>
          <w:i/>
          <w:sz w:val="28"/>
          <w:szCs w:val="28"/>
          <w:lang w:val="uk-UA"/>
        </w:rPr>
        <w:t>t</w:t>
      </w:r>
      <w:r w:rsidRPr="00F3695B">
        <w:rPr>
          <w:rFonts w:ascii="Times New Roman" w:hAnsi="Times New Roman" w:cs="Times New Roman"/>
          <w:i/>
          <w:sz w:val="28"/>
          <w:szCs w:val="28"/>
          <w:vertAlign w:val="subscript"/>
          <w:lang w:val="uk-UA"/>
        </w:rPr>
        <w:t>2</w:t>
      </w:r>
      <w:r w:rsidRPr="00F3695B">
        <w:rPr>
          <w:rFonts w:ascii="Times New Roman" w:hAnsi="Times New Roman" w:cs="Times New Roman"/>
          <w:sz w:val="28"/>
          <w:szCs w:val="28"/>
          <w:lang w:val="uk-UA"/>
        </w:rPr>
        <w:t xml:space="preserve"> , коли швидкість фронту руйнування стає менше пружного попередника. Зруйнована, гранульована ГП між фронтом руйнування і порожниною рухається з внутрішнім сухим тертям. При цьому виконується умова Кулона. Перед фронтом руйнування середовище вважається пружним. Передбачається, що у твердому середовищі повільно розширюється циліндрична порожнина під дією тиску газу, який утримується в ній. Розширення порожнини припиниться тоді, коли статичний напружений стан, обумовлений міцністними властивостями середовища, зможе утримати тиск продуктів вибуху.</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Попередньо розглянемо розвиток руйнування крихкої гірської породи при поступовому розширенні порожнини. При малих напругах скельну ГП можна вважати пружною.</w:t>
      </w:r>
    </w:p>
    <w:p w:rsidR="00F3695B" w:rsidRPr="00F3695B" w:rsidRDefault="00F3695B" w:rsidP="00D5720E">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Границя зони радіальних тріщин  </w:t>
      </w:r>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тр</m:t>
            </m:r>
          </m:sub>
        </m:sSub>
      </m:oMath>
      <w:r w:rsidRPr="00F3695B">
        <w:rPr>
          <w:rFonts w:ascii="Times New Roman" w:hAnsi="Times New Roman" w:cs="Times New Roman"/>
          <w:sz w:val="28"/>
          <w:szCs w:val="28"/>
          <w:lang w:val="uk-UA"/>
        </w:rPr>
        <w:t xml:space="preserve"> визначається умовою  </w:t>
      </w: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φ</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p</m:t>
            </m:r>
          </m:sub>
        </m:sSub>
      </m:oMath>
      <w:r w:rsidR="00D5720E">
        <w:rPr>
          <w:rFonts w:ascii="Times New Roman" w:hAnsi="Times New Roman" w:cs="Times New Roman"/>
          <w:sz w:val="28"/>
          <w:szCs w:val="28"/>
          <w:lang w:val="uk-UA"/>
        </w:rPr>
        <w:t xml:space="preserve"> при </w:t>
      </w:r>
      <w:r w:rsidRPr="00F3695B">
        <w:rPr>
          <w:rFonts w:ascii="Times New Roman" w:hAnsi="Times New Roman" w:cs="Times New Roman"/>
          <w:i/>
          <w:sz w:val="28"/>
          <w:szCs w:val="28"/>
          <w:lang w:val="en-US"/>
        </w:rPr>
        <w:t>r</w:t>
      </w:r>
      <w:r w:rsidRPr="00655B78">
        <w:rPr>
          <w:rFonts w:ascii="Times New Roman" w:hAnsi="Times New Roman" w:cs="Times New Roman"/>
          <w:i/>
          <w:sz w:val="28"/>
          <w:szCs w:val="28"/>
        </w:rPr>
        <w:t>=</w:t>
      </w:r>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тр</m:t>
            </m:r>
          </m:sub>
        </m:sSub>
      </m:oMath>
      <w:r w:rsidRPr="00655B78">
        <w:rPr>
          <w:rFonts w:ascii="Times New Roman" w:hAnsi="Times New Roman" w:cs="Times New Roman"/>
          <w:sz w:val="28"/>
          <w:szCs w:val="28"/>
          <w:lang w:val="uk-UA"/>
        </w:rPr>
        <w:t>,</w:t>
      </w:r>
      <w:r w:rsidRPr="00F3695B">
        <w:rPr>
          <w:rFonts w:ascii="Times New Roman" w:hAnsi="Times New Roman" w:cs="Times New Roman"/>
          <w:sz w:val="28"/>
          <w:szCs w:val="28"/>
          <w:lang w:val="uk-UA"/>
        </w:rPr>
        <w:t xml:space="preserve"> зовнішня границя зони роздавлювання (подрібнення) </w:t>
      </w:r>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др</m:t>
            </m:r>
          </m:sub>
        </m:sSub>
      </m:oMath>
      <w:r w:rsidRPr="00F3695B">
        <w:rPr>
          <w:rFonts w:ascii="Times New Roman" w:hAnsi="Times New Roman" w:cs="Times New Roman"/>
          <w:sz w:val="28"/>
          <w:szCs w:val="28"/>
        </w:rPr>
        <w:t xml:space="preserve"> </w:t>
      </w:r>
      <w:r w:rsidRPr="00F3695B">
        <w:rPr>
          <w:rFonts w:ascii="Times New Roman" w:hAnsi="Times New Roman" w:cs="Times New Roman"/>
          <w:sz w:val="28"/>
          <w:szCs w:val="28"/>
          <w:lang w:val="uk-UA"/>
        </w:rPr>
        <w:t xml:space="preserve"> характеризується умовою  </w:t>
      </w: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en-US"/>
              </w:rPr>
              <m:t>r</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m:t>
            </m:r>
          </m:sub>
        </m:sSub>
      </m:oMath>
      <w:r w:rsidRPr="00F3695B">
        <w:rPr>
          <w:rFonts w:ascii="Times New Roman" w:hAnsi="Times New Roman" w:cs="Times New Roman"/>
          <w:sz w:val="28"/>
          <w:szCs w:val="28"/>
          <w:lang w:val="uk-UA"/>
        </w:rPr>
        <w:t xml:space="preserve">, де </w:t>
      </w: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m:t>
            </m:r>
          </m:sub>
        </m:sSub>
      </m:oMath>
      <w:r w:rsidRPr="00F3695B">
        <w:rPr>
          <w:rFonts w:ascii="Times New Roman" w:hAnsi="Times New Roman" w:cs="Times New Roman"/>
          <w:sz w:val="28"/>
          <w:szCs w:val="28"/>
          <w:lang w:val="uk-UA"/>
        </w:rPr>
        <w:t xml:space="preserve"> - напруга роздавлювання при одноосьовому стиску.</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Усередині зони роздавлювання гірська порода буде досить сильно подрібнена і по своїх властивостях наближається до зернистого середовища типу піску з щільним упакуванням часток</w:t>
      </w:r>
      <w:r w:rsidRPr="00F3695B">
        <w:rPr>
          <w:rFonts w:ascii="Times New Roman" w:hAnsi="Times New Roman" w:cs="Times New Roman"/>
          <w:sz w:val="28"/>
          <w:szCs w:val="28"/>
        </w:rPr>
        <w:t xml:space="preserve"> [25]</w:t>
      </w:r>
      <w:r w:rsidRPr="00F3695B">
        <w:rPr>
          <w:rFonts w:ascii="Times New Roman" w:hAnsi="Times New Roman" w:cs="Times New Roman"/>
          <w:sz w:val="28"/>
          <w:szCs w:val="28"/>
          <w:lang w:val="uk-UA"/>
        </w:rPr>
        <w:t>.</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Відзначимо, що при камуфлетному вибуху заряду в скельних гірських породах, як показує досвід, спостерігається аналогічна картина руйнування. Це дозволяє вважати, що на заключній стадії розвитку реального вибуху, коли рух середовища і границь руйнування стають повільними, описана картина буде близька до дійсності (рисунок 2.1).</w:t>
      </w:r>
    </w:p>
    <w:p w:rsidR="00F3695B" w:rsidRPr="00F3695B" w:rsidRDefault="00F3695B" w:rsidP="00F3695B">
      <w:pPr>
        <w:spacing w:after="0" w:line="360" w:lineRule="auto"/>
        <w:ind w:firstLine="567"/>
        <w:rPr>
          <w:rFonts w:ascii="Times New Roman" w:hAnsi="Times New Roman" w:cs="Times New Roman"/>
          <w:sz w:val="28"/>
          <w:szCs w:val="28"/>
          <w:lang w:val="uk-UA"/>
        </w:rPr>
      </w:pPr>
    </w:p>
    <w:p w:rsidR="00F3695B" w:rsidRPr="00F3695B" w:rsidRDefault="0092630B" w:rsidP="00F3695B">
      <w:pPr>
        <w:spacing w:after="0" w:line="360" w:lineRule="auto"/>
        <w:ind w:firstLine="567"/>
        <w:jc w:val="center"/>
        <w:rPr>
          <w:rFonts w:ascii="Times New Roman" w:hAnsi="Times New Roman" w:cs="Times New Roman"/>
          <w:sz w:val="28"/>
          <w:szCs w:val="28"/>
          <w:lang w:val="uk-UA"/>
        </w:rPr>
      </w:pPr>
      <w:r>
        <w:rPr>
          <w:rFonts w:ascii="Times New Roman" w:hAnsi="Times New Roman" w:cs="Times New Roman"/>
          <w:noProof/>
          <w:sz w:val="28"/>
          <w:szCs w:val="28"/>
          <w:lang w:eastAsia="ru-RU"/>
        </w:rPr>
        <w:drawing>
          <wp:inline distT="0" distB="0" distL="0" distR="0" wp14:anchorId="31240F3B" wp14:editId="4F69137D">
            <wp:extent cx="3181456" cy="2269864"/>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кружечек.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189523" cy="2275620"/>
                    </a:xfrm>
                    <a:prstGeom prst="rect">
                      <a:avLst/>
                    </a:prstGeom>
                  </pic:spPr>
                </pic:pic>
              </a:graphicData>
            </a:graphic>
          </wp:inline>
        </w:drawing>
      </w:r>
    </w:p>
    <w:p w:rsidR="00F3695B" w:rsidRPr="00F3695B" w:rsidRDefault="00F3695B" w:rsidP="00F3695B">
      <w:pPr>
        <w:spacing w:after="0" w:line="360" w:lineRule="auto"/>
        <w:ind w:firstLine="567"/>
        <w:jc w:val="center"/>
        <w:rPr>
          <w:rFonts w:ascii="Times New Roman" w:hAnsi="Times New Roman" w:cs="Times New Roman"/>
          <w:sz w:val="28"/>
          <w:szCs w:val="28"/>
          <w:lang w:val="uk-UA"/>
        </w:rPr>
      </w:pPr>
    </w:p>
    <w:p w:rsidR="00F3695B" w:rsidRPr="00F3695B" w:rsidRDefault="00F3695B" w:rsidP="00F3695B">
      <w:pPr>
        <w:spacing w:after="0" w:line="360" w:lineRule="auto"/>
        <w:jc w:val="center"/>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Рисунок 2.1 Схема </w:t>
      </w:r>
      <w:r w:rsidRPr="00F3695B">
        <w:rPr>
          <w:rFonts w:ascii="Times New Roman" w:hAnsi="Times New Roman" w:cs="Times New Roman"/>
          <w:sz w:val="28"/>
          <w:szCs w:val="28"/>
        </w:rPr>
        <w:t>руйнування</w:t>
      </w:r>
      <w:r w:rsidRPr="00F3695B">
        <w:rPr>
          <w:rFonts w:ascii="Times New Roman" w:hAnsi="Times New Roman" w:cs="Times New Roman"/>
          <w:sz w:val="28"/>
          <w:szCs w:val="28"/>
          <w:lang w:val="uk-UA"/>
        </w:rPr>
        <w:t xml:space="preserve"> гірської породи:</w:t>
      </w:r>
    </w:p>
    <w:p w:rsidR="00F3695B" w:rsidRPr="00F3695B" w:rsidRDefault="00F3695B" w:rsidP="00F3695B">
      <w:pPr>
        <w:spacing w:after="0" w:line="360" w:lineRule="auto"/>
        <w:jc w:val="center"/>
        <w:rPr>
          <w:rFonts w:ascii="Times New Roman" w:hAnsi="Times New Roman" w:cs="Times New Roman"/>
          <w:sz w:val="28"/>
          <w:szCs w:val="28"/>
          <w:lang w:val="uk-UA"/>
        </w:rPr>
      </w:pPr>
      <w:r w:rsidRPr="00F3695B">
        <w:rPr>
          <w:rFonts w:ascii="Times New Roman" w:hAnsi="Times New Roman" w:cs="Times New Roman"/>
          <w:sz w:val="28"/>
          <w:szCs w:val="28"/>
          <w:lang w:val="uk-UA"/>
        </w:rPr>
        <w:t>1 – зона пружних деформацій; 2 – зона радіальних тріщин;</w:t>
      </w:r>
    </w:p>
    <w:p w:rsidR="00F3695B" w:rsidRPr="00F3695B" w:rsidRDefault="00F3695B" w:rsidP="00F3695B">
      <w:pPr>
        <w:spacing w:after="0" w:line="360" w:lineRule="auto"/>
        <w:jc w:val="center"/>
        <w:rPr>
          <w:rFonts w:ascii="Times New Roman" w:hAnsi="Times New Roman" w:cs="Times New Roman"/>
          <w:sz w:val="28"/>
          <w:szCs w:val="28"/>
          <w:lang w:val="uk-UA"/>
        </w:rPr>
      </w:pPr>
      <w:r w:rsidRPr="00F3695B">
        <w:rPr>
          <w:rFonts w:ascii="Times New Roman" w:hAnsi="Times New Roman" w:cs="Times New Roman"/>
          <w:sz w:val="28"/>
          <w:szCs w:val="28"/>
          <w:lang w:val="uk-UA"/>
        </w:rPr>
        <w:t>3 – зона роздавлювання (подрібнення); 4 – порожнина.</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Розглянемо пружну зону </w:t>
      </w:r>
      <w:r w:rsidRPr="00F3695B">
        <w:rPr>
          <w:rFonts w:ascii="Times New Roman" w:hAnsi="Times New Roman" w:cs="Times New Roman"/>
          <w:sz w:val="28"/>
          <w:szCs w:val="28"/>
        </w:rPr>
        <w:t>(</w:t>
      </w:r>
      <m:oMath>
        <m:r>
          <w:rPr>
            <w:rFonts w:ascii="Cambria Math" w:hAnsi="Cambria Math" w:cs="Times New Roman"/>
            <w:sz w:val="28"/>
            <w:szCs w:val="28"/>
          </w:rPr>
          <m:t>r&gt;</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тр</m:t>
            </m:r>
          </m:sub>
        </m:sSub>
      </m:oMath>
      <w:r w:rsidRPr="00F3695B">
        <w:rPr>
          <w:rFonts w:ascii="Times New Roman" w:hAnsi="Times New Roman" w:cs="Times New Roman"/>
          <w:sz w:val="28"/>
          <w:szCs w:val="28"/>
        </w:rPr>
        <w:t>)</w:t>
      </w:r>
      <w:r w:rsidRPr="00F3695B">
        <w:rPr>
          <w:rFonts w:ascii="Times New Roman" w:hAnsi="Times New Roman" w:cs="Times New Roman"/>
          <w:sz w:val="28"/>
          <w:szCs w:val="28"/>
          <w:lang w:val="uk-UA"/>
        </w:rPr>
        <w:t>. Рівняння рівноваги для пружного середовища по осьовій симетрії має вигляд</w:t>
      </w:r>
    </w:p>
    <w:p w:rsidR="00F3695B" w:rsidRPr="00F3695B" w:rsidRDefault="00F3695B" w:rsidP="00F3695B">
      <w:pPr>
        <w:spacing w:after="0" w:line="360" w:lineRule="auto"/>
        <w:ind w:firstLine="567"/>
        <w:rPr>
          <w:rFonts w:ascii="Times New Roman" w:hAnsi="Times New Roman" w:cs="Times New Roman"/>
          <w:sz w:val="28"/>
          <w:szCs w:val="28"/>
        </w:rPr>
      </w:pPr>
    </w:p>
    <w:p w:rsidR="00F3695B" w:rsidRPr="00F3695B" w:rsidRDefault="00DB2006" w:rsidP="00F3695B">
      <w:pPr>
        <w:spacing w:after="0" w:line="360" w:lineRule="auto"/>
        <w:ind w:firstLine="567"/>
        <w:jc w:val="right"/>
        <w:rPr>
          <w:rFonts w:ascii="Times New Roman" w:hAnsi="Times New Roman" w:cs="Times New Roman"/>
          <w:sz w:val="28"/>
          <w:szCs w:val="28"/>
          <w:lang w:val="uk-UA"/>
        </w:rPr>
      </w:pPr>
      <m:oMath>
        <m:f>
          <m:fPr>
            <m:ctrlPr>
              <w:rPr>
                <w:rFonts w:ascii="Cambria Math" w:hAnsi="Cambria Math" w:cs="Times New Roman"/>
                <w:i/>
                <w:sz w:val="32"/>
                <w:szCs w:val="32"/>
              </w:rPr>
            </m:ctrlPr>
          </m:fPr>
          <m:num>
            <m:sSup>
              <m:sSupPr>
                <m:ctrlPr>
                  <w:rPr>
                    <w:rFonts w:ascii="Cambria Math" w:hAnsi="Cambria Math" w:cs="Times New Roman"/>
                    <w:i/>
                    <w:sz w:val="32"/>
                    <w:szCs w:val="32"/>
                  </w:rPr>
                </m:ctrlPr>
              </m:sSupPr>
              <m:e>
                <m:r>
                  <w:rPr>
                    <w:rFonts w:ascii="Cambria Math" w:hAnsi="Cambria Math" w:cs="Times New Roman"/>
                    <w:sz w:val="32"/>
                    <w:szCs w:val="32"/>
                  </w:rPr>
                  <m:t>d</m:t>
                </m:r>
              </m:e>
              <m:sup>
                <m:r>
                  <w:rPr>
                    <w:rFonts w:ascii="Cambria Math" w:hAnsi="Cambria Math" w:cs="Times New Roman"/>
                    <w:sz w:val="32"/>
                    <w:szCs w:val="32"/>
                  </w:rPr>
                  <m:t>2</m:t>
                </m:r>
              </m:sup>
            </m:sSup>
            <m:r>
              <w:rPr>
                <w:rFonts w:ascii="Cambria Math" w:hAnsi="Cambria Math" w:cs="Times New Roman"/>
                <w:sz w:val="32"/>
                <w:szCs w:val="32"/>
              </w:rPr>
              <m:t>u</m:t>
            </m:r>
          </m:num>
          <m:den>
            <m:r>
              <w:rPr>
                <w:rFonts w:ascii="Cambria Math" w:hAnsi="Cambria Math" w:cs="Times New Roman"/>
                <w:sz w:val="32"/>
                <w:szCs w:val="32"/>
              </w:rPr>
              <m:t>d</m:t>
            </m:r>
            <m:sSup>
              <m:sSupPr>
                <m:ctrlPr>
                  <w:rPr>
                    <w:rFonts w:ascii="Cambria Math" w:hAnsi="Cambria Math" w:cs="Times New Roman"/>
                    <w:i/>
                    <w:sz w:val="32"/>
                    <w:szCs w:val="32"/>
                  </w:rPr>
                </m:ctrlPr>
              </m:sSupPr>
              <m:e>
                <m:r>
                  <w:rPr>
                    <w:rFonts w:ascii="Cambria Math" w:hAnsi="Cambria Math" w:cs="Times New Roman"/>
                    <w:sz w:val="32"/>
                    <w:szCs w:val="32"/>
                  </w:rPr>
                  <m:t>r</m:t>
                </m:r>
              </m:e>
              <m:sup>
                <m:r>
                  <w:rPr>
                    <w:rFonts w:ascii="Cambria Math" w:hAnsi="Cambria Math" w:cs="Times New Roman"/>
                    <w:sz w:val="32"/>
                    <w:szCs w:val="32"/>
                  </w:rPr>
                  <m:t>2</m:t>
                </m:r>
              </m:sup>
            </m:sSup>
          </m:den>
        </m:f>
        <m:r>
          <w:rPr>
            <w:rFonts w:ascii="Cambria Math" w:hAnsi="Cambria Math" w:cs="Times New Roman"/>
            <w:sz w:val="32"/>
            <w:szCs w:val="32"/>
          </w:rPr>
          <m:t>+</m:t>
        </m:r>
        <m:f>
          <m:fPr>
            <m:ctrlPr>
              <w:rPr>
                <w:rFonts w:ascii="Cambria Math" w:hAnsi="Cambria Math" w:cs="Times New Roman"/>
                <w:i/>
                <w:sz w:val="32"/>
                <w:szCs w:val="32"/>
              </w:rPr>
            </m:ctrlPr>
          </m:fPr>
          <m:num>
            <m:r>
              <w:rPr>
                <w:rFonts w:ascii="Cambria Math" w:hAnsi="Cambria Math" w:cs="Times New Roman"/>
                <w:sz w:val="32"/>
                <w:szCs w:val="32"/>
              </w:rPr>
              <m:t>1</m:t>
            </m:r>
          </m:num>
          <m:den>
            <m:r>
              <w:rPr>
                <w:rFonts w:ascii="Cambria Math" w:hAnsi="Cambria Math" w:cs="Times New Roman"/>
                <w:sz w:val="32"/>
                <w:szCs w:val="32"/>
              </w:rPr>
              <m:t>r</m:t>
            </m:r>
          </m:den>
        </m:f>
        <m:f>
          <m:fPr>
            <m:ctrlPr>
              <w:rPr>
                <w:rFonts w:ascii="Cambria Math" w:hAnsi="Cambria Math" w:cs="Times New Roman"/>
                <w:i/>
                <w:sz w:val="32"/>
                <w:szCs w:val="32"/>
              </w:rPr>
            </m:ctrlPr>
          </m:fPr>
          <m:num>
            <m:r>
              <w:rPr>
                <w:rFonts w:ascii="Cambria Math" w:hAnsi="Cambria Math" w:cs="Times New Roman"/>
                <w:sz w:val="32"/>
                <w:szCs w:val="32"/>
              </w:rPr>
              <m:t>du</m:t>
            </m:r>
          </m:num>
          <m:den>
            <m:r>
              <w:rPr>
                <w:rFonts w:ascii="Cambria Math" w:hAnsi="Cambria Math" w:cs="Times New Roman"/>
                <w:sz w:val="32"/>
                <w:szCs w:val="32"/>
              </w:rPr>
              <m:t>dr</m:t>
            </m:r>
          </m:den>
        </m:f>
        <m:r>
          <w:rPr>
            <w:rFonts w:ascii="Cambria Math" w:hAnsi="Cambria Math" w:cs="Times New Roman"/>
            <w:sz w:val="32"/>
            <w:szCs w:val="32"/>
          </w:rPr>
          <m:t>-</m:t>
        </m:r>
        <m:f>
          <m:fPr>
            <m:ctrlPr>
              <w:rPr>
                <w:rFonts w:ascii="Cambria Math" w:hAnsi="Cambria Math" w:cs="Times New Roman"/>
                <w:i/>
                <w:sz w:val="32"/>
                <w:szCs w:val="32"/>
              </w:rPr>
            </m:ctrlPr>
          </m:fPr>
          <m:num>
            <m:r>
              <w:rPr>
                <w:rFonts w:ascii="Cambria Math" w:hAnsi="Cambria Math" w:cs="Times New Roman"/>
                <w:sz w:val="32"/>
                <w:szCs w:val="32"/>
              </w:rPr>
              <m:t>u</m:t>
            </m:r>
          </m:num>
          <m:den>
            <m:sSup>
              <m:sSupPr>
                <m:ctrlPr>
                  <w:rPr>
                    <w:rFonts w:ascii="Cambria Math" w:hAnsi="Cambria Math" w:cs="Times New Roman"/>
                    <w:i/>
                    <w:sz w:val="32"/>
                    <w:szCs w:val="32"/>
                  </w:rPr>
                </m:ctrlPr>
              </m:sSupPr>
              <m:e>
                <m:r>
                  <w:rPr>
                    <w:rFonts w:ascii="Cambria Math" w:hAnsi="Cambria Math" w:cs="Times New Roman"/>
                    <w:sz w:val="32"/>
                    <w:szCs w:val="32"/>
                  </w:rPr>
                  <m:t>r</m:t>
                </m:r>
              </m:e>
              <m:sup>
                <m:r>
                  <w:rPr>
                    <w:rFonts w:ascii="Cambria Math" w:hAnsi="Cambria Math" w:cs="Times New Roman"/>
                    <w:sz w:val="32"/>
                    <w:szCs w:val="32"/>
                  </w:rPr>
                  <m:t>2</m:t>
                </m:r>
              </m:sup>
            </m:sSup>
          </m:den>
        </m:f>
        <m:r>
          <w:rPr>
            <w:rFonts w:ascii="Cambria Math" w:hAnsi="Cambria Math" w:cs="Times New Roman"/>
            <w:sz w:val="32"/>
            <w:szCs w:val="32"/>
          </w:rPr>
          <m:t>=0,</m:t>
        </m:r>
      </m:oMath>
      <w:r w:rsidR="00F3695B" w:rsidRPr="0092630B">
        <w:rPr>
          <w:rFonts w:ascii="Times New Roman" w:hAnsi="Times New Roman" w:cs="Times New Roman"/>
          <w:sz w:val="32"/>
          <w:szCs w:val="32"/>
          <w:lang w:val="uk-UA"/>
        </w:rPr>
        <w:tab/>
      </w:r>
      <w:r w:rsidR="00F3695B" w:rsidRPr="00F3695B">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ab/>
        <w:t>(2.31)</w:t>
      </w:r>
    </w:p>
    <w:p w:rsidR="00F3695B" w:rsidRPr="00F3695B" w:rsidRDefault="00F3695B" w:rsidP="00F3695B">
      <w:pPr>
        <w:spacing w:after="0" w:line="360" w:lineRule="auto"/>
        <w:ind w:firstLine="567"/>
        <w:rPr>
          <w:rFonts w:ascii="Times New Roman" w:hAnsi="Times New Roman" w:cs="Times New Roman"/>
          <w:sz w:val="28"/>
          <w:szCs w:val="28"/>
        </w:rPr>
      </w:pP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де  </w:t>
      </w:r>
      <w:r w:rsidRPr="00F3695B">
        <w:rPr>
          <w:rFonts w:ascii="Times New Roman" w:hAnsi="Times New Roman" w:cs="Times New Roman"/>
          <w:i/>
          <w:sz w:val="28"/>
          <w:szCs w:val="28"/>
          <w:lang w:val="uk-UA"/>
        </w:rPr>
        <w:t>u</w:t>
      </w:r>
      <w:r w:rsidRPr="00F3695B">
        <w:rPr>
          <w:rFonts w:ascii="Times New Roman" w:hAnsi="Times New Roman" w:cs="Times New Roman"/>
          <w:sz w:val="28"/>
          <w:szCs w:val="28"/>
          <w:lang w:val="uk-UA"/>
        </w:rPr>
        <w:t xml:space="preserve"> - зсув частки середовища.</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Рішенням цього рівняння є вираз (2.32)</w:t>
      </w:r>
    </w:p>
    <w:p w:rsidR="00F3695B" w:rsidRPr="00F3695B" w:rsidRDefault="00F3695B" w:rsidP="00F3695B">
      <w:pPr>
        <w:spacing w:after="0" w:line="360" w:lineRule="auto"/>
        <w:ind w:firstLine="567"/>
        <w:rPr>
          <w:rFonts w:ascii="Times New Roman" w:hAnsi="Times New Roman" w:cs="Times New Roman"/>
          <w:sz w:val="28"/>
          <w:szCs w:val="28"/>
          <w:lang w:val="uk-UA"/>
        </w:rPr>
      </w:pPr>
    </w:p>
    <w:p w:rsidR="00F3695B" w:rsidRPr="00F3695B" w:rsidRDefault="00F3695B" w:rsidP="00F3695B">
      <w:pPr>
        <w:spacing w:after="0" w:line="360" w:lineRule="auto"/>
        <w:ind w:firstLine="567"/>
        <w:jc w:val="right"/>
        <w:rPr>
          <w:rFonts w:ascii="Times New Roman" w:hAnsi="Times New Roman" w:cs="Times New Roman"/>
          <w:sz w:val="28"/>
          <w:szCs w:val="28"/>
          <w:lang w:val="uk-UA"/>
        </w:rPr>
      </w:pPr>
      <m:oMath>
        <m:r>
          <w:rPr>
            <w:rFonts w:ascii="Cambria Math" w:hAnsi="Cambria Math" w:cs="Times New Roman"/>
            <w:sz w:val="32"/>
            <w:szCs w:val="32"/>
          </w:rPr>
          <m:t>u=</m:t>
        </m:r>
        <m:sSub>
          <m:sSubPr>
            <m:ctrlPr>
              <w:rPr>
                <w:rFonts w:ascii="Cambria Math" w:hAnsi="Cambria Math" w:cs="Times New Roman"/>
                <w:i/>
                <w:sz w:val="32"/>
                <w:szCs w:val="32"/>
              </w:rPr>
            </m:ctrlPr>
          </m:sSubPr>
          <m:e>
            <m:r>
              <w:rPr>
                <w:rFonts w:ascii="Cambria Math" w:hAnsi="Cambria Math" w:cs="Times New Roman"/>
                <w:sz w:val="32"/>
                <w:szCs w:val="32"/>
              </w:rPr>
              <m:t>c</m:t>
            </m:r>
          </m:e>
          <m:sub>
            <m:r>
              <w:rPr>
                <w:rFonts w:ascii="Cambria Math" w:hAnsi="Cambria Math" w:cs="Times New Roman"/>
                <w:sz w:val="32"/>
                <w:szCs w:val="32"/>
              </w:rPr>
              <m:t>1</m:t>
            </m:r>
          </m:sub>
        </m:sSub>
        <m:r>
          <w:rPr>
            <w:rFonts w:ascii="Cambria Math" w:hAnsi="Cambria Math" w:cs="Times New Roman"/>
            <w:sz w:val="32"/>
            <w:szCs w:val="32"/>
          </w:rPr>
          <m:t>r+</m:t>
        </m:r>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c</m:t>
                </m:r>
              </m:e>
              <m:sub>
                <m:r>
                  <w:rPr>
                    <w:rFonts w:ascii="Cambria Math" w:hAnsi="Cambria Math" w:cs="Times New Roman"/>
                    <w:sz w:val="32"/>
                    <w:szCs w:val="32"/>
                  </w:rPr>
                  <m:t>2</m:t>
                </m:r>
              </m:sub>
            </m:sSub>
          </m:num>
          <m:den>
            <m:r>
              <w:rPr>
                <w:rFonts w:ascii="Cambria Math" w:hAnsi="Cambria Math" w:cs="Times New Roman"/>
                <w:sz w:val="32"/>
                <w:szCs w:val="32"/>
              </w:rPr>
              <m:t>r</m:t>
            </m:r>
          </m:den>
        </m:f>
        <m:r>
          <w:rPr>
            <w:rFonts w:ascii="Cambria Math" w:hAnsi="Cambria Math" w:cs="Times New Roman"/>
            <w:sz w:val="32"/>
            <w:szCs w:val="32"/>
          </w:rPr>
          <m:t xml:space="preserve">.  </m:t>
        </m:r>
      </m:oMath>
      <w:r w:rsidRPr="00F3695B">
        <w:rPr>
          <w:rFonts w:ascii="Times New Roman" w:hAnsi="Times New Roman" w:cs="Times New Roman"/>
          <w:sz w:val="28"/>
          <w:szCs w:val="28"/>
          <w:lang w:val="uk-UA"/>
        </w:rPr>
        <w:tab/>
      </w:r>
      <w:r w:rsidRPr="00F3695B">
        <w:rPr>
          <w:rFonts w:ascii="Times New Roman" w:hAnsi="Times New Roman" w:cs="Times New Roman"/>
          <w:sz w:val="28"/>
          <w:szCs w:val="28"/>
          <w:lang w:val="uk-UA"/>
        </w:rPr>
        <w:tab/>
      </w:r>
      <w:r w:rsidRPr="00F3695B">
        <w:rPr>
          <w:rFonts w:ascii="Times New Roman" w:hAnsi="Times New Roman" w:cs="Times New Roman"/>
          <w:sz w:val="28"/>
          <w:szCs w:val="28"/>
          <w:lang w:val="uk-UA"/>
        </w:rPr>
        <w:tab/>
      </w:r>
      <w:r w:rsidRPr="00F3695B">
        <w:rPr>
          <w:rFonts w:ascii="Times New Roman" w:hAnsi="Times New Roman" w:cs="Times New Roman"/>
          <w:sz w:val="28"/>
          <w:szCs w:val="28"/>
          <w:lang w:val="uk-UA"/>
        </w:rPr>
        <w:tab/>
      </w:r>
      <w:r w:rsidRPr="00F3695B">
        <w:rPr>
          <w:rFonts w:ascii="Times New Roman" w:hAnsi="Times New Roman" w:cs="Times New Roman"/>
          <w:sz w:val="28"/>
          <w:szCs w:val="28"/>
          <w:lang w:val="uk-UA"/>
        </w:rPr>
        <w:tab/>
        <w:t>(2.32)</w:t>
      </w:r>
    </w:p>
    <w:p w:rsidR="00F3695B" w:rsidRPr="00F3695B" w:rsidRDefault="00F3695B" w:rsidP="00F3695B">
      <w:pPr>
        <w:spacing w:after="0" w:line="360" w:lineRule="auto"/>
        <w:ind w:firstLine="567"/>
        <w:rPr>
          <w:rFonts w:ascii="Times New Roman" w:hAnsi="Times New Roman" w:cs="Times New Roman"/>
          <w:sz w:val="28"/>
          <w:szCs w:val="28"/>
        </w:rPr>
      </w:pP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Постійні </w:t>
      </w:r>
      <w:r w:rsidRPr="00F3695B">
        <w:rPr>
          <w:rFonts w:ascii="Times New Roman" w:hAnsi="Times New Roman" w:cs="Times New Roman"/>
          <w:i/>
          <w:sz w:val="28"/>
          <w:szCs w:val="28"/>
          <w:lang w:val="uk-UA"/>
        </w:rPr>
        <w:t>с</w:t>
      </w:r>
      <w:r w:rsidRPr="00F3695B">
        <w:rPr>
          <w:rFonts w:ascii="Times New Roman" w:hAnsi="Times New Roman" w:cs="Times New Roman"/>
          <w:i/>
          <w:sz w:val="28"/>
          <w:szCs w:val="28"/>
          <w:vertAlign w:val="subscript"/>
          <w:lang w:val="uk-UA"/>
        </w:rPr>
        <w:t>1</w:t>
      </w:r>
      <w:r w:rsidRPr="00F3695B">
        <w:rPr>
          <w:rFonts w:ascii="Times New Roman" w:hAnsi="Times New Roman" w:cs="Times New Roman"/>
          <w:sz w:val="28"/>
          <w:szCs w:val="28"/>
          <w:lang w:val="uk-UA"/>
        </w:rPr>
        <w:t xml:space="preserve">  і </w:t>
      </w:r>
      <w:r w:rsidRPr="00F3695B">
        <w:rPr>
          <w:rFonts w:ascii="Times New Roman" w:hAnsi="Times New Roman" w:cs="Times New Roman"/>
          <w:i/>
          <w:sz w:val="28"/>
          <w:szCs w:val="28"/>
          <w:lang w:val="uk-UA"/>
        </w:rPr>
        <w:t>с</w:t>
      </w:r>
      <w:r w:rsidRPr="00F3695B">
        <w:rPr>
          <w:rFonts w:ascii="Times New Roman" w:hAnsi="Times New Roman" w:cs="Times New Roman"/>
          <w:i/>
          <w:sz w:val="28"/>
          <w:szCs w:val="28"/>
          <w:vertAlign w:val="subscript"/>
          <w:lang w:val="uk-UA"/>
        </w:rPr>
        <w:t>2</w:t>
      </w:r>
      <w:r w:rsidRPr="00F3695B">
        <w:rPr>
          <w:rFonts w:ascii="Times New Roman" w:hAnsi="Times New Roman" w:cs="Times New Roman"/>
          <w:sz w:val="28"/>
          <w:szCs w:val="28"/>
          <w:lang w:val="uk-UA"/>
        </w:rPr>
        <w:t xml:space="preserve">  визначаються з граничних умов</w:t>
      </w:r>
    </w:p>
    <w:p w:rsidR="00F3695B" w:rsidRPr="00F3695B" w:rsidRDefault="00F3695B" w:rsidP="00F3695B">
      <w:pPr>
        <w:spacing w:after="0" w:line="360" w:lineRule="auto"/>
        <w:ind w:firstLine="567"/>
        <w:rPr>
          <w:rFonts w:ascii="Times New Roman" w:hAnsi="Times New Roman" w:cs="Times New Roman"/>
          <w:sz w:val="28"/>
          <w:szCs w:val="28"/>
        </w:rPr>
      </w:pPr>
    </w:p>
    <w:p w:rsidR="00F3695B" w:rsidRPr="00F3695B" w:rsidRDefault="00DB2006" w:rsidP="00F3695B">
      <w:pPr>
        <w:spacing w:after="0" w:line="360" w:lineRule="auto"/>
        <w:ind w:firstLine="567"/>
        <w:jc w:val="right"/>
        <w:rPr>
          <w:rFonts w:ascii="Times New Roman" w:hAnsi="Times New Roman" w:cs="Times New Roman"/>
          <w:sz w:val="28"/>
          <w:szCs w:val="28"/>
          <w:lang w:val="uk-UA"/>
        </w:rPr>
      </w:pP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φ</m:t>
            </m:r>
          </m:sub>
        </m:sSub>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тр</m:t>
                </m:r>
              </m:sub>
            </m:sSub>
            <m:r>
              <w:rPr>
                <w:rFonts w:ascii="Cambria Math" w:hAnsi="Cambria Math" w:cs="Times New Roman"/>
                <w:sz w:val="28"/>
                <w:szCs w:val="28"/>
              </w:rPr>
              <m:t>,</m:t>
            </m:r>
            <m:r>
              <w:rPr>
                <w:rFonts w:ascii="Cambria Math" w:hAnsi="Cambria Math" w:cs="Times New Roman"/>
                <w:sz w:val="28"/>
                <w:szCs w:val="28"/>
                <w:lang w:val="en-US"/>
              </w:rPr>
              <m:t>t</m:t>
            </m:r>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p</m:t>
            </m:r>
          </m:sub>
        </m:sSub>
        <m:r>
          <w:rPr>
            <w:rFonts w:ascii="Cambria Math" w:hAnsi="Cambria Math" w:cs="Times New Roman"/>
            <w:sz w:val="28"/>
            <w:szCs w:val="28"/>
          </w:rPr>
          <m:t>;          u</m:t>
        </m:r>
        <m:d>
          <m:dPr>
            <m:ctrlPr>
              <w:rPr>
                <w:rFonts w:ascii="Cambria Math" w:hAnsi="Cambria Math" w:cs="Times New Roman"/>
                <w:i/>
                <w:sz w:val="28"/>
                <w:szCs w:val="28"/>
              </w:rPr>
            </m:ctrlPr>
          </m:dPr>
          <m:e>
            <m:r>
              <w:rPr>
                <w:rFonts w:ascii="Cambria Math" w:hAnsi="Cambria Math" w:cs="Times New Roman"/>
                <w:sz w:val="28"/>
                <w:szCs w:val="28"/>
              </w:rPr>
              <m:t>t, ∞</m:t>
            </m:r>
          </m:e>
        </m:d>
        <m:r>
          <w:rPr>
            <w:rFonts w:ascii="Cambria Math" w:hAnsi="Cambria Math" w:cs="Times New Roman"/>
            <w:sz w:val="28"/>
            <w:szCs w:val="28"/>
          </w:rPr>
          <m:t xml:space="preserve">=0.  </m:t>
        </m:r>
      </m:oMath>
      <w:r w:rsidR="00F3695B" w:rsidRPr="00F3695B">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ab/>
        <w:t>(2.33)</w:t>
      </w:r>
    </w:p>
    <w:p w:rsidR="00F3695B" w:rsidRPr="00F3695B" w:rsidRDefault="00F3695B" w:rsidP="00F3695B">
      <w:pPr>
        <w:spacing w:after="0" w:line="360" w:lineRule="auto"/>
        <w:ind w:firstLine="567"/>
        <w:rPr>
          <w:rFonts w:ascii="Times New Roman" w:hAnsi="Times New Roman" w:cs="Times New Roman"/>
          <w:sz w:val="28"/>
          <w:szCs w:val="28"/>
        </w:rPr>
      </w:pP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lastRenderedPageBreak/>
        <w:t>З огляду на граничні умови (2.33) і пружні співвідношення між напругами і деформаціями, одержуємо рішення рівняння (2.32) у вигляді</w:t>
      </w:r>
    </w:p>
    <w:p w:rsidR="00F3695B" w:rsidRPr="00F3695B" w:rsidRDefault="00F3695B" w:rsidP="00F3695B">
      <w:pPr>
        <w:spacing w:after="0" w:line="360" w:lineRule="auto"/>
        <w:ind w:firstLine="567"/>
        <w:rPr>
          <w:rFonts w:ascii="Times New Roman" w:hAnsi="Times New Roman" w:cs="Times New Roman"/>
          <w:sz w:val="28"/>
          <w:szCs w:val="28"/>
        </w:rPr>
      </w:pPr>
    </w:p>
    <w:p w:rsidR="00F3695B" w:rsidRPr="00F3695B" w:rsidRDefault="00F3695B" w:rsidP="00F3695B">
      <w:pPr>
        <w:spacing w:after="0" w:line="360" w:lineRule="auto"/>
        <w:ind w:firstLine="567"/>
        <w:jc w:val="right"/>
        <w:rPr>
          <w:rFonts w:ascii="Times New Roman" w:hAnsi="Times New Roman" w:cs="Times New Roman"/>
          <w:sz w:val="28"/>
          <w:szCs w:val="28"/>
          <w:lang w:val="uk-UA"/>
        </w:rPr>
      </w:pPr>
      <m:oMath>
        <m:r>
          <w:rPr>
            <w:rFonts w:ascii="Cambria Math" w:hAnsi="Cambria Math" w:cs="Times New Roman"/>
            <w:sz w:val="32"/>
            <w:szCs w:val="32"/>
          </w:rPr>
          <m:t>u</m:t>
        </m:r>
        <m:d>
          <m:dPr>
            <m:ctrlPr>
              <w:rPr>
                <w:rFonts w:ascii="Cambria Math" w:hAnsi="Cambria Math" w:cs="Times New Roman"/>
                <w:i/>
                <w:sz w:val="32"/>
                <w:szCs w:val="32"/>
              </w:rPr>
            </m:ctrlPr>
          </m:dPr>
          <m:e>
            <m:r>
              <w:rPr>
                <w:rFonts w:ascii="Cambria Math" w:hAnsi="Cambria Math" w:cs="Times New Roman"/>
                <w:sz w:val="32"/>
                <w:szCs w:val="32"/>
              </w:rPr>
              <m:t>r, t</m:t>
            </m:r>
          </m:e>
        </m:d>
        <m:r>
          <w:rPr>
            <w:rFonts w:ascii="Cambria Math" w:hAnsi="Cambria Math" w:cs="Times New Roman"/>
            <w:sz w:val="32"/>
            <w:szCs w:val="32"/>
          </w:rPr>
          <m:t>=</m:t>
        </m:r>
        <m:d>
          <m:dPr>
            <m:ctrlPr>
              <w:rPr>
                <w:rFonts w:ascii="Cambria Math" w:hAnsi="Cambria Math" w:cs="Times New Roman"/>
                <w:i/>
                <w:sz w:val="32"/>
                <w:szCs w:val="32"/>
              </w:rPr>
            </m:ctrlPr>
          </m:dPr>
          <m:e>
            <m:r>
              <w:rPr>
                <w:rFonts w:ascii="Cambria Math" w:hAnsi="Cambria Math" w:cs="Times New Roman"/>
                <w:sz w:val="32"/>
                <w:szCs w:val="32"/>
              </w:rPr>
              <m:t>1+v</m:t>
            </m:r>
          </m:e>
        </m:d>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σ</m:t>
                </m:r>
              </m:e>
              <m:sub>
                <m:r>
                  <w:rPr>
                    <w:rFonts w:ascii="Cambria Math" w:hAnsi="Cambria Math" w:cs="Times New Roman"/>
                    <w:sz w:val="32"/>
                    <w:szCs w:val="32"/>
                  </w:rPr>
                  <m:t>p</m:t>
                </m:r>
              </m:sub>
            </m:sSub>
          </m:num>
          <m:den>
            <m:r>
              <w:rPr>
                <w:rFonts w:ascii="Cambria Math" w:hAnsi="Cambria Math" w:cs="Times New Roman"/>
                <w:sz w:val="32"/>
                <w:szCs w:val="32"/>
              </w:rPr>
              <m:t>E</m:t>
            </m:r>
          </m:den>
        </m:f>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тр</m:t>
            </m:r>
          </m:sub>
        </m:sSub>
        <m:d>
          <m:dPr>
            <m:ctrlPr>
              <w:rPr>
                <w:rFonts w:ascii="Cambria Math" w:hAnsi="Cambria Math" w:cs="Times New Roman"/>
                <w:i/>
                <w:sz w:val="32"/>
                <w:szCs w:val="32"/>
              </w:rPr>
            </m:ctrlPr>
          </m:dPr>
          <m:e>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тр</m:t>
                    </m:r>
                  </m:sub>
                </m:sSub>
              </m:num>
              <m:den>
                <m:r>
                  <w:rPr>
                    <w:rFonts w:ascii="Cambria Math" w:hAnsi="Cambria Math" w:cs="Times New Roman"/>
                    <w:sz w:val="32"/>
                    <w:szCs w:val="32"/>
                  </w:rPr>
                  <m:t>r</m:t>
                </m:r>
              </m:den>
            </m:f>
          </m:e>
        </m:d>
        <m:r>
          <w:rPr>
            <w:rFonts w:ascii="Cambria Math" w:hAnsi="Cambria Math" w:cs="Times New Roman"/>
            <w:sz w:val="32"/>
            <w:szCs w:val="32"/>
          </w:rPr>
          <m:t>.</m:t>
        </m:r>
        <m:r>
          <w:rPr>
            <w:rFonts w:ascii="Cambria Math" w:hAnsi="Cambria Math" w:cs="Times New Roman"/>
            <w:sz w:val="28"/>
            <w:szCs w:val="28"/>
          </w:rPr>
          <m:t xml:space="preserve">    </m:t>
        </m:r>
      </m:oMath>
      <w:r w:rsidRPr="00F3695B">
        <w:rPr>
          <w:rFonts w:ascii="Times New Roman" w:hAnsi="Times New Roman" w:cs="Times New Roman"/>
          <w:sz w:val="28"/>
          <w:szCs w:val="28"/>
          <w:lang w:val="uk-UA"/>
        </w:rPr>
        <w:tab/>
      </w:r>
      <w:r w:rsidRPr="00F3695B">
        <w:rPr>
          <w:rFonts w:ascii="Times New Roman" w:hAnsi="Times New Roman" w:cs="Times New Roman"/>
          <w:sz w:val="28"/>
          <w:szCs w:val="28"/>
          <w:lang w:val="uk-UA"/>
        </w:rPr>
        <w:tab/>
      </w:r>
      <w:r w:rsidRPr="00F3695B">
        <w:rPr>
          <w:rFonts w:ascii="Times New Roman" w:hAnsi="Times New Roman" w:cs="Times New Roman"/>
          <w:sz w:val="28"/>
          <w:szCs w:val="28"/>
          <w:lang w:val="uk-UA"/>
        </w:rPr>
        <w:tab/>
        <w:t>(2.34)</w:t>
      </w:r>
    </w:p>
    <w:p w:rsidR="00F3695B" w:rsidRPr="00F3695B" w:rsidRDefault="00F3695B" w:rsidP="00F3695B">
      <w:pPr>
        <w:spacing w:after="0" w:line="360" w:lineRule="auto"/>
        <w:ind w:firstLine="567"/>
        <w:rPr>
          <w:rFonts w:ascii="Times New Roman" w:hAnsi="Times New Roman" w:cs="Times New Roman"/>
          <w:sz w:val="28"/>
          <w:szCs w:val="28"/>
        </w:rPr>
      </w:pP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Використовуючи співвідношення (2.33), а також вираз деформацій через зсуви, можна одержати закономірності зміни напруг і деформацій з відстанню:</w:t>
      </w:r>
    </w:p>
    <w:p w:rsidR="00F3695B" w:rsidRPr="00F3695B" w:rsidRDefault="00F3695B" w:rsidP="00F3695B">
      <w:pPr>
        <w:spacing w:after="0" w:line="360" w:lineRule="auto"/>
        <w:ind w:firstLine="567"/>
        <w:rPr>
          <w:rFonts w:ascii="Times New Roman" w:hAnsi="Times New Roman" w:cs="Times New Roman"/>
          <w:sz w:val="28"/>
          <w:szCs w:val="28"/>
        </w:rPr>
      </w:pPr>
    </w:p>
    <w:p w:rsidR="00F3695B" w:rsidRPr="00F3695B" w:rsidRDefault="00DB2006" w:rsidP="00F3695B">
      <w:pPr>
        <w:spacing w:after="0" w:line="360" w:lineRule="auto"/>
        <w:ind w:firstLine="567"/>
        <w:jc w:val="center"/>
        <w:rPr>
          <w:rFonts w:ascii="Times New Roman"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l</m:t>
              </m:r>
            </m:e>
            <m:sub>
              <m:r>
                <w:rPr>
                  <w:rFonts w:ascii="Cambria Math" w:hAnsi="Cambria Math" w:cs="Times New Roman"/>
                  <w:sz w:val="28"/>
                  <w:szCs w:val="28"/>
                </w:rPr>
                <m:t>r</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∂u</m:t>
              </m:r>
            </m:num>
            <m:den>
              <m:r>
                <w:rPr>
                  <w:rFonts w:ascii="Cambria Math" w:hAnsi="Cambria Math" w:cs="Times New Roman"/>
                  <w:sz w:val="28"/>
                  <w:szCs w:val="28"/>
                </w:rPr>
                <m:t>∂r</m:t>
              </m:r>
            </m:den>
          </m:f>
          <m:r>
            <w:rPr>
              <w:rFonts w:ascii="Cambria Math" w:hAnsi="Cambria Math" w:cs="Times New Roman"/>
              <w:sz w:val="28"/>
              <w:szCs w:val="28"/>
            </w:rPr>
            <m:t>=-</m:t>
          </m:r>
          <m:d>
            <m:dPr>
              <m:ctrlPr>
                <w:rPr>
                  <w:rFonts w:ascii="Cambria Math" w:hAnsi="Cambria Math" w:cs="Times New Roman"/>
                  <w:i/>
                  <w:sz w:val="28"/>
                  <w:szCs w:val="28"/>
                </w:rPr>
              </m:ctrlPr>
            </m:dPr>
            <m:e>
              <m:r>
                <w:rPr>
                  <w:rFonts w:ascii="Cambria Math" w:hAnsi="Cambria Math" w:cs="Times New Roman"/>
                  <w:sz w:val="28"/>
                  <w:szCs w:val="28"/>
                </w:rPr>
                <m:t>1+v</m:t>
              </m:r>
            </m:e>
          </m:d>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0</m:t>
                  </m:r>
                </m:sub>
              </m:sSub>
            </m:num>
            <m:den>
              <m:r>
                <w:rPr>
                  <w:rFonts w:ascii="Cambria Math" w:hAnsi="Cambria Math" w:cs="Times New Roman"/>
                  <w:sz w:val="28"/>
                  <w:szCs w:val="28"/>
                </w:rPr>
                <m:t>E</m:t>
              </m:r>
            </m:den>
          </m:f>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тр</m:t>
                          </m:r>
                        </m:sub>
                      </m:sSub>
                    </m:num>
                    <m:den>
                      <m:r>
                        <w:rPr>
                          <w:rFonts w:ascii="Cambria Math" w:hAnsi="Cambria Math" w:cs="Times New Roman"/>
                          <w:sz w:val="28"/>
                          <w:szCs w:val="28"/>
                        </w:rPr>
                        <m:t>r</m:t>
                      </m:r>
                    </m:den>
                  </m:f>
                </m:e>
              </m:d>
            </m:e>
            <m:sup>
              <m:r>
                <w:rPr>
                  <w:rFonts w:ascii="Cambria Math" w:hAnsi="Cambria Math" w:cs="Times New Roman"/>
                  <w:sz w:val="28"/>
                  <w:szCs w:val="28"/>
                </w:rPr>
                <m:t>2</m:t>
              </m:r>
            </m:sup>
          </m:sSup>
          <m:r>
            <w:rPr>
              <w:rFonts w:ascii="Cambria Math" w:hAnsi="Cambria Math" w:cs="Times New Roman"/>
              <w:sz w:val="28"/>
              <w:szCs w:val="28"/>
            </w:rPr>
            <m:t xml:space="preserve"> ;</m:t>
          </m:r>
        </m:oMath>
      </m:oMathPara>
    </w:p>
    <w:p w:rsidR="00F3695B" w:rsidRPr="00F3695B" w:rsidRDefault="00F3695B" w:rsidP="00F3695B">
      <w:pPr>
        <w:spacing w:after="0" w:line="360" w:lineRule="auto"/>
        <w:ind w:firstLine="567"/>
        <w:jc w:val="center"/>
        <w:rPr>
          <w:rFonts w:ascii="Times New Roman" w:hAnsi="Times New Roman" w:cs="Times New Roman"/>
          <w:sz w:val="28"/>
          <w:szCs w:val="28"/>
          <w:lang w:val="en-US"/>
        </w:rPr>
      </w:pPr>
    </w:p>
    <w:p w:rsidR="00F3695B" w:rsidRPr="00F3695B" w:rsidRDefault="00DB2006" w:rsidP="00F3695B">
      <w:pPr>
        <w:spacing w:after="0" w:line="360" w:lineRule="auto"/>
        <w:ind w:firstLine="567"/>
        <w:jc w:val="center"/>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z</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u</m:t>
                  </m:r>
                </m:e>
                <m:sub>
                  <m:r>
                    <w:rPr>
                      <w:rFonts w:ascii="Cambria Math" w:hAnsi="Cambria Math" w:cs="Times New Roman"/>
                      <w:sz w:val="28"/>
                      <w:szCs w:val="28"/>
                      <w:lang w:val="en-US"/>
                    </w:rPr>
                    <m:t>z</m:t>
                  </m:r>
                </m:sub>
              </m:sSub>
            </m:num>
            <m:den>
              <m:r>
                <w:rPr>
                  <w:rFonts w:ascii="Cambria Math" w:hAnsi="Cambria Math" w:cs="Times New Roman"/>
                  <w:sz w:val="28"/>
                  <w:szCs w:val="28"/>
                  <w:lang w:val="en-US"/>
                </w:rPr>
                <m:t>∂z</m:t>
              </m:r>
            </m:den>
          </m:f>
          <m:r>
            <w:rPr>
              <w:rFonts w:ascii="Cambria Math" w:hAnsi="Cambria Math" w:cs="Times New Roman"/>
              <w:sz w:val="28"/>
              <w:szCs w:val="28"/>
              <w:lang w:val="en-US"/>
            </w:rPr>
            <m:t xml:space="preserve">=0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φ</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u</m:t>
              </m:r>
            </m:num>
            <m:den>
              <m:r>
                <w:rPr>
                  <w:rFonts w:ascii="Cambria Math" w:hAnsi="Cambria Math" w:cs="Times New Roman"/>
                  <w:sz w:val="28"/>
                  <w:szCs w:val="28"/>
                  <w:lang w:val="en-US"/>
                </w:rPr>
                <m:t>r</m:t>
              </m:r>
            </m:den>
          </m:f>
          <m:r>
            <w:rPr>
              <w:rFonts w:ascii="Cambria Math" w:hAnsi="Cambria Math" w:cs="Times New Roman"/>
              <w:sz w:val="28"/>
              <w:szCs w:val="28"/>
              <w:lang w:val="en-US"/>
            </w:rPr>
            <m:t>=</m:t>
          </m:r>
          <m:d>
            <m:dPr>
              <m:ctrlPr>
                <w:rPr>
                  <w:rFonts w:ascii="Cambria Math" w:hAnsi="Cambria Math" w:cs="Times New Roman"/>
                  <w:i/>
                  <w:sz w:val="28"/>
                  <w:szCs w:val="28"/>
                  <w:lang w:val="en-US"/>
                </w:rPr>
              </m:ctrlPr>
            </m:dPr>
            <m:e>
              <m:r>
                <w:rPr>
                  <w:rFonts w:ascii="Cambria Math" w:hAnsi="Cambria Math" w:cs="Times New Roman"/>
                  <w:sz w:val="28"/>
                  <w:szCs w:val="28"/>
                  <w:lang w:val="en-US"/>
                </w:rPr>
                <m:t>1+v</m:t>
              </m:r>
            </m:e>
          </m:d>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0</m:t>
                  </m:r>
                </m:sub>
              </m:sSub>
            </m:num>
            <m:den>
              <m:r>
                <w:rPr>
                  <w:rFonts w:ascii="Cambria Math" w:hAnsi="Cambria Math" w:cs="Times New Roman"/>
                  <w:sz w:val="28"/>
                  <w:szCs w:val="28"/>
                </w:rPr>
                <m:t>E</m:t>
              </m:r>
            </m:den>
          </m:f>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тр</m:t>
                          </m:r>
                        </m:sub>
                      </m:sSub>
                    </m:num>
                    <m:den>
                      <m:r>
                        <w:rPr>
                          <w:rFonts w:ascii="Cambria Math" w:hAnsi="Cambria Math" w:cs="Times New Roman"/>
                          <w:sz w:val="28"/>
                          <w:szCs w:val="28"/>
                        </w:rPr>
                        <m:t>r</m:t>
                      </m:r>
                    </m:den>
                  </m:f>
                </m:e>
              </m:d>
            </m:e>
            <m:sup>
              <m:r>
                <w:rPr>
                  <w:rFonts w:ascii="Cambria Math" w:hAnsi="Cambria Math" w:cs="Times New Roman"/>
                  <w:sz w:val="28"/>
                  <w:szCs w:val="28"/>
                </w:rPr>
                <m:t>2</m:t>
              </m:r>
            </m:sup>
          </m:sSup>
          <m:r>
            <w:rPr>
              <w:rFonts w:ascii="Cambria Math" w:hAnsi="Cambria Math" w:cs="Times New Roman"/>
              <w:sz w:val="28"/>
              <w:szCs w:val="28"/>
            </w:rPr>
            <m:t xml:space="preserve"> ;</m:t>
          </m:r>
        </m:oMath>
      </m:oMathPara>
    </w:p>
    <w:p w:rsidR="00F3695B" w:rsidRPr="00F3695B" w:rsidRDefault="00F3695B" w:rsidP="00F3695B">
      <w:pPr>
        <w:spacing w:after="0" w:line="360" w:lineRule="auto"/>
        <w:ind w:firstLine="567"/>
        <w:jc w:val="center"/>
        <w:rPr>
          <w:rFonts w:ascii="Times New Roman" w:hAnsi="Times New Roman" w:cs="Times New Roman"/>
          <w:sz w:val="28"/>
          <w:szCs w:val="28"/>
          <w:lang w:val="en-US"/>
        </w:rPr>
      </w:pPr>
    </w:p>
    <w:p w:rsidR="00F3695B" w:rsidRPr="00F3695B" w:rsidRDefault="00DB2006" w:rsidP="00F3695B">
      <w:pPr>
        <w:spacing w:after="0" w:line="360" w:lineRule="auto"/>
        <w:ind w:firstLine="567"/>
        <w:jc w:val="center"/>
        <w:rPr>
          <w:rFonts w:ascii="Times New Roman" w:hAnsi="Times New Roman" w:cs="Times New Roman"/>
          <w:sz w:val="28"/>
          <w:szCs w:val="28"/>
          <w:lang w:val="uk-UA"/>
        </w:rPr>
      </w:pPr>
      <m:oMath>
        <m:sSub>
          <m:sSubPr>
            <m:ctrlPr>
              <w:rPr>
                <w:rFonts w:ascii="Cambria Math" w:hAnsi="Cambria Math" w:cs="Times New Roman"/>
                <w:i/>
                <w:sz w:val="32"/>
                <w:szCs w:val="32"/>
                <w:lang w:val="en-US"/>
              </w:rPr>
            </m:ctrlPr>
          </m:sSubPr>
          <m:e>
            <m:r>
              <w:rPr>
                <w:rFonts w:ascii="Cambria Math" w:hAnsi="Cambria Math" w:cs="Times New Roman"/>
                <w:sz w:val="32"/>
                <w:szCs w:val="32"/>
                <w:lang w:val="en-US"/>
              </w:rPr>
              <m:t>σ</m:t>
            </m:r>
          </m:e>
          <m:sub>
            <m:r>
              <w:rPr>
                <w:rFonts w:ascii="Cambria Math" w:hAnsi="Cambria Math" w:cs="Times New Roman"/>
                <w:sz w:val="32"/>
                <w:szCs w:val="32"/>
                <w:lang w:val="en-US"/>
              </w:rPr>
              <m:t>r</m:t>
            </m:r>
          </m:sub>
        </m:sSub>
        <m:r>
          <w:rPr>
            <w:rFonts w:ascii="Cambria Math" w:hAnsi="Cambria Math" w:cs="Times New Roman"/>
            <w:sz w:val="32"/>
            <w:szCs w:val="32"/>
            <w:lang w:val="en-US"/>
          </w:rPr>
          <m:t>=</m:t>
        </m:r>
        <m:f>
          <m:fPr>
            <m:ctrlPr>
              <w:rPr>
                <w:rFonts w:ascii="Cambria Math" w:hAnsi="Cambria Math" w:cs="Times New Roman"/>
                <w:i/>
                <w:sz w:val="32"/>
                <w:szCs w:val="32"/>
                <w:lang w:val="en-US"/>
              </w:rPr>
            </m:ctrlPr>
          </m:fPr>
          <m:num>
            <m:r>
              <w:rPr>
                <w:rFonts w:ascii="Cambria Math" w:hAnsi="Cambria Math" w:cs="Times New Roman"/>
                <w:sz w:val="32"/>
                <w:szCs w:val="32"/>
                <w:lang w:val="en-US"/>
              </w:rPr>
              <m:t>E</m:t>
            </m:r>
          </m:num>
          <m:den>
            <m:d>
              <m:dPr>
                <m:ctrlPr>
                  <w:rPr>
                    <w:rFonts w:ascii="Cambria Math" w:hAnsi="Cambria Math" w:cs="Times New Roman"/>
                    <w:i/>
                    <w:sz w:val="32"/>
                    <w:szCs w:val="32"/>
                    <w:lang w:val="en-US"/>
                  </w:rPr>
                </m:ctrlPr>
              </m:dPr>
              <m:e>
                <m:r>
                  <w:rPr>
                    <w:rFonts w:ascii="Cambria Math" w:hAnsi="Cambria Math" w:cs="Times New Roman"/>
                    <w:sz w:val="32"/>
                    <w:szCs w:val="32"/>
                    <w:lang w:val="en-US"/>
                  </w:rPr>
                  <m:t>1+v</m:t>
                </m:r>
              </m:e>
            </m:d>
            <m:d>
              <m:dPr>
                <m:ctrlPr>
                  <w:rPr>
                    <w:rFonts w:ascii="Cambria Math" w:hAnsi="Cambria Math" w:cs="Times New Roman"/>
                    <w:i/>
                    <w:sz w:val="32"/>
                    <w:szCs w:val="32"/>
                    <w:lang w:val="en-US"/>
                  </w:rPr>
                </m:ctrlPr>
              </m:dPr>
              <m:e>
                <m:r>
                  <w:rPr>
                    <w:rFonts w:ascii="Cambria Math" w:hAnsi="Cambria Math" w:cs="Times New Roman"/>
                    <w:sz w:val="32"/>
                    <w:szCs w:val="32"/>
                    <w:lang w:val="en-US"/>
                  </w:rPr>
                  <m:t>1-2v</m:t>
                </m:r>
              </m:e>
            </m:d>
          </m:den>
        </m:f>
        <m:d>
          <m:dPr>
            <m:begChr m:val="["/>
            <m:endChr m:val="]"/>
            <m:ctrlPr>
              <w:rPr>
                <w:rFonts w:ascii="Cambria Math" w:hAnsi="Cambria Math" w:cs="Times New Roman"/>
                <w:i/>
                <w:sz w:val="32"/>
                <w:szCs w:val="32"/>
                <w:lang w:val="en-US"/>
              </w:rPr>
            </m:ctrlPr>
          </m:dPr>
          <m:e>
            <m:r>
              <w:rPr>
                <w:rFonts w:ascii="Cambria Math" w:hAnsi="Cambria Math" w:cs="Times New Roman"/>
                <w:sz w:val="32"/>
                <w:szCs w:val="32"/>
                <w:lang w:val="en-US"/>
              </w:rPr>
              <m:t>2</m:t>
            </m:r>
            <m:d>
              <m:dPr>
                <m:ctrlPr>
                  <w:rPr>
                    <w:rFonts w:ascii="Cambria Math" w:hAnsi="Cambria Math" w:cs="Times New Roman"/>
                    <w:i/>
                    <w:sz w:val="32"/>
                    <w:szCs w:val="32"/>
                    <w:lang w:val="en-US"/>
                  </w:rPr>
                </m:ctrlPr>
              </m:dPr>
              <m:e>
                <m:r>
                  <w:rPr>
                    <w:rFonts w:ascii="Cambria Math" w:hAnsi="Cambria Math" w:cs="Times New Roman"/>
                    <w:sz w:val="32"/>
                    <w:szCs w:val="32"/>
                    <w:lang w:val="en-US"/>
                  </w:rPr>
                  <m:t>1-v</m:t>
                </m:r>
              </m:e>
            </m:d>
            <m:sSub>
              <m:sSubPr>
                <m:ctrlPr>
                  <w:rPr>
                    <w:rFonts w:ascii="Cambria Math" w:hAnsi="Cambria Math" w:cs="Times New Roman"/>
                    <w:i/>
                    <w:sz w:val="32"/>
                    <w:szCs w:val="32"/>
                    <w:lang w:val="en-US"/>
                  </w:rPr>
                </m:ctrlPr>
              </m:sSubPr>
              <m:e>
                <m:r>
                  <w:rPr>
                    <w:rFonts w:ascii="Cambria Math" w:hAnsi="Cambria Math" w:cs="Times New Roman"/>
                    <w:sz w:val="32"/>
                    <w:szCs w:val="32"/>
                    <w:lang w:val="en-US"/>
                  </w:rPr>
                  <m:t>l</m:t>
                </m:r>
              </m:e>
              <m:sub>
                <m:r>
                  <w:rPr>
                    <w:rFonts w:ascii="Cambria Math" w:hAnsi="Cambria Math" w:cs="Times New Roman"/>
                    <w:sz w:val="32"/>
                    <w:szCs w:val="32"/>
                    <w:lang w:val="en-US"/>
                  </w:rPr>
                  <m:t>r</m:t>
                </m:r>
              </m:sub>
            </m:sSub>
            <m:r>
              <w:rPr>
                <w:rFonts w:ascii="Cambria Math" w:hAnsi="Cambria Math" w:cs="Times New Roman"/>
                <w:sz w:val="32"/>
                <w:szCs w:val="32"/>
                <w:lang w:val="en-US"/>
              </w:rPr>
              <m:t>+</m:t>
            </m:r>
            <m:sSub>
              <m:sSubPr>
                <m:ctrlPr>
                  <w:rPr>
                    <w:rFonts w:ascii="Cambria Math" w:hAnsi="Cambria Math" w:cs="Times New Roman"/>
                    <w:i/>
                    <w:sz w:val="32"/>
                    <w:szCs w:val="32"/>
                    <w:lang w:val="en-US"/>
                  </w:rPr>
                </m:ctrlPr>
              </m:sSubPr>
              <m:e>
                <m:r>
                  <w:rPr>
                    <w:rFonts w:ascii="Cambria Math" w:hAnsi="Cambria Math" w:cs="Times New Roman"/>
                    <w:sz w:val="32"/>
                    <w:szCs w:val="32"/>
                    <w:lang w:val="en-US"/>
                  </w:rPr>
                  <m:t>l</m:t>
                </m:r>
              </m:e>
              <m:sub>
                <m:r>
                  <w:rPr>
                    <w:rFonts w:ascii="Cambria Math" w:hAnsi="Cambria Math" w:cs="Times New Roman"/>
                    <w:sz w:val="32"/>
                    <w:szCs w:val="32"/>
                    <w:lang w:val="en-US"/>
                  </w:rPr>
                  <m:t>φ</m:t>
                </m:r>
              </m:sub>
            </m:sSub>
          </m:e>
        </m:d>
        <m:r>
          <w:rPr>
            <w:rFonts w:ascii="Cambria Math" w:hAnsi="Cambria Math" w:cs="Times New Roman"/>
            <w:sz w:val="32"/>
            <w:szCs w:val="32"/>
            <w:lang w:val="en-US"/>
          </w:rPr>
          <m:t>=-</m:t>
        </m:r>
        <m:sSub>
          <m:sSubPr>
            <m:ctrlPr>
              <w:rPr>
                <w:rFonts w:ascii="Cambria Math" w:hAnsi="Cambria Math" w:cs="Times New Roman"/>
                <w:i/>
                <w:sz w:val="32"/>
                <w:szCs w:val="32"/>
              </w:rPr>
            </m:ctrlPr>
          </m:sSubPr>
          <m:e>
            <m:r>
              <w:rPr>
                <w:rFonts w:ascii="Cambria Math" w:hAnsi="Cambria Math" w:cs="Times New Roman"/>
                <w:sz w:val="32"/>
                <w:szCs w:val="32"/>
              </w:rPr>
              <m:t>σ</m:t>
            </m:r>
          </m:e>
          <m:sub>
            <m:r>
              <w:rPr>
                <w:rFonts w:ascii="Cambria Math" w:hAnsi="Cambria Math" w:cs="Times New Roman"/>
                <w:sz w:val="32"/>
                <w:szCs w:val="32"/>
                <w:lang w:val="en-US"/>
              </w:rPr>
              <m:t>0</m:t>
            </m:r>
          </m:sub>
        </m:sSub>
        <m:sSup>
          <m:sSupPr>
            <m:ctrlPr>
              <w:rPr>
                <w:rFonts w:ascii="Cambria Math" w:hAnsi="Cambria Math" w:cs="Times New Roman"/>
                <w:i/>
                <w:sz w:val="32"/>
                <w:szCs w:val="32"/>
              </w:rPr>
            </m:ctrlPr>
          </m:sSupPr>
          <m:e>
            <m:d>
              <m:dPr>
                <m:ctrlPr>
                  <w:rPr>
                    <w:rFonts w:ascii="Cambria Math" w:hAnsi="Cambria Math" w:cs="Times New Roman"/>
                    <w:i/>
                    <w:sz w:val="32"/>
                    <w:szCs w:val="32"/>
                  </w:rPr>
                </m:ctrlPr>
              </m:dPr>
              <m:e>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тр</m:t>
                        </m:r>
                      </m:sub>
                    </m:sSub>
                  </m:num>
                  <m:den>
                    <m:r>
                      <w:rPr>
                        <w:rFonts w:ascii="Cambria Math" w:hAnsi="Cambria Math" w:cs="Times New Roman"/>
                        <w:sz w:val="32"/>
                        <w:szCs w:val="32"/>
                      </w:rPr>
                      <m:t>r</m:t>
                    </m:r>
                  </m:den>
                </m:f>
              </m:e>
            </m:d>
          </m:e>
          <m:sup>
            <m:r>
              <w:rPr>
                <w:rFonts w:ascii="Cambria Math" w:hAnsi="Cambria Math" w:cs="Times New Roman"/>
                <w:sz w:val="32"/>
                <w:szCs w:val="32"/>
                <w:lang w:val="en-US"/>
              </w:rPr>
              <m:t>2</m:t>
            </m:r>
          </m:sup>
        </m:sSup>
        <m:r>
          <w:rPr>
            <w:rFonts w:ascii="Cambria Math" w:hAnsi="Cambria Math" w:cs="Times New Roman"/>
            <w:sz w:val="32"/>
            <w:szCs w:val="32"/>
            <w:lang w:val="en-US"/>
          </w:rPr>
          <m:t xml:space="preserve"> ; </m:t>
        </m:r>
      </m:oMath>
      <w:r w:rsidR="0092630B">
        <w:rPr>
          <w:rFonts w:ascii="Times New Roman" w:hAnsi="Times New Roman" w:cs="Times New Roman"/>
          <w:sz w:val="28"/>
          <w:szCs w:val="28"/>
          <w:lang w:val="uk-UA"/>
        </w:rPr>
        <w:tab/>
      </w:r>
      <w:r w:rsidR="0092630B">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(2.35)</w:t>
      </w:r>
    </w:p>
    <w:p w:rsidR="00F3695B" w:rsidRPr="00F3695B" w:rsidRDefault="00F3695B" w:rsidP="00F3695B">
      <w:pPr>
        <w:spacing w:after="0" w:line="360" w:lineRule="auto"/>
        <w:ind w:firstLine="567"/>
        <w:jc w:val="center"/>
        <w:rPr>
          <w:rFonts w:ascii="Times New Roman" w:hAnsi="Times New Roman" w:cs="Times New Roman"/>
          <w:sz w:val="28"/>
          <w:szCs w:val="28"/>
          <w:lang w:val="en-US"/>
        </w:rPr>
      </w:pPr>
    </w:p>
    <w:p w:rsidR="00F3695B" w:rsidRPr="00F3695B" w:rsidRDefault="00DB2006" w:rsidP="00F3695B">
      <w:pPr>
        <w:spacing w:after="0" w:line="360" w:lineRule="auto"/>
        <w:ind w:firstLine="567"/>
        <w:jc w:val="center"/>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σ</m:t>
              </m:r>
            </m:e>
            <m:sub>
              <m:r>
                <w:rPr>
                  <w:rFonts w:ascii="Cambria Math" w:hAnsi="Cambria Math" w:cs="Times New Roman"/>
                  <w:sz w:val="28"/>
                  <w:szCs w:val="28"/>
                  <w:lang w:val="en-US"/>
                </w:rPr>
                <m:t>z</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E</m:t>
              </m:r>
            </m:num>
            <m:den>
              <m:d>
                <m:dPr>
                  <m:ctrlPr>
                    <w:rPr>
                      <w:rFonts w:ascii="Cambria Math" w:hAnsi="Cambria Math" w:cs="Times New Roman"/>
                      <w:i/>
                      <w:sz w:val="28"/>
                      <w:szCs w:val="28"/>
                      <w:lang w:val="en-US"/>
                    </w:rPr>
                  </m:ctrlPr>
                </m:dPr>
                <m:e>
                  <m:r>
                    <w:rPr>
                      <w:rFonts w:ascii="Cambria Math" w:hAnsi="Cambria Math" w:cs="Times New Roman"/>
                      <w:sz w:val="28"/>
                      <w:szCs w:val="28"/>
                      <w:lang w:val="en-US"/>
                    </w:rPr>
                    <m:t>1+v</m:t>
                  </m:r>
                </m:e>
              </m:d>
              <m:d>
                <m:dPr>
                  <m:ctrlPr>
                    <w:rPr>
                      <w:rFonts w:ascii="Cambria Math" w:hAnsi="Cambria Math" w:cs="Times New Roman"/>
                      <w:i/>
                      <w:sz w:val="28"/>
                      <w:szCs w:val="28"/>
                      <w:lang w:val="en-US"/>
                    </w:rPr>
                  </m:ctrlPr>
                </m:dPr>
                <m:e>
                  <m:r>
                    <w:rPr>
                      <w:rFonts w:ascii="Cambria Math" w:hAnsi="Cambria Math" w:cs="Times New Roman"/>
                      <w:sz w:val="28"/>
                      <w:szCs w:val="28"/>
                      <w:lang w:val="en-US"/>
                    </w:rPr>
                    <m:t>1-2v</m:t>
                  </m:r>
                </m:e>
              </m:d>
            </m:den>
          </m:f>
          <m:d>
            <m:dPr>
              <m:ctrlPr>
                <w:rPr>
                  <w:rFonts w:ascii="Cambria Math" w:hAnsi="Cambria Math" w:cs="Times New Roman"/>
                  <w:i/>
                  <w:sz w:val="28"/>
                  <w:szCs w:val="28"/>
                  <w:lang w:val="en-US"/>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r</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φ</m:t>
                  </m:r>
                </m:sub>
              </m:sSub>
            </m:e>
          </m:d>
          <m:r>
            <w:rPr>
              <w:rFonts w:ascii="Cambria Math" w:hAnsi="Cambria Math" w:cs="Times New Roman"/>
              <w:sz w:val="28"/>
              <w:szCs w:val="28"/>
              <w:lang w:val="en-US"/>
            </w:rPr>
            <m:t>=0 ;</m:t>
          </m:r>
        </m:oMath>
      </m:oMathPara>
    </w:p>
    <w:p w:rsidR="00F3695B" w:rsidRPr="00F3695B" w:rsidRDefault="00F3695B" w:rsidP="00F3695B">
      <w:pPr>
        <w:spacing w:after="0" w:line="360" w:lineRule="auto"/>
        <w:ind w:firstLine="567"/>
        <w:jc w:val="center"/>
        <w:rPr>
          <w:rFonts w:ascii="Times New Roman" w:hAnsi="Times New Roman" w:cs="Times New Roman"/>
          <w:sz w:val="28"/>
          <w:szCs w:val="28"/>
          <w:lang w:val="en-US"/>
        </w:rPr>
      </w:pPr>
    </w:p>
    <w:p w:rsidR="00F3695B" w:rsidRPr="00F3695B" w:rsidRDefault="00DB2006" w:rsidP="00F3695B">
      <w:pPr>
        <w:spacing w:after="0" w:line="360" w:lineRule="auto"/>
        <w:ind w:firstLine="567"/>
        <w:jc w:val="center"/>
        <w:rPr>
          <w:rFonts w:ascii="Times New Roman" w:hAnsi="Times New Roman" w:cs="Times New Roman"/>
          <w:sz w:val="28"/>
          <w:szCs w:val="28"/>
          <w:lang w:val="en-US"/>
        </w:rPr>
      </w:pPr>
      <m:oMathPara>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σ</m:t>
              </m:r>
            </m:e>
            <m:sub>
              <m:r>
                <w:rPr>
                  <w:rFonts w:ascii="Cambria Math" w:hAnsi="Cambria Math" w:cs="Times New Roman"/>
                  <w:sz w:val="28"/>
                  <w:szCs w:val="28"/>
                  <w:lang w:val="en-US"/>
                </w:rPr>
                <m:t>φ</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r>
                <w:rPr>
                  <w:rFonts w:ascii="Cambria Math" w:hAnsi="Cambria Math" w:cs="Times New Roman"/>
                  <w:sz w:val="28"/>
                  <w:szCs w:val="28"/>
                  <w:lang w:val="en-US"/>
                </w:rPr>
                <m:t>E</m:t>
              </m:r>
            </m:num>
            <m:den>
              <m:d>
                <m:dPr>
                  <m:ctrlPr>
                    <w:rPr>
                      <w:rFonts w:ascii="Cambria Math" w:hAnsi="Cambria Math" w:cs="Times New Roman"/>
                      <w:i/>
                      <w:sz w:val="28"/>
                      <w:szCs w:val="28"/>
                      <w:lang w:val="en-US"/>
                    </w:rPr>
                  </m:ctrlPr>
                </m:dPr>
                <m:e>
                  <m:r>
                    <w:rPr>
                      <w:rFonts w:ascii="Cambria Math" w:hAnsi="Cambria Math" w:cs="Times New Roman"/>
                      <w:sz w:val="28"/>
                      <w:szCs w:val="28"/>
                      <w:lang w:val="en-US"/>
                    </w:rPr>
                    <m:t>1+v</m:t>
                  </m:r>
                </m:e>
              </m:d>
              <m:d>
                <m:dPr>
                  <m:ctrlPr>
                    <w:rPr>
                      <w:rFonts w:ascii="Cambria Math" w:hAnsi="Cambria Math" w:cs="Times New Roman"/>
                      <w:i/>
                      <w:sz w:val="28"/>
                      <w:szCs w:val="28"/>
                      <w:lang w:val="en-US"/>
                    </w:rPr>
                  </m:ctrlPr>
                </m:dPr>
                <m:e>
                  <m:r>
                    <w:rPr>
                      <w:rFonts w:ascii="Cambria Math" w:hAnsi="Cambria Math" w:cs="Times New Roman"/>
                      <w:sz w:val="28"/>
                      <w:szCs w:val="28"/>
                      <w:lang w:val="en-US"/>
                    </w:rPr>
                    <m:t>1-2v</m:t>
                  </m:r>
                </m:e>
              </m:d>
            </m:den>
          </m:f>
          <m:d>
            <m:dPr>
              <m:begChr m:val="["/>
              <m:endChr m:val="]"/>
              <m:ctrlPr>
                <w:rPr>
                  <w:rFonts w:ascii="Cambria Math" w:hAnsi="Cambria Math" w:cs="Times New Roman"/>
                  <w:i/>
                  <w:sz w:val="28"/>
                  <w:szCs w:val="28"/>
                  <w:lang w:val="en-US"/>
                </w:rPr>
              </m:ctrlPr>
            </m:dPr>
            <m:e>
              <m:r>
                <w:rPr>
                  <w:rFonts w:ascii="Cambria Math" w:hAnsi="Cambria Math" w:cs="Times New Roman"/>
                  <w:sz w:val="28"/>
                  <w:szCs w:val="28"/>
                  <w:lang w:val="en-US"/>
                </w:rPr>
                <m:t>2</m:t>
              </m:r>
              <m:d>
                <m:dPr>
                  <m:ctrlPr>
                    <w:rPr>
                      <w:rFonts w:ascii="Cambria Math" w:hAnsi="Cambria Math" w:cs="Times New Roman"/>
                      <w:i/>
                      <w:sz w:val="28"/>
                      <w:szCs w:val="28"/>
                      <w:lang w:val="en-US"/>
                    </w:rPr>
                  </m:ctrlPr>
                </m:dPr>
                <m:e>
                  <m:r>
                    <w:rPr>
                      <w:rFonts w:ascii="Cambria Math" w:hAnsi="Cambria Math" w:cs="Times New Roman"/>
                      <w:sz w:val="28"/>
                      <w:szCs w:val="28"/>
                      <w:lang w:val="en-US"/>
                    </w:rPr>
                    <m:t>1-v</m:t>
                  </m:r>
                </m:e>
              </m:d>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φ</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r</m:t>
                  </m:r>
                </m:sub>
              </m:sSub>
            </m:e>
          </m:d>
          <m:r>
            <w:rPr>
              <w:rFonts w:ascii="Cambria Math" w:hAnsi="Cambria Math" w:cs="Times New Roman"/>
              <w:sz w:val="28"/>
              <w:szCs w:val="28"/>
              <w:lang w:val="en-US"/>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0</m:t>
              </m:r>
            </m:sub>
          </m:sSub>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тр</m:t>
                          </m:r>
                        </m:sub>
                      </m:sSub>
                    </m:num>
                    <m:den>
                      <m:r>
                        <w:rPr>
                          <w:rFonts w:ascii="Cambria Math" w:hAnsi="Cambria Math" w:cs="Times New Roman"/>
                          <w:sz w:val="28"/>
                          <w:szCs w:val="28"/>
                        </w:rPr>
                        <m:t>r</m:t>
                      </m:r>
                    </m:den>
                  </m:f>
                </m:e>
              </m:d>
            </m:e>
            <m:sup>
              <m:r>
                <w:rPr>
                  <w:rFonts w:ascii="Cambria Math" w:hAnsi="Cambria Math" w:cs="Times New Roman"/>
                  <w:sz w:val="28"/>
                  <w:szCs w:val="28"/>
                </w:rPr>
                <m:t>2</m:t>
              </m:r>
            </m:sup>
          </m:sSup>
          <m:r>
            <w:rPr>
              <w:rFonts w:ascii="Cambria Math" w:hAnsi="Cambria Math" w:cs="Times New Roman"/>
              <w:sz w:val="28"/>
              <w:szCs w:val="28"/>
            </w:rPr>
            <m:t xml:space="preserve"> .</m:t>
          </m:r>
        </m:oMath>
      </m:oMathPara>
    </w:p>
    <w:p w:rsidR="00F3695B" w:rsidRPr="00F3695B" w:rsidRDefault="00F3695B" w:rsidP="00F3695B">
      <w:pPr>
        <w:spacing w:after="0" w:line="360" w:lineRule="auto"/>
        <w:ind w:firstLine="567"/>
        <w:jc w:val="center"/>
        <w:rPr>
          <w:rFonts w:ascii="Times New Roman" w:hAnsi="Times New Roman" w:cs="Times New Roman"/>
          <w:sz w:val="28"/>
          <w:szCs w:val="28"/>
          <w:lang w:val="uk-UA"/>
        </w:rPr>
      </w:pPr>
    </w:p>
    <w:p w:rsidR="00F3695B" w:rsidRPr="00F3695B" w:rsidRDefault="00F3695B" w:rsidP="00F3695B">
      <w:pPr>
        <w:spacing w:after="0" w:line="360" w:lineRule="auto"/>
        <w:ind w:firstLine="567"/>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Переміщення  </w:t>
      </w:r>
      <w:r w:rsidRPr="00F3695B">
        <w:rPr>
          <w:rFonts w:ascii="Times New Roman" w:hAnsi="Times New Roman" w:cs="Times New Roman"/>
          <w:i/>
          <w:sz w:val="28"/>
          <w:szCs w:val="28"/>
          <w:lang w:val="en-US"/>
        </w:rPr>
        <w:t>u</w:t>
      </w:r>
      <w:r w:rsidRPr="00F3695B">
        <w:rPr>
          <w:rFonts w:ascii="Times New Roman" w:hAnsi="Times New Roman" w:cs="Times New Roman"/>
          <w:i/>
          <w:sz w:val="28"/>
          <w:szCs w:val="28"/>
          <w:vertAlign w:val="subscript"/>
          <w:lang w:val="uk-UA"/>
        </w:rPr>
        <w:t>0</w:t>
      </w:r>
      <w:r w:rsidRPr="00F3695B">
        <w:rPr>
          <w:rFonts w:ascii="Times New Roman" w:hAnsi="Times New Roman" w:cs="Times New Roman"/>
          <w:sz w:val="28"/>
          <w:szCs w:val="28"/>
          <w:lang w:val="uk-UA"/>
        </w:rPr>
        <w:t xml:space="preserve">  границі пружної зони  </w:t>
      </w:r>
      <m:oMath>
        <m:r>
          <w:rPr>
            <w:rFonts w:ascii="Cambria Math" w:hAnsi="Cambria Math" w:cs="Times New Roman"/>
            <w:sz w:val="28"/>
            <w:szCs w:val="28"/>
          </w:rPr>
          <m:t>r=</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тр</m:t>
            </m:r>
          </m:sub>
        </m:sSub>
      </m:oMath>
      <w:r w:rsidRPr="00F3695B">
        <w:rPr>
          <w:rFonts w:ascii="Times New Roman" w:hAnsi="Times New Roman" w:cs="Times New Roman"/>
          <w:sz w:val="28"/>
          <w:szCs w:val="28"/>
          <w:lang w:val="uk-UA"/>
        </w:rPr>
        <w:t xml:space="preserve">  буде</w:t>
      </w:r>
    </w:p>
    <w:p w:rsidR="00F3695B" w:rsidRPr="00F3695B" w:rsidRDefault="00F3695B" w:rsidP="00F3695B">
      <w:pPr>
        <w:spacing w:after="0" w:line="360" w:lineRule="auto"/>
        <w:ind w:firstLine="567"/>
        <w:rPr>
          <w:rFonts w:ascii="Times New Roman" w:hAnsi="Times New Roman" w:cs="Times New Roman"/>
          <w:sz w:val="28"/>
          <w:szCs w:val="28"/>
        </w:rPr>
      </w:pPr>
    </w:p>
    <w:p w:rsidR="00F3695B" w:rsidRPr="00F3695B" w:rsidRDefault="00DB2006" w:rsidP="00F3695B">
      <w:pPr>
        <w:spacing w:after="0" w:line="360" w:lineRule="auto"/>
        <w:ind w:firstLine="567"/>
        <w:jc w:val="right"/>
        <w:rPr>
          <w:rFonts w:ascii="Times New Roman" w:hAnsi="Times New Roman" w:cs="Times New Roman"/>
          <w:sz w:val="28"/>
          <w:szCs w:val="28"/>
          <w:lang w:val="uk-UA"/>
        </w:rPr>
      </w:pPr>
      <m:oMath>
        <m:sSub>
          <m:sSubPr>
            <m:ctrlPr>
              <w:rPr>
                <w:rFonts w:ascii="Cambria Math" w:hAnsi="Cambria Math" w:cs="Times New Roman"/>
                <w:i/>
                <w:sz w:val="32"/>
                <w:szCs w:val="32"/>
                <w:lang w:val="en-US"/>
              </w:rPr>
            </m:ctrlPr>
          </m:sSubPr>
          <m:e>
            <m:r>
              <w:rPr>
                <w:rFonts w:ascii="Cambria Math" w:hAnsi="Cambria Math" w:cs="Times New Roman"/>
                <w:sz w:val="32"/>
                <w:szCs w:val="32"/>
                <w:lang w:val="en-US"/>
              </w:rPr>
              <m:t>u</m:t>
            </m:r>
          </m:e>
          <m:sub>
            <m:r>
              <w:rPr>
                <w:rFonts w:ascii="Cambria Math" w:hAnsi="Cambria Math" w:cs="Times New Roman"/>
                <w:sz w:val="32"/>
                <w:szCs w:val="32"/>
              </w:rPr>
              <m:t>0</m:t>
            </m:r>
          </m:sub>
        </m:sSub>
        <m:d>
          <m:dPr>
            <m:ctrlPr>
              <w:rPr>
                <w:rFonts w:ascii="Cambria Math" w:hAnsi="Cambria Math" w:cs="Times New Roman"/>
                <w:i/>
                <w:sz w:val="32"/>
                <w:szCs w:val="32"/>
                <w:lang w:val="en-US"/>
              </w:rPr>
            </m:ctrlPr>
          </m:dPr>
          <m:e>
            <m:r>
              <w:rPr>
                <w:rFonts w:ascii="Cambria Math" w:hAnsi="Cambria Math" w:cs="Times New Roman"/>
                <w:sz w:val="32"/>
                <w:szCs w:val="32"/>
                <w:lang w:val="en-US"/>
              </w:rPr>
              <m:t>t</m:t>
            </m:r>
          </m:e>
        </m:d>
        <m:r>
          <w:rPr>
            <w:rFonts w:ascii="Cambria Math" w:hAnsi="Cambria Math" w:cs="Times New Roman"/>
            <w:sz w:val="32"/>
            <w:szCs w:val="32"/>
          </w:rPr>
          <m:t>=</m:t>
        </m:r>
        <m:d>
          <m:dPr>
            <m:ctrlPr>
              <w:rPr>
                <w:rFonts w:ascii="Cambria Math" w:hAnsi="Cambria Math" w:cs="Times New Roman"/>
                <w:i/>
                <w:sz w:val="32"/>
                <w:szCs w:val="32"/>
                <w:lang w:val="en-US"/>
              </w:rPr>
            </m:ctrlPr>
          </m:dPr>
          <m:e>
            <m:r>
              <w:rPr>
                <w:rFonts w:ascii="Cambria Math" w:hAnsi="Cambria Math" w:cs="Times New Roman"/>
                <w:sz w:val="32"/>
                <w:szCs w:val="32"/>
              </w:rPr>
              <m:t>1+</m:t>
            </m:r>
            <m:r>
              <w:rPr>
                <w:rFonts w:ascii="Cambria Math" w:hAnsi="Cambria Math" w:cs="Times New Roman"/>
                <w:sz w:val="32"/>
                <w:szCs w:val="32"/>
                <w:lang w:val="en-US"/>
              </w:rPr>
              <m:t>v</m:t>
            </m:r>
          </m:e>
        </m:d>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σ</m:t>
                </m:r>
              </m:e>
              <m:sub>
                <m:r>
                  <w:rPr>
                    <w:rFonts w:ascii="Cambria Math" w:hAnsi="Cambria Math" w:cs="Times New Roman"/>
                    <w:sz w:val="32"/>
                    <w:szCs w:val="32"/>
                  </w:rPr>
                  <m:t>0</m:t>
                </m:r>
              </m:sub>
            </m:sSub>
          </m:num>
          <m:den>
            <m:r>
              <w:rPr>
                <w:rFonts w:ascii="Cambria Math" w:hAnsi="Cambria Math" w:cs="Times New Roman"/>
                <w:sz w:val="32"/>
                <w:szCs w:val="32"/>
              </w:rPr>
              <m:t>E</m:t>
            </m:r>
          </m:den>
        </m:f>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тр</m:t>
            </m:r>
          </m:sub>
        </m:sSub>
        <m:d>
          <m:dPr>
            <m:ctrlPr>
              <w:rPr>
                <w:rFonts w:ascii="Cambria Math" w:hAnsi="Cambria Math" w:cs="Times New Roman"/>
                <w:i/>
                <w:sz w:val="32"/>
                <w:szCs w:val="32"/>
                <w:lang w:val="en-US"/>
              </w:rPr>
            </m:ctrlPr>
          </m:dPr>
          <m:e>
            <m:r>
              <w:rPr>
                <w:rFonts w:ascii="Cambria Math" w:hAnsi="Cambria Math" w:cs="Times New Roman"/>
                <w:sz w:val="32"/>
                <w:szCs w:val="32"/>
                <w:lang w:val="en-US"/>
              </w:rPr>
              <m:t>t</m:t>
            </m:r>
          </m:e>
        </m:d>
      </m:oMath>
      <w:r w:rsidR="0092630B">
        <w:rPr>
          <w:rFonts w:ascii="Times New Roman" w:hAnsi="Times New Roman" w:cs="Times New Roman"/>
          <w:sz w:val="28"/>
          <w:szCs w:val="28"/>
          <w:lang w:val="uk-UA"/>
        </w:rPr>
        <w:tab/>
      </w:r>
      <w:r w:rsidR="0092630B">
        <w:rPr>
          <w:rFonts w:ascii="Times New Roman" w:hAnsi="Times New Roman" w:cs="Times New Roman"/>
          <w:sz w:val="28"/>
          <w:szCs w:val="28"/>
          <w:lang w:val="uk-UA"/>
        </w:rPr>
        <w:tab/>
      </w:r>
      <w:r w:rsidR="0092630B">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ab/>
        <w:t>(2.36)</w:t>
      </w:r>
    </w:p>
    <w:p w:rsidR="00F3695B" w:rsidRPr="00F3695B" w:rsidRDefault="00F3695B" w:rsidP="00F3695B">
      <w:pPr>
        <w:spacing w:after="0" w:line="360" w:lineRule="auto"/>
        <w:ind w:firstLine="567"/>
        <w:rPr>
          <w:rFonts w:ascii="Times New Roman" w:hAnsi="Times New Roman" w:cs="Times New Roman"/>
          <w:sz w:val="28"/>
          <w:szCs w:val="28"/>
        </w:rPr>
      </w:pP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lastRenderedPageBreak/>
        <w:t>Область зруйнованого матеріалу складається з двох зон: зовнішньої зони радіальних тріщин і внутрішньої зони роздавленого матеріалу (зона подрібнення) при граничних умовах:</w:t>
      </w:r>
    </w:p>
    <w:p w:rsidR="00F3695B" w:rsidRPr="00F3695B" w:rsidRDefault="00F3695B" w:rsidP="00F3695B">
      <w:pPr>
        <w:spacing w:after="0" w:line="360" w:lineRule="auto"/>
        <w:ind w:firstLine="567"/>
        <w:rPr>
          <w:rFonts w:ascii="Times New Roman" w:hAnsi="Times New Roman" w:cs="Times New Roman"/>
          <w:sz w:val="28"/>
          <w:szCs w:val="28"/>
        </w:rPr>
      </w:pPr>
    </w:p>
    <w:p w:rsidR="00F3695B" w:rsidRPr="00F3695B" w:rsidRDefault="00DB2006" w:rsidP="00F3695B">
      <w:pPr>
        <w:spacing w:after="0" w:line="360" w:lineRule="auto"/>
        <w:ind w:firstLine="567"/>
        <w:jc w:val="center"/>
        <w:rPr>
          <w:rFonts w:ascii="Times New Roman" w:hAnsi="Times New Roman" w:cs="Times New Roman"/>
          <w:i/>
          <w:sz w:val="28"/>
          <w:szCs w:val="28"/>
          <w:lang w:val="uk-UA"/>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σ</m:t>
              </m:r>
            </m:e>
            <m:sub>
              <m:r>
                <w:rPr>
                  <w:rFonts w:ascii="Cambria Math" w:hAnsi="Cambria Math" w:cs="Times New Roman"/>
                  <w:sz w:val="28"/>
                  <w:szCs w:val="28"/>
                </w:rPr>
                <m:t>φ</m:t>
              </m:r>
            </m:sub>
          </m:sSub>
          <m:r>
            <w:rPr>
              <w:rFonts w:ascii="Cambria Math" w:hAnsi="Cambria Math" w:cs="Times New Roman"/>
              <w:sz w:val="28"/>
              <w:szCs w:val="28"/>
            </w:rPr>
            <m:t>=0  при  r</m:t>
          </m:r>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rPr>
                <m:t>др</m:t>
              </m:r>
            </m:sub>
          </m:sSub>
          <m:r>
            <w:rPr>
              <w:rFonts w:ascii="Cambria Math" w:hAnsi="Cambria Math" w:cs="Times New Roman"/>
              <w:sz w:val="28"/>
              <w:szCs w:val="28"/>
              <w:lang w:val="en-US"/>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σ</m:t>
              </m:r>
            </m:e>
            <m:sub>
              <m:r>
                <w:rPr>
                  <w:rFonts w:ascii="Cambria Math" w:hAnsi="Cambria Math" w:cs="Times New Roman"/>
                  <w:sz w:val="28"/>
                  <w:szCs w:val="28"/>
                  <w:lang w:val="en-US"/>
                </w:rPr>
                <m:t>r</m:t>
              </m:r>
            </m:sub>
          </m:sSub>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σ</m:t>
              </m:r>
            </m:e>
            <m:sub>
              <m:r>
                <w:rPr>
                  <w:rFonts w:ascii="Cambria Math" w:hAnsi="Cambria Math" w:cs="Times New Roman"/>
                  <w:sz w:val="28"/>
                  <w:szCs w:val="28"/>
                  <w:lang w:val="en-US"/>
                </w:rPr>
                <m:t>*</m:t>
              </m:r>
            </m:sub>
          </m:sSub>
          <m:r>
            <w:rPr>
              <w:rFonts w:ascii="Cambria Math" w:hAnsi="Cambria Math" w:cs="Times New Roman"/>
              <w:sz w:val="28"/>
              <w:szCs w:val="28"/>
              <w:lang w:val="en-US"/>
            </w:rPr>
            <m:t xml:space="preserve">  п</m:t>
          </m:r>
          <m:r>
            <w:rPr>
              <w:rFonts w:ascii="Cambria Math" w:hAnsi="Cambria Math" w:cs="Times New Roman"/>
              <w:sz w:val="28"/>
              <w:szCs w:val="28"/>
            </w:rPr>
            <m:t xml:space="preserve">ри  </m:t>
          </m:r>
          <m:r>
            <w:rPr>
              <w:rFonts w:ascii="Cambria Math" w:hAnsi="Cambria Math" w:cs="Times New Roman"/>
              <w:sz w:val="28"/>
              <w:szCs w:val="28"/>
              <w:lang w:val="en-US"/>
            </w:rPr>
            <m:t>r=</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rPr>
                <m:t>др</m:t>
              </m:r>
            </m:sub>
          </m:sSub>
          <m:r>
            <w:rPr>
              <w:rFonts w:ascii="Cambria Math" w:hAnsi="Cambria Math" w:cs="Times New Roman"/>
              <w:sz w:val="28"/>
              <w:szCs w:val="28"/>
              <w:lang w:val="en-US"/>
            </w:rPr>
            <m:t xml:space="preserve"> ;</m:t>
          </m:r>
        </m:oMath>
      </m:oMathPara>
    </w:p>
    <w:p w:rsidR="00F3695B" w:rsidRPr="00F3695B" w:rsidRDefault="00F3695B" w:rsidP="00F3695B">
      <w:pPr>
        <w:spacing w:after="0" w:line="360" w:lineRule="auto"/>
        <w:ind w:firstLine="567"/>
        <w:rPr>
          <w:rFonts w:ascii="Times New Roman" w:hAnsi="Times New Roman" w:cs="Times New Roman"/>
          <w:i/>
          <w:sz w:val="28"/>
          <w:szCs w:val="28"/>
          <w:lang w:val="uk-UA"/>
        </w:rPr>
      </w:pPr>
    </w:p>
    <w:p w:rsidR="00F3695B" w:rsidRPr="00F3695B" w:rsidRDefault="00DB2006" w:rsidP="00F3695B">
      <w:pPr>
        <w:spacing w:after="0" w:line="360" w:lineRule="auto"/>
        <w:ind w:firstLine="567"/>
        <w:jc w:val="right"/>
        <w:rPr>
          <w:rFonts w:ascii="Times New Roman" w:hAnsi="Times New Roman" w:cs="Times New Roman"/>
          <w:sz w:val="28"/>
          <w:szCs w:val="28"/>
          <w:lang w:val="uk-UA"/>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σ</m:t>
            </m:r>
          </m:e>
          <m:sub>
            <m:r>
              <w:rPr>
                <w:rFonts w:ascii="Cambria Math" w:hAnsi="Cambria Math" w:cs="Times New Roman"/>
                <w:sz w:val="28"/>
                <w:szCs w:val="28"/>
                <w:lang w:val="en-US"/>
              </w:rPr>
              <m:t>r</m:t>
            </m:r>
          </m:sub>
        </m:sSub>
        <m:r>
          <w:rPr>
            <w:rFonts w:ascii="Cambria Math" w:hAnsi="Cambria Math" w:cs="Times New Roman"/>
            <w:sz w:val="28"/>
            <w:szCs w:val="28"/>
            <w:lang w:val="uk-UA"/>
          </w:rPr>
          <m:t>=-</m:t>
        </m:r>
        <m:r>
          <w:rPr>
            <w:rFonts w:ascii="Cambria Math" w:hAnsi="Cambria Math" w:cs="Times New Roman"/>
            <w:sz w:val="28"/>
            <w:szCs w:val="28"/>
            <w:lang w:val="en-US"/>
          </w:rPr>
          <m:t>m</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σ</m:t>
            </m:r>
          </m:e>
          <m:sub>
            <m:r>
              <w:rPr>
                <w:rFonts w:ascii="Cambria Math" w:hAnsi="Cambria Math" w:cs="Times New Roman"/>
                <w:sz w:val="28"/>
                <w:szCs w:val="28"/>
                <w:lang w:val="en-US"/>
              </w:rPr>
              <m:t>p</m:t>
            </m:r>
          </m:sub>
        </m:sSub>
        <m:r>
          <w:rPr>
            <w:rFonts w:ascii="Cambria Math" w:hAnsi="Cambria Math" w:cs="Times New Roman"/>
            <w:sz w:val="28"/>
            <w:szCs w:val="28"/>
            <w:lang w:val="uk-UA"/>
          </w:rPr>
          <m:t xml:space="preserve"> ;      </m:t>
        </m:r>
        <m:sSub>
          <m:sSubPr>
            <m:ctrlPr>
              <w:rPr>
                <w:rFonts w:ascii="Cambria Math" w:hAnsi="Cambria Math" w:cs="Times New Roman"/>
                <w:i/>
                <w:sz w:val="28"/>
                <w:szCs w:val="28"/>
              </w:rPr>
            </m:ctrlPr>
          </m:sSubPr>
          <m:e>
            <m:r>
              <w:rPr>
                <w:rFonts w:ascii="Cambria Math" w:hAnsi="Cambria Math" w:cs="Times New Roman"/>
                <w:sz w:val="28"/>
                <w:szCs w:val="28"/>
                <w:lang w:val="en-US"/>
              </w:rPr>
              <m:t>σ</m:t>
            </m:r>
          </m:e>
          <m:sub>
            <m:r>
              <w:rPr>
                <w:rFonts w:ascii="Cambria Math" w:hAnsi="Cambria Math" w:cs="Times New Roman"/>
                <w:sz w:val="28"/>
                <w:szCs w:val="28"/>
              </w:rPr>
              <m:t>φ</m:t>
            </m:r>
          </m:sub>
        </m:sSub>
        <m:r>
          <w:rPr>
            <w:rFonts w:ascii="Cambria Math" w:hAnsi="Cambria Math" w:cs="Times New Roman"/>
            <w:sz w:val="28"/>
            <w:szCs w:val="28"/>
            <w:lang w:val="uk-UA"/>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σ</m:t>
            </m:r>
          </m:e>
          <m:sub>
            <m:r>
              <w:rPr>
                <w:rFonts w:ascii="Cambria Math" w:hAnsi="Cambria Math" w:cs="Times New Roman"/>
                <w:sz w:val="28"/>
                <w:szCs w:val="28"/>
                <w:lang w:val="en-US"/>
              </w:rPr>
              <m:t>p</m:t>
            </m:r>
          </m:sub>
        </m:sSub>
        <m:r>
          <w:rPr>
            <w:rFonts w:ascii="Cambria Math" w:hAnsi="Cambria Math" w:cs="Times New Roman"/>
            <w:sz w:val="28"/>
            <w:szCs w:val="28"/>
            <w:lang w:val="uk-UA"/>
          </w:rPr>
          <m:t xml:space="preserve">  при  </m:t>
        </m:r>
        <m:r>
          <w:rPr>
            <w:rFonts w:ascii="Cambria Math" w:hAnsi="Cambria Math" w:cs="Times New Roman"/>
            <w:sz w:val="28"/>
            <w:szCs w:val="28"/>
            <w:lang w:val="en-US"/>
          </w:rPr>
          <m:t>r</m:t>
        </m:r>
        <m:r>
          <w:rPr>
            <w:rFonts w:ascii="Cambria Math" w:hAnsi="Cambria Math" w:cs="Times New Roman"/>
            <w:sz w:val="28"/>
            <w:szCs w:val="28"/>
            <w:lang w:val="uk-UA"/>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uk-UA"/>
              </w:rPr>
              <m:t>тр</m:t>
            </m:r>
          </m:sub>
        </m:sSub>
        <m:r>
          <w:rPr>
            <w:rFonts w:ascii="Cambria Math" w:hAnsi="Cambria Math" w:cs="Times New Roman"/>
            <w:sz w:val="28"/>
            <w:szCs w:val="28"/>
            <w:lang w:val="uk-UA"/>
          </w:rPr>
          <m:t>.</m:t>
        </m:r>
      </m:oMath>
      <w:r w:rsidR="00F3695B" w:rsidRPr="00F3695B">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ab/>
        <w:t>(2.37)</w:t>
      </w:r>
    </w:p>
    <w:p w:rsidR="00F3695B" w:rsidRPr="00F3695B" w:rsidRDefault="00F3695B" w:rsidP="00F3695B">
      <w:pPr>
        <w:spacing w:after="0" w:line="360" w:lineRule="auto"/>
        <w:ind w:firstLine="567"/>
        <w:rPr>
          <w:rFonts w:ascii="Times New Roman" w:hAnsi="Times New Roman" w:cs="Times New Roman"/>
          <w:i/>
          <w:sz w:val="28"/>
          <w:szCs w:val="28"/>
          <w:lang w:val="uk-UA"/>
        </w:rPr>
      </w:pP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Поводження ГП в зоні радіальних тріщин будемо характеризувати умовою  </w:t>
      </w:r>
      <m:oMath>
        <m:sSub>
          <m:sSubPr>
            <m:ctrlPr>
              <w:rPr>
                <w:rFonts w:ascii="Cambria Math" w:hAnsi="Cambria Math" w:cs="Times New Roman"/>
                <w:i/>
                <w:sz w:val="28"/>
                <w:szCs w:val="28"/>
              </w:rPr>
            </m:ctrlPr>
          </m:sSubPr>
          <m:e>
            <m:r>
              <w:rPr>
                <w:rFonts w:ascii="Cambria Math" w:hAnsi="Cambria Math" w:cs="Times New Roman"/>
                <w:sz w:val="28"/>
                <w:szCs w:val="28"/>
                <w:lang w:val="en-US"/>
              </w:rPr>
              <m:t>σ</m:t>
            </m:r>
          </m:e>
          <m:sub>
            <m:r>
              <w:rPr>
                <w:rFonts w:ascii="Cambria Math" w:hAnsi="Cambria Math" w:cs="Times New Roman"/>
                <w:sz w:val="28"/>
                <w:szCs w:val="28"/>
              </w:rPr>
              <m:t>φ</m:t>
            </m:r>
          </m:sub>
        </m:sSub>
        <m:r>
          <w:rPr>
            <w:rFonts w:ascii="Cambria Math" w:hAnsi="Cambria Math" w:cs="Times New Roman"/>
            <w:sz w:val="28"/>
            <w:szCs w:val="28"/>
            <w:lang w:val="uk-UA"/>
          </w:rPr>
          <m:t>=0</m:t>
        </m:r>
      </m:oMath>
      <w:r w:rsidRPr="00F3695B">
        <w:rPr>
          <w:rFonts w:ascii="Times New Roman" w:hAnsi="Times New Roman" w:cs="Times New Roman"/>
          <w:sz w:val="28"/>
          <w:szCs w:val="28"/>
          <w:lang w:val="uk-UA"/>
        </w:rPr>
        <w:t xml:space="preserve">, зберігаючи для радіальної напруги визначальний зв'язок Гука </w:t>
      </w:r>
      <m:oMath>
        <m:sSub>
          <m:sSubPr>
            <m:ctrlPr>
              <w:rPr>
                <w:rFonts w:ascii="Cambria Math" w:hAnsi="Cambria Math" w:cs="Times New Roman"/>
                <w:i/>
                <w:sz w:val="28"/>
                <w:szCs w:val="28"/>
              </w:rPr>
            </m:ctrlPr>
          </m:sSubPr>
          <m:e>
            <m:r>
              <w:rPr>
                <w:rFonts w:ascii="Cambria Math" w:hAnsi="Cambria Math" w:cs="Times New Roman"/>
                <w:sz w:val="28"/>
                <w:szCs w:val="28"/>
                <w:lang w:val="en-US"/>
              </w:rPr>
              <m:t>σ</m:t>
            </m:r>
          </m:e>
          <m:sub>
            <m:r>
              <w:rPr>
                <w:rFonts w:ascii="Cambria Math" w:hAnsi="Cambria Math" w:cs="Times New Roman"/>
                <w:sz w:val="28"/>
                <w:szCs w:val="28"/>
              </w:rPr>
              <m:t>r</m:t>
            </m:r>
          </m:sub>
        </m:sSub>
        <m:r>
          <w:rPr>
            <w:rFonts w:ascii="Cambria Math" w:hAnsi="Cambria Math" w:cs="Times New Roman"/>
            <w:sz w:val="28"/>
            <w:szCs w:val="28"/>
          </w:rPr>
          <m:t>=E</m:t>
        </m:r>
        <m:sSub>
          <m:sSubPr>
            <m:ctrlPr>
              <w:rPr>
                <w:rFonts w:ascii="Cambria Math" w:hAnsi="Cambria Math" w:cs="Times New Roman"/>
                <w:i/>
                <w:sz w:val="28"/>
                <w:szCs w:val="28"/>
              </w:rPr>
            </m:ctrlPr>
          </m:sSubPr>
          <m:e>
            <m:r>
              <w:rPr>
                <w:rFonts w:ascii="Cambria Math" w:hAnsi="Cambria Math" w:cs="Times New Roman"/>
                <w:sz w:val="28"/>
                <w:szCs w:val="28"/>
              </w:rPr>
              <m:t>e</m:t>
            </m:r>
          </m:e>
          <m:sub>
            <m:r>
              <w:rPr>
                <w:rFonts w:ascii="Cambria Math" w:hAnsi="Cambria Math" w:cs="Times New Roman"/>
                <w:sz w:val="28"/>
                <w:szCs w:val="28"/>
              </w:rPr>
              <m:t>r</m:t>
            </m:r>
          </m:sub>
        </m:sSub>
      </m:oMath>
      <w:r w:rsidRPr="00F3695B">
        <w:rPr>
          <w:rFonts w:ascii="Times New Roman" w:hAnsi="Times New Roman" w:cs="Times New Roman"/>
          <w:sz w:val="28"/>
          <w:szCs w:val="28"/>
          <w:lang w:val="uk-UA"/>
        </w:rPr>
        <w:t>.</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З рівняння рівноваги</w:t>
      </w:r>
    </w:p>
    <w:p w:rsidR="00F3695B" w:rsidRPr="00F3695B" w:rsidRDefault="00F3695B" w:rsidP="00F3695B">
      <w:pPr>
        <w:spacing w:after="0" w:line="360" w:lineRule="auto"/>
        <w:ind w:firstLine="567"/>
        <w:rPr>
          <w:rFonts w:ascii="Times New Roman" w:hAnsi="Times New Roman" w:cs="Times New Roman"/>
          <w:sz w:val="28"/>
          <w:szCs w:val="28"/>
        </w:rPr>
      </w:pPr>
    </w:p>
    <w:p w:rsidR="00F3695B" w:rsidRPr="00F3695B" w:rsidRDefault="00DB2006" w:rsidP="00F3695B">
      <w:pPr>
        <w:spacing w:after="0" w:line="360" w:lineRule="auto"/>
        <w:ind w:firstLine="567"/>
        <w:jc w:val="right"/>
        <w:rPr>
          <w:rFonts w:ascii="Times New Roman" w:hAnsi="Times New Roman" w:cs="Times New Roman"/>
          <w:sz w:val="28"/>
          <w:szCs w:val="28"/>
          <w:lang w:val="uk-UA"/>
        </w:rPr>
      </w:pPr>
      <m:oMath>
        <m:f>
          <m:fPr>
            <m:ctrlPr>
              <w:rPr>
                <w:rFonts w:ascii="Cambria Math" w:hAnsi="Cambria Math" w:cs="Times New Roman"/>
                <w:i/>
                <w:sz w:val="32"/>
                <w:szCs w:val="32"/>
              </w:rPr>
            </m:ctrlPr>
          </m:fPr>
          <m:num>
            <m:r>
              <w:rPr>
                <w:rFonts w:ascii="Cambria Math" w:hAnsi="Cambria Math" w:cs="Times New Roman"/>
                <w:sz w:val="32"/>
                <w:szCs w:val="32"/>
              </w:rPr>
              <m:t>d</m:t>
            </m:r>
            <m:sSub>
              <m:sSubPr>
                <m:ctrlPr>
                  <w:rPr>
                    <w:rFonts w:ascii="Cambria Math" w:hAnsi="Cambria Math" w:cs="Times New Roman"/>
                    <w:i/>
                    <w:sz w:val="32"/>
                    <w:szCs w:val="32"/>
                  </w:rPr>
                </m:ctrlPr>
              </m:sSubPr>
              <m:e>
                <m:r>
                  <w:rPr>
                    <w:rFonts w:ascii="Cambria Math" w:hAnsi="Cambria Math" w:cs="Times New Roman"/>
                    <w:sz w:val="32"/>
                    <w:szCs w:val="32"/>
                  </w:rPr>
                  <m:t>σ</m:t>
                </m:r>
              </m:e>
              <m:sub>
                <m:r>
                  <w:rPr>
                    <w:rFonts w:ascii="Cambria Math" w:hAnsi="Cambria Math" w:cs="Times New Roman"/>
                    <w:sz w:val="32"/>
                    <w:szCs w:val="32"/>
                  </w:rPr>
                  <m:t>r</m:t>
                </m:r>
              </m:sub>
            </m:sSub>
          </m:num>
          <m:den>
            <m:r>
              <w:rPr>
                <w:rFonts w:ascii="Cambria Math" w:hAnsi="Cambria Math" w:cs="Times New Roman"/>
                <w:sz w:val="32"/>
                <w:szCs w:val="32"/>
              </w:rPr>
              <m:t>d</m:t>
            </m:r>
            <m:r>
              <w:rPr>
                <w:rFonts w:ascii="Cambria Math" w:hAnsi="Cambria Math" w:cs="Times New Roman"/>
                <w:sz w:val="32"/>
                <w:szCs w:val="32"/>
                <w:lang w:val="en-US"/>
              </w:rPr>
              <m:t>r</m:t>
            </m:r>
          </m:den>
        </m:f>
        <m:r>
          <w:rPr>
            <w:rFonts w:ascii="Cambria Math" w:hAnsi="Cambria Math" w:cs="Times New Roman"/>
            <w:sz w:val="32"/>
            <w:szCs w:val="32"/>
          </w:rPr>
          <m:t>+</m:t>
        </m:r>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σ</m:t>
                </m:r>
              </m:e>
              <m:sub>
                <m:r>
                  <w:rPr>
                    <w:rFonts w:ascii="Cambria Math" w:hAnsi="Cambria Math" w:cs="Times New Roman"/>
                    <w:sz w:val="32"/>
                    <w:szCs w:val="32"/>
                  </w:rPr>
                  <m:t>r</m:t>
                </m:r>
              </m:sub>
            </m:sSub>
            <m:r>
              <w:rPr>
                <w:rFonts w:ascii="Cambria Math" w:hAnsi="Cambria Math" w:cs="Times New Roman"/>
                <w:sz w:val="32"/>
                <w:szCs w:val="32"/>
              </w:rPr>
              <m:t>-</m:t>
            </m:r>
            <m:sSub>
              <m:sSubPr>
                <m:ctrlPr>
                  <w:rPr>
                    <w:rFonts w:ascii="Cambria Math" w:hAnsi="Cambria Math" w:cs="Times New Roman"/>
                    <w:i/>
                    <w:sz w:val="32"/>
                    <w:szCs w:val="32"/>
                  </w:rPr>
                </m:ctrlPr>
              </m:sSubPr>
              <m:e>
                <m:r>
                  <w:rPr>
                    <w:rFonts w:ascii="Cambria Math" w:hAnsi="Cambria Math" w:cs="Times New Roman"/>
                    <w:sz w:val="32"/>
                    <w:szCs w:val="32"/>
                  </w:rPr>
                  <m:t>σ</m:t>
                </m:r>
              </m:e>
              <m:sub>
                <m:r>
                  <w:rPr>
                    <w:rFonts w:ascii="Cambria Math" w:hAnsi="Cambria Math" w:cs="Times New Roman"/>
                    <w:sz w:val="32"/>
                    <w:szCs w:val="32"/>
                  </w:rPr>
                  <m:t>φ</m:t>
                </m:r>
              </m:sub>
            </m:sSub>
          </m:num>
          <m:den>
            <m:r>
              <w:rPr>
                <w:rFonts w:ascii="Cambria Math" w:hAnsi="Cambria Math" w:cs="Times New Roman"/>
                <w:sz w:val="32"/>
                <w:szCs w:val="32"/>
              </w:rPr>
              <m:t>r</m:t>
            </m:r>
          </m:den>
        </m:f>
        <m:r>
          <w:rPr>
            <w:rFonts w:ascii="Cambria Math" w:hAnsi="Cambria Math" w:cs="Times New Roman"/>
            <w:sz w:val="32"/>
            <w:szCs w:val="32"/>
          </w:rPr>
          <m:t>=0</m:t>
        </m:r>
      </m:oMath>
      <w:r w:rsidR="00F3695B" w:rsidRPr="00F3695B">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ab/>
        <w:t>(2.38)</w:t>
      </w:r>
    </w:p>
    <w:p w:rsidR="00F3695B" w:rsidRPr="00F3695B" w:rsidRDefault="00F3695B" w:rsidP="00F3695B">
      <w:pPr>
        <w:spacing w:after="0" w:line="360" w:lineRule="auto"/>
        <w:ind w:firstLine="567"/>
        <w:rPr>
          <w:rFonts w:ascii="Times New Roman" w:hAnsi="Times New Roman" w:cs="Times New Roman"/>
          <w:sz w:val="28"/>
          <w:szCs w:val="28"/>
        </w:rPr>
      </w:pP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одержуємо для зони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др</m:t>
            </m:r>
          </m:sub>
        </m:sSub>
        <m:r>
          <w:rPr>
            <w:rFonts w:ascii="Cambria Math" w:hAnsi="Cambria Math" w:cs="Times New Roman"/>
            <w:sz w:val="28"/>
            <w:szCs w:val="28"/>
          </w:rPr>
          <m:t>&lt;</m:t>
        </m:r>
        <m:r>
          <w:rPr>
            <w:rFonts w:ascii="Cambria Math" w:hAnsi="Cambria Math" w:cs="Times New Roman"/>
            <w:sz w:val="28"/>
            <w:szCs w:val="28"/>
            <w:lang w:val="en-US"/>
          </w:rPr>
          <m:t>r</m:t>
        </m:r>
        <m:r>
          <w:rPr>
            <w:rFonts w:ascii="Cambria Math" w:hAnsi="Cambria Math" w:cs="Times New Roman"/>
            <w:sz w:val="28"/>
            <w:szCs w:val="28"/>
          </w:rPr>
          <m:t>&lt;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тр</m:t>
            </m:r>
          </m:sub>
        </m:sSub>
      </m:oMath>
      <w:r w:rsidRPr="00F3695B">
        <w:rPr>
          <w:rFonts w:ascii="Times New Roman" w:hAnsi="Times New Roman" w:cs="Times New Roman"/>
          <w:sz w:val="28"/>
          <w:szCs w:val="28"/>
          <w:lang w:val="uk-UA"/>
        </w:rPr>
        <w:t xml:space="preserve">  наступні співвідношення:</w:t>
      </w:r>
    </w:p>
    <w:p w:rsidR="00F3695B" w:rsidRPr="00F3695B" w:rsidRDefault="00F3695B" w:rsidP="00F3695B">
      <w:pPr>
        <w:spacing w:after="0" w:line="360" w:lineRule="auto"/>
        <w:jc w:val="both"/>
        <w:rPr>
          <w:rFonts w:ascii="Times New Roman" w:hAnsi="Times New Roman" w:cs="Times New Roman"/>
          <w:sz w:val="28"/>
          <w:szCs w:val="28"/>
        </w:rPr>
      </w:pPr>
    </w:p>
    <w:p w:rsidR="00F3695B" w:rsidRPr="00F3695B" w:rsidRDefault="00DB2006" w:rsidP="00F3695B">
      <w:pPr>
        <w:spacing w:after="0" w:line="360" w:lineRule="auto"/>
        <w:ind w:firstLine="567"/>
        <w:jc w:val="right"/>
        <w:rPr>
          <w:rFonts w:ascii="Times New Roman" w:hAnsi="Times New Roman" w:cs="Times New Roman"/>
          <w:sz w:val="28"/>
          <w:szCs w:val="28"/>
          <w:lang w:val="uk-UA"/>
        </w:rPr>
      </w:pPr>
      <m:oMath>
        <m:sSub>
          <m:sSubPr>
            <m:ctrlPr>
              <w:rPr>
                <w:rFonts w:ascii="Cambria Math" w:hAnsi="Cambria Math" w:cs="Times New Roman"/>
                <w:i/>
                <w:sz w:val="32"/>
                <w:szCs w:val="32"/>
                <w:lang w:val="en-US"/>
              </w:rPr>
            </m:ctrlPr>
          </m:sSubPr>
          <m:e>
            <m:r>
              <w:rPr>
                <w:rFonts w:ascii="Cambria Math" w:hAnsi="Cambria Math" w:cs="Times New Roman"/>
                <w:sz w:val="32"/>
                <w:szCs w:val="32"/>
                <w:lang w:val="en-US"/>
              </w:rPr>
              <m:t>σ</m:t>
            </m:r>
          </m:e>
          <m:sub>
            <m:r>
              <w:rPr>
                <w:rFonts w:ascii="Cambria Math" w:hAnsi="Cambria Math" w:cs="Times New Roman"/>
                <w:sz w:val="32"/>
                <w:szCs w:val="32"/>
                <w:lang w:val="en-US"/>
              </w:rPr>
              <m:t>r</m:t>
            </m:r>
          </m:sub>
        </m:sSub>
        <m:r>
          <w:rPr>
            <w:rFonts w:ascii="Cambria Math" w:hAnsi="Cambria Math" w:cs="Times New Roman"/>
            <w:sz w:val="32"/>
            <w:szCs w:val="32"/>
          </w:rPr>
          <m:t>=-</m:t>
        </m:r>
        <m:sSub>
          <m:sSubPr>
            <m:ctrlPr>
              <w:rPr>
                <w:rFonts w:ascii="Cambria Math" w:hAnsi="Cambria Math" w:cs="Times New Roman"/>
                <w:i/>
                <w:sz w:val="32"/>
                <w:szCs w:val="32"/>
                <w:lang w:val="en-US"/>
              </w:rPr>
            </m:ctrlPr>
          </m:sSubPr>
          <m:e>
            <m:r>
              <w:rPr>
                <w:rFonts w:ascii="Cambria Math" w:hAnsi="Cambria Math" w:cs="Times New Roman"/>
                <w:sz w:val="32"/>
                <w:szCs w:val="32"/>
                <w:lang w:val="en-US"/>
              </w:rPr>
              <m:t>σ</m:t>
            </m:r>
          </m:e>
          <m:sub>
            <m:r>
              <w:rPr>
                <w:rFonts w:ascii="Cambria Math" w:hAnsi="Cambria Math" w:cs="Times New Roman"/>
                <w:sz w:val="32"/>
                <w:szCs w:val="32"/>
              </w:rPr>
              <m:t>*</m:t>
            </m:r>
          </m:sub>
        </m:sSub>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др</m:t>
                </m:r>
              </m:sub>
            </m:sSub>
          </m:num>
          <m:den>
            <m:r>
              <w:rPr>
                <w:rFonts w:ascii="Cambria Math" w:hAnsi="Cambria Math" w:cs="Times New Roman"/>
                <w:sz w:val="32"/>
                <w:szCs w:val="32"/>
              </w:rPr>
              <m:t>r</m:t>
            </m:r>
          </m:den>
        </m:f>
        <m:r>
          <w:rPr>
            <w:rFonts w:ascii="Cambria Math" w:hAnsi="Cambria Math" w:cs="Times New Roman"/>
            <w:sz w:val="32"/>
            <w:szCs w:val="32"/>
          </w:rPr>
          <m:t xml:space="preserve"> ,      </m:t>
        </m:r>
        <m:sSub>
          <m:sSubPr>
            <m:ctrlPr>
              <w:rPr>
                <w:rFonts w:ascii="Cambria Math" w:hAnsi="Cambria Math" w:cs="Times New Roman"/>
                <w:i/>
                <w:sz w:val="32"/>
                <w:szCs w:val="32"/>
              </w:rPr>
            </m:ctrlPr>
          </m:sSubPr>
          <m:e>
            <m:r>
              <w:rPr>
                <w:rFonts w:ascii="Cambria Math" w:hAnsi="Cambria Math" w:cs="Times New Roman"/>
                <w:sz w:val="32"/>
                <w:szCs w:val="32"/>
                <w:lang w:val="en-US"/>
              </w:rPr>
              <m:t>l</m:t>
            </m:r>
          </m:e>
          <m:sub>
            <m:r>
              <w:rPr>
                <w:rFonts w:ascii="Cambria Math" w:hAnsi="Cambria Math" w:cs="Times New Roman"/>
                <w:sz w:val="32"/>
                <w:szCs w:val="32"/>
              </w:rPr>
              <m:t>r</m:t>
            </m:r>
          </m:sub>
        </m:sSub>
        <m:r>
          <w:rPr>
            <w:rFonts w:ascii="Cambria Math" w:hAnsi="Cambria Math" w:cs="Times New Roman"/>
            <w:sz w:val="32"/>
            <w:szCs w:val="32"/>
          </w:rPr>
          <m:t>=-</m:t>
        </m:r>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σ</m:t>
                </m:r>
              </m:e>
              <m:sub>
                <m:r>
                  <w:rPr>
                    <w:rFonts w:ascii="Cambria Math" w:hAnsi="Cambria Math" w:cs="Times New Roman"/>
                    <w:sz w:val="32"/>
                    <w:szCs w:val="32"/>
                  </w:rPr>
                  <m:t>*</m:t>
                </m:r>
              </m:sub>
            </m:sSub>
          </m:num>
          <m:den>
            <m:r>
              <w:rPr>
                <w:rFonts w:ascii="Cambria Math" w:hAnsi="Cambria Math" w:cs="Times New Roman"/>
                <w:sz w:val="32"/>
                <w:szCs w:val="32"/>
              </w:rPr>
              <m:t>E</m:t>
            </m:r>
          </m:den>
        </m:f>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др</m:t>
                </m:r>
              </m:sub>
            </m:sSub>
          </m:num>
          <m:den>
            <m:r>
              <w:rPr>
                <w:rFonts w:ascii="Cambria Math" w:hAnsi="Cambria Math" w:cs="Times New Roman"/>
                <w:sz w:val="32"/>
                <w:szCs w:val="32"/>
              </w:rPr>
              <m:t>r</m:t>
            </m:r>
          </m:den>
        </m:f>
        <m:r>
          <w:rPr>
            <w:rFonts w:ascii="Cambria Math" w:hAnsi="Cambria Math" w:cs="Times New Roman"/>
            <w:sz w:val="32"/>
            <w:szCs w:val="32"/>
          </w:rPr>
          <m:t xml:space="preserve"> . </m:t>
        </m:r>
      </m:oMath>
      <w:r w:rsidR="00F3695B" w:rsidRPr="00F3695B">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ab/>
        <w:t>(2.39)</w:t>
      </w:r>
    </w:p>
    <w:p w:rsidR="00F3695B" w:rsidRPr="00F3695B" w:rsidRDefault="00F3695B" w:rsidP="00F3695B">
      <w:pPr>
        <w:spacing w:after="0" w:line="360" w:lineRule="auto"/>
        <w:ind w:firstLine="567"/>
        <w:rPr>
          <w:rFonts w:ascii="Times New Roman" w:hAnsi="Times New Roman" w:cs="Times New Roman"/>
          <w:sz w:val="28"/>
          <w:szCs w:val="28"/>
        </w:rPr>
      </w:pP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Переміщення  </w:t>
      </w:r>
      <m:oMath>
        <m:sSub>
          <m:sSubPr>
            <m:ctrlPr>
              <w:rPr>
                <w:rFonts w:ascii="Cambria Math" w:hAnsi="Cambria Math" w:cs="Times New Roman"/>
                <w:i/>
                <w:sz w:val="28"/>
                <w:szCs w:val="28"/>
              </w:rPr>
            </m:ctrlPr>
          </m:sSubPr>
          <m:e>
            <m:r>
              <w:rPr>
                <w:rFonts w:ascii="Cambria Math" w:hAnsi="Cambria Math" w:cs="Times New Roman"/>
                <w:sz w:val="28"/>
                <w:szCs w:val="28"/>
                <w:lang w:val="en-US"/>
              </w:rPr>
              <m:t>u</m:t>
            </m:r>
          </m:e>
          <m:sub>
            <m:r>
              <w:rPr>
                <w:rFonts w:ascii="Cambria Math" w:hAnsi="Cambria Math" w:cs="Times New Roman"/>
                <w:sz w:val="28"/>
                <w:szCs w:val="28"/>
              </w:rPr>
              <m:t>*</m:t>
            </m:r>
          </m:sub>
        </m:sSub>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др</m:t>
                </m:r>
              </m:sub>
            </m:sSub>
          </m:e>
        </m:d>
      </m:oMath>
      <w:r w:rsidRPr="00F3695B">
        <w:rPr>
          <w:rFonts w:ascii="Times New Roman" w:hAnsi="Times New Roman" w:cs="Times New Roman"/>
          <w:sz w:val="28"/>
          <w:szCs w:val="28"/>
          <w:lang w:val="uk-UA"/>
        </w:rPr>
        <w:t xml:space="preserve">  внутрішньої границі зони радіальних тріщин під дією напруги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σ</m:t>
            </m:r>
          </m:e>
          <m:sub>
            <m:r>
              <w:rPr>
                <w:rFonts w:ascii="Cambria Math" w:hAnsi="Cambria Math" w:cs="Times New Roman"/>
                <w:sz w:val="28"/>
                <w:szCs w:val="28"/>
                <w:lang w:val="en-US"/>
              </w:rPr>
              <m:t>r</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σ</m:t>
            </m:r>
          </m:e>
          <m:sub>
            <m:r>
              <w:rPr>
                <w:rFonts w:ascii="Cambria Math" w:hAnsi="Cambria Math" w:cs="Times New Roman"/>
                <w:sz w:val="28"/>
                <w:szCs w:val="28"/>
              </w:rPr>
              <m:t>*</m:t>
            </m:r>
          </m:sub>
        </m:sSub>
      </m:oMath>
      <w:r w:rsidRPr="00F3695B">
        <w:rPr>
          <w:rFonts w:ascii="Times New Roman" w:hAnsi="Times New Roman" w:cs="Times New Roman"/>
          <w:sz w:val="28"/>
          <w:szCs w:val="28"/>
          <w:lang w:val="uk-UA"/>
        </w:rPr>
        <w:t>, можна визначити в такий спосіб:</w:t>
      </w:r>
    </w:p>
    <w:p w:rsidR="00F3695B" w:rsidRPr="00F3695B" w:rsidRDefault="00F3695B" w:rsidP="00F3695B">
      <w:pPr>
        <w:spacing w:after="0" w:line="360" w:lineRule="auto"/>
        <w:ind w:firstLine="567"/>
        <w:rPr>
          <w:rFonts w:ascii="Times New Roman" w:hAnsi="Times New Roman" w:cs="Times New Roman"/>
          <w:sz w:val="28"/>
          <w:szCs w:val="28"/>
        </w:rPr>
      </w:pPr>
    </w:p>
    <w:p w:rsidR="00F3695B" w:rsidRPr="00F3695B" w:rsidRDefault="00DB2006" w:rsidP="00F3695B">
      <w:pPr>
        <w:spacing w:after="0" w:line="360" w:lineRule="auto"/>
        <w:ind w:firstLine="567"/>
        <w:jc w:val="right"/>
        <w:rPr>
          <w:rFonts w:ascii="Times New Roman" w:hAnsi="Times New Roman" w:cs="Times New Roman"/>
          <w:sz w:val="28"/>
          <w:szCs w:val="28"/>
          <w:lang w:val="uk-UA"/>
        </w:rPr>
      </w:pPr>
      <m:oMath>
        <m:sSub>
          <m:sSubPr>
            <m:ctrlPr>
              <w:rPr>
                <w:rFonts w:ascii="Cambria Math" w:hAnsi="Cambria Math" w:cs="Times New Roman"/>
                <w:i/>
                <w:sz w:val="32"/>
                <w:szCs w:val="32"/>
              </w:rPr>
            </m:ctrlPr>
          </m:sSubPr>
          <m:e>
            <m:r>
              <w:rPr>
                <w:rFonts w:ascii="Cambria Math" w:hAnsi="Cambria Math" w:cs="Times New Roman"/>
                <w:sz w:val="32"/>
                <w:szCs w:val="32"/>
                <w:lang w:val="en-US"/>
              </w:rPr>
              <m:t>u</m:t>
            </m:r>
          </m:e>
          <m:sub>
            <m:r>
              <w:rPr>
                <w:rFonts w:ascii="Cambria Math" w:hAnsi="Cambria Math" w:cs="Times New Roman"/>
                <w:sz w:val="32"/>
                <w:szCs w:val="32"/>
              </w:rPr>
              <m:t>*</m:t>
            </m:r>
          </m:sub>
        </m:sSub>
        <m:d>
          <m:dPr>
            <m:ctrlPr>
              <w:rPr>
                <w:rFonts w:ascii="Cambria Math" w:hAnsi="Cambria Math" w:cs="Times New Roman"/>
                <w:i/>
                <w:sz w:val="32"/>
                <w:szCs w:val="32"/>
              </w:rPr>
            </m:ctrlPr>
          </m:dPr>
          <m:e>
            <m:r>
              <w:rPr>
                <w:rFonts w:ascii="Cambria Math" w:hAnsi="Cambria Math" w:cs="Times New Roman"/>
                <w:sz w:val="32"/>
                <w:szCs w:val="32"/>
                <w:lang w:val="en-US"/>
              </w:rPr>
              <m:t>t</m:t>
            </m:r>
          </m:e>
        </m:d>
        <m:r>
          <w:rPr>
            <w:rFonts w:ascii="Cambria Math" w:hAnsi="Cambria Math" w:cs="Times New Roman"/>
            <w:sz w:val="32"/>
            <w:szCs w:val="32"/>
          </w:rPr>
          <m:t>=</m:t>
        </m:r>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σ</m:t>
                </m:r>
              </m:e>
              <m:sub>
                <m:r>
                  <w:rPr>
                    <w:rFonts w:ascii="Cambria Math" w:hAnsi="Cambria Math" w:cs="Times New Roman"/>
                    <w:sz w:val="32"/>
                    <w:szCs w:val="32"/>
                  </w:rPr>
                  <m:t>*</m:t>
                </m:r>
              </m:sub>
            </m:sSub>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др</m:t>
                </m:r>
              </m:sub>
            </m:sSub>
          </m:num>
          <m:den>
            <m:r>
              <w:rPr>
                <w:rFonts w:ascii="Cambria Math" w:hAnsi="Cambria Math" w:cs="Times New Roman"/>
                <w:sz w:val="32"/>
                <w:szCs w:val="32"/>
              </w:rPr>
              <m:t>E</m:t>
            </m:r>
          </m:den>
        </m:f>
        <m:d>
          <m:dPr>
            <m:ctrlPr>
              <w:rPr>
                <w:rFonts w:ascii="Cambria Math" w:hAnsi="Cambria Math" w:cs="Times New Roman"/>
                <w:i/>
                <w:sz w:val="32"/>
                <w:szCs w:val="32"/>
              </w:rPr>
            </m:ctrlPr>
          </m:dPr>
          <m:e>
            <m:f>
              <m:fPr>
                <m:ctrlPr>
                  <w:rPr>
                    <w:rFonts w:ascii="Cambria Math" w:hAnsi="Cambria Math" w:cs="Times New Roman"/>
                    <w:i/>
                    <w:sz w:val="32"/>
                    <w:szCs w:val="32"/>
                  </w:rPr>
                </m:ctrlPr>
              </m:fPr>
              <m:num>
                <m:r>
                  <w:rPr>
                    <w:rFonts w:ascii="Cambria Math" w:hAnsi="Cambria Math" w:cs="Times New Roman"/>
                    <w:sz w:val="32"/>
                    <w:szCs w:val="32"/>
                  </w:rPr>
                  <m:t>1+v</m:t>
                </m:r>
              </m:num>
              <m:den>
                <m:r>
                  <w:rPr>
                    <w:rFonts w:ascii="Cambria Math" w:hAnsi="Cambria Math" w:cs="Times New Roman"/>
                    <w:sz w:val="32"/>
                    <w:szCs w:val="32"/>
                  </w:rPr>
                  <m:t>m</m:t>
                </m:r>
              </m:den>
            </m:f>
            <m:r>
              <w:rPr>
                <w:rFonts w:ascii="Cambria Math" w:hAnsi="Cambria Math" w:cs="Times New Roman"/>
                <w:sz w:val="32"/>
                <w:szCs w:val="32"/>
              </w:rPr>
              <m:t>+</m:t>
            </m:r>
            <m:func>
              <m:funcPr>
                <m:ctrlPr>
                  <w:rPr>
                    <w:rFonts w:ascii="Cambria Math" w:hAnsi="Cambria Math" w:cs="Times New Roman"/>
                    <w:i/>
                    <w:sz w:val="32"/>
                    <w:szCs w:val="32"/>
                  </w:rPr>
                </m:ctrlPr>
              </m:funcPr>
              <m:fName>
                <m:r>
                  <m:rPr>
                    <m:sty m:val="p"/>
                  </m:rPr>
                  <w:rPr>
                    <w:rFonts w:ascii="Cambria Math" w:hAnsi="Cambria Math" w:cs="Times New Roman"/>
                    <w:sz w:val="32"/>
                    <w:szCs w:val="32"/>
                  </w:rPr>
                  <m:t>ln</m:t>
                </m:r>
              </m:fName>
              <m:e>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др</m:t>
                        </m:r>
                      </m:sub>
                    </m:sSub>
                  </m:num>
                  <m:den>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тр</m:t>
                        </m:r>
                      </m:sub>
                    </m:sSub>
                  </m:den>
                </m:f>
              </m:e>
            </m:func>
          </m:e>
        </m:d>
        <m:r>
          <w:rPr>
            <w:rFonts w:ascii="Cambria Math" w:hAnsi="Cambria Math" w:cs="Times New Roman"/>
            <w:sz w:val="32"/>
            <w:szCs w:val="32"/>
          </w:rPr>
          <m:t xml:space="preserve"> .  </m:t>
        </m:r>
      </m:oMath>
      <w:r w:rsidR="00F3695B" w:rsidRPr="00F3695B">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ab/>
        <w:t>(2.40)</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З огляду на граничні умови (2.37) і рівняння (2.39), знайдемо зв'язок між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др</m:t>
            </m:r>
          </m:sub>
        </m:sSub>
        <m:r>
          <w:rPr>
            <w:rFonts w:ascii="Cambria Math" w:hAnsi="Cambria Math" w:cs="Times New Roman"/>
            <w:sz w:val="28"/>
            <w:szCs w:val="28"/>
          </w:rPr>
          <m:t xml:space="preserve">  і  </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тр</m:t>
            </m:r>
          </m:sub>
        </m:sSub>
      </m:oMath>
      <w:r w:rsidRPr="00F3695B">
        <w:rPr>
          <w:rFonts w:ascii="Times New Roman" w:hAnsi="Times New Roman" w:cs="Times New Roman"/>
          <w:sz w:val="28"/>
          <w:szCs w:val="28"/>
          <w:lang w:val="uk-UA"/>
        </w:rPr>
        <w:t xml:space="preserve">  у вигляді</w:t>
      </w:r>
    </w:p>
    <w:p w:rsidR="00F3695B" w:rsidRPr="00F3695B" w:rsidRDefault="00F3695B" w:rsidP="00F3695B">
      <w:pPr>
        <w:tabs>
          <w:tab w:val="left" w:pos="990"/>
        </w:tabs>
        <w:spacing w:after="0" w:line="360" w:lineRule="auto"/>
        <w:ind w:firstLine="567"/>
        <w:jc w:val="both"/>
        <w:rPr>
          <w:rFonts w:ascii="Times New Roman" w:hAnsi="Times New Roman" w:cs="Times New Roman"/>
          <w:sz w:val="28"/>
          <w:szCs w:val="28"/>
          <w:lang w:val="uk-UA"/>
        </w:rPr>
      </w:pPr>
    </w:p>
    <w:p w:rsidR="00F3695B" w:rsidRPr="00F3695B" w:rsidRDefault="00DB2006" w:rsidP="00F3695B">
      <w:pPr>
        <w:spacing w:after="0" w:line="360" w:lineRule="auto"/>
        <w:ind w:firstLine="567"/>
        <w:jc w:val="right"/>
        <w:rPr>
          <w:rFonts w:ascii="Times New Roman" w:hAnsi="Times New Roman" w:cs="Times New Roman"/>
          <w:sz w:val="28"/>
          <w:szCs w:val="28"/>
          <w:lang w:val="uk-UA"/>
        </w:rPr>
      </w:pPr>
      <m:oMath>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σ</m:t>
                </m:r>
              </m:e>
              <m:sub>
                <m:r>
                  <w:rPr>
                    <w:rFonts w:ascii="Cambria Math" w:hAnsi="Cambria Math" w:cs="Times New Roman"/>
                    <w:sz w:val="32"/>
                    <w:szCs w:val="32"/>
                    <w:lang w:val="uk-UA"/>
                  </w:rPr>
                  <m:t>*</m:t>
                </m:r>
              </m:sub>
            </m:sSub>
          </m:num>
          <m:den>
            <m:r>
              <w:rPr>
                <w:rFonts w:ascii="Cambria Math" w:hAnsi="Cambria Math" w:cs="Times New Roman"/>
                <w:sz w:val="32"/>
                <w:szCs w:val="32"/>
                <w:lang w:val="en-US"/>
              </w:rPr>
              <m:t>m</m:t>
            </m:r>
            <m:sSub>
              <m:sSubPr>
                <m:ctrlPr>
                  <w:rPr>
                    <w:rFonts w:ascii="Cambria Math" w:hAnsi="Cambria Math" w:cs="Times New Roman"/>
                    <w:i/>
                    <w:sz w:val="32"/>
                    <w:szCs w:val="32"/>
                    <w:lang w:val="en-US"/>
                  </w:rPr>
                </m:ctrlPr>
              </m:sSubPr>
              <m:e>
                <m:r>
                  <w:rPr>
                    <w:rFonts w:ascii="Cambria Math" w:hAnsi="Cambria Math" w:cs="Times New Roman"/>
                    <w:sz w:val="32"/>
                    <w:szCs w:val="32"/>
                    <w:lang w:val="en-US"/>
                  </w:rPr>
                  <m:t>σ</m:t>
                </m:r>
              </m:e>
              <m:sub>
                <m:r>
                  <w:rPr>
                    <w:rFonts w:ascii="Cambria Math" w:hAnsi="Cambria Math" w:cs="Times New Roman"/>
                    <w:sz w:val="32"/>
                    <w:szCs w:val="32"/>
                    <w:lang w:val="en-US"/>
                  </w:rPr>
                  <m:t>p</m:t>
                </m:r>
              </m:sub>
            </m:sSub>
          </m:den>
        </m:f>
        <m:r>
          <w:rPr>
            <w:rFonts w:ascii="Cambria Math" w:hAnsi="Cambria Math" w:cs="Times New Roman"/>
            <w:sz w:val="32"/>
            <w:szCs w:val="32"/>
            <w:lang w:val="uk-UA"/>
          </w:rPr>
          <m:t>=</m:t>
        </m:r>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lang w:val="uk-UA"/>
                  </w:rPr>
                  <m:t>тр</m:t>
                </m:r>
              </m:sub>
            </m:sSub>
          </m:num>
          <m:den>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lang w:val="uk-UA"/>
                  </w:rPr>
                  <m:t>др</m:t>
                </m:r>
              </m:sub>
            </m:sSub>
          </m:den>
        </m:f>
        <m:r>
          <w:rPr>
            <w:rFonts w:ascii="Cambria Math" w:hAnsi="Cambria Math" w:cs="Times New Roman"/>
            <w:sz w:val="32"/>
            <w:szCs w:val="32"/>
            <w:lang w:val="uk-UA"/>
          </w:rPr>
          <m:t xml:space="preserve"> . </m:t>
        </m:r>
      </m:oMath>
      <w:r w:rsidR="00F3695B" w:rsidRPr="00F3695B">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ab/>
        <w:t>(2.41)</w:t>
      </w:r>
    </w:p>
    <w:p w:rsidR="00F3695B" w:rsidRPr="00F3695B" w:rsidRDefault="00F3695B" w:rsidP="00F3695B">
      <w:pPr>
        <w:spacing w:after="0" w:line="360" w:lineRule="auto"/>
        <w:ind w:firstLine="567"/>
        <w:rPr>
          <w:rFonts w:ascii="Times New Roman" w:hAnsi="Times New Roman" w:cs="Times New Roman"/>
          <w:sz w:val="28"/>
          <w:szCs w:val="28"/>
          <w:lang w:val="uk-UA"/>
        </w:rPr>
      </w:pP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Знайдемо зв'язок між радіусами зони подрібнення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др</m:t>
            </m:r>
          </m:sub>
        </m:sSub>
      </m:oMath>
      <w:r w:rsidRPr="00F3695B">
        <w:rPr>
          <w:rFonts w:ascii="Times New Roman" w:hAnsi="Times New Roman" w:cs="Times New Roman"/>
          <w:sz w:val="28"/>
          <w:szCs w:val="28"/>
          <w:lang w:val="uk-UA"/>
        </w:rPr>
        <w:t xml:space="preserve"> і порожнини </w:t>
      </w:r>
      <w:r w:rsidRPr="00F3695B">
        <w:rPr>
          <w:rFonts w:ascii="Times New Roman" w:hAnsi="Times New Roman" w:cs="Times New Roman"/>
          <w:i/>
          <w:sz w:val="28"/>
          <w:szCs w:val="28"/>
          <w:lang w:val="uk-UA"/>
        </w:rPr>
        <w:t>a</w:t>
      </w:r>
      <w:r w:rsidRPr="00F3695B">
        <w:rPr>
          <w:rFonts w:ascii="Times New Roman" w:hAnsi="Times New Roman" w:cs="Times New Roman"/>
          <w:sz w:val="28"/>
          <w:szCs w:val="28"/>
          <w:lang w:val="uk-UA"/>
        </w:rPr>
        <w:t>:</w:t>
      </w:r>
    </w:p>
    <w:p w:rsidR="00F3695B" w:rsidRPr="00F3695B" w:rsidRDefault="00F3695B" w:rsidP="00F3695B">
      <w:pPr>
        <w:spacing w:after="0" w:line="360" w:lineRule="auto"/>
        <w:ind w:firstLine="567"/>
        <w:rPr>
          <w:rFonts w:ascii="Times New Roman" w:hAnsi="Times New Roman" w:cs="Times New Roman"/>
          <w:sz w:val="28"/>
          <w:szCs w:val="28"/>
          <w:lang w:val="uk-UA"/>
        </w:rPr>
      </w:pPr>
    </w:p>
    <w:p w:rsidR="00F3695B" w:rsidRPr="00F3695B" w:rsidRDefault="00DB2006" w:rsidP="00F3695B">
      <w:pPr>
        <w:spacing w:after="0" w:line="360" w:lineRule="auto"/>
        <w:jc w:val="right"/>
        <w:rPr>
          <w:rFonts w:ascii="Times New Roman" w:hAnsi="Times New Roman" w:cs="Times New Roman"/>
          <w:sz w:val="28"/>
          <w:szCs w:val="28"/>
          <w:lang w:val="uk-UA"/>
        </w:rPr>
      </w:pPr>
      <m:oMath>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lang w:val="uk-UA"/>
                  </w:rPr>
                  <m:t>др</m:t>
                </m:r>
              </m:sub>
            </m:sSub>
          </m:num>
          <m:den>
            <m:r>
              <w:rPr>
                <w:rFonts w:ascii="Cambria Math" w:hAnsi="Cambria Math" w:cs="Times New Roman"/>
                <w:sz w:val="28"/>
                <w:szCs w:val="28"/>
                <w:lang w:val="en-US"/>
              </w:rPr>
              <m:t>a</m:t>
            </m:r>
          </m:den>
        </m:f>
        <m:r>
          <w:rPr>
            <w:rFonts w:ascii="Cambria Math" w:hAnsi="Cambria Math" w:cs="Times New Roman"/>
            <w:sz w:val="28"/>
            <w:szCs w:val="28"/>
            <w:lang w:val="uk-UA"/>
          </w:rPr>
          <m:t>=</m:t>
        </m:r>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E</m:t>
                    </m:r>
                  </m:num>
                  <m:den>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uk-UA"/>
                          </w:rPr>
                          <m:t>*</m:t>
                        </m:r>
                      </m:sub>
                    </m:sSub>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lang w:val="uk-UA"/>
                              </w:rPr>
                              <m:t>1+</m:t>
                            </m:r>
                            <m:r>
                              <w:rPr>
                                <w:rFonts w:ascii="Cambria Math" w:hAnsi="Cambria Math" w:cs="Times New Roman"/>
                                <w:sz w:val="28"/>
                                <w:szCs w:val="28"/>
                              </w:rPr>
                              <m:t>v</m:t>
                            </m:r>
                          </m:num>
                          <m:den>
                            <m:r>
                              <w:rPr>
                                <w:rFonts w:ascii="Cambria Math" w:hAnsi="Cambria Math" w:cs="Times New Roman"/>
                                <w:sz w:val="28"/>
                                <w:szCs w:val="28"/>
                              </w:rPr>
                              <m:t>m</m:t>
                            </m:r>
                          </m:den>
                        </m:f>
                        <m:r>
                          <w:rPr>
                            <w:rFonts w:ascii="Cambria Math" w:hAnsi="Cambria Math" w:cs="Times New Roman"/>
                            <w:sz w:val="28"/>
                            <w:szCs w:val="28"/>
                            <w:lang w:val="uk-UA"/>
                          </w:rPr>
                          <m:t>+</m:t>
                        </m:r>
                        <m:f>
                          <m:fPr>
                            <m:ctrlPr>
                              <w:rPr>
                                <w:rFonts w:ascii="Cambria Math" w:hAnsi="Cambria Math" w:cs="Times New Roman"/>
                                <w:i/>
                                <w:sz w:val="28"/>
                                <w:szCs w:val="28"/>
                              </w:rPr>
                            </m:ctrlPr>
                          </m:fPr>
                          <m:num>
                            <m:r>
                              <w:rPr>
                                <w:rFonts w:ascii="Cambria Math" w:hAnsi="Cambria Math" w:cs="Times New Roman"/>
                                <w:sz w:val="28"/>
                                <w:szCs w:val="28"/>
                                <w:lang w:val="uk-UA"/>
                              </w:rPr>
                              <m:t>1</m:t>
                            </m:r>
                          </m:num>
                          <m:den>
                            <m:r>
                              <w:rPr>
                                <w:rFonts w:ascii="Cambria Math" w:hAnsi="Cambria Math" w:cs="Times New Roman"/>
                                <w:sz w:val="28"/>
                                <w:szCs w:val="28"/>
                              </w:rPr>
                              <m:t>n</m:t>
                            </m:r>
                            <m:r>
                              <w:rPr>
                                <w:rFonts w:ascii="Cambria Math" w:hAnsi="Cambria Math" w:cs="Times New Roman"/>
                                <w:sz w:val="28"/>
                                <w:szCs w:val="28"/>
                                <w:lang w:val="uk-UA"/>
                              </w:rPr>
                              <m:t>+1</m:t>
                            </m:r>
                          </m:den>
                        </m:f>
                      </m:e>
                    </m:d>
                  </m:den>
                </m:f>
                <m:d>
                  <m:dPr>
                    <m:ctrlPr>
                      <w:rPr>
                        <w:rFonts w:ascii="Cambria Math" w:hAnsi="Cambria Math" w:cs="Times New Roman"/>
                        <w:i/>
                        <w:sz w:val="28"/>
                        <w:szCs w:val="28"/>
                      </w:rPr>
                    </m:ctrlPr>
                  </m:dPr>
                  <m:e>
                    <m:r>
                      <w:rPr>
                        <w:rFonts w:ascii="Cambria Math" w:hAnsi="Cambria Math" w:cs="Times New Roman"/>
                        <w:sz w:val="28"/>
                        <w:szCs w:val="28"/>
                        <w:lang w:val="uk-UA"/>
                      </w:rPr>
                      <m:t>1-</m:t>
                    </m:r>
                    <m:sSup>
                      <m:sSupPr>
                        <m:ctrlPr>
                          <w:rPr>
                            <w:rFonts w:ascii="Cambria Math" w:hAnsi="Cambria Math" w:cs="Times New Roman"/>
                            <w:i/>
                            <w:sz w:val="28"/>
                            <w:szCs w:val="28"/>
                          </w:rPr>
                        </m:ctrlPr>
                      </m:sSupPr>
                      <m:e>
                        <m:d>
                          <m:dPr>
                            <m:ctrlPr>
                              <w:rPr>
                                <w:rFonts w:ascii="Cambria Math" w:hAnsi="Cambria Math" w:cs="Times New Roman"/>
                                <w:i/>
                                <w:sz w:val="28"/>
                                <w:szCs w:val="28"/>
                              </w:rPr>
                            </m:ctrlPr>
                          </m:dPr>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lang w:val="uk-UA"/>
                                      </w:rPr>
                                      <m:t>*</m:t>
                                    </m:r>
                                  </m:sub>
                                </m:sSub>
                              </m:num>
                              <m:den>
                                <m:r>
                                  <w:rPr>
                                    <w:rFonts w:ascii="Cambria Math" w:hAnsi="Cambria Math" w:cs="Times New Roman"/>
                                    <w:sz w:val="28"/>
                                    <w:szCs w:val="28"/>
                                  </w:rPr>
                                  <m:t>a</m:t>
                                </m:r>
                              </m:den>
                            </m:f>
                          </m:e>
                        </m:d>
                      </m:e>
                      <m:sup>
                        <m:r>
                          <w:rPr>
                            <w:rFonts w:ascii="Cambria Math" w:hAnsi="Cambria Math" w:cs="Times New Roman"/>
                            <w:sz w:val="28"/>
                            <w:szCs w:val="28"/>
                          </w:rPr>
                          <m:t>n</m:t>
                        </m:r>
                        <m:r>
                          <w:rPr>
                            <w:rFonts w:ascii="Cambria Math" w:hAnsi="Cambria Math" w:cs="Times New Roman"/>
                            <w:sz w:val="28"/>
                            <w:szCs w:val="28"/>
                            <w:lang w:val="uk-UA"/>
                          </w:rPr>
                          <m:t>+1</m:t>
                        </m:r>
                      </m:sup>
                    </m:sSup>
                    <m:d>
                      <m:dPr>
                        <m:begChr m:val="["/>
                        <m:endChr m:val="]"/>
                        <m:ctrlPr>
                          <w:rPr>
                            <w:rFonts w:ascii="Cambria Math" w:hAnsi="Cambria Math" w:cs="Times New Roman"/>
                            <w:i/>
                            <w:sz w:val="28"/>
                            <w:szCs w:val="28"/>
                          </w:rPr>
                        </m:ctrlPr>
                      </m:dPr>
                      <m:e>
                        <m:r>
                          <w:rPr>
                            <w:rFonts w:ascii="Cambria Math" w:hAnsi="Cambria Math" w:cs="Times New Roman"/>
                            <w:sz w:val="28"/>
                            <w:szCs w:val="28"/>
                            <w:lang w:val="uk-UA"/>
                          </w:rPr>
                          <m:t>1-</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lang w:val="uk-UA"/>
                                  </w:rPr>
                                  <m:t>*</m:t>
                                </m:r>
                              </m:sub>
                            </m:sSub>
                          </m:num>
                          <m:den>
                            <m:r>
                              <w:rPr>
                                <w:rFonts w:ascii="Cambria Math" w:hAnsi="Cambria Math" w:cs="Times New Roman"/>
                                <w:sz w:val="28"/>
                                <w:szCs w:val="28"/>
                              </w:rPr>
                              <m:t>m</m:t>
                            </m:r>
                          </m:den>
                        </m:f>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lang w:val="uk-UA"/>
                                  </w:rPr>
                                  <m:t>1+</m:t>
                                </m:r>
                                <m:r>
                                  <w:rPr>
                                    <w:rFonts w:ascii="Cambria Math" w:hAnsi="Cambria Math" w:cs="Times New Roman"/>
                                    <w:sz w:val="28"/>
                                    <w:szCs w:val="28"/>
                                  </w:rPr>
                                  <m:t>v</m:t>
                                </m:r>
                              </m:num>
                              <m:den>
                                <m:r>
                                  <w:rPr>
                                    <w:rFonts w:ascii="Cambria Math" w:hAnsi="Cambria Math" w:cs="Times New Roman"/>
                                    <w:sz w:val="28"/>
                                    <w:szCs w:val="28"/>
                                  </w:rPr>
                                  <m:t>m</m:t>
                                </m:r>
                              </m:den>
                            </m:f>
                            <m:r>
                              <w:rPr>
                                <w:rFonts w:ascii="Cambria Math" w:hAnsi="Cambria Math" w:cs="Times New Roman"/>
                                <w:sz w:val="28"/>
                                <w:szCs w:val="28"/>
                                <w:lang w:val="uk-UA"/>
                              </w:rPr>
                              <m:t>+</m:t>
                            </m:r>
                            <m:f>
                              <m:fPr>
                                <m:ctrlPr>
                                  <w:rPr>
                                    <w:rFonts w:ascii="Cambria Math" w:hAnsi="Cambria Math" w:cs="Times New Roman"/>
                                    <w:i/>
                                    <w:sz w:val="28"/>
                                    <w:szCs w:val="28"/>
                                  </w:rPr>
                                </m:ctrlPr>
                              </m:fPr>
                              <m:num>
                                <m:r>
                                  <w:rPr>
                                    <w:rFonts w:ascii="Cambria Math" w:hAnsi="Cambria Math" w:cs="Times New Roman"/>
                                    <w:sz w:val="28"/>
                                    <w:szCs w:val="28"/>
                                    <w:lang w:val="uk-UA"/>
                                  </w:rPr>
                                  <m:t>1</m:t>
                                </m:r>
                              </m:num>
                              <m:den>
                                <m:r>
                                  <w:rPr>
                                    <w:rFonts w:ascii="Cambria Math" w:hAnsi="Cambria Math" w:cs="Times New Roman"/>
                                    <w:sz w:val="28"/>
                                    <w:szCs w:val="28"/>
                                  </w:rPr>
                                  <m:t>n</m:t>
                                </m:r>
                                <m:r>
                                  <w:rPr>
                                    <w:rFonts w:ascii="Cambria Math" w:hAnsi="Cambria Math" w:cs="Times New Roman"/>
                                    <w:sz w:val="28"/>
                                    <w:szCs w:val="28"/>
                                    <w:lang w:val="uk-UA"/>
                                  </w:rPr>
                                  <m:t>+1</m:t>
                                </m:r>
                              </m:den>
                            </m:f>
                          </m:e>
                        </m:d>
                      </m:e>
                    </m:d>
                  </m:e>
                </m:d>
              </m:e>
            </m:d>
          </m:e>
          <m:sup>
            <m:f>
              <m:fPr>
                <m:ctrlPr>
                  <w:rPr>
                    <w:rFonts w:ascii="Cambria Math" w:hAnsi="Cambria Math" w:cs="Times New Roman"/>
                    <w:i/>
                    <w:sz w:val="28"/>
                    <w:szCs w:val="28"/>
                  </w:rPr>
                </m:ctrlPr>
              </m:fPr>
              <m:num>
                <m:r>
                  <w:rPr>
                    <w:rFonts w:ascii="Cambria Math" w:hAnsi="Cambria Math" w:cs="Times New Roman"/>
                    <w:sz w:val="28"/>
                    <w:szCs w:val="28"/>
                    <w:lang w:val="uk-UA"/>
                  </w:rPr>
                  <m:t>1</m:t>
                </m:r>
              </m:num>
              <m:den>
                <m:r>
                  <w:rPr>
                    <w:rFonts w:ascii="Cambria Math" w:hAnsi="Cambria Math" w:cs="Times New Roman"/>
                    <w:sz w:val="28"/>
                    <w:szCs w:val="28"/>
                  </w:rPr>
                  <m:t>n</m:t>
                </m:r>
                <m:r>
                  <w:rPr>
                    <w:rFonts w:ascii="Cambria Math" w:hAnsi="Cambria Math" w:cs="Times New Roman"/>
                    <w:sz w:val="28"/>
                    <w:szCs w:val="28"/>
                    <w:lang w:val="uk-UA"/>
                  </w:rPr>
                  <m:t>+1</m:t>
                </m:r>
              </m:den>
            </m:f>
          </m:sup>
        </m:sSup>
      </m:oMath>
      <w:r w:rsidR="00F3695B" w:rsidRPr="00F3695B">
        <w:rPr>
          <w:rFonts w:ascii="Times New Roman" w:hAnsi="Times New Roman" w:cs="Times New Roman"/>
          <w:sz w:val="28"/>
          <w:szCs w:val="28"/>
          <w:lang w:val="uk-UA"/>
        </w:rPr>
        <w:tab/>
        <w:t>(2.42)</w:t>
      </w:r>
    </w:p>
    <w:p w:rsidR="00F3695B" w:rsidRPr="00F3695B" w:rsidRDefault="00F3695B" w:rsidP="00F3695B">
      <w:pPr>
        <w:spacing w:after="0" w:line="360" w:lineRule="auto"/>
        <w:ind w:firstLine="567"/>
        <w:rPr>
          <w:rFonts w:ascii="Times New Roman" w:hAnsi="Times New Roman" w:cs="Times New Roman"/>
          <w:sz w:val="28"/>
          <w:szCs w:val="28"/>
          <w:lang w:val="uk-UA"/>
        </w:rPr>
      </w:pP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Для випадку  </w:t>
      </w:r>
      <m:oMath>
        <m:sSub>
          <m:sSubPr>
            <m:ctrlPr>
              <w:rPr>
                <w:rFonts w:ascii="Cambria Math" w:hAnsi="Cambria Math" w:cs="Times New Roman"/>
                <w:i/>
                <w:sz w:val="28"/>
                <w:szCs w:val="28"/>
              </w:rPr>
            </m:ctrlPr>
          </m:sSubPr>
          <m:e>
            <m:r>
              <w:rPr>
                <w:rFonts w:ascii="Cambria Math" w:hAnsi="Cambria Math" w:cs="Times New Roman"/>
                <w:sz w:val="28"/>
                <w:szCs w:val="28"/>
                <w:lang w:val="en-US"/>
              </w:rPr>
              <m:t>a</m:t>
            </m:r>
          </m:e>
          <m:sub>
            <m:r>
              <w:rPr>
                <w:rFonts w:ascii="Cambria Math" w:hAnsi="Cambria Math" w:cs="Times New Roman"/>
                <w:sz w:val="28"/>
                <w:szCs w:val="28"/>
              </w:rPr>
              <m:t>др</m:t>
            </m:r>
          </m:sub>
        </m:sSub>
        <m:r>
          <w:rPr>
            <w:rFonts w:ascii="Cambria Math" w:hAnsi="Cambria Math" w:cs="Times New Roman"/>
            <w:sz w:val="28"/>
            <w:szCs w:val="28"/>
          </w:rPr>
          <m:t>≫</m:t>
        </m:r>
        <m:r>
          <w:rPr>
            <w:rFonts w:ascii="Cambria Math" w:hAnsi="Cambria Math" w:cs="Times New Roman"/>
            <w:sz w:val="28"/>
            <w:szCs w:val="28"/>
            <w:lang w:val="en-US"/>
          </w:rPr>
          <m:t>a</m:t>
        </m:r>
        <m:r>
          <w:rPr>
            <w:rFonts w:ascii="Cambria Math" w:hAnsi="Cambria Math" w:cs="Times New Roman"/>
            <w:sz w:val="28"/>
            <w:szCs w:val="28"/>
          </w:rPr>
          <m:t xml:space="preserve">  і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тр</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др</m:t>
            </m:r>
          </m:sub>
        </m:sSub>
      </m:oMath>
      <w:r w:rsidRPr="00F3695B">
        <w:rPr>
          <w:rFonts w:ascii="Times New Roman" w:hAnsi="Times New Roman" w:cs="Times New Roman"/>
          <w:sz w:val="28"/>
          <w:szCs w:val="28"/>
          <w:lang w:val="uk-UA"/>
        </w:rPr>
        <w:t xml:space="preserve"> формула (2.42) спрощується до вигляду</w:t>
      </w:r>
    </w:p>
    <w:p w:rsidR="00F3695B" w:rsidRPr="00F3695B" w:rsidRDefault="00F3695B" w:rsidP="00F3695B">
      <w:pPr>
        <w:spacing w:after="0" w:line="360" w:lineRule="auto"/>
        <w:ind w:firstLine="567"/>
        <w:rPr>
          <w:rFonts w:ascii="Times New Roman" w:hAnsi="Times New Roman" w:cs="Times New Roman"/>
          <w:sz w:val="28"/>
          <w:szCs w:val="28"/>
        </w:rPr>
      </w:pPr>
    </w:p>
    <w:p w:rsidR="00F3695B" w:rsidRPr="00F3695B" w:rsidRDefault="00DB2006" w:rsidP="00F3695B">
      <w:pPr>
        <w:spacing w:after="0" w:line="360" w:lineRule="auto"/>
        <w:ind w:firstLine="567"/>
        <w:jc w:val="right"/>
        <w:rPr>
          <w:rFonts w:ascii="Times New Roman" w:hAnsi="Times New Roman" w:cs="Times New Roman"/>
          <w:sz w:val="28"/>
          <w:szCs w:val="28"/>
          <w:lang w:val="uk-UA"/>
        </w:rPr>
      </w:pPr>
      <m:oMath>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lang w:val="en-US"/>
                  </w:rPr>
                  <m:t>a</m:t>
                </m:r>
              </m:e>
              <m:sub>
                <m:r>
                  <w:rPr>
                    <w:rFonts w:ascii="Cambria Math" w:hAnsi="Cambria Math" w:cs="Times New Roman"/>
                    <w:sz w:val="32"/>
                    <w:szCs w:val="32"/>
                  </w:rPr>
                  <m:t>др</m:t>
                </m:r>
              </m:sub>
            </m:sSub>
          </m:num>
          <m:den>
            <m:r>
              <w:rPr>
                <w:rFonts w:ascii="Cambria Math" w:hAnsi="Cambria Math" w:cs="Times New Roman"/>
                <w:sz w:val="32"/>
                <w:szCs w:val="32"/>
                <w:lang w:val="en-US"/>
              </w:rPr>
              <m:t>a</m:t>
            </m:r>
          </m:den>
        </m:f>
        <m:r>
          <w:rPr>
            <w:rFonts w:ascii="Cambria Math" w:hAnsi="Cambria Math" w:cs="Times New Roman"/>
            <w:sz w:val="32"/>
            <w:szCs w:val="32"/>
          </w:rPr>
          <m:t>=</m:t>
        </m:r>
        <m:sSup>
          <m:sSupPr>
            <m:ctrlPr>
              <w:rPr>
                <w:rFonts w:ascii="Cambria Math" w:hAnsi="Cambria Math" w:cs="Times New Roman"/>
                <w:i/>
                <w:sz w:val="32"/>
                <w:szCs w:val="32"/>
              </w:rPr>
            </m:ctrlPr>
          </m:sSupPr>
          <m:e>
            <m:d>
              <m:dPr>
                <m:begChr m:val="["/>
                <m:endChr m:val="]"/>
                <m:ctrlPr>
                  <w:rPr>
                    <w:rFonts w:ascii="Cambria Math" w:hAnsi="Cambria Math" w:cs="Times New Roman"/>
                    <w:i/>
                    <w:sz w:val="32"/>
                    <w:szCs w:val="32"/>
                  </w:rPr>
                </m:ctrlPr>
              </m:dPr>
              <m:e>
                <m:f>
                  <m:fPr>
                    <m:ctrlPr>
                      <w:rPr>
                        <w:rFonts w:ascii="Cambria Math" w:hAnsi="Cambria Math" w:cs="Times New Roman"/>
                        <w:i/>
                        <w:sz w:val="32"/>
                        <w:szCs w:val="32"/>
                      </w:rPr>
                    </m:ctrlPr>
                  </m:fPr>
                  <m:num>
                    <m:r>
                      <w:rPr>
                        <w:rFonts w:ascii="Cambria Math" w:hAnsi="Cambria Math" w:cs="Times New Roman"/>
                        <w:sz w:val="32"/>
                        <w:szCs w:val="32"/>
                      </w:rPr>
                      <m:t>E</m:t>
                    </m:r>
                  </m:num>
                  <m:den>
                    <m:sSub>
                      <m:sSubPr>
                        <m:ctrlPr>
                          <w:rPr>
                            <w:rFonts w:ascii="Cambria Math" w:hAnsi="Cambria Math" w:cs="Times New Roman"/>
                            <w:i/>
                            <w:sz w:val="32"/>
                            <w:szCs w:val="32"/>
                          </w:rPr>
                        </m:ctrlPr>
                      </m:sSubPr>
                      <m:e>
                        <m:r>
                          <w:rPr>
                            <w:rFonts w:ascii="Cambria Math" w:hAnsi="Cambria Math" w:cs="Times New Roman"/>
                            <w:sz w:val="32"/>
                            <w:szCs w:val="32"/>
                          </w:rPr>
                          <m:t>σ</m:t>
                        </m:r>
                      </m:e>
                      <m:sub>
                        <m:r>
                          <w:rPr>
                            <w:rFonts w:ascii="Cambria Math" w:hAnsi="Cambria Math" w:cs="Times New Roman"/>
                            <w:sz w:val="32"/>
                            <w:szCs w:val="32"/>
                          </w:rPr>
                          <m:t>*</m:t>
                        </m:r>
                      </m:sub>
                    </m:sSub>
                    <m:d>
                      <m:dPr>
                        <m:ctrlPr>
                          <w:rPr>
                            <w:rFonts w:ascii="Cambria Math" w:hAnsi="Cambria Math" w:cs="Times New Roman"/>
                            <w:i/>
                            <w:sz w:val="32"/>
                            <w:szCs w:val="32"/>
                          </w:rPr>
                        </m:ctrlPr>
                      </m:dPr>
                      <m:e>
                        <m:f>
                          <m:fPr>
                            <m:ctrlPr>
                              <w:rPr>
                                <w:rFonts w:ascii="Cambria Math" w:hAnsi="Cambria Math" w:cs="Times New Roman"/>
                                <w:i/>
                                <w:sz w:val="32"/>
                                <w:szCs w:val="32"/>
                              </w:rPr>
                            </m:ctrlPr>
                          </m:fPr>
                          <m:num>
                            <m:r>
                              <w:rPr>
                                <w:rFonts w:ascii="Cambria Math" w:hAnsi="Cambria Math" w:cs="Times New Roman"/>
                                <w:sz w:val="32"/>
                                <w:szCs w:val="32"/>
                              </w:rPr>
                              <m:t>1+v</m:t>
                            </m:r>
                          </m:num>
                          <m:den>
                            <m:r>
                              <w:rPr>
                                <w:rFonts w:ascii="Cambria Math" w:hAnsi="Cambria Math" w:cs="Times New Roman"/>
                                <w:sz w:val="32"/>
                                <w:szCs w:val="32"/>
                              </w:rPr>
                              <m:t>m</m:t>
                            </m:r>
                          </m:den>
                        </m:f>
                        <m:r>
                          <w:rPr>
                            <w:rFonts w:ascii="Cambria Math" w:hAnsi="Cambria Math" w:cs="Times New Roman"/>
                            <w:sz w:val="32"/>
                            <w:szCs w:val="32"/>
                          </w:rPr>
                          <m:t>+</m:t>
                        </m:r>
                        <m:f>
                          <m:fPr>
                            <m:ctrlPr>
                              <w:rPr>
                                <w:rFonts w:ascii="Cambria Math" w:hAnsi="Cambria Math" w:cs="Times New Roman"/>
                                <w:i/>
                                <w:sz w:val="32"/>
                                <w:szCs w:val="32"/>
                              </w:rPr>
                            </m:ctrlPr>
                          </m:fPr>
                          <m:num>
                            <m:r>
                              <w:rPr>
                                <w:rFonts w:ascii="Cambria Math" w:hAnsi="Cambria Math" w:cs="Times New Roman"/>
                                <w:sz w:val="32"/>
                                <w:szCs w:val="32"/>
                              </w:rPr>
                              <m:t>1</m:t>
                            </m:r>
                          </m:num>
                          <m:den>
                            <m:r>
                              <w:rPr>
                                <w:rFonts w:ascii="Cambria Math" w:hAnsi="Cambria Math" w:cs="Times New Roman"/>
                                <w:sz w:val="32"/>
                                <w:szCs w:val="32"/>
                              </w:rPr>
                              <m:t>n+1</m:t>
                            </m:r>
                          </m:den>
                        </m:f>
                      </m:e>
                    </m:d>
                  </m:den>
                </m:f>
              </m:e>
            </m:d>
          </m:e>
          <m:sup>
            <m:f>
              <m:fPr>
                <m:ctrlPr>
                  <w:rPr>
                    <w:rFonts w:ascii="Cambria Math" w:hAnsi="Cambria Math" w:cs="Times New Roman"/>
                    <w:i/>
                    <w:sz w:val="32"/>
                    <w:szCs w:val="32"/>
                  </w:rPr>
                </m:ctrlPr>
              </m:fPr>
              <m:num>
                <m:r>
                  <w:rPr>
                    <w:rFonts w:ascii="Cambria Math" w:hAnsi="Cambria Math" w:cs="Times New Roman"/>
                    <w:sz w:val="32"/>
                    <w:szCs w:val="32"/>
                  </w:rPr>
                  <m:t>1</m:t>
                </m:r>
              </m:num>
              <m:den>
                <m:r>
                  <w:rPr>
                    <w:rFonts w:ascii="Cambria Math" w:hAnsi="Cambria Math" w:cs="Times New Roman"/>
                    <w:sz w:val="32"/>
                    <w:szCs w:val="32"/>
                  </w:rPr>
                  <m:t>n+1</m:t>
                </m:r>
              </m:den>
            </m:f>
          </m:sup>
        </m:sSup>
        <m:r>
          <w:rPr>
            <w:rFonts w:ascii="Cambria Math" w:hAnsi="Cambria Math" w:cs="Times New Roman"/>
            <w:sz w:val="32"/>
            <w:szCs w:val="32"/>
          </w:rPr>
          <m:t>=</m:t>
        </m:r>
        <m:r>
          <w:rPr>
            <w:rFonts w:ascii="Cambria Math" w:hAnsi="Cambria Math" w:cs="Times New Roman"/>
            <w:sz w:val="32"/>
            <w:szCs w:val="32"/>
            <w:lang w:val="en-US"/>
          </w:rPr>
          <m:t>ϰ</m:t>
        </m:r>
        <m:r>
          <w:rPr>
            <w:rFonts w:ascii="Cambria Math" w:hAnsi="Cambria Math" w:cs="Times New Roman"/>
            <w:sz w:val="32"/>
            <w:szCs w:val="32"/>
          </w:rPr>
          <m:t xml:space="preserve">. </m:t>
        </m:r>
      </m:oMath>
      <w:r w:rsidR="00F3695B" w:rsidRPr="00F3695B">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ab/>
      </w:r>
      <w:r w:rsidR="00F3695B" w:rsidRPr="00F3695B">
        <w:rPr>
          <w:rFonts w:ascii="Times New Roman" w:hAnsi="Times New Roman" w:cs="Times New Roman"/>
          <w:sz w:val="28"/>
          <w:szCs w:val="28"/>
          <w:lang w:val="uk-UA"/>
        </w:rPr>
        <w:tab/>
        <w:t>(2.43)</w:t>
      </w:r>
    </w:p>
    <w:p w:rsidR="00F3695B" w:rsidRPr="00F3695B" w:rsidRDefault="00F3695B" w:rsidP="00F3695B">
      <w:pPr>
        <w:spacing w:after="0" w:line="360" w:lineRule="auto"/>
        <w:ind w:firstLine="567"/>
        <w:rPr>
          <w:rFonts w:ascii="Times New Roman" w:hAnsi="Times New Roman" w:cs="Times New Roman"/>
          <w:sz w:val="28"/>
          <w:szCs w:val="28"/>
        </w:rPr>
      </w:pP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Тиск у порожнині  </w:t>
      </w:r>
      <w:r w:rsidRPr="00F3695B">
        <w:rPr>
          <w:rFonts w:ascii="Times New Roman" w:hAnsi="Times New Roman" w:cs="Times New Roman"/>
          <w:i/>
          <w:sz w:val="28"/>
          <w:szCs w:val="28"/>
          <w:lang w:val="uk-UA"/>
        </w:rPr>
        <w:t>p</w:t>
      </w:r>
      <w:r w:rsidRPr="00F3695B">
        <w:rPr>
          <w:rFonts w:ascii="Times New Roman" w:hAnsi="Times New Roman" w:cs="Times New Roman"/>
          <w:sz w:val="28"/>
          <w:szCs w:val="28"/>
          <w:lang w:val="uk-UA"/>
        </w:rPr>
        <w:t xml:space="preserve">  тим ближче до максимального  </w:t>
      </w:r>
      <w:r w:rsidRPr="00F3695B">
        <w:rPr>
          <w:rFonts w:ascii="Times New Roman" w:hAnsi="Times New Roman" w:cs="Times New Roman"/>
          <w:i/>
          <w:sz w:val="28"/>
          <w:szCs w:val="28"/>
          <w:lang w:val="uk-UA"/>
        </w:rPr>
        <w:t>p</w:t>
      </w:r>
      <w:r w:rsidRPr="00F3695B">
        <w:rPr>
          <w:rFonts w:ascii="Times New Roman" w:hAnsi="Times New Roman" w:cs="Times New Roman"/>
          <w:i/>
          <w:sz w:val="28"/>
          <w:szCs w:val="28"/>
          <w:vertAlign w:val="subscript"/>
          <w:lang w:val="uk-UA"/>
        </w:rPr>
        <w:t>max</w:t>
      </w:r>
      <w:r w:rsidRPr="00F3695B">
        <w:rPr>
          <w:rFonts w:ascii="Times New Roman" w:hAnsi="Times New Roman" w:cs="Times New Roman"/>
          <w:sz w:val="28"/>
          <w:szCs w:val="28"/>
          <w:lang w:val="uk-UA"/>
        </w:rPr>
        <w:t xml:space="preserve"> , чим суворіше виконується нерівність  </w:t>
      </w:r>
      <m:oMath>
        <m:r>
          <w:rPr>
            <w:rFonts w:ascii="Cambria Math" w:hAnsi="Cambria Math" w:cs="Times New Roman"/>
            <w:sz w:val="28"/>
            <w:szCs w:val="28"/>
          </w:rPr>
          <m:t>a≫</m:t>
        </m:r>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m:t>
            </m:r>
          </m:sub>
        </m:sSub>
      </m:oMath>
      <w:r w:rsidRPr="00F3695B">
        <w:rPr>
          <w:rFonts w:ascii="Times New Roman" w:hAnsi="Times New Roman" w:cs="Times New Roman"/>
          <w:sz w:val="28"/>
          <w:szCs w:val="28"/>
          <w:lang w:val="uk-UA"/>
        </w:rPr>
        <w:t xml:space="preserve"> , де</w:t>
      </w:r>
    </w:p>
    <w:p w:rsidR="00F3695B" w:rsidRPr="00F3695B" w:rsidRDefault="00F3695B" w:rsidP="00F3695B">
      <w:pPr>
        <w:spacing w:after="0" w:line="360" w:lineRule="auto"/>
        <w:ind w:firstLine="567"/>
        <w:rPr>
          <w:rFonts w:ascii="Times New Roman" w:hAnsi="Times New Roman" w:cs="Times New Roman"/>
          <w:sz w:val="28"/>
          <w:szCs w:val="28"/>
        </w:rPr>
      </w:pPr>
    </w:p>
    <w:p w:rsidR="00F3695B" w:rsidRPr="00F3695B" w:rsidRDefault="00DB2006" w:rsidP="00F3695B">
      <w:pPr>
        <w:spacing w:after="0" w:line="360" w:lineRule="auto"/>
        <w:ind w:firstLine="567"/>
        <w:jc w:val="center"/>
        <w:rPr>
          <w:rFonts w:ascii="Times New Roman" w:hAnsi="Times New Roman" w:cs="Times New Roman"/>
          <w:sz w:val="28"/>
          <w:szCs w:val="28"/>
          <w:lang w:val="en-US"/>
        </w:rPr>
      </w:pPr>
      <m:oMathPara>
        <m:oMath>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max</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m:t>
              </m:r>
            </m:sub>
          </m:sSub>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E</m:t>
                      </m:r>
                    </m:num>
                    <m:den>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m:t>
                          </m:r>
                        </m:sub>
                      </m:sSub>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1+v</m:t>
                              </m:r>
                            </m:num>
                            <m:den>
                              <m:r>
                                <w:rPr>
                                  <w:rFonts w:ascii="Cambria Math" w:hAnsi="Cambria Math" w:cs="Times New Roman"/>
                                  <w:sz w:val="28"/>
                                  <w:szCs w:val="28"/>
                                </w:rPr>
                                <m:t>m</m:t>
                              </m:r>
                            </m:den>
                          </m:f>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n+1</m:t>
                              </m:r>
                            </m:den>
                          </m:f>
                        </m:e>
                      </m:d>
                    </m:den>
                  </m:f>
                </m:e>
              </m:d>
            </m:e>
            <m:sup>
              <m:f>
                <m:fPr>
                  <m:ctrlPr>
                    <w:rPr>
                      <w:rFonts w:ascii="Cambria Math" w:hAnsi="Cambria Math" w:cs="Times New Roman"/>
                      <w:i/>
                      <w:sz w:val="28"/>
                      <w:szCs w:val="28"/>
                    </w:rPr>
                  </m:ctrlPr>
                </m:fPr>
                <m:num>
                  <m:r>
                    <w:rPr>
                      <w:rFonts w:ascii="Cambria Math" w:hAnsi="Cambria Math" w:cs="Times New Roman"/>
                      <w:sz w:val="28"/>
                      <w:szCs w:val="28"/>
                    </w:rPr>
                    <m:t>m-1</m:t>
                  </m:r>
                </m:num>
                <m:den>
                  <m:r>
                    <w:rPr>
                      <w:rFonts w:ascii="Cambria Math" w:hAnsi="Cambria Math" w:cs="Times New Roman"/>
                      <w:sz w:val="28"/>
                      <w:szCs w:val="28"/>
                    </w:rPr>
                    <m:t>m(n+1)</m:t>
                  </m:r>
                </m:den>
              </m:f>
            </m:sup>
          </m:sSup>
          <m:r>
            <w:rPr>
              <w:rFonts w:ascii="Cambria Math" w:hAnsi="Cambria Math" w:cs="Times New Roman"/>
              <w:sz w:val="28"/>
              <w:szCs w:val="28"/>
            </w:rPr>
            <m:t xml:space="preserve"> ;   </m:t>
          </m:r>
        </m:oMath>
      </m:oMathPara>
    </w:p>
    <w:p w:rsidR="00F3695B" w:rsidRPr="00F3695B" w:rsidRDefault="00F3695B" w:rsidP="00F3695B">
      <w:pPr>
        <w:spacing w:after="0" w:line="360" w:lineRule="auto"/>
        <w:ind w:firstLine="567"/>
        <w:jc w:val="right"/>
        <w:rPr>
          <w:rFonts w:ascii="Times New Roman" w:hAnsi="Times New Roman" w:cs="Times New Roman"/>
          <w:sz w:val="28"/>
          <w:szCs w:val="28"/>
          <w:lang w:val="en-US"/>
        </w:rPr>
      </w:pPr>
      <w:r w:rsidRPr="00F3695B">
        <w:rPr>
          <w:rFonts w:ascii="Times New Roman" w:hAnsi="Times New Roman" w:cs="Times New Roman"/>
          <w:sz w:val="28"/>
          <w:szCs w:val="28"/>
          <w:lang w:val="en-US"/>
        </w:rPr>
        <w:t>(</w:t>
      </w:r>
      <w:r w:rsidRPr="00F3695B">
        <w:rPr>
          <w:rFonts w:ascii="Times New Roman" w:hAnsi="Times New Roman" w:cs="Times New Roman"/>
          <w:sz w:val="28"/>
          <w:szCs w:val="28"/>
          <w:lang w:val="uk-UA"/>
        </w:rPr>
        <w:t>2</w:t>
      </w:r>
      <w:r w:rsidRPr="00F3695B">
        <w:rPr>
          <w:rFonts w:ascii="Times New Roman" w:hAnsi="Times New Roman" w:cs="Times New Roman"/>
          <w:sz w:val="28"/>
          <w:szCs w:val="28"/>
          <w:lang w:val="en-US"/>
        </w:rPr>
        <w:t>.</w:t>
      </w:r>
      <w:r w:rsidRPr="00F3695B">
        <w:rPr>
          <w:rFonts w:ascii="Times New Roman" w:hAnsi="Times New Roman" w:cs="Times New Roman"/>
          <w:sz w:val="28"/>
          <w:szCs w:val="28"/>
          <w:lang w:val="uk-UA"/>
        </w:rPr>
        <w:t>44</w:t>
      </w:r>
      <w:r w:rsidRPr="00F3695B">
        <w:rPr>
          <w:rFonts w:ascii="Times New Roman" w:hAnsi="Times New Roman" w:cs="Times New Roman"/>
          <w:sz w:val="28"/>
          <w:szCs w:val="28"/>
          <w:lang w:val="en-US"/>
        </w:rPr>
        <w:t>)</w:t>
      </w:r>
    </w:p>
    <w:p w:rsidR="00F3695B" w:rsidRPr="0092630B" w:rsidRDefault="00DB2006" w:rsidP="00F3695B">
      <w:pPr>
        <w:spacing w:after="0" w:line="360" w:lineRule="auto"/>
        <w:ind w:firstLine="567"/>
        <w:jc w:val="center"/>
        <w:rPr>
          <w:rFonts w:ascii="Times New Roman" w:hAnsi="Times New Roman" w:cs="Times New Roman"/>
          <w:i/>
          <w:sz w:val="32"/>
          <w:szCs w:val="32"/>
        </w:rPr>
      </w:pPr>
      <m:oMathPara>
        <m:oMath>
          <m:sSub>
            <m:sSubPr>
              <m:ctrlPr>
                <w:rPr>
                  <w:rFonts w:ascii="Cambria Math" w:hAnsi="Cambria Math" w:cs="Times New Roman"/>
                  <w:i/>
                  <w:sz w:val="32"/>
                  <w:szCs w:val="32"/>
                  <w:lang w:val="en-US"/>
                </w:rPr>
              </m:ctrlPr>
            </m:sSubPr>
            <m:e>
              <m:r>
                <w:rPr>
                  <w:rFonts w:ascii="Cambria Math" w:hAnsi="Cambria Math" w:cs="Times New Roman"/>
                  <w:sz w:val="32"/>
                  <w:szCs w:val="32"/>
                  <w:lang w:val="en-US"/>
                </w:rPr>
                <m:t>a</m:t>
              </m:r>
            </m:e>
            <m:sub>
              <m:r>
                <w:rPr>
                  <w:rFonts w:ascii="Cambria Math" w:hAnsi="Cambria Math" w:cs="Times New Roman"/>
                  <w:sz w:val="32"/>
                  <w:szCs w:val="32"/>
                </w:rPr>
                <m:t>тр</m:t>
              </m:r>
            </m:sub>
          </m:sSub>
          <m:r>
            <w:rPr>
              <w:rFonts w:ascii="Cambria Math" w:hAnsi="Cambria Math" w:cs="Times New Roman"/>
              <w:sz w:val="32"/>
              <w:szCs w:val="32"/>
              <w:lang w:val="en-US"/>
            </w:rPr>
            <m:t>≈</m:t>
          </m:r>
          <m:sSub>
            <m:sSubPr>
              <m:ctrlPr>
                <w:rPr>
                  <w:rFonts w:ascii="Cambria Math" w:hAnsi="Cambria Math" w:cs="Times New Roman"/>
                  <w:i/>
                  <w:sz w:val="32"/>
                  <w:szCs w:val="32"/>
                  <w:lang w:val="en-US"/>
                </w:rPr>
              </m:ctrlPr>
            </m:sSubPr>
            <m:e>
              <m:r>
                <w:rPr>
                  <w:rFonts w:ascii="Cambria Math" w:hAnsi="Cambria Math" w:cs="Times New Roman"/>
                  <w:sz w:val="32"/>
                  <w:szCs w:val="32"/>
                  <w:lang w:val="en-US"/>
                </w:rPr>
                <m:t>a</m:t>
              </m:r>
            </m:e>
            <m:sub>
              <m:r>
                <w:rPr>
                  <w:rFonts w:ascii="Cambria Math" w:hAnsi="Cambria Math" w:cs="Times New Roman"/>
                  <w:sz w:val="32"/>
                  <w:szCs w:val="32"/>
                </w:rPr>
                <m:t>др</m:t>
              </m:r>
            </m:sub>
          </m:sSub>
          <m:r>
            <w:rPr>
              <w:rFonts w:ascii="Cambria Math" w:hAnsi="Cambria Math" w:cs="Times New Roman"/>
              <w:sz w:val="32"/>
              <w:szCs w:val="32"/>
              <w:lang w:val="en-US"/>
            </w:rPr>
            <m:t>.</m:t>
          </m:r>
        </m:oMath>
      </m:oMathPara>
    </w:p>
    <w:p w:rsidR="00F3695B" w:rsidRPr="00F3695B" w:rsidRDefault="00F3695B" w:rsidP="00F3695B">
      <w:pPr>
        <w:spacing w:after="0" w:line="360" w:lineRule="auto"/>
        <w:ind w:firstLine="567"/>
        <w:rPr>
          <w:rFonts w:ascii="Times New Roman" w:hAnsi="Times New Roman" w:cs="Times New Roman"/>
          <w:sz w:val="28"/>
          <w:szCs w:val="28"/>
        </w:rPr>
      </w:pP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Важливо відзначити, що  </w:t>
      </w:r>
      <w:r w:rsidRPr="00F3695B">
        <w:rPr>
          <w:rFonts w:ascii="Times New Roman" w:hAnsi="Times New Roman" w:cs="Times New Roman"/>
          <w:i/>
          <w:sz w:val="28"/>
          <w:szCs w:val="28"/>
          <w:lang w:val="uk-UA"/>
        </w:rPr>
        <w:t>p</w:t>
      </w:r>
      <w:r w:rsidRPr="00F3695B">
        <w:rPr>
          <w:rFonts w:ascii="Times New Roman" w:hAnsi="Times New Roman" w:cs="Times New Roman"/>
          <w:i/>
          <w:sz w:val="28"/>
          <w:szCs w:val="28"/>
          <w:vertAlign w:val="subscript"/>
          <w:lang w:val="uk-UA"/>
        </w:rPr>
        <w:t>max</w:t>
      </w:r>
      <w:r w:rsidRPr="00F3695B">
        <w:rPr>
          <w:rFonts w:ascii="Times New Roman" w:hAnsi="Times New Roman" w:cs="Times New Roman"/>
          <w:sz w:val="28"/>
          <w:szCs w:val="28"/>
          <w:lang w:val="uk-UA"/>
        </w:rPr>
        <w:t xml:space="preserve">  фактично є характеристикою середовища і визначається тільки стискальністю  </w:t>
      </w:r>
      <m:oMath>
        <m:r>
          <w:rPr>
            <w:rFonts w:ascii="Cambria Math" w:hAnsi="Cambria Math" w:cs="Times New Roman"/>
            <w:sz w:val="28"/>
            <w:szCs w:val="28"/>
          </w:rPr>
          <m:t>ρ</m:t>
        </m:r>
        <m:sSup>
          <m:sSupPr>
            <m:ctrlPr>
              <w:rPr>
                <w:rFonts w:ascii="Cambria Math" w:hAnsi="Cambria Math" w:cs="Times New Roman"/>
                <w:i/>
                <w:sz w:val="28"/>
                <w:szCs w:val="28"/>
              </w:rPr>
            </m:ctrlPr>
          </m:sSupPr>
          <m:e>
            <m:r>
              <w:rPr>
                <w:rFonts w:ascii="Cambria Math" w:hAnsi="Cambria Math" w:cs="Times New Roman"/>
                <w:sz w:val="28"/>
                <w:szCs w:val="28"/>
                <w:lang w:val="en-US"/>
              </w:rPr>
              <m:t>c</m:t>
            </m:r>
          </m:e>
          <m:sup>
            <m:r>
              <w:rPr>
                <w:rFonts w:ascii="Cambria Math" w:hAnsi="Cambria Math" w:cs="Times New Roman"/>
                <w:sz w:val="28"/>
                <w:szCs w:val="28"/>
              </w:rPr>
              <m:t>2</m:t>
            </m:r>
          </m:sup>
        </m:sSup>
      </m:oMath>
      <w:r w:rsidRPr="00F3695B">
        <w:rPr>
          <w:rFonts w:ascii="Times New Roman" w:hAnsi="Times New Roman" w:cs="Times New Roman"/>
          <w:sz w:val="28"/>
          <w:szCs w:val="28"/>
          <w:lang w:val="uk-UA"/>
        </w:rPr>
        <w:t xml:space="preserve"> і міцністю на роздавлювання  </w:t>
      </w:r>
      <m:oMath>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m:t>
            </m:r>
          </m:sub>
        </m:sSub>
      </m:oMath>
      <w:r w:rsidRPr="00F3695B">
        <w:rPr>
          <w:rFonts w:ascii="Times New Roman" w:hAnsi="Times New Roman" w:cs="Times New Roman"/>
          <w:sz w:val="28"/>
          <w:szCs w:val="28"/>
          <w:lang w:val="uk-UA"/>
        </w:rPr>
        <w:t xml:space="preserve"> , при чому  </w:t>
      </w:r>
      <m:oMath>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max</m:t>
            </m:r>
          </m:sub>
        </m:sSub>
        <m:r>
          <w:rPr>
            <w:rFonts w:ascii="Cambria Math" w:hAnsi="Cambria Math" w:cs="Times New Roman"/>
            <w:sz w:val="28"/>
            <w:szCs w:val="28"/>
          </w:rPr>
          <m:t>&gt;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m:t>
            </m:r>
          </m:sub>
        </m:sSub>
      </m:oMath>
      <w:r w:rsidRPr="00F3695B">
        <w:rPr>
          <w:rFonts w:ascii="Times New Roman" w:hAnsi="Times New Roman" w:cs="Times New Roman"/>
          <w:sz w:val="28"/>
          <w:szCs w:val="28"/>
          <w:lang w:val="uk-UA"/>
        </w:rPr>
        <w:t>.</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Одержуємо вираз для тиску в порожнині</w:t>
      </w:r>
    </w:p>
    <w:p w:rsidR="00F3695B" w:rsidRPr="00F3695B" w:rsidRDefault="00F3695B" w:rsidP="00F3695B">
      <w:pPr>
        <w:spacing w:after="0" w:line="360" w:lineRule="auto"/>
        <w:ind w:firstLine="567"/>
        <w:rPr>
          <w:rFonts w:ascii="Times New Roman" w:hAnsi="Times New Roman" w:cs="Times New Roman"/>
          <w:sz w:val="28"/>
          <w:szCs w:val="28"/>
        </w:rPr>
      </w:pPr>
    </w:p>
    <w:p w:rsidR="00F3695B" w:rsidRPr="00F3695B" w:rsidRDefault="00F3695B" w:rsidP="00F3695B">
      <w:pPr>
        <w:spacing w:after="0" w:line="360" w:lineRule="auto"/>
        <w:ind w:firstLine="567"/>
        <w:jc w:val="right"/>
        <w:rPr>
          <w:rFonts w:ascii="Times New Roman" w:hAnsi="Times New Roman" w:cs="Times New Roman"/>
          <w:sz w:val="28"/>
          <w:szCs w:val="28"/>
          <w:lang w:val="uk-UA"/>
        </w:rPr>
      </w:pPr>
      <m:oMath>
        <m:r>
          <w:rPr>
            <w:rFonts w:ascii="Cambria Math" w:hAnsi="Cambria Math" w:cs="Times New Roman"/>
            <w:sz w:val="32"/>
            <w:szCs w:val="32"/>
          </w:rPr>
          <w:lastRenderedPageBreak/>
          <m:t>p=</m:t>
        </m:r>
        <m:sSub>
          <m:sSubPr>
            <m:ctrlPr>
              <w:rPr>
                <w:rFonts w:ascii="Cambria Math" w:hAnsi="Cambria Math" w:cs="Times New Roman"/>
                <w:i/>
                <w:sz w:val="32"/>
                <w:szCs w:val="32"/>
              </w:rPr>
            </m:ctrlPr>
          </m:sSubPr>
          <m:e>
            <m:r>
              <w:rPr>
                <w:rFonts w:ascii="Cambria Math" w:hAnsi="Cambria Math" w:cs="Times New Roman"/>
                <w:sz w:val="32"/>
                <w:szCs w:val="32"/>
              </w:rPr>
              <m:t>σ</m:t>
            </m:r>
          </m:e>
          <m:sub>
            <m:r>
              <w:rPr>
                <w:rFonts w:ascii="Cambria Math" w:hAnsi="Cambria Math" w:cs="Times New Roman"/>
                <w:sz w:val="32"/>
                <w:szCs w:val="32"/>
              </w:rPr>
              <m:t>*</m:t>
            </m:r>
          </m:sub>
        </m:sSub>
        <m:sSup>
          <m:sSupPr>
            <m:ctrlPr>
              <w:rPr>
                <w:rFonts w:ascii="Cambria Math" w:hAnsi="Cambria Math" w:cs="Times New Roman"/>
                <w:i/>
                <w:sz w:val="32"/>
                <w:szCs w:val="32"/>
              </w:rPr>
            </m:ctrlPr>
          </m:sSupPr>
          <m:e>
            <m:d>
              <m:dPr>
                <m:begChr m:val="["/>
                <m:endChr m:val="]"/>
                <m:ctrlPr>
                  <w:rPr>
                    <w:rFonts w:ascii="Cambria Math" w:hAnsi="Cambria Math" w:cs="Times New Roman"/>
                    <w:i/>
                    <w:sz w:val="32"/>
                    <w:szCs w:val="32"/>
                  </w:rPr>
                </m:ctrlPr>
              </m:dPr>
              <m:e>
                <m:f>
                  <m:fPr>
                    <m:ctrlPr>
                      <w:rPr>
                        <w:rFonts w:ascii="Cambria Math" w:hAnsi="Cambria Math" w:cs="Times New Roman"/>
                        <w:i/>
                        <w:sz w:val="32"/>
                        <w:szCs w:val="32"/>
                      </w:rPr>
                    </m:ctrlPr>
                  </m:fPr>
                  <m:num>
                    <m:r>
                      <w:rPr>
                        <w:rFonts w:ascii="Cambria Math" w:hAnsi="Cambria Math" w:cs="Times New Roman"/>
                        <w:sz w:val="32"/>
                        <w:szCs w:val="32"/>
                      </w:rPr>
                      <m:t>1</m:t>
                    </m:r>
                  </m:num>
                  <m:den>
                    <m:r>
                      <w:rPr>
                        <w:rFonts w:ascii="Cambria Math" w:hAnsi="Cambria Math" w:cs="Times New Roman"/>
                        <w:sz w:val="32"/>
                        <w:szCs w:val="32"/>
                      </w:rPr>
                      <m:t>A</m:t>
                    </m:r>
                  </m:den>
                </m:f>
                <m:r>
                  <w:rPr>
                    <w:rFonts w:ascii="Cambria Math" w:hAnsi="Cambria Math" w:cs="Times New Roman"/>
                    <w:sz w:val="32"/>
                    <w:szCs w:val="32"/>
                  </w:rPr>
                  <m:t>+</m:t>
                </m:r>
                <m:d>
                  <m:dPr>
                    <m:ctrlPr>
                      <w:rPr>
                        <w:rFonts w:ascii="Cambria Math" w:hAnsi="Cambria Math" w:cs="Times New Roman"/>
                        <w:i/>
                        <w:sz w:val="32"/>
                        <w:szCs w:val="32"/>
                      </w:rPr>
                    </m:ctrlPr>
                  </m:dPr>
                  <m:e>
                    <m:r>
                      <w:rPr>
                        <w:rFonts w:ascii="Cambria Math" w:hAnsi="Cambria Math" w:cs="Times New Roman"/>
                        <w:sz w:val="32"/>
                        <w:szCs w:val="32"/>
                      </w:rPr>
                      <m:t>1+</m:t>
                    </m:r>
                    <m:f>
                      <m:fPr>
                        <m:ctrlPr>
                          <w:rPr>
                            <w:rFonts w:ascii="Cambria Math" w:hAnsi="Cambria Math" w:cs="Times New Roman"/>
                            <w:i/>
                            <w:sz w:val="32"/>
                            <w:szCs w:val="32"/>
                          </w:rPr>
                        </m:ctrlPr>
                      </m:fPr>
                      <m:num>
                        <m:r>
                          <w:rPr>
                            <w:rFonts w:ascii="Cambria Math" w:hAnsi="Cambria Math" w:cs="Times New Roman"/>
                            <w:sz w:val="32"/>
                            <w:szCs w:val="32"/>
                          </w:rPr>
                          <m:t>1</m:t>
                        </m:r>
                      </m:num>
                      <m:den>
                        <m:r>
                          <w:rPr>
                            <w:rFonts w:ascii="Cambria Math" w:hAnsi="Cambria Math" w:cs="Times New Roman"/>
                            <w:sz w:val="32"/>
                            <w:szCs w:val="32"/>
                          </w:rPr>
                          <m:t>A</m:t>
                        </m:r>
                      </m:den>
                    </m:f>
                  </m:e>
                </m:d>
                <m:f>
                  <m:fPr>
                    <m:ctrlPr>
                      <w:rPr>
                        <w:rFonts w:ascii="Cambria Math" w:hAnsi="Cambria Math" w:cs="Times New Roman"/>
                        <w:i/>
                        <w:sz w:val="32"/>
                        <w:szCs w:val="32"/>
                      </w:rPr>
                    </m:ctrlPr>
                  </m:fPr>
                  <m:num>
                    <m:sSub>
                      <m:sSubPr>
                        <m:ctrlPr>
                          <w:rPr>
                            <w:rFonts w:ascii="Cambria Math" w:hAnsi="Cambria Math" w:cs="Times New Roman"/>
                            <w:i/>
                            <w:sz w:val="32"/>
                            <w:szCs w:val="32"/>
                          </w:rPr>
                        </m:ctrlPr>
                      </m:sSubPr>
                      <m:e>
                        <m:r>
                          <w:rPr>
                            <w:rFonts w:ascii="Cambria Math" w:hAnsi="Cambria Math" w:cs="Times New Roman"/>
                            <w:sz w:val="32"/>
                            <w:szCs w:val="32"/>
                          </w:rPr>
                          <m:t>a</m:t>
                        </m:r>
                      </m:e>
                      <m:sub>
                        <m:r>
                          <w:rPr>
                            <w:rFonts w:ascii="Cambria Math" w:hAnsi="Cambria Math" w:cs="Times New Roman"/>
                            <w:sz w:val="32"/>
                            <w:szCs w:val="32"/>
                          </w:rPr>
                          <m:t>*</m:t>
                        </m:r>
                      </m:sub>
                    </m:sSub>
                  </m:num>
                  <m:den>
                    <m:r>
                      <w:rPr>
                        <w:rFonts w:ascii="Cambria Math" w:hAnsi="Cambria Math" w:cs="Times New Roman"/>
                        <w:sz w:val="32"/>
                        <w:szCs w:val="32"/>
                      </w:rPr>
                      <m:t>a</m:t>
                    </m:r>
                  </m:den>
                </m:f>
              </m:e>
            </m:d>
          </m:e>
          <m:sup>
            <m:f>
              <m:fPr>
                <m:ctrlPr>
                  <w:rPr>
                    <w:rFonts w:ascii="Cambria Math" w:hAnsi="Cambria Math" w:cs="Times New Roman"/>
                    <w:i/>
                    <w:sz w:val="32"/>
                    <w:szCs w:val="32"/>
                  </w:rPr>
                </m:ctrlPr>
              </m:fPr>
              <m:num>
                <m:r>
                  <w:rPr>
                    <w:rFonts w:ascii="Cambria Math" w:hAnsi="Cambria Math" w:cs="Times New Roman"/>
                    <w:sz w:val="32"/>
                    <w:szCs w:val="32"/>
                  </w:rPr>
                  <m:t>1</m:t>
                </m:r>
              </m:num>
              <m:den>
                <m:r>
                  <w:rPr>
                    <w:rFonts w:ascii="Cambria Math" w:hAnsi="Cambria Math" w:cs="Times New Roman"/>
                    <w:sz w:val="32"/>
                    <w:szCs w:val="32"/>
                  </w:rPr>
                  <m:t>n+1</m:t>
                </m:r>
              </m:den>
            </m:f>
          </m:sup>
        </m:sSup>
        <m:r>
          <w:rPr>
            <w:rFonts w:ascii="Cambria Math" w:hAnsi="Cambria Math" w:cs="Times New Roman"/>
            <w:sz w:val="32"/>
            <w:szCs w:val="32"/>
          </w:rPr>
          <m:t xml:space="preserve"> .</m:t>
        </m:r>
      </m:oMath>
      <w:r w:rsidRPr="00F3695B">
        <w:rPr>
          <w:rFonts w:ascii="Times New Roman" w:hAnsi="Times New Roman" w:cs="Times New Roman"/>
          <w:sz w:val="28"/>
          <w:szCs w:val="28"/>
          <w:lang w:val="uk-UA"/>
        </w:rPr>
        <w:t xml:space="preserve">  </w:t>
      </w:r>
      <w:r w:rsidRPr="00F3695B">
        <w:rPr>
          <w:rFonts w:ascii="Times New Roman" w:hAnsi="Times New Roman" w:cs="Times New Roman"/>
          <w:sz w:val="28"/>
          <w:szCs w:val="28"/>
          <w:lang w:val="uk-UA"/>
        </w:rPr>
        <w:tab/>
      </w:r>
      <w:r w:rsidRPr="00F3695B">
        <w:rPr>
          <w:rFonts w:ascii="Times New Roman" w:hAnsi="Times New Roman" w:cs="Times New Roman"/>
          <w:sz w:val="28"/>
          <w:szCs w:val="28"/>
          <w:lang w:val="uk-UA"/>
        </w:rPr>
        <w:tab/>
      </w:r>
      <w:r w:rsidRPr="00F3695B">
        <w:rPr>
          <w:rFonts w:ascii="Times New Roman" w:hAnsi="Times New Roman" w:cs="Times New Roman"/>
          <w:sz w:val="28"/>
          <w:szCs w:val="28"/>
          <w:lang w:val="uk-UA"/>
        </w:rPr>
        <w:tab/>
        <w:t>(2.45)</w:t>
      </w:r>
    </w:p>
    <w:p w:rsidR="00F3695B" w:rsidRPr="00F3695B" w:rsidRDefault="00F3695B" w:rsidP="00F3695B">
      <w:pPr>
        <w:spacing w:after="0" w:line="360" w:lineRule="auto"/>
        <w:ind w:firstLine="567"/>
        <w:rPr>
          <w:rFonts w:ascii="Times New Roman" w:hAnsi="Times New Roman" w:cs="Times New Roman"/>
          <w:sz w:val="28"/>
          <w:szCs w:val="28"/>
        </w:rPr>
      </w:pP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Для граничного випадку  </w:t>
      </w:r>
      <m:oMath>
        <m:sSub>
          <m:sSubPr>
            <m:ctrlPr>
              <w:rPr>
                <w:rFonts w:ascii="Cambria Math" w:hAnsi="Cambria Math" w:cs="Times New Roman"/>
                <w:i/>
                <w:sz w:val="28"/>
                <w:szCs w:val="28"/>
              </w:rPr>
            </m:ctrlPr>
          </m:sSubPr>
          <m:e>
            <m:r>
              <w:rPr>
                <w:rFonts w:ascii="Cambria Math" w:hAnsi="Cambria Math" w:cs="Times New Roman"/>
                <w:sz w:val="28"/>
                <w:szCs w:val="28"/>
              </w:rPr>
              <m:t>a</m:t>
            </m:r>
          </m:e>
          <m:sub>
            <m:r>
              <w:rPr>
                <w:rFonts w:ascii="Cambria Math" w:hAnsi="Cambria Math" w:cs="Times New Roman"/>
                <w:sz w:val="28"/>
                <w:szCs w:val="28"/>
              </w:rPr>
              <m:t>*</m:t>
            </m:r>
          </m:sub>
        </m:sSub>
        <m:r>
          <w:rPr>
            <w:rFonts w:ascii="Cambria Math" w:hAnsi="Cambria Math" w:cs="Times New Roman"/>
            <w:sz w:val="28"/>
            <w:szCs w:val="28"/>
          </w:rPr>
          <m:t>≪</m:t>
        </m:r>
        <m:r>
          <w:rPr>
            <w:rFonts w:ascii="Cambria Math" w:hAnsi="Cambria Math" w:cs="Times New Roman"/>
            <w:sz w:val="28"/>
            <w:szCs w:val="28"/>
            <w:lang w:val="en-US"/>
          </w:rPr>
          <m:t>a</m:t>
        </m:r>
      </m:oMath>
      <w:r w:rsidRPr="00F3695B">
        <w:rPr>
          <w:rFonts w:ascii="Times New Roman" w:hAnsi="Times New Roman" w:cs="Times New Roman"/>
          <w:sz w:val="28"/>
          <w:szCs w:val="28"/>
          <w:lang w:val="uk-UA"/>
        </w:rPr>
        <w:t xml:space="preserve">  одержуємо максимальний тиск у порожнині</w:t>
      </w:r>
    </w:p>
    <w:p w:rsidR="00F3695B" w:rsidRPr="00F3695B" w:rsidRDefault="00F3695B" w:rsidP="00F3695B">
      <w:pPr>
        <w:spacing w:after="0" w:line="360" w:lineRule="auto"/>
        <w:ind w:firstLine="567"/>
        <w:rPr>
          <w:rFonts w:ascii="Times New Roman" w:hAnsi="Times New Roman" w:cs="Times New Roman"/>
          <w:sz w:val="28"/>
          <w:szCs w:val="28"/>
        </w:rPr>
      </w:pPr>
    </w:p>
    <w:p w:rsidR="00F3695B" w:rsidRPr="00F3695B" w:rsidRDefault="00DB2006" w:rsidP="00F3695B">
      <w:pPr>
        <w:spacing w:after="0" w:line="360" w:lineRule="auto"/>
        <w:ind w:firstLine="567"/>
        <w:jc w:val="right"/>
        <w:rPr>
          <w:rFonts w:ascii="Times New Roman" w:hAnsi="Times New Roman" w:cs="Times New Roman"/>
          <w:sz w:val="28"/>
          <w:szCs w:val="28"/>
          <w:lang w:val="uk-UA"/>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p</m:t>
            </m:r>
          </m:e>
          <m:sub>
            <m:r>
              <w:rPr>
                <w:rFonts w:ascii="Cambria Math" w:hAnsi="Cambria Math" w:cs="Times New Roman"/>
                <w:sz w:val="28"/>
                <w:szCs w:val="28"/>
              </w:rPr>
              <m:t>max</m:t>
            </m:r>
          </m:sub>
        </m:sSub>
        <m:r>
          <w:rPr>
            <w:rFonts w:ascii="Cambria Math" w:hAnsi="Cambria Math" w:cs="Times New Roman"/>
            <w:sz w:val="28"/>
            <w:szCs w:val="28"/>
          </w:rPr>
          <m:t>=</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m:t>
                </m:r>
              </m:sub>
            </m:sSub>
          </m:num>
          <m:den>
            <m:sSup>
              <m:sSupPr>
                <m:ctrlPr>
                  <w:rPr>
                    <w:rFonts w:ascii="Cambria Math" w:hAnsi="Cambria Math" w:cs="Times New Roman"/>
                    <w:i/>
                    <w:sz w:val="28"/>
                    <w:szCs w:val="28"/>
                  </w:rPr>
                </m:ctrlPr>
              </m:sSupPr>
              <m:e>
                <m:r>
                  <w:rPr>
                    <w:rFonts w:ascii="Cambria Math" w:hAnsi="Cambria Math" w:cs="Times New Roman"/>
                    <w:sz w:val="28"/>
                    <w:szCs w:val="28"/>
                  </w:rPr>
                  <m:t>A</m:t>
                </m:r>
              </m:e>
              <m:sup>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n+1</m:t>
                    </m:r>
                  </m:den>
                </m:f>
              </m:sup>
            </m:sSup>
          </m:den>
        </m:f>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m:t>
            </m:r>
          </m:sub>
        </m:sSub>
        <m:sSup>
          <m:sSupPr>
            <m:ctrlPr>
              <w:rPr>
                <w:rFonts w:ascii="Cambria Math" w:hAnsi="Cambria Math" w:cs="Times New Roman"/>
                <w:i/>
                <w:sz w:val="28"/>
                <w:szCs w:val="28"/>
              </w:rPr>
            </m:ctrlPr>
          </m:sSupPr>
          <m:e>
            <m:d>
              <m:dPr>
                <m:begChr m:val="{"/>
                <m:endChr m:val="}"/>
                <m:ctrlPr>
                  <w:rPr>
                    <w:rFonts w:ascii="Cambria Math" w:hAnsi="Cambria Math" w:cs="Times New Roman"/>
                    <w:i/>
                    <w:sz w:val="28"/>
                    <w:szCs w:val="28"/>
                  </w:rPr>
                </m:ctrlPr>
              </m:dPr>
              <m:e>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m:t>
                        </m:r>
                      </m:sub>
                    </m:sSub>
                  </m:num>
                  <m:den>
                    <m:r>
                      <w:rPr>
                        <w:rFonts w:ascii="Cambria Math" w:hAnsi="Cambria Math" w:cs="Times New Roman"/>
                        <w:sz w:val="28"/>
                        <w:szCs w:val="28"/>
                      </w:rPr>
                      <m:t>E</m:t>
                    </m:r>
                  </m:den>
                </m:f>
                <m:d>
                  <m:dPr>
                    <m:begChr m:val="["/>
                    <m:endChr m:val="]"/>
                    <m:ctrlPr>
                      <w:rPr>
                        <w:rFonts w:ascii="Cambria Math" w:hAnsi="Cambria Math" w:cs="Times New Roman"/>
                        <w:i/>
                        <w:sz w:val="28"/>
                        <w:szCs w:val="28"/>
                      </w:rPr>
                    </m:ctrlPr>
                  </m:dPr>
                  <m:e>
                    <m:d>
                      <m:dPr>
                        <m:ctrlPr>
                          <w:rPr>
                            <w:rFonts w:ascii="Cambria Math" w:hAnsi="Cambria Math" w:cs="Times New Roman"/>
                            <w:i/>
                            <w:sz w:val="28"/>
                            <w:szCs w:val="28"/>
                          </w:rPr>
                        </m:ctrlPr>
                      </m:dPr>
                      <m:e>
                        <m:r>
                          <w:rPr>
                            <w:rFonts w:ascii="Cambria Math" w:hAnsi="Cambria Math" w:cs="Times New Roman"/>
                            <w:sz w:val="28"/>
                            <w:szCs w:val="28"/>
                            <w:lang w:val="en-US"/>
                          </w:rPr>
                          <m:t>n</m:t>
                        </m:r>
                        <m:r>
                          <w:rPr>
                            <w:rFonts w:ascii="Cambria Math" w:hAnsi="Cambria Math" w:cs="Times New Roman"/>
                            <w:sz w:val="28"/>
                            <w:szCs w:val="28"/>
                          </w:rPr>
                          <m:t>+1</m:t>
                        </m:r>
                      </m:e>
                    </m:d>
                    <m:d>
                      <m:dPr>
                        <m:ctrlPr>
                          <w:rPr>
                            <w:rFonts w:ascii="Cambria Math" w:hAnsi="Cambria Math" w:cs="Times New Roman"/>
                            <w:i/>
                            <w:sz w:val="28"/>
                            <w:szCs w:val="28"/>
                          </w:rPr>
                        </m:ctrlPr>
                      </m:dPr>
                      <m:e>
                        <m:f>
                          <m:fPr>
                            <m:ctrlPr>
                              <w:rPr>
                                <w:rFonts w:ascii="Cambria Math" w:hAnsi="Cambria Math" w:cs="Times New Roman"/>
                                <w:i/>
                                <w:sz w:val="28"/>
                                <w:szCs w:val="28"/>
                              </w:rPr>
                            </m:ctrlPr>
                          </m:fPr>
                          <m:num>
                            <m:r>
                              <w:rPr>
                                <w:rFonts w:ascii="Cambria Math" w:hAnsi="Cambria Math" w:cs="Times New Roman"/>
                                <w:sz w:val="28"/>
                                <w:szCs w:val="28"/>
                              </w:rPr>
                              <m:t>1+</m:t>
                            </m:r>
                            <m:r>
                              <w:rPr>
                                <w:rFonts w:ascii="Cambria Math" w:hAnsi="Cambria Math" w:cs="Times New Roman"/>
                                <w:sz w:val="28"/>
                                <w:szCs w:val="28"/>
                                <w:lang w:val="en-US"/>
                              </w:rPr>
                              <m:t>v</m:t>
                            </m:r>
                          </m:num>
                          <m:den>
                            <m:r>
                              <w:rPr>
                                <w:rFonts w:ascii="Cambria Math" w:hAnsi="Cambria Math" w:cs="Times New Roman"/>
                                <w:sz w:val="28"/>
                                <w:szCs w:val="28"/>
                              </w:rPr>
                              <m:t>m</m:t>
                            </m:r>
                          </m:den>
                        </m:f>
                      </m:e>
                    </m:d>
                    <m:r>
                      <w:rPr>
                        <w:rFonts w:ascii="Cambria Math" w:hAnsi="Cambria Math" w:cs="Times New Roman"/>
                        <w:sz w:val="28"/>
                        <w:szCs w:val="28"/>
                      </w:rPr>
                      <m:t>+</m:t>
                    </m:r>
                    <m:func>
                      <m:funcPr>
                        <m:ctrlPr>
                          <w:rPr>
                            <w:rFonts w:ascii="Cambria Math" w:hAnsi="Cambria Math" w:cs="Times New Roman"/>
                            <w:i/>
                            <w:sz w:val="28"/>
                            <w:szCs w:val="28"/>
                          </w:rPr>
                        </m:ctrlPr>
                      </m:funcPr>
                      <m:fName>
                        <m:r>
                          <m:rPr>
                            <m:sty m:val="p"/>
                          </m:rPr>
                          <w:rPr>
                            <w:rFonts w:ascii="Cambria Math" w:hAnsi="Cambria Math" w:cs="Times New Roman"/>
                            <w:sz w:val="28"/>
                            <w:szCs w:val="28"/>
                          </w:rPr>
                          <m:t>ln</m:t>
                        </m:r>
                      </m:fName>
                      <m:e>
                        <m:f>
                          <m:fPr>
                            <m:ctrlPr>
                              <w:rPr>
                                <w:rFonts w:ascii="Cambria Math" w:hAnsi="Cambria Math" w:cs="Times New Roman"/>
                                <w:i/>
                                <w:sz w:val="28"/>
                                <w:szCs w:val="28"/>
                              </w:rPr>
                            </m:ctrlPr>
                          </m:fPr>
                          <m:num>
                            <m:r>
                              <w:rPr>
                                <w:rFonts w:ascii="Cambria Math" w:hAnsi="Cambria Math" w:cs="Times New Roman"/>
                                <w:sz w:val="28"/>
                                <w:szCs w:val="28"/>
                              </w:rPr>
                              <m:t>m</m:t>
                            </m:r>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p</m:t>
                                </m:r>
                              </m:sub>
                            </m:sSub>
                          </m:num>
                          <m:den>
                            <m:sSub>
                              <m:sSubPr>
                                <m:ctrlPr>
                                  <w:rPr>
                                    <w:rFonts w:ascii="Cambria Math" w:hAnsi="Cambria Math" w:cs="Times New Roman"/>
                                    <w:i/>
                                    <w:sz w:val="28"/>
                                    <w:szCs w:val="28"/>
                                  </w:rPr>
                                </m:ctrlPr>
                              </m:sSubPr>
                              <m:e>
                                <m:r>
                                  <w:rPr>
                                    <w:rFonts w:ascii="Cambria Math" w:hAnsi="Cambria Math" w:cs="Times New Roman"/>
                                    <w:sz w:val="28"/>
                                    <w:szCs w:val="28"/>
                                  </w:rPr>
                                  <m:t>σ</m:t>
                                </m:r>
                              </m:e>
                              <m:sub>
                                <m:r>
                                  <w:rPr>
                                    <w:rFonts w:ascii="Cambria Math" w:hAnsi="Cambria Math" w:cs="Times New Roman"/>
                                    <w:sz w:val="28"/>
                                    <w:szCs w:val="28"/>
                                  </w:rPr>
                                  <m:t>*</m:t>
                                </m:r>
                              </m:sub>
                            </m:sSub>
                          </m:den>
                        </m:f>
                        <m:r>
                          <w:rPr>
                            <w:rFonts w:ascii="Cambria Math" w:hAnsi="Cambria Math" w:cs="Times New Roman"/>
                            <w:sz w:val="28"/>
                            <w:szCs w:val="28"/>
                          </w:rPr>
                          <m:t>+1</m:t>
                        </m:r>
                      </m:e>
                    </m:func>
                  </m:e>
                </m:d>
              </m:e>
            </m:d>
          </m:e>
          <m:sup>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lang w:val="en-US"/>
                  </w:rPr>
                  <m:t>n</m:t>
                </m:r>
                <m:r>
                  <w:rPr>
                    <w:rFonts w:ascii="Cambria Math" w:hAnsi="Cambria Math" w:cs="Times New Roman"/>
                    <w:sz w:val="28"/>
                    <w:szCs w:val="28"/>
                  </w:rPr>
                  <m:t>+1</m:t>
                </m:r>
              </m:den>
            </m:f>
          </m:sup>
        </m:sSup>
        <m:r>
          <w:rPr>
            <w:rFonts w:ascii="Cambria Math" w:hAnsi="Cambria Math" w:cs="Times New Roman"/>
            <w:sz w:val="28"/>
            <w:szCs w:val="28"/>
          </w:rPr>
          <m:t xml:space="preserve"> . </m:t>
        </m:r>
      </m:oMath>
      <w:r w:rsidR="00F3695B" w:rsidRPr="00F3695B">
        <w:rPr>
          <w:rFonts w:ascii="Times New Roman" w:hAnsi="Times New Roman" w:cs="Times New Roman"/>
          <w:sz w:val="28"/>
          <w:szCs w:val="28"/>
          <w:lang w:val="uk-UA"/>
        </w:rPr>
        <w:tab/>
        <w:t>(2.46)</w:t>
      </w:r>
    </w:p>
    <w:p w:rsidR="00F3695B" w:rsidRPr="00F3695B" w:rsidRDefault="00F3695B" w:rsidP="00F3695B">
      <w:pPr>
        <w:spacing w:after="0" w:line="360" w:lineRule="auto"/>
        <w:ind w:firstLine="567"/>
        <w:rPr>
          <w:rFonts w:ascii="Times New Roman" w:hAnsi="Times New Roman" w:cs="Times New Roman"/>
          <w:sz w:val="28"/>
          <w:szCs w:val="28"/>
          <w:lang w:val="uk-UA"/>
        </w:rPr>
      </w:pP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На </w:t>
      </w:r>
      <w:r w:rsidRPr="00F3695B">
        <w:rPr>
          <w:rFonts w:ascii="Times New Roman" w:hAnsi="Times New Roman" w:cs="Times New Roman"/>
          <w:i/>
          <w:sz w:val="28"/>
          <w:szCs w:val="28"/>
          <w:lang w:val="uk-UA"/>
        </w:rPr>
        <w:t>четвертому етапі</w:t>
      </w:r>
      <w:r w:rsidRPr="00F3695B">
        <w:rPr>
          <w:rFonts w:ascii="Times New Roman" w:hAnsi="Times New Roman" w:cs="Times New Roman"/>
          <w:sz w:val="28"/>
          <w:szCs w:val="28"/>
          <w:lang w:val="uk-UA"/>
        </w:rPr>
        <w:t xml:space="preserve"> відбувається тільки поширення пружних хвиль, що випромінюються зовнішньою границею зони руйнування.</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Отже, у результаті вирішення задачі визначаються: закономірність зміни квадрата швидкості розширення границі порожнини від її радіуса; максимальний радіус порожнини; час розширення порожнини; радіус зони подрібнення; радіус зони утворення тріщин. Отримані розрахункові формули дозволяють науково обґрунтовано розраховувати параметри вибуху свердловинних зарядів у гірській породі [</w:t>
      </w:r>
      <w:r w:rsidRPr="00F3695B">
        <w:rPr>
          <w:rFonts w:ascii="Times New Roman" w:hAnsi="Times New Roman" w:cs="Times New Roman"/>
          <w:sz w:val="28"/>
          <w:szCs w:val="28"/>
        </w:rPr>
        <w:t>3</w:t>
      </w:r>
      <w:r w:rsidRPr="00F3695B">
        <w:rPr>
          <w:rFonts w:ascii="Times New Roman" w:hAnsi="Times New Roman" w:cs="Times New Roman"/>
          <w:sz w:val="28"/>
          <w:szCs w:val="28"/>
          <w:lang w:val="uk-UA"/>
        </w:rPr>
        <w:t>7].</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На підставі викладеного можна сформулювати основні висновки. Розроблено методику аналітичного розрахунку дії вибуху свердловинного заряду в ГП, що дозволяє розрахувати вплив параметрів заряду на параметри порожнини, зони подрібнення і утворення тріщин, утворених при прострілюванні з урахуванням властивостей середовища і ВР, час утворення порожнини в залежності від властивостей середовища і параметрів заряду.</w:t>
      </w:r>
    </w:p>
    <w:p w:rsidR="00F3695B" w:rsidRPr="00F3695B" w:rsidRDefault="00F3695B" w:rsidP="00F3695B">
      <w:pPr>
        <w:spacing w:after="0" w:line="360" w:lineRule="auto"/>
        <w:ind w:firstLine="567"/>
        <w:rPr>
          <w:rFonts w:ascii="Times New Roman" w:hAnsi="Times New Roman" w:cs="Times New Roman"/>
          <w:sz w:val="28"/>
          <w:szCs w:val="28"/>
          <w:lang w:val="uk-UA"/>
        </w:rPr>
      </w:pPr>
    </w:p>
    <w:p w:rsidR="00F3695B" w:rsidRPr="00F3695B" w:rsidRDefault="00F3695B" w:rsidP="00F3695B">
      <w:pPr>
        <w:spacing w:after="0" w:line="360" w:lineRule="auto"/>
        <w:ind w:firstLine="567"/>
        <w:jc w:val="both"/>
        <w:rPr>
          <w:rFonts w:ascii="Times New Roman" w:hAnsi="Times New Roman" w:cs="Times New Roman"/>
          <w:b/>
          <w:sz w:val="28"/>
          <w:szCs w:val="28"/>
          <w:lang w:val="uk-UA"/>
        </w:rPr>
      </w:pPr>
      <w:r w:rsidRPr="00F3695B">
        <w:rPr>
          <w:rFonts w:ascii="Times New Roman" w:hAnsi="Times New Roman" w:cs="Times New Roman"/>
          <w:b/>
          <w:sz w:val="28"/>
          <w:szCs w:val="28"/>
        </w:rPr>
        <w:t>2.</w:t>
      </w:r>
      <w:r w:rsidRPr="00F3695B">
        <w:rPr>
          <w:rFonts w:ascii="Times New Roman" w:hAnsi="Times New Roman" w:cs="Times New Roman"/>
          <w:b/>
          <w:sz w:val="28"/>
          <w:szCs w:val="28"/>
          <w:lang w:val="uk-UA"/>
        </w:rPr>
        <w:t>3</w:t>
      </w:r>
      <w:r w:rsidRPr="00F3695B">
        <w:rPr>
          <w:rFonts w:ascii="Times New Roman" w:hAnsi="Times New Roman" w:cs="Times New Roman"/>
          <w:b/>
          <w:sz w:val="28"/>
          <w:szCs w:val="28"/>
        </w:rPr>
        <w:t xml:space="preserve"> </w:t>
      </w:r>
      <w:proofErr w:type="gramStart"/>
      <w:r w:rsidR="00E6228C">
        <w:rPr>
          <w:rFonts w:ascii="Times New Roman" w:hAnsi="Times New Roman" w:cs="Times New Roman"/>
          <w:b/>
          <w:sz w:val="28"/>
          <w:szCs w:val="28"/>
          <w:lang w:val="uk-UA"/>
        </w:rPr>
        <w:t>Досл</w:t>
      </w:r>
      <w:proofErr w:type="gramEnd"/>
      <w:r w:rsidR="00E6228C">
        <w:rPr>
          <w:rFonts w:ascii="Times New Roman" w:hAnsi="Times New Roman" w:cs="Times New Roman"/>
          <w:b/>
          <w:sz w:val="28"/>
          <w:szCs w:val="28"/>
          <w:lang w:val="uk-UA"/>
        </w:rPr>
        <w:t xml:space="preserve">ідження дії </w:t>
      </w:r>
      <w:r w:rsidRPr="00F3695B">
        <w:rPr>
          <w:rFonts w:ascii="Times New Roman" w:hAnsi="Times New Roman" w:cs="Times New Roman"/>
          <w:b/>
          <w:sz w:val="28"/>
          <w:szCs w:val="28"/>
          <w:lang w:val="uk-UA"/>
        </w:rPr>
        <w:t>вибуху одиночного заряду в середовищі</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У практиці ведення підривних робіт одиночні заряди застосовують рідко. Однак при вивченні вибуху будь-якої системи зарядів необхідно більш докладно досліджувати дію вибуху одиночного заряду на середовище [</w:t>
      </w:r>
      <w:r w:rsidRPr="00F3695B">
        <w:rPr>
          <w:rFonts w:ascii="Times New Roman" w:hAnsi="Times New Roman" w:cs="Times New Roman"/>
          <w:sz w:val="28"/>
          <w:szCs w:val="28"/>
        </w:rPr>
        <w:t>14</w:t>
      </w:r>
      <w:r w:rsidRPr="00F3695B">
        <w:rPr>
          <w:rFonts w:ascii="Times New Roman" w:hAnsi="Times New Roman" w:cs="Times New Roman"/>
          <w:sz w:val="28"/>
          <w:szCs w:val="28"/>
          <w:lang w:val="uk-UA"/>
        </w:rPr>
        <w:t>].</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lastRenderedPageBreak/>
        <w:t>Якісну картину поводження гірського масиву при вибуху в ньому одиночного заряду можна представити в такий спосіб. Після детонації заряду в зарядній камері стрибкоподібно підвищується тиск до декількох десятків і навіть сотень тисяч атмосфер. Величина цього тиску може бути обчислена за формулою Абеля:</w:t>
      </w:r>
    </w:p>
    <w:p w:rsidR="00F3695B" w:rsidRPr="00F3695B" w:rsidRDefault="00F3695B" w:rsidP="00F3695B">
      <w:pPr>
        <w:autoSpaceDE w:val="0"/>
        <w:autoSpaceDN w:val="0"/>
        <w:adjustRightInd w:val="0"/>
        <w:spacing w:after="0" w:line="360" w:lineRule="auto"/>
        <w:ind w:firstLine="567"/>
        <w:jc w:val="both"/>
        <w:rPr>
          <w:rFonts w:ascii="Times New Roman" w:hAnsi="Times New Roman" w:cs="Times New Roman"/>
          <w:color w:val="000000"/>
          <w:sz w:val="28"/>
          <w:szCs w:val="28"/>
        </w:rPr>
      </w:pPr>
    </w:p>
    <w:p w:rsidR="00F3695B" w:rsidRPr="00F3695B" w:rsidRDefault="00DB2006" w:rsidP="00F3695B">
      <w:pPr>
        <w:autoSpaceDE w:val="0"/>
        <w:autoSpaceDN w:val="0"/>
        <w:adjustRightInd w:val="0"/>
        <w:spacing w:after="0" w:line="360" w:lineRule="auto"/>
        <w:ind w:firstLine="567"/>
        <w:jc w:val="right"/>
        <w:rPr>
          <w:rFonts w:ascii="Times New Roman" w:hAnsi="Times New Roman" w:cs="Times New Roman"/>
          <w:sz w:val="28"/>
          <w:szCs w:val="28"/>
          <w:lang w:val="uk-UA"/>
        </w:rPr>
      </w:pPr>
      <m:oMath>
        <m:sSub>
          <m:sSubPr>
            <m:ctrlPr>
              <w:rPr>
                <w:rFonts w:ascii="Cambria Math" w:eastAsia="Calibri" w:hAnsi="Cambria Math" w:cs="Times New Roman"/>
                <w:i/>
                <w:color w:val="000000"/>
                <w:sz w:val="32"/>
                <w:szCs w:val="32"/>
              </w:rPr>
            </m:ctrlPr>
          </m:sSubPr>
          <m:e>
            <m:r>
              <w:rPr>
                <w:rFonts w:ascii="Cambria Math" w:hAnsi="Cambria Math" w:cs="Times New Roman"/>
                <w:color w:val="000000"/>
                <w:sz w:val="32"/>
                <w:szCs w:val="32"/>
                <w:lang w:val="en-US"/>
              </w:rPr>
              <m:t>P</m:t>
            </m:r>
          </m:e>
          <m:sub>
            <m:r>
              <w:rPr>
                <w:rFonts w:ascii="Cambria Math" w:hAnsi="Cambria Math" w:cs="Times New Roman"/>
                <w:color w:val="000000"/>
                <w:sz w:val="32"/>
                <w:szCs w:val="32"/>
              </w:rPr>
              <m:t>0</m:t>
            </m:r>
          </m:sub>
        </m:sSub>
        <m:r>
          <w:rPr>
            <w:rFonts w:ascii="Cambria Math" w:hAnsi="Cambria Math" w:cs="Times New Roman"/>
            <w:color w:val="000000"/>
            <w:sz w:val="32"/>
            <w:szCs w:val="32"/>
          </w:rPr>
          <m:t>=</m:t>
        </m:r>
        <m:f>
          <m:fPr>
            <m:ctrlPr>
              <w:rPr>
                <w:rFonts w:ascii="Cambria Math" w:eastAsia="Calibri" w:hAnsi="Cambria Math" w:cs="Times New Roman"/>
                <w:i/>
                <w:color w:val="000000"/>
                <w:sz w:val="32"/>
                <w:szCs w:val="32"/>
              </w:rPr>
            </m:ctrlPr>
          </m:fPr>
          <m:num>
            <m:r>
              <w:rPr>
                <w:rFonts w:ascii="Cambria Math" w:hAnsi="Cambria Math" w:cs="Times New Roman"/>
                <w:color w:val="000000"/>
                <w:sz w:val="32"/>
                <w:szCs w:val="32"/>
              </w:rPr>
              <m:t>nRT</m:t>
            </m:r>
          </m:num>
          <m:den>
            <m:r>
              <w:rPr>
                <w:rFonts w:ascii="Cambria Math" w:hAnsi="Cambria Math" w:cs="Times New Roman"/>
                <w:color w:val="000000"/>
                <w:sz w:val="32"/>
                <w:szCs w:val="32"/>
              </w:rPr>
              <m:t>1-α∆</m:t>
            </m:r>
          </m:den>
        </m:f>
        <m:r>
          <w:rPr>
            <w:rFonts w:ascii="Cambria Math" w:hAnsi="Cambria Math" w:cs="Times New Roman"/>
            <w:color w:val="000000"/>
            <w:sz w:val="32"/>
            <w:szCs w:val="32"/>
          </w:rPr>
          <m:t xml:space="preserve"> , </m:t>
        </m:r>
      </m:oMath>
      <w:r w:rsidR="00F3695B" w:rsidRPr="00F3695B">
        <w:rPr>
          <w:rFonts w:ascii="Times New Roman" w:hAnsi="Times New Roman" w:cs="Times New Roman"/>
          <w:color w:val="000000"/>
          <w:sz w:val="28"/>
          <w:szCs w:val="28"/>
          <w:lang w:val="uk-UA"/>
        </w:rPr>
        <w:tab/>
      </w:r>
      <w:r w:rsidR="00F3695B" w:rsidRPr="00F3695B">
        <w:rPr>
          <w:rFonts w:ascii="Times New Roman" w:hAnsi="Times New Roman" w:cs="Times New Roman"/>
          <w:color w:val="000000"/>
          <w:sz w:val="28"/>
          <w:szCs w:val="28"/>
          <w:lang w:val="uk-UA"/>
        </w:rPr>
        <w:tab/>
      </w:r>
      <w:r w:rsidR="00F3695B" w:rsidRPr="00F3695B">
        <w:rPr>
          <w:rFonts w:ascii="Times New Roman" w:hAnsi="Times New Roman" w:cs="Times New Roman"/>
          <w:color w:val="000000"/>
          <w:sz w:val="28"/>
          <w:szCs w:val="28"/>
          <w:lang w:val="uk-UA"/>
        </w:rPr>
        <w:tab/>
      </w:r>
      <w:r w:rsidR="00F3695B" w:rsidRPr="00F3695B">
        <w:rPr>
          <w:rFonts w:ascii="Times New Roman" w:hAnsi="Times New Roman" w:cs="Times New Roman"/>
          <w:color w:val="000000"/>
          <w:sz w:val="28"/>
          <w:szCs w:val="28"/>
          <w:lang w:val="uk-UA"/>
        </w:rPr>
        <w:tab/>
      </w:r>
      <w:r w:rsidR="00F3695B" w:rsidRPr="00F3695B">
        <w:rPr>
          <w:rFonts w:ascii="Times New Roman" w:hAnsi="Times New Roman" w:cs="Times New Roman"/>
          <w:color w:val="000000"/>
          <w:sz w:val="28"/>
          <w:szCs w:val="28"/>
          <w:lang w:val="uk-UA"/>
        </w:rPr>
        <w:tab/>
      </w:r>
      <w:r w:rsidR="00F3695B" w:rsidRPr="00F3695B">
        <w:rPr>
          <w:rFonts w:ascii="Times New Roman" w:hAnsi="Times New Roman" w:cs="Times New Roman"/>
          <w:color w:val="000000"/>
          <w:sz w:val="28"/>
          <w:szCs w:val="28"/>
          <w:lang w:val="uk-UA"/>
        </w:rPr>
        <w:tab/>
        <w:t>(2.47)</w:t>
      </w:r>
    </w:p>
    <w:p w:rsidR="00F3695B" w:rsidRPr="00F3695B" w:rsidRDefault="00F3695B" w:rsidP="00F3695B">
      <w:pPr>
        <w:autoSpaceDE w:val="0"/>
        <w:autoSpaceDN w:val="0"/>
        <w:adjustRightInd w:val="0"/>
        <w:spacing w:after="0" w:line="360" w:lineRule="auto"/>
        <w:ind w:firstLine="567"/>
        <w:jc w:val="both"/>
        <w:rPr>
          <w:rFonts w:ascii="Times New Roman" w:hAnsi="Times New Roman" w:cs="Times New Roman"/>
          <w:color w:val="000000"/>
          <w:sz w:val="28"/>
          <w:szCs w:val="28"/>
        </w:rPr>
      </w:pP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де </w:t>
      </w:r>
      <m:oMath>
        <m:r>
          <w:rPr>
            <w:rFonts w:ascii="Cambria Math" w:hAnsi="Cambria Math" w:cs="Times New Roman"/>
            <w:color w:val="000000"/>
            <w:sz w:val="28"/>
            <w:szCs w:val="28"/>
          </w:rPr>
          <m:t>n</m:t>
        </m:r>
      </m:oMath>
      <w:r w:rsidRPr="00F3695B">
        <w:rPr>
          <w:rFonts w:ascii="Times New Roman" w:hAnsi="Times New Roman" w:cs="Times New Roman"/>
          <w:sz w:val="28"/>
          <w:szCs w:val="28"/>
          <w:lang w:val="uk-UA"/>
        </w:rPr>
        <w:t xml:space="preserve"> – число молів газоподібних продуктів, що утворяться при вибуху одного кілограма вибухової речовини;</w:t>
      </w:r>
    </w:p>
    <w:p w:rsidR="00F3695B" w:rsidRPr="00F3695B" w:rsidRDefault="00F3695B" w:rsidP="00F3695B">
      <w:pPr>
        <w:spacing w:after="0" w:line="360" w:lineRule="auto"/>
        <w:ind w:firstLine="952"/>
        <w:jc w:val="both"/>
        <w:rPr>
          <w:rFonts w:ascii="Times New Roman" w:hAnsi="Times New Roman" w:cs="Times New Roman"/>
          <w:sz w:val="28"/>
          <w:szCs w:val="28"/>
          <w:lang w:val="uk-UA"/>
        </w:rPr>
      </w:pPr>
      <w:r w:rsidRPr="00F3695B">
        <w:rPr>
          <w:rFonts w:ascii="Times New Roman" w:hAnsi="Times New Roman" w:cs="Times New Roman"/>
          <w:i/>
          <w:sz w:val="28"/>
          <w:szCs w:val="28"/>
          <w:lang w:val="uk-UA"/>
        </w:rPr>
        <w:t>R</w:t>
      </w:r>
      <w:r w:rsidRPr="00F3695B">
        <w:rPr>
          <w:rFonts w:ascii="Times New Roman" w:hAnsi="Times New Roman" w:cs="Times New Roman"/>
          <w:sz w:val="28"/>
          <w:szCs w:val="28"/>
          <w:lang w:val="uk-UA"/>
        </w:rPr>
        <w:t xml:space="preserve"> – газова постійна;</w:t>
      </w:r>
    </w:p>
    <w:p w:rsidR="00F3695B" w:rsidRPr="00F3695B" w:rsidRDefault="00F3695B" w:rsidP="00F3695B">
      <w:pPr>
        <w:spacing w:after="0" w:line="360" w:lineRule="auto"/>
        <w:ind w:firstLine="952"/>
        <w:jc w:val="both"/>
        <w:rPr>
          <w:rFonts w:ascii="Times New Roman" w:hAnsi="Times New Roman" w:cs="Times New Roman"/>
          <w:sz w:val="28"/>
          <w:szCs w:val="28"/>
          <w:lang w:val="uk-UA"/>
        </w:rPr>
      </w:pPr>
      <w:r w:rsidRPr="00F3695B">
        <w:rPr>
          <w:rFonts w:ascii="Times New Roman" w:hAnsi="Times New Roman" w:cs="Times New Roman"/>
          <w:i/>
          <w:sz w:val="28"/>
          <w:szCs w:val="28"/>
          <w:lang w:val="uk-UA"/>
        </w:rPr>
        <w:t>Т</w:t>
      </w:r>
      <w:r w:rsidRPr="00F3695B">
        <w:rPr>
          <w:rFonts w:ascii="Times New Roman" w:hAnsi="Times New Roman" w:cs="Times New Roman"/>
          <w:sz w:val="28"/>
          <w:szCs w:val="28"/>
          <w:lang w:val="uk-UA"/>
        </w:rPr>
        <w:t xml:space="preserve"> – абсолютна температура продуктів вибуху;</w:t>
      </w:r>
    </w:p>
    <w:p w:rsidR="00F3695B" w:rsidRPr="00F3695B" w:rsidRDefault="00F3695B" w:rsidP="00F3695B">
      <w:pPr>
        <w:spacing w:after="0" w:line="360" w:lineRule="auto"/>
        <w:ind w:firstLine="952"/>
        <w:jc w:val="both"/>
        <w:rPr>
          <w:rFonts w:ascii="Times New Roman" w:hAnsi="Times New Roman" w:cs="Times New Roman"/>
          <w:sz w:val="28"/>
          <w:szCs w:val="28"/>
          <w:lang w:val="uk-UA"/>
        </w:rPr>
      </w:pPr>
      <m:oMath>
        <m:r>
          <w:rPr>
            <w:rFonts w:ascii="Cambria Math" w:hAnsi="Cambria Math" w:cs="Times New Roman"/>
            <w:color w:val="000000"/>
            <w:sz w:val="28"/>
            <w:szCs w:val="28"/>
          </w:rPr>
          <m:t>α</m:t>
        </m:r>
      </m:oMath>
      <w:r w:rsidRPr="00F3695B">
        <w:rPr>
          <w:rFonts w:ascii="Times New Roman" w:hAnsi="Times New Roman" w:cs="Times New Roman"/>
          <w:sz w:val="28"/>
          <w:szCs w:val="28"/>
          <w:lang w:val="uk-UA"/>
        </w:rPr>
        <w:t xml:space="preserve"> – коволюм;</w:t>
      </w:r>
    </w:p>
    <w:p w:rsidR="00F3695B" w:rsidRPr="00F3695B" w:rsidRDefault="00F3695B" w:rsidP="00F3695B">
      <w:pPr>
        <w:spacing w:after="0" w:line="360" w:lineRule="auto"/>
        <w:ind w:firstLine="952"/>
        <w:jc w:val="both"/>
        <w:rPr>
          <w:rFonts w:ascii="Times New Roman" w:hAnsi="Times New Roman" w:cs="Times New Roman"/>
          <w:sz w:val="28"/>
          <w:szCs w:val="28"/>
          <w:lang w:val="uk-UA"/>
        </w:rPr>
      </w:pPr>
      <m:oMath>
        <m:r>
          <w:rPr>
            <w:rFonts w:ascii="Cambria Math" w:hAnsi="Cambria Math" w:cs="Times New Roman"/>
            <w:color w:val="000000"/>
            <w:sz w:val="28"/>
            <w:szCs w:val="28"/>
            <w:lang w:val="uk-UA"/>
          </w:rPr>
          <m:t>∆</m:t>
        </m:r>
      </m:oMath>
      <w:r w:rsidRPr="00F3695B">
        <w:rPr>
          <w:rFonts w:ascii="Times New Roman" w:hAnsi="Times New Roman" w:cs="Times New Roman"/>
          <w:sz w:val="28"/>
          <w:szCs w:val="28"/>
          <w:lang w:val="uk-UA"/>
        </w:rPr>
        <w:t xml:space="preserve"> - щільність заряджання.</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Продукти вибуху, діючи на стінки зарядної камери, утворюють у масиві складне поле навантажень, що поширюються зі швидкістю, обумовленою механічними властивостями середовища</w:t>
      </w:r>
      <w:r w:rsidRPr="00F3695B">
        <w:rPr>
          <w:rFonts w:ascii="Times New Roman" w:hAnsi="Times New Roman" w:cs="Times New Roman"/>
          <w:sz w:val="28"/>
          <w:szCs w:val="28"/>
        </w:rPr>
        <w:t xml:space="preserve"> [7]</w:t>
      </w:r>
      <w:r w:rsidRPr="00F3695B">
        <w:rPr>
          <w:rFonts w:ascii="Times New Roman" w:hAnsi="Times New Roman" w:cs="Times New Roman"/>
          <w:sz w:val="28"/>
          <w:szCs w:val="28"/>
          <w:lang w:val="uk-UA"/>
        </w:rPr>
        <w:t xml:space="preserve">. </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Для дослідження процесу поширення поля напружень плоску прозору модель з оптично активного матеріалу поміщаємо в промінь поляризованого світла. Процес руйнування матеріалу дією в ньому поля напружень, викликаного ударом газоподібних продуктів вибуху об стінки зарядної камери, вивчався при перебуванні моделі в промені звичайного, неполяризованого світла.</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Якщо розкласти поле напружень, що виникає в плоскій моделі, на головні напруги, то виявляється, що в результаті тиску газоподібних продуктів вибуху в масиві в радіальному напрямку виникають великі стискаючі напруження, а в тангенціальному – розтягуючі. Тому,  що тверді тіла добре пручаються стискові і легко руйнуються при розтяганні, у розглянутому шарі можуть відбутися радіальні руйнування, викликані дією </w:t>
      </w:r>
      <w:r w:rsidRPr="00F3695B">
        <w:rPr>
          <w:rFonts w:ascii="Times New Roman" w:hAnsi="Times New Roman" w:cs="Times New Roman"/>
          <w:sz w:val="28"/>
          <w:szCs w:val="28"/>
          <w:lang w:val="uk-UA"/>
        </w:rPr>
        <w:lastRenderedPageBreak/>
        <w:t>напружень, що розтягують. При вибуху в пластині виникають радіальні тріщини, що складають основну масу руйнувань.</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При досягненні полем напружень вільної поверхні починається процес зсуву часток убік оголення, або утворення відбитого поля напружень. Коли розтягуючи напруження у відбитому полі перевищать межу міцності матеріалу на розтягання, у поверхні оголення відбудуться руйнування, не зв'язані з руйнуваннями, що поширюються від заряду. </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Вкажемо ще на один можливий вид руйнувань. Коли тиск продуктів вибуху зменшиться і перестане розсовувати стінки порожнини, середовище за рахунок придбаного запасу пружної енергії почне повертатися у вихідне положення, причому процес повернення буде поширюватися від заряду всередину масиву. При цьому в масиві навколо заряду можуть виникнути концентричні тріщини.</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Такий механізм руйнування буде мати місце тільки в однорідному крихкому середовищі в напрямку від заряду до вільної площини. Убік масиву системи тріщин будуть розвиватися значно менше. Відповідно до теорії максимальних деформацій для крихких тіл руйнування наступить у тому випадку, коли відносна деформація перевищить припустиму для даного виду матеріалів.</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Для руйнування тіла досить, щоб задовольнялася умова</w:t>
      </w:r>
    </w:p>
    <w:p w:rsidR="00F3695B" w:rsidRPr="00F3695B" w:rsidRDefault="00F3695B" w:rsidP="00F3695B">
      <w:pPr>
        <w:autoSpaceDE w:val="0"/>
        <w:autoSpaceDN w:val="0"/>
        <w:adjustRightInd w:val="0"/>
        <w:spacing w:after="0" w:line="360" w:lineRule="auto"/>
        <w:ind w:firstLine="567"/>
        <w:jc w:val="both"/>
        <w:rPr>
          <w:rFonts w:ascii="Times New Roman" w:hAnsi="Times New Roman" w:cs="Times New Roman"/>
          <w:color w:val="000000"/>
          <w:sz w:val="28"/>
          <w:szCs w:val="28"/>
        </w:rPr>
      </w:pPr>
    </w:p>
    <w:p w:rsidR="00F3695B" w:rsidRPr="00F3695B" w:rsidRDefault="00F3695B" w:rsidP="00F3695B">
      <w:pPr>
        <w:autoSpaceDE w:val="0"/>
        <w:autoSpaceDN w:val="0"/>
        <w:adjustRightInd w:val="0"/>
        <w:spacing w:after="0" w:line="360" w:lineRule="auto"/>
        <w:ind w:firstLine="567"/>
        <w:jc w:val="right"/>
        <w:rPr>
          <w:rFonts w:ascii="Times New Roman" w:hAnsi="Times New Roman" w:cs="Times New Roman"/>
          <w:i/>
          <w:color w:val="000000"/>
          <w:sz w:val="28"/>
          <w:szCs w:val="28"/>
          <w:lang w:val="uk-UA"/>
        </w:rPr>
      </w:pPr>
      <m:oMath>
        <m:r>
          <w:rPr>
            <w:rFonts w:ascii="Cambria Math" w:hAnsi="Cambria Math" w:cs="Times New Roman"/>
            <w:color w:val="000000"/>
            <w:sz w:val="32"/>
            <w:szCs w:val="32"/>
          </w:rPr>
          <m:t>ε≥</m:t>
        </m:r>
        <m:sSub>
          <m:sSubPr>
            <m:ctrlPr>
              <w:rPr>
                <w:rFonts w:ascii="Cambria Math" w:eastAsia="Calibri" w:hAnsi="Cambria Math" w:cs="Times New Roman"/>
                <w:i/>
                <w:color w:val="000000"/>
                <w:sz w:val="32"/>
                <w:szCs w:val="32"/>
              </w:rPr>
            </m:ctrlPr>
          </m:sSubPr>
          <m:e>
            <m:r>
              <w:rPr>
                <w:rFonts w:ascii="Cambria Math" w:hAnsi="Cambria Math" w:cs="Times New Roman"/>
                <w:color w:val="000000"/>
                <w:sz w:val="32"/>
                <w:szCs w:val="32"/>
              </w:rPr>
              <m:t>ε</m:t>
            </m:r>
          </m:e>
          <m:sub>
            <m:r>
              <w:rPr>
                <w:rFonts w:ascii="Cambria Math" w:hAnsi="Cambria Math" w:cs="Times New Roman"/>
                <w:color w:val="000000"/>
                <w:sz w:val="32"/>
                <w:szCs w:val="32"/>
                <w:lang w:val="en-US"/>
              </w:rPr>
              <m:t>p</m:t>
            </m:r>
            <m:r>
              <w:rPr>
                <w:rFonts w:ascii="Cambria Math" w:hAnsi="Cambria Math" w:cs="Times New Roman"/>
                <w:color w:val="000000"/>
                <w:sz w:val="32"/>
                <w:szCs w:val="32"/>
              </w:rPr>
              <m:t xml:space="preserve"> </m:t>
            </m:r>
          </m:sub>
        </m:sSub>
        <m:r>
          <w:rPr>
            <w:rFonts w:ascii="Cambria Math" w:hAnsi="Cambria Math" w:cs="Times New Roman"/>
            <w:color w:val="000000"/>
            <w:sz w:val="32"/>
            <w:szCs w:val="32"/>
          </w:rPr>
          <m:t xml:space="preserve">,   </m:t>
        </m:r>
      </m:oMath>
      <w:r w:rsidRPr="00F3695B">
        <w:rPr>
          <w:rFonts w:ascii="Times New Roman" w:hAnsi="Times New Roman" w:cs="Times New Roman"/>
          <w:color w:val="000000"/>
          <w:sz w:val="28"/>
          <w:szCs w:val="28"/>
          <w:lang w:val="uk-UA"/>
        </w:rPr>
        <w:tab/>
      </w:r>
      <w:r w:rsidRPr="00F3695B">
        <w:rPr>
          <w:rFonts w:ascii="Times New Roman" w:hAnsi="Times New Roman" w:cs="Times New Roman"/>
          <w:color w:val="000000"/>
          <w:sz w:val="28"/>
          <w:szCs w:val="28"/>
          <w:lang w:val="uk-UA"/>
        </w:rPr>
        <w:tab/>
      </w:r>
      <w:r w:rsidRPr="00F3695B">
        <w:rPr>
          <w:rFonts w:ascii="Times New Roman" w:hAnsi="Times New Roman" w:cs="Times New Roman"/>
          <w:color w:val="000000"/>
          <w:sz w:val="28"/>
          <w:szCs w:val="28"/>
          <w:lang w:val="uk-UA"/>
        </w:rPr>
        <w:tab/>
      </w:r>
      <w:r w:rsidRPr="00F3695B">
        <w:rPr>
          <w:rFonts w:ascii="Times New Roman" w:hAnsi="Times New Roman" w:cs="Times New Roman"/>
          <w:color w:val="000000"/>
          <w:sz w:val="28"/>
          <w:szCs w:val="28"/>
          <w:lang w:val="uk-UA"/>
        </w:rPr>
        <w:tab/>
      </w:r>
      <w:r w:rsidRPr="00F3695B">
        <w:rPr>
          <w:rFonts w:ascii="Times New Roman" w:hAnsi="Times New Roman" w:cs="Times New Roman"/>
          <w:color w:val="000000"/>
          <w:sz w:val="28"/>
          <w:szCs w:val="28"/>
          <w:lang w:val="uk-UA"/>
        </w:rPr>
        <w:tab/>
        <w:t>(2.48)</w:t>
      </w:r>
    </w:p>
    <w:p w:rsidR="00F3695B" w:rsidRPr="00F3695B" w:rsidRDefault="00F3695B" w:rsidP="00F3695B">
      <w:pPr>
        <w:autoSpaceDE w:val="0"/>
        <w:autoSpaceDN w:val="0"/>
        <w:adjustRightInd w:val="0"/>
        <w:spacing w:after="0" w:line="360" w:lineRule="auto"/>
        <w:ind w:firstLine="567"/>
        <w:jc w:val="both"/>
        <w:rPr>
          <w:rFonts w:ascii="Times New Roman" w:hAnsi="Times New Roman" w:cs="Times New Roman"/>
          <w:color w:val="000000"/>
          <w:sz w:val="28"/>
          <w:szCs w:val="28"/>
        </w:rPr>
      </w:pP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де  </w:t>
      </w:r>
      <m:oMath>
        <m:r>
          <w:rPr>
            <w:rFonts w:ascii="Cambria Math" w:hAnsi="Cambria Math" w:cs="Times New Roman"/>
            <w:color w:val="000000"/>
            <w:sz w:val="28"/>
            <w:szCs w:val="28"/>
          </w:rPr>
          <m:t>ε</m:t>
        </m:r>
      </m:oMath>
      <w:r w:rsidRPr="00F3695B">
        <w:rPr>
          <w:rFonts w:ascii="Times New Roman" w:hAnsi="Times New Roman" w:cs="Times New Roman"/>
          <w:sz w:val="28"/>
          <w:szCs w:val="28"/>
          <w:lang w:val="uk-UA"/>
        </w:rPr>
        <w:t xml:space="preserve"> – відносна  деформація матеріалу від дії вибухового навантаження;</w:t>
      </w:r>
    </w:p>
    <w:p w:rsidR="00F3695B" w:rsidRPr="00F3695B" w:rsidRDefault="00DB2006" w:rsidP="00F3695B">
      <w:pPr>
        <w:spacing w:after="0" w:line="360" w:lineRule="auto"/>
        <w:ind w:firstLine="567"/>
        <w:jc w:val="both"/>
        <w:rPr>
          <w:rFonts w:ascii="Times New Roman" w:hAnsi="Times New Roman" w:cs="Times New Roman"/>
          <w:sz w:val="28"/>
          <w:szCs w:val="28"/>
          <w:lang w:val="uk-UA"/>
        </w:rPr>
      </w:pPr>
      <m:oMath>
        <m:sSub>
          <m:sSubPr>
            <m:ctrlPr>
              <w:rPr>
                <w:rFonts w:ascii="Cambria Math" w:eastAsia="Calibri" w:hAnsi="Cambria Math" w:cs="Times New Roman"/>
                <w:i/>
                <w:color w:val="000000"/>
                <w:sz w:val="28"/>
                <w:szCs w:val="28"/>
              </w:rPr>
            </m:ctrlPr>
          </m:sSubPr>
          <m:e>
            <m:r>
              <w:rPr>
                <w:rFonts w:ascii="Cambria Math" w:hAnsi="Cambria Math" w:cs="Times New Roman"/>
                <w:color w:val="000000"/>
                <w:sz w:val="28"/>
                <w:szCs w:val="28"/>
              </w:rPr>
              <m:t>ε</m:t>
            </m:r>
          </m:e>
          <m:sub>
            <m:r>
              <w:rPr>
                <w:rFonts w:ascii="Cambria Math" w:hAnsi="Cambria Math" w:cs="Times New Roman"/>
                <w:color w:val="000000"/>
                <w:sz w:val="28"/>
                <w:szCs w:val="28"/>
                <w:lang w:val="en-US"/>
              </w:rPr>
              <m:t>p</m:t>
            </m:r>
            <m:r>
              <w:rPr>
                <w:rFonts w:ascii="Cambria Math" w:hAnsi="Cambria Math" w:cs="Times New Roman"/>
                <w:color w:val="000000"/>
                <w:sz w:val="28"/>
                <w:szCs w:val="28"/>
              </w:rPr>
              <m:t xml:space="preserve"> </m:t>
            </m:r>
          </m:sub>
        </m:sSub>
      </m:oMath>
      <w:r w:rsidR="00F3695B" w:rsidRPr="00F3695B">
        <w:rPr>
          <w:rFonts w:ascii="Times New Roman" w:hAnsi="Times New Roman" w:cs="Times New Roman"/>
          <w:sz w:val="28"/>
          <w:szCs w:val="28"/>
          <w:lang w:val="uk-UA"/>
        </w:rPr>
        <w:t xml:space="preserve"> - найбільша можлива відносна деформація для даного матеріалу.</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Відносна деформація тіла визначається за формулою</w:t>
      </w:r>
    </w:p>
    <w:p w:rsidR="00F3695B" w:rsidRPr="00F3695B" w:rsidRDefault="00F3695B" w:rsidP="00F3695B">
      <w:pPr>
        <w:autoSpaceDE w:val="0"/>
        <w:autoSpaceDN w:val="0"/>
        <w:adjustRightInd w:val="0"/>
        <w:spacing w:after="0" w:line="360" w:lineRule="auto"/>
        <w:ind w:firstLine="567"/>
        <w:jc w:val="both"/>
        <w:rPr>
          <w:rFonts w:ascii="Times New Roman" w:hAnsi="Times New Roman" w:cs="Times New Roman"/>
          <w:color w:val="000000"/>
          <w:sz w:val="28"/>
          <w:szCs w:val="28"/>
        </w:rPr>
      </w:pPr>
    </w:p>
    <w:p w:rsidR="00F3695B" w:rsidRPr="00F3695B" w:rsidRDefault="00F3695B" w:rsidP="00F3695B">
      <w:pPr>
        <w:autoSpaceDE w:val="0"/>
        <w:autoSpaceDN w:val="0"/>
        <w:adjustRightInd w:val="0"/>
        <w:spacing w:after="0" w:line="360" w:lineRule="auto"/>
        <w:ind w:firstLine="567"/>
        <w:jc w:val="right"/>
        <w:rPr>
          <w:rFonts w:ascii="Times New Roman" w:hAnsi="Times New Roman" w:cs="Times New Roman"/>
          <w:color w:val="000000"/>
          <w:sz w:val="28"/>
          <w:szCs w:val="28"/>
          <w:lang w:val="uk-UA"/>
        </w:rPr>
      </w:pPr>
      <m:oMath>
        <m:r>
          <w:rPr>
            <w:rFonts w:ascii="Cambria Math" w:hAnsi="Cambria Math" w:cs="Times New Roman"/>
            <w:color w:val="000000"/>
            <w:sz w:val="32"/>
            <w:szCs w:val="32"/>
            <w:lang w:val="en-US"/>
          </w:rPr>
          <m:t>ε</m:t>
        </m:r>
        <m:r>
          <w:rPr>
            <w:rFonts w:ascii="Cambria Math" w:hAnsi="Cambria Math" w:cs="Times New Roman"/>
            <w:color w:val="000000"/>
            <w:sz w:val="32"/>
            <w:szCs w:val="32"/>
          </w:rPr>
          <m:t>=</m:t>
        </m:r>
        <m:f>
          <m:fPr>
            <m:ctrlPr>
              <w:rPr>
                <w:rFonts w:ascii="Cambria Math" w:eastAsia="Calibri" w:hAnsi="Cambria Math" w:cs="Times New Roman"/>
                <w:i/>
                <w:color w:val="000000"/>
                <w:sz w:val="32"/>
                <w:szCs w:val="32"/>
                <w:lang w:val="en-US"/>
              </w:rPr>
            </m:ctrlPr>
          </m:fPr>
          <m:num>
            <m:r>
              <w:rPr>
                <w:rFonts w:ascii="Cambria Math" w:hAnsi="Cambria Math" w:cs="Times New Roman"/>
                <w:color w:val="000000"/>
                <w:sz w:val="32"/>
                <w:szCs w:val="32"/>
              </w:rPr>
              <m:t>∆</m:t>
            </m:r>
            <m:r>
              <w:rPr>
                <w:rFonts w:ascii="Cambria Math" w:hAnsi="Cambria Math" w:cs="Times New Roman"/>
                <w:color w:val="000000"/>
                <w:sz w:val="32"/>
                <w:szCs w:val="32"/>
                <w:lang w:val="en-US"/>
              </w:rPr>
              <m:t>S</m:t>
            </m:r>
          </m:num>
          <m:den>
            <m:r>
              <w:rPr>
                <w:rFonts w:ascii="Cambria Math" w:hAnsi="Cambria Math" w:cs="Times New Roman"/>
                <w:color w:val="000000"/>
                <w:sz w:val="32"/>
                <w:szCs w:val="32"/>
                <w:lang w:val="en-US"/>
              </w:rPr>
              <m:t>S</m:t>
            </m:r>
          </m:den>
        </m:f>
        <m:r>
          <w:rPr>
            <w:rFonts w:ascii="Cambria Math" w:hAnsi="Cambria Math" w:cs="Times New Roman"/>
            <w:color w:val="000000"/>
            <w:sz w:val="32"/>
            <w:szCs w:val="32"/>
          </w:rPr>
          <m:t xml:space="preserve"> ,  </m:t>
        </m:r>
      </m:oMath>
      <w:r w:rsidRPr="00F3695B">
        <w:rPr>
          <w:rFonts w:ascii="Times New Roman" w:hAnsi="Times New Roman" w:cs="Times New Roman"/>
          <w:color w:val="000000"/>
          <w:sz w:val="28"/>
          <w:szCs w:val="28"/>
          <w:lang w:val="uk-UA"/>
        </w:rPr>
        <w:tab/>
      </w:r>
      <w:r w:rsidRPr="00F3695B">
        <w:rPr>
          <w:rFonts w:ascii="Times New Roman" w:hAnsi="Times New Roman" w:cs="Times New Roman"/>
          <w:color w:val="000000"/>
          <w:sz w:val="28"/>
          <w:szCs w:val="28"/>
          <w:lang w:val="uk-UA"/>
        </w:rPr>
        <w:tab/>
      </w:r>
      <w:r w:rsidRPr="00F3695B">
        <w:rPr>
          <w:rFonts w:ascii="Times New Roman" w:hAnsi="Times New Roman" w:cs="Times New Roman"/>
          <w:color w:val="000000"/>
          <w:sz w:val="28"/>
          <w:szCs w:val="28"/>
          <w:lang w:val="uk-UA"/>
        </w:rPr>
        <w:tab/>
      </w:r>
      <w:r w:rsidRPr="00F3695B">
        <w:rPr>
          <w:rFonts w:ascii="Times New Roman" w:hAnsi="Times New Roman" w:cs="Times New Roman"/>
          <w:color w:val="000000"/>
          <w:sz w:val="28"/>
          <w:szCs w:val="28"/>
          <w:lang w:val="uk-UA"/>
        </w:rPr>
        <w:tab/>
      </w:r>
      <w:r w:rsidRPr="00F3695B">
        <w:rPr>
          <w:rFonts w:ascii="Times New Roman" w:hAnsi="Times New Roman" w:cs="Times New Roman"/>
          <w:color w:val="000000"/>
          <w:sz w:val="28"/>
          <w:szCs w:val="28"/>
          <w:lang w:val="uk-UA"/>
        </w:rPr>
        <w:tab/>
        <w:t>(2.49)</w:t>
      </w:r>
    </w:p>
    <w:p w:rsidR="00F3695B" w:rsidRPr="00F3695B" w:rsidRDefault="00F3695B" w:rsidP="00F3695B">
      <w:pPr>
        <w:autoSpaceDE w:val="0"/>
        <w:autoSpaceDN w:val="0"/>
        <w:adjustRightInd w:val="0"/>
        <w:spacing w:after="0" w:line="360" w:lineRule="auto"/>
        <w:ind w:firstLine="567"/>
        <w:jc w:val="both"/>
        <w:rPr>
          <w:rFonts w:ascii="Times New Roman" w:hAnsi="Times New Roman" w:cs="Times New Roman"/>
          <w:color w:val="000000"/>
          <w:sz w:val="28"/>
          <w:szCs w:val="28"/>
        </w:rPr>
      </w:pP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lastRenderedPageBreak/>
        <w:t xml:space="preserve">де </w:t>
      </w:r>
      <m:oMath>
        <m:r>
          <w:rPr>
            <w:rFonts w:ascii="Cambria Math" w:hAnsi="Cambria Math" w:cs="Times New Roman"/>
            <w:color w:val="000000"/>
            <w:sz w:val="28"/>
            <w:szCs w:val="28"/>
          </w:rPr>
          <m:t>∆</m:t>
        </m:r>
        <m:r>
          <w:rPr>
            <w:rFonts w:ascii="Cambria Math" w:hAnsi="Cambria Math" w:cs="Times New Roman"/>
            <w:color w:val="000000"/>
            <w:sz w:val="28"/>
            <w:szCs w:val="28"/>
            <w:lang w:val="en-US"/>
          </w:rPr>
          <m:t>S</m:t>
        </m:r>
      </m:oMath>
      <w:r w:rsidRPr="00F3695B">
        <w:rPr>
          <w:rFonts w:ascii="Times New Roman" w:hAnsi="Times New Roman" w:cs="Times New Roman"/>
          <w:sz w:val="28"/>
          <w:szCs w:val="28"/>
          <w:lang w:val="uk-UA"/>
        </w:rPr>
        <w:t xml:space="preserve"> – абсолютне переміщення стінок шпуру в заданий момент часу  </w:t>
      </w:r>
      <m:oMath>
        <m:r>
          <w:rPr>
            <w:rFonts w:ascii="Cambria Math" w:hAnsi="Cambria Math" w:cs="Times New Roman"/>
            <w:color w:val="000000"/>
            <w:sz w:val="28"/>
            <w:szCs w:val="28"/>
          </w:rPr>
          <m:t>∆</m:t>
        </m:r>
      </m:oMath>
      <w:r w:rsidRPr="00F3695B">
        <w:rPr>
          <w:rFonts w:ascii="Times New Roman" w:hAnsi="Times New Roman" w:cs="Times New Roman"/>
          <w:sz w:val="28"/>
          <w:szCs w:val="28"/>
          <w:lang w:val="uk-UA"/>
        </w:rPr>
        <w:t>t;</w:t>
      </w:r>
    </w:p>
    <w:p w:rsidR="00F3695B" w:rsidRPr="00F3695B" w:rsidRDefault="00F3695B" w:rsidP="00700489">
      <w:pPr>
        <w:spacing w:after="0" w:line="360" w:lineRule="auto"/>
        <w:ind w:firstLine="896"/>
        <w:jc w:val="both"/>
        <w:rPr>
          <w:rFonts w:ascii="Times New Roman" w:hAnsi="Times New Roman" w:cs="Times New Roman"/>
          <w:sz w:val="28"/>
          <w:szCs w:val="28"/>
          <w:lang w:val="uk-UA"/>
        </w:rPr>
      </w:pPr>
      <m:oMath>
        <m:r>
          <w:rPr>
            <w:rFonts w:ascii="Cambria Math" w:hAnsi="Cambria Math" w:cs="Times New Roman"/>
            <w:color w:val="000000"/>
            <w:sz w:val="28"/>
            <w:szCs w:val="28"/>
            <w:lang w:val="en-US"/>
          </w:rPr>
          <m:t>S</m:t>
        </m:r>
      </m:oMath>
      <w:r w:rsidRPr="00F3695B">
        <w:rPr>
          <w:rFonts w:ascii="Times New Roman" w:hAnsi="Times New Roman" w:cs="Times New Roman"/>
          <w:sz w:val="28"/>
          <w:szCs w:val="28"/>
          <w:lang w:val="uk-UA"/>
        </w:rPr>
        <w:t xml:space="preserve"> – довжина масиву, напруженого дією вибухового навантаження в напрямку від заряду убік переміщення </w:t>
      </w:r>
      <m:oMath>
        <m:r>
          <w:rPr>
            <w:rFonts w:ascii="Cambria Math" w:hAnsi="Cambria Math" w:cs="Times New Roman"/>
            <w:color w:val="000000"/>
            <w:sz w:val="28"/>
            <w:szCs w:val="28"/>
          </w:rPr>
          <m:t>∆</m:t>
        </m:r>
        <m:r>
          <w:rPr>
            <w:rFonts w:ascii="Cambria Math" w:hAnsi="Cambria Math" w:cs="Times New Roman"/>
            <w:color w:val="000000"/>
            <w:sz w:val="28"/>
            <w:szCs w:val="28"/>
            <w:lang w:val="en-US"/>
          </w:rPr>
          <m:t>S</m:t>
        </m:r>
      </m:oMath>
      <w:r w:rsidRPr="00F3695B">
        <w:rPr>
          <w:rFonts w:ascii="Times New Roman" w:hAnsi="Times New Roman" w:cs="Times New Roman"/>
          <w:sz w:val="28"/>
          <w:szCs w:val="28"/>
          <w:lang w:val="uk-UA"/>
        </w:rPr>
        <w:t xml:space="preserve"> у прийнятий момент </w:t>
      </w:r>
      <m:oMath>
        <m:r>
          <w:rPr>
            <w:rFonts w:ascii="Cambria Math" w:hAnsi="Cambria Math" w:cs="Times New Roman"/>
            <w:color w:val="000000"/>
            <w:sz w:val="28"/>
            <w:szCs w:val="28"/>
          </w:rPr>
          <m:t>∆</m:t>
        </m:r>
      </m:oMath>
      <w:r w:rsidRPr="00F3695B">
        <w:rPr>
          <w:rFonts w:ascii="Times New Roman" w:hAnsi="Times New Roman" w:cs="Times New Roman"/>
          <w:sz w:val="28"/>
          <w:szCs w:val="28"/>
          <w:lang w:val="uk-UA"/>
        </w:rPr>
        <w:t>t,</w:t>
      </w:r>
    </w:p>
    <w:p w:rsidR="00F3695B" w:rsidRPr="00F3695B" w:rsidRDefault="00F3695B" w:rsidP="00F3695B">
      <w:pPr>
        <w:autoSpaceDE w:val="0"/>
        <w:autoSpaceDN w:val="0"/>
        <w:adjustRightInd w:val="0"/>
        <w:spacing w:after="0" w:line="360" w:lineRule="auto"/>
        <w:ind w:firstLine="567"/>
        <w:jc w:val="both"/>
        <w:rPr>
          <w:rFonts w:ascii="Times New Roman" w:hAnsi="Times New Roman" w:cs="Times New Roman"/>
          <w:i/>
          <w:iCs/>
          <w:color w:val="000000"/>
          <w:sz w:val="28"/>
          <w:szCs w:val="28"/>
        </w:rPr>
      </w:pPr>
    </w:p>
    <w:p w:rsidR="00F3695B" w:rsidRPr="00F3695B" w:rsidRDefault="00F3695B" w:rsidP="00F3695B">
      <w:pPr>
        <w:autoSpaceDE w:val="0"/>
        <w:autoSpaceDN w:val="0"/>
        <w:adjustRightInd w:val="0"/>
        <w:spacing w:after="0" w:line="360" w:lineRule="auto"/>
        <w:ind w:firstLine="567"/>
        <w:jc w:val="right"/>
        <w:rPr>
          <w:rFonts w:ascii="Times New Roman" w:hAnsi="Times New Roman" w:cs="Times New Roman"/>
          <w:sz w:val="28"/>
          <w:szCs w:val="28"/>
          <w:lang w:val="uk-UA"/>
        </w:rPr>
      </w:pPr>
      <m:oMath>
        <m:r>
          <w:rPr>
            <w:rFonts w:ascii="Cambria Math" w:hAnsi="Cambria Math" w:cs="Times New Roman"/>
            <w:color w:val="000000"/>
            <w:sz w:val="28"/>
            <w:szCs w:val="28"/>
            <w:lang w:val="en-US"/>
          </w:rPr>
          <m:t>S</m:t>
        </m:r>
        <m:r>
          <w:rPr>
            <w:rFonts w:ascii="Cambria Math" w:hAnsi="Cambria Math" w:cs="Times New Roman"/>
            <w:color w:val="000000"/>
            <w:sz w:val="28"/>
            <w:szCs w:val="28"/>
          </w:rPr>
          <m:t>=</m:t>
        </m:r>
        <m:r>
          <w:rPr>
            <w:rFonts w:ascii="Cambria Math" w:hAnsi="Cambria Math" w:cs="Times New Roman"/>
            <w:color w:val="000000"/>
            <w:sz w:val="28"/>
            <w:szCs w:val="28"/>
            <w:lang w:val="en-US"/>
          </w:rPr>
          <m:t>c</m:t>
        </m:r>
        <m:r>
          <m:rPr>
            <m:sty m:val="p"/>
          </m:rPr>
          <w:rPr>
            <w:rFonts w:ascii="Cambria Math" w:hAnsi="Cambria Math" w:cs="Times New Roman"/>
            <w:color w:val="000000"/>
            <w:sz w:val="28"/>
            <w:szCs w:val="28"/>
          </w:rPr>
          <m:t>∆</m:t>
        </m:r>
        <m:r>
          <m:rPr>
            <m:sty m:val="p"/>
          </m:rPr>
          <w:rPr>
            <w:rFonts w:ascii="Cambria Math" w:hAnsi="Cambria Math" w:cs="Times New Roman"/>
            <w:color w:val="000000"/>
            <w:sz w:val="28"/>
            <w:szCs w:val="28"/>
            <w:lang w:val="en-US"/>
          </w:rPr>
          <m:t>t</m:t>
        </m:r>
        <m:r>
          <m:rPr>
            <m:sty m:val="p"/>
          </m:rPr>
          <w:rPr>
            <w:rFonts w:ascii="Cambria Math" w:hAnsi="Cambria Math" w:cs="Times New Roman"/>
            <w:color w:val="000000"/>
            <w:sz w:val="28"/>
            <w:szCs w:val="28"/>
          </w:rPr>
          <m:t xml:space="preserve"> ;</m:t>
        </m:r>
      </m:oMath>
      <w:r w:rsidRPr="00F3695B">
        <w:rPr>
          <w:rFonts w:ascii="Times New Roman" w:hAnsi="Times New Roman" w:cs="Times New Roman"/>
          <w:color w:val="000000"/>
          <w:sz w:val="28"/>
          <w:szCs w:val="28"/>
          <w:lang w:val="uk-UA"/>
        </w:rPr>
        <w:tab/>
      </w:r>
      <w:r w:rsidRPr="00F3695B">
        <w:rPr>
          <w:rFonts w:ascii="Times New Roman" w:hAnsi="Times New Roman" w:cs="Times New Roman"/>
          <w:color w:val="000000"/>
          <w:sz w:val="28"/>
          <w:szCs w:val="28"/>
          <w:lang w:val="uk-UA"/>
        </w:rPr>
        <w:tab/>
      </w:r>
      <w:r w:rsidRPr="00F3695B">
        <w:rPr>
          <w:rFonts w:ascii="Times New Roman" w:hAnsi="Times New Roman" w:cs="Times New Roman"/>
          <w:color w:val="000000"/>
          <w:sz w:val="28"/>
          <w:szCs w:val="28"/>
          <w:lang w:val="uk-UA"/>
        </w:rPr>
        <w:tab/>
      </w:r>
      <w:r w:rsidRPr="00F3695B">
        <w:rPr>
          <w:rFonts w:ascii="Times New Roman" w:hAnsi="Times New Roman" w:cs="Times New Roman"/>
          <w:color w:val="000000"/>
          <w:sz w:val="28"/>
          <w:szCs w:val="28"/>
          <w:lang w:val="uk-UA"/>
        </w:rPr>
        <w:tab/>
      </w:r>
      <w:r w:rsidRPr="00F3695B">
        <w:rPr>
          <w:rFonts w:ascii="Times New Roman" w:hAnsi="Times New Roman" w:cs="Times New Roman"/>
          <w:color w:val="000000"/>
          <w:sz w:val="28"/>
          <w:szCs w:val="28"/>
          <w:lang w:val="uk-UA"/>
        </w:rPr>
        <w:tab/>
        <w:t>(2.50)</w:t>
      </w:r>
    </w:p>
    <w:p w:rsidR="00F3695B" w:rsidRPr="00F3695B" w:rsidRDefault="00F3695B" w:rsidP="00F3695B">
      <w:pPr>
        <w:autoSpaceDE w:val="0"/>
        <w:autoSpaceDN w:val="0"/>
        <w:adjustRightInd w:val="0"/>
        <w:spacing w:after="0" w:line="360" w:lineRule="auto"/>
        <w:ind w:firstLine="567"/>
        <w:jc w:val="both"/>
        <w:rPr>
          <w:rFonts w:ascii="Times New Roman" w:hAnsi="Times New Roman" w:cs="Times New Roman"/>
          <w:i/>
          <w:iCs/>
          <w:color w:val="000000"/>
          <w:sz w:val="28"/>
          <w:szCs w:val="28"/>
        </w:rPr>
      </w:pP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i/>
          <w:sz w:val="28"/>
          <w:szCs w:val="28"/>
          <w:lang w:val="uk-UA"/>
        </w:rPr>
        <w:t>с</w:t>
      </w:r>
      <w:r w:rsidRPr="00F3695B">
        <w:rPr>
          <w:rFonts w:ascii="Times New Roman" w:hAnsi="Times New Roman" w:cs="Times New Roman"/>
          <w:sz w:val="28"/>
          <w:szCs w:val="28"/>
          <w:lang w:val="uk-UA"/>
        </w:rPr>
        <w:t xml:space="preserve"> – швидкість поширення напруг у масиві.</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 xml:space="preserve">Якщо </w:t>
      </w:r>
      <m:oMath>
        <m:r>
          <w:rPr>
            <w:rFonts w:ascii="Cambria Math" w:hAnsi="Cambria Math" w:cs="Times New Roman"/>
            <w:color w:val="000000"/>
            <w:sz w:val="28"/>
            <w:szCs w:val="28"/>
            <w:lang w:val="uk-UA"/>
          </w:rPr>
          <m:t>∆</m:t>
        </m:r>
        <m:r>
          <w:rPr>
            <w:rFonts w:ascii="Cambria Math" w:hAnsi="Cambria Math" w:cs="Times New Roman"/>
            <w:color w:val="000000"/>
            <w:sz w:val="28"/>
            <w:szCs w:val="28"/>
            <w:lang w:val="en-US"/>
          </w:rPr>
          <m:t>S</m:t>
        </m:r>
      </m:oMath>
      <w:r w:rsidRPr="00F3695B">
        <w:rPr>
          <w:rFonts w:ascii="Times New Roman" w:hAnsi="Times New Roman" w:cs="Times New Roman"/>
          <w:sz w:val="28"/>
          <w:szCs w:val="28"/>
          <w:lang w:val="uk-UA"/>
        </w:rPr>
        <w:t xml:space="preserve"> спрямовано по лінії найменшого опору убік вільної поверхні, то S = W = const. У цьому випадку відносні деформації зростають, оскільки збільшується чисельник у рівнянні (2.49).</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Зовсім інша картина руйнування буде мати місце при поширенні поля напружень убік масиву. У цьому випадку у рівнянні (2.49) чисельник росте повільно, а знаменник дуже швидко. Цим положенням і доводиться той факт, що в напрямок лінії найменшого опору руйнування почнуться раніш і будуть розвиватися більш інтенсивно.</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Поряд з вище сказаним у руйнуванні ГП вибухом значне місце займає поршнева дія газоподібних продуктів вибуху (ПВ). При дослідженні механізму руйнування ГП дією вибуху установлено, що при проходженні хвилі напружень у середовищі виникає безліч тріщин, подальший розвиток яких продовжується за рахунок поршневої дії газів доти, доки не закінчиться їхнє витікання з зарядної порожнини [35]. Дотепер не встановлені ні частка енергії вибуху, що йде на поршневу дію, ні частка обсягу руйнування, обумовлена ним. Значення поршневої дії ВР може бути приблизно оцінене на основі експериментальних даних, отриманих при підводному вибуху. Енергія ударної хвилі у воді, що аналогічна енергії ударної хвилі у твердому тілі, і енергія, що викликає процес пульсації газового міхура, що аналогічний процесові спучування і зсуву середовища при підривних роботах, складають у сумі велику частину енергії вибуху. Ці два види роботи є основними при вибуху в породі. Параметри зазначених видів енергії, отримані експериментально [3</w:t>
      </w:r>
      <w:r w:rsidRPr="00F3695B">
        <w:rPr>
          <w:rFonts w:ascii="Times New Roman" w:hAnsi="Times New Roman" w:cs="Times New Roman"/>
          <w:sz w:val="28"/>
          <w:szCs w:val="28"/>
        </w:rPr>
        <w:t>2</w:t>
      </w:r>
      <w:r w:rsidRPr="00F3695B">
        <w:rPr>
          <w:rFonts w:ascii="Times New Roman" w:hAnsi="Times New Roman" w:cs="Times New Roman"/>
          <w:sz w:val="28"/>
          <w:szCs w:val="28"/>
          <w:lang w:val="uk-UA"/>
        </w:rPr>
        <w:t xml:space="preserve">, 3], характеризують механізм передачі енергії вибуху </w:t>
      </w:r>
      <w:r w:rsidRPr="00F3695B">
        <w:rPr>
          <w:rFonts w:ascii="Times New Roman" w:hAnsi="Times New Roman" w:cs="Times New Roman"/>
          <w:sz w:val="28"/>
          <w:szCs w:val="28"/>
          <w:lang w:val="uk-UA"/>
        </w:rPr>
        <w:lastRenderedPageBreak/>
        <w:t>навколишньому середовищу. Аналіз цих робіт показує, що на поршневу дію вибуху витрачається до 50 % енергії ВР, тоді як тільки 15 % її переходить в ударну хвилю, або хвилю напруги.</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r w:rsidRPr="00F3695B">
        <w:rPr>
          <w:rFonts w:ascii="Times New Roman" w:hAnsi="Times New Roman" w:cs="Times New Roman"/>
          <w:sz w:val="28"/>
          <w:szCs w:val="28"/>
          <w:lang w:val="uk-UA"/>
        </w:rPr>
        <w:t>Проведені експериментальні дослідження якісної картини процесу руйнування і зрушення моделі під дією вибуху автором [14] дозволяють припустити, що газоподібні продукти детонації заряду не тільки роблять розпушення і зрушення подрібненої маси, але і безпосередньо беруть участь у процесі тріщиноутворення.</w:t>
      </w:r>
    </w:p>
    <w:p w:rsidR="00F3695B" w:rsidRPr="00F3695B" w:rsidRDefault="00F3695B" w:rsidP="00F3695B">
      <w:pPr>
        <w:spacing w:after="0" w:line="360" w:lineRule="auto"/>
        <w:ind w:firstLine="567"/>
        <w:jc w:val="both"/>
        <w:rPr>
          <w:rFonts w:ascii="Times New Roman" w:hAnsi="Times New Roman" w:cs="Times New Roman"/>
          <w:sz w:val="28"/>
          <w:szCs w:val="28"/>
          <w:lang w:val="uk-UA"/>
        </w:rPr>
      </w:pPr>
    </w:p>
    <w:p w:rsidR="00F3695B" w:rsidRPr="00F3695B" w:rsidRDefault="00F3695B" w:rsidP="00F3695B">
      <w:pPr>
        <w:spacing w:after="0" w:line="360" w:lineRule="auto"/>
        <w:ind w:firstLine="567"/>
        <w:jc w:val="center"/>
        <w:rPr>
          <w:rFonts w:ascii="Times New Roman" w:hAnsi="Times New Roman" w:cs="Times New Roman"/>
          <w:b/>
          <w:sz w:val="28"/>
          <w:szCs w:val="28"/>
          <w:lang w:val="uk-UA"/>
        </w:rPr>
      </w:pPr>
      <w:r w:rsidRPr="00F3695B">
        <w:rPr>
          <w:rFonts w:ascii="Times New Roman" w:hAnsi="Times New Roman" w:cs="Times New Roman"/>
          <w:b/>
          <w:sz w:val="28"/>
          <w:szCs w:val="28"/>
          <w:lang w:val="uk-UA"/>
        </w:rPr>
        <w:t>Висновки по розділу</w:t>
      </w:r>
    </w:p>
    <w:p w:rsidR="00F3695B" w:rsidRPr="00F3695B" w:rsidRDefault="00F3695B" w:rsidP="00F3695B">
      <w:pPr>
        <w:spacing w:after="0" w:line="360" w:lineRule="auto"/>
        <w:ind w:firstLine="567"/>
        <w:jc w:val="center"/>
        <w:rPr>
          <w:rFonts w:ascii="Times New Roman" w:hAnsi="Times New Roman" w:cs="Times New Roman"/>
          <w:b/>
          <w:sz w:val="28"/>
          <w:szCs w:val="28"/>
          <w:lang w:val="uk-UA"/>
        </w:rPr>
      </w:pPr>
    </w:p>
    <w:p w:rsidR="00F3695B" w:rsidRPr="00F3695B" w:rsidRDefault="00F3695B" w:rsidP="00F3695B">
      <w:pPr>
        <w:pStyle w:val="ab"/>
        <w:spacing w:after="0" w:line="360" w:lineRule="auto"/>
        <w:ind w:left="0" w:firstLine="567"/>
        <w:jc w:val="both"/>
        <w:rPr>
          <w:sz w:val="28"/>
          <w:szCs w:val="28"/>
          <w:lang w:val="uk-UA"/>
        </w:rPr>
      </w:pPr>
      <w:r w:rsidRPr="00F3695B">
        <w:rPr>
          <w:sz w:val="28"/>
          <w:szCs w:val="28"/>
          <w:lang w:val="uk-UA"/>
        </w:rPr>
        <w:t xml:space="preserve">1. Розглянуто моделі руйнування гірського масиву при вибуху і визначено, що вони мають певні недоліки, а саме громіздкість розрахунків, розгляд масиву із нехтуванням межових ефектів, не врахуванням важливих властивостей порід, таких як стисливість. </w:t>
      </w:r>
    </w:p>
    <w:p w:rsidR="00F3695B" w:rsidRPr="00F3695B" w:rsidRDefault="00F3695B" w:rsidP="00F3695B">
      <w:pPr>
        <w:pStyle w:val="ab"/>
        <w:spacing w:after="0" w:line="360" w:lineRule="auto"/>
        <w:ind w:left="0" w:firstLine="567"/>
        <w:jc w:val="both"/>
        <w:rPr>
          <w:sz w:val="28"/>
          <w:szCs w:val="28"/>
          <w:lang w:val="uk-UA"/>
        </w:rPr>
      </w:pPr>
      <w:r w:rsidRPr="00F3695B">
        <w:rPr>
          <w:sz w:val="28"/>
          <w:szCs w:val="28"/>
          <w:lang w:val="uk-UA"/>
        </w:rPr>
        <w:t xml:space="preserve">2. В результаті теоретичних та експериментальних досліджень встановлено, що гірські породи руйнуються згідно зонної моделі. </w:t>
      </w:r>
    </w:p>
    <w:p w:rsidR="00F3695B" w:rsidRPr="00F3695B" w:rsidRDefault="00F3695B" w:rsidP="00F3695B">
      <w:pPr>
        <w:pStyle w:val="ab"/>
        <w:spacing w:after="0" w:line="360" w:lineRule="auto"/>
        <w:ind w:left="0" w:firstLine="567"/>
        <w:jc w:val="both"/>
        <w:rPr>
          <w:sz w:val="28"/>
          <w:szCs w:val="28"/>
          <w:lang w:val="uk-UA"/>
        </w:rPr>
      </w:pPr>
      <w:r w:rsidRPr="00F3695B">
        <w:rPr>
          <w:sz w:val="28"/>
          <w:szCs w:val="28"/>
          <w:lang w:val="uk-UA"/>
        </w:rPr>
        <w:t xml:space="preserve">3. Дія ударної хвилі навколо зарядної порожнини призводить до утворення хвилі напружень, яка поширюючись по монолітній гірській породі, утворює три системи тріщин. </w:t>
      </w:r>
    </w:p>
    <w:p w:rsidR="00F3695B" w:rsidRPr="00F3695B" w:rsidRDefault="00F3695B" w:rsidP="00F3695B">
      <w:pPr>
        <w:rPr>
          <w:rFonts w:ascii="Times New Roman" w:hAnsi="Times New Roman" w:cs="Times New Roman"/>
          <w:b/>
          <w:sz w:val="28"/>
          <w:szCs w:val="28"/>
          <w:lang w:val="uk-UA"/>
        </w:rPr>
      </w:pPr>
    </w:p>
    <w:p w:rsidR="00F3695B" w:rsidRPr="00F3695B" w:rsidRDefault="00F3695B">
      <w:pPr>
        <w:rPr>
          <w:rFonts w:ascii="Times New Roman" w:hAnsi="Times New Roman" w:cs="Times New Roman"/>
          <w:sz w:val="28"/>
          <w:szCs w:val="28"/>
          <w:lang w:val="uk-UA"/>
        </w:rPr>
      </w:pPr>
      <w:r w:rsidRPr="00F3695B">
        <w:rPr>
          <w:rFonts w:ascii="Times New Roman" w:hAnsi="Times New Roman" w:cs="Times New Roman"/>
          <w:sz w:val="28"/>
          <w:szCs w:val="28"/>
          <w:lang w:val="uk-UA"/>
        </w:rPr>
        <w:br w:type="page"/>
      </w:r>
    </w:p>
    <w:p w:rsidR="00F3695B" w:rsidRPr="0092630B" w:rsidRDefault="00700489" w:rsidP="00B10BC0">
      <w:pPr>
        <w:tabs>
          <w:tab w:val="left" w:leader="dot" w:pos="8789"/>
        </w:tabs>
        <w:spacing w:after="0" w:line="360" w:lineRule="auto"/>
        <w:jc w:val="center"/>
        <w:rPr>
          <w:rFonts w:ascii="Times New Roman" w:hAnsi="Times New Roman" w:cs="Times New Roman"/>
          <w:sz w:val="28"/>
          <w:szCs w:val="28"/>
          <w:lang w:val="uk-UA"/>
        </w:rPr>
      </w:pPr>
      <w:r>
        <w:rPr>
          <w:rFonts w:ascii="Times New Roman" w:hAnsi="Times New Roman" w:cs="Times New Roman"/>
          <w:b/>
          <w:sz w:val="28"/>
          <w:szCs w:val="28"/>
          <w:lang w:val="uk-UA"/>
        </w:rPr>
        <w:lastRenderedPageBreak/>
        <w:t xml:space="preserve">3 </w:t>
      </w:r>
      <w:r w:rsidR="00F3695B" w:rsidRPr="0092630B">
        <w:rPr>
          <w:rFonts w:ascii="Times New Roman" w:hAnsi="Times New Roman" w:cs="Times New Roman"/>
          <w:b/>
          <w:sz w:val="28"/>
          <w:szCs w:val="28"/>
          <w:lang w:val="uk-UA"/>
        </w:rPr>
        <w:t>МАТЕМАТИЧНЕ МОДЕЛЮВАННЯ ДІЇ ВИБУХУ В В</w:t>
      </w:r>
      <w:r w:rsidR="00F3695B" w:rsidRPr="0092630B">
        <w:rPr>
          <w:rFonts w:ascii="Times New Roman" w:hAnsi="Times New Roman" w:cs="Times New Roman"/>
          <w:b/>
          <w:sz w:val="28"/>
          <w:szCs w:val="28"/>
        </w:rPr>
        <w:t>’</w:t>
      </w:r>
      <w:r w:rsidR="00F3695B" w:rsidRPr="0092630B">
        <w:rPr>
          <w:rFonts w:ascii="Times New Roman" w:hAnsi="Times New Roman" w:cs="Times New Roman"/>
          <w:b/>
          <w:sz w:val="28"/>
          <w:szCs w:val="28"/>
          <w:lang w:val="uk-UA"/>
        </w:rPr>
        <w:t>ЯЗКИХ СКЕЛЬНИХ ПОРОДАХ</w:t>
      </w:r>
    </w:p>
    <w:p w:rsidR="00F3695B" w:rsidRPr="0092630B" w:rsidRDefault="00F3695B" w:rsidP="00B10BC0">
      <w:pPr>
        <w:tabs>
          <w:tab w:val="left" w:pos="6765"/>
        </w:tabs>
        <w:spacing w:after="0" w:line="360" w:lineRule="auto"/>
        <w:ind w:firstLine="567"/>
        <w:jc w:val="both"/>
        <w:rPr>
          <w:rFonts w:ascii="Times New Roman" w:hAnsi="Times New Roman" w:cs="Times New Roman"/>
          <w:b/>
          <w:sz w:val="28"/>
          <w:szCs w:val="28"/>
          <w:lang w:val="uk-UA"/>
        </w:rPr>
      </w:pPr>
    </w:p>
    <w:p w:rsidR="00F3695B" w:rsidRPr="0092630B" w:rsidRDefault="00F3695B" w:rsidP="00B10BC0">
      <w:pPr>
        <w:tabs>
          <w:tab w:val="left" w:pos="6765"/>
        </w:tabs>
        <w:spacing w:after="0" w:line="360" w:lineRule="auto"/>
        <w:ind w:firstLine="567"/>
        <w:jc w:val="both"/>
        <w:rPr>
          <w:rFonts w:ascii="Times New Roman" w:hAnsi="Times New Roman" w:cs="Times New Roman"/>
          <w:b/>
          <w:sz w:val="28"/>
          <w:szCs w:val="28"/>
          <w:lang w:val="uk-UA"/>
        </w:rPr>
      </w:pPr>
      <w:r w:rsidRPr="0092630B">
        <w:rPr>
          <w:rFonts w:ascii="Times New Roman" w:hAnsi="Times New Roman" w:cs="Times New Roman"/>
          <w:b/>
          <w:sz w:val="28"/>
          <w:szCs w:val="28"/>
          <w:lang w:val="uk-UA"/>
        </w:rPr>
        <w:t>3.1</w:t>
      </w:r>
      <w:r w:rsidR="00D42D1A">
        <w:rPr>
          <w:rFonts w:ascii="Times New Roman" w:hAnsi="Times New Roman" w:cs="Times New Roman"/>
          <w:b/>
          <w:sz w:val="28"/>
          <w:szCs w:val="28"/>
          <w:lang w:val="uk-UA"/>
        </w:rPr>
        <w:t xml:space="preserve"> Розрахунок параметрів хвиль напружень в масиві</w:t>
      </w:r>
    </w:p>
    <w:p w:rsidR="00F3695B" w:rsidRPr="0092630B" w:rsidRDefault="00F3695B" w:rsidP="00B10BC0">
      <w:pPr>
        <w:tabs>
          <w:tab w:val="left" w:pos="6765"/>
        </w:tabs>
        <w:spacing w:after="0" w:line="360" w:lineRule="auto"/>
        <w:ind w:firstLine="567"/>
        <w:jc w:val="both"/>
        <w:rPr>
          <w:rFonts w:ascii="Times New Roman" w:hAnsi="Times New Roman" w:cs="Times New Roman"/>
          <w:b/>
          <w:sz w:val="28"/>
          <w:szCs w:val="28"/>
          <w:lang w:val="uk-UA"/>
        </w:rPr>
      </w:pPr>
    </w:p>
    <w:p w:rsidR="00F3695B" w:rsidRPr="0092630B" w:rsidRDefault="00F3695B" w:rsidP="00B10BC0">
      <w:pPr>
        <w:pStyle w:val="ab"/>
        <w:tabs>
          <w:tab w:val="left" w:pos="9356"/>
        </w:tabs>
        <w:spacing w:after="0" w:line="360" w:lineRule="auto"/>
        <w:ind w:left="0" w:firstLine="567"/>
        <w:jc w:val="both"/>
        <w:rPr>
          <w:color w:val="000000"/>
          <w:sz w:val="28"/>
          <w:szCs w:val="28"/>
          <w:lang w:val="uk-UA"/>
        </w:rPr>
      </w:pPr>
      <w:r w:rsidRPr="0092630B">
        <w:rPr>
          <w:color w:val="000000"/>
          <w:sz w:val="28"/>
          <w:szCs w:val="28"/>
          <w:lang w:val="uk-UA"/>
        </w:rPr>
        <w:t xml:space="preserve">Встановлення параметрів хвиль напружень, що утворюються при вибуху зарядів вибухових речовин (ВР), і вивчення закономірностей їх розповсюдження в масиві гірських порід протягом багатьох років є об’єктом досліджень вітчизняних та закордонних вчених. Це пояснюється тим, що хвильова стадія дії вибуху визначає характер дроблення гірських порід, оскільки безпосередньо перед руйнуванням гірський масив уже перебуває в напруженому стані, який створює радіальні мікро- і макротріщини </w:t>
      </w:r>
      <w:r w:rsidRPr="0092630B">
        <w:rPr>
          <w:sz w:val="28"/>
          <w:szCs w:val="28"/>
          <w:lang w:val="uk-UA"/>
        </w:rPr>
        <w:t>[8, 17].</w:t>
      </w:r>
    </w:p>
    <w:p w:rsidR="00F3695B" w:rsidRPr="0092630B" w:rsidRDefault="00F3695B" w:rsidP="00B10BC0">
      <w:pPr>
        <w:pStyle w:val="ab"/>
        <w:tabs>
          <w:tab w:val="left" w:pos="7937"/>
        </w:tabs>
        <w:spacing w:after="0" w:line="360" w:lineRule="auto"/>
        <w:ind w:left="0" w:firstLine="567"/>
        <w:jc w:val="both"/>
        <w:rPr>
          <w:color w:val="000000"/>
          <w:sz w:val="28"/>
          <w:szCs w:val="28"/>
          <w:lang w:val="uk-UA"/>
        </w:rPr>
      </w:pPr>
      <w:r w:rsidRPr="0092630B">
        <w:rPr>
          <w:color w:val="000000"/>
          <w:sz w:val="28"/>
          <w:szCs w:val="28"/>
          <w:lang w:val="uk-UA"/>
        </w:rPr>
        <w:t>Процес розповсюдження хвиль напружень в масиві гірських порід зазвичай описується лінійною теорією пружності, оскільки вона дозволяє достатньо точно встановити головні особливості поширення цих хвиль в природних матеріалах.</w:t>
      </w:r>
    </w:p>
    <w:p w:rsidR="00F3695B" w:rsidRPr="0092630B" w:rsidRDefault="00F3695B" w:rsidP="00B10BC0">
      <w:pPr>
        <w:pStyle w:val="ab"/>
        <w:tabs>
          <w:tab w:val="left" w:pos="7937"/>
        </w:tabs>
        <w:spacing w:after="0" w:line="360" w:lineRule="auto"/>
        <w:ind w:left="0" w:firstLine="567"/>
        <w:jc w:val="both"/>
        <w:rPr>
          <w:color w:val="000000"/>
          <w:sz w:val="28"/>
          <w:szCs w:val="28"/>
          <w:lang w:val="uk-UA"/>
        </w:rPr>
      </w:pPr>
      <w:r w:rsidRPr="0092630B">
        <w:rPr>
          <w:color w:val="000000"/>
          <w:sz w:val="28"/>
          <w:szCs w:val="28"/>
          <w:lang w:val="uk-UA"/>
        </w:rPr>
        <w:t xml:space="preserve">Найбільш вивченим і дослідженим є поле напружень, яке утворюється при вибуху сферичного </w:t>
      </w:r>
      <w:r w:rsidRPr="0092630B">
        <w:rPr>
          <w:sz w:val="28"/>
          <w:szCs w:val="28"/>
          <w:lang w:val="uk-UA"/>
        </w:rPr>
        <w:t>заряду [1</w:t>
      </w:r>
      <w:r w:rsidRPr="0092630B">
        <w:rPr>
          <w:sz w:val="28"/>
          <w:szCs w:val="28"/>
        </w:rPr>
        <w:t>5</w:t>
      </w:r>
      <w:r w:rsidRPr="0092630B">
        <w:rPr>
          <w:sz w:val="28"/>
          <w:szCs w:val="28"/>
          <w:lang w:val="uk-UA"/>
        </w:rPr>
        <w:t xml:space="preserve">, </w:t>
      </w:r>
      <w:r w:rsidRPr="0092630B">
        <w:rPr>
          <w:sz w:val="28"/>
          <w:szCs w:val="28"/>
        </w:rPr>
        <w:t>1</w:t>
      </w:r>
      <w:r w:rsidRPr="0092630B">
        <w:rPr>
          <w:sz w:val="28"/>
          <w:szCs w:val="28"/>
          <w:lang w:val="uk-UA"/>
        </w:rPr>
        <w:t xml:space="preserve">9, </w:t>
      </w:r>
      <w:r w:rsidRPr="0092630B">
        <w:rPr>
          <w:sz w:val="28"/>
          <w:szCs w:val="28"/>
        </w:rPr>
        <w:t>2</w:t>
      </w:r>
      <w:r w:rsidRPr="0092630B">
        <w:rPr>
          <w:sz w:val="28"/>
          <w:szCs w:val="28"/>
          <w:lang w:val="uk-UA"/>
        </w:rPr>
        <w:t>0].</w:t>
      </w:r>
      <w:r w:rsidRPr="0092630B">
        <w:rPr>
          <w:color w:val="000000"/>
          <w:sz w:val="28"/>
          <w:szCs w:val="28"/>
          <w:lang w:val="uk-UA"/>
        </w:rPr>
        <w:t xml:space="preserve"> Однак, сучасні технології ведення підривних робіт передбачають головним чином застосування подовжених (шпурових або свердловинних) зарядів вибухових речовин. Тому дослідження по встановленню і розрахунку параметрів хвиль напружень, що виникають при вибуху подовженого заряду, є безумовно актуальними.</w:t>
      </w:r>
    </w:p>
    <w:p w:rsidR="00F3695B" w:rsidRPr="0092630B" w:rsidRDefault="00F3695B" w:rsidP="00B10BC0">
      <w:pPr>
        <w:spacing w:after="0" w:line="360" w:lineRule="auto"/>
        <w:ind w:firstLine="567"/>
        <w:jc w:val="both"/>
        <w:rPr>
          <w:rFonts w:ascii="Times New Roman" w:hAnsi="Times New Roman" w:cs="Times New Roman"/>
          <w:color w:val="000000"/>
          <w:sz w:val="28"/>
          <w:szCs w:val="28"/>
          <w:lang w:val="uk-UA"/>
        </w:rPr>
      </w:pPr>
      <w:r w:rsidRPr="0092630B">
        <w:rPr>
          <w:rFonts w:ascii="Times New Roman" w:hAnsi="Times New Roman" w:cs="Times New Roman"/>
          <w:color w:val="000000"/>
          <w:sz w:val="28"/>
          <w:szCs w:val="28"/>
          <w:lang w:val="uk-UA"/>
        </w:rPr>
        <w:t xml:space="preserve">Дослідження, які проведені вітчизняними вченими, дозволяють лише якісно оцінити поле напружень без врахування особливостей масиву гірських порід, що руйнується. Зокрема, в роботах </w:t>
      </w:r>
      <w:r w:rsidRPr="0092630B">
        <w:rPr>
          <w:rFonts w:ascii="Times New Roman" w:hAnsi="Times New Roman" w:cs="Times New Roman"/>
          <w:sz w:val="28"/>
          <w:szCs w:val="28"/>
          <w:lang w:val="uk-UA"/>
        </w:rPr>
        <w:t>[</w:t>
      </w:r>
      <w:r w:rsidRPr="0092630B">
        <w:rPr>
          <w:rFonts w:ascii="Times New Roman" w:hAnsi="Times New Roman" w:cs="Times New Roman"/>
          <w:sz w:val="28"/>
          <w:szCs w:val="28"/>
        </w:rPr>
        <w:t>20</w:t>
      </w:r>
      <w:r w:rsidRPr="0092630B">
        <w:rPr>
          <w:rFonts w:ascii="Times New Roman" w:hAnsi="Times New Roman" w:cs="Times New Roman"/>
          <w:sz w:val="28"/>
          <w:szCs w:val="28"/>
          <w:lang w:val="uk-UA"/>
        </w:rPr>
        <w:t xml:space="preserve">, </w:t>
      </w:r>
      <w:r w:rsidRPr="0092630B">
        <w:rPr>
          <w:rFonts w:ascii="Times New Roman" w:hAnsi="Times New Roman" w:cs="Times New Roman"/>
          <w:sz w:val="28"/>
          <w:szCs w:val="28"/>
        </w:rPr>
        <w:t>2</w:t>
      </w:r>
      <w:r w:rsidRPr="0092630B">
        <w:rPr>
          <w:rFonts w:ascii="Times New Roman" w:hAnsi="Times New Roman" w:cs="Times New Roman"/>
          <w:sz w:val="28"/>
          <w:szCs w:val="28"/>
          <w:lang w:val="uk-UA"/>
        </w:rPr>
        <w:t>2]</w:t>
      </w:r>
      <w:r w:rsidRPr="0092630B">
        <w:rPr>
          <w:rFonts w:ascii="Times New Roman" w:hAnsi="Times New Roman" w:cs="Times New Roman"/>
          <w:color w:val="000000"/>
          <w:sz w:val="28"/>
          <w:szCs w:val="28"/>
          <w:lang w:val="uk-UA"/>
        </w:rPr>
        <w:t xml:space="preserve"> пропонується розглядати подовжений заряд як безперервний ряд елементарних зосереджених зарядів, які ініціюються послідовно через певні проміжки часу. Поле напружень у цьому випадку визначається сумою полів напружень кожного елементарного заряду. При цьому елементарний заряд умовно вважається сферичним.</w:t>
      </w:r>
    </w:p>
    <w:p w:rsidR="00F3695B" w:rsidRPr="0092630B" w:rsidRDefault="00F3695B" w:rsidP="00B10BC0">
      <w:pPr>
        <w:pStyle w:val="ab"/>
        <w:tabs>
          <w:tab w:val="left" w:pos="7937"/>
        </w:tabs>
        <w:spacing w:after="0" w:line="360" w:lineRule="auto"/>
        <w:ind w:left="0" w:firstLine="567"/>
        <w:jc w:val="both"/>
        <w:rPr>
          <w:color w:val="000000"/>
          <w:sz w:val="28"/>
          <w:szCs w:val="28"/>
          <w:lang w:val="uk-UA"/>
        </w:rPr>
      </w:pPr>
      <w:r w:rsidRPr="0092630B">
        <w:rPr>
          <w:color w:val="000000"/>
          <w:sz w:val="28"/>
          <w:szCs w:val="28"/>
          <w:lang w:val="uk-UA"/>
        </w:rPr>
        <w:lastRenderedPageBreak/>
        <w:t xml:space="preserve">В </w:t>
      </w:r>
      <w:r w:rsidRPr="0092630B">
        <w:rPr>
          <w:sz w:val="28"/>
          <w:szCs w:val="28"/>
          <w:lang w:val="uk-UA"/>
        </w:rPr>
        <w:t>роботі [2</w:t>
      </w:r>
      <w:r w:rsidRPr="0092630B">
        <w:rPr>
          <w:sz w:val="28"/>
          <w:szCs w:val="28"/>
        </w:rPr>
        <w:t>4</w:t>
      </w:r>
      <w:r w:rsidRPr="0092630B">
        <w:rPr>
          <w:sz w:val="28"/>
          <w:szCs w:val="28"/>
          <w:lang w:val="uk-UA"/>
        </w:rPr>
        <w:t>]</w:t>
      </w:r>
      <w:r w:rsidRPr="0092630B">
        <w:rPr>
          <w:color w:val="000000"/>
          <w:sz w:val="28"/>
          <w:szCs w:val="28"/>
          <w:lang w:val="uk-UA"/>
        </w:rPr>
        <w:t xml:space="preserve"> виконано розрахунок напружень в середовищі при вибуху циліндричного заряду для випадку, коли вибухове навантаження створюється електричним вибухом дроту в шпурі з водою. Рішення цієї задачі здійснено в рамках теорії пружності. Автори приймають, що заряд розміщено в ідеально пружному безмежному просторі, і утворювані при вибуху хвилі напружень достатньо описати системою узагальнених рівнянь для одномірної хвилі. Отримані розрахункові рівняння є рівняннями гіперболічного типу і апроксимуються кінцево-різницевою схемою. Ця схема є неявною схемою і безперечно стійкою, що забезпечує гарну схожість результатів. Рішення цієї схеми методом, описаним в роботі </w:t>
      </w:r>
      <w:r w:rsidRPr="0092630B">
        <w:rPr>
          <w:sz w:val="28"/>
          <w:szCs w:val="28"/>
          <w:lang w:val="uk-UA"/>
        </w:rPr>
        <w:t>[3</w:t>
      </w:r>
      <w:r w:rsidRPr="0092630B">
        <w:rPr>
          <w:sz w:val="28"/>
          <w:szCs w:val="28"/>
        </w:rPr>
        <w:t>8</w:t>
      </w:r>
      <w:r w:rsidRPr="0092630B">
        <w:rPr>
          <w:sz w:val="28"/>
          <w:szCs w:val="28"/>
          <w:lang w:val="uk-UA"/>
        </w:rPr>
        <w:t>],</w:t>
      </w:r>
      <w:r w:rsidRPr="0092630B">
        <w:rPr>
          <w:color w:val="000000"/>
          <w:sz w:val="28"/>
          <w:szCs w:val="28"/>
          <w:lang w:val="uk-UA"/>
        </w:rPr>
        <w:t xml:space="preserve"> дозволило знайти розподіл напружень в середовищі.</w:t>
      </w:r>
    </w:p>
    <w:p w:rsidR="00F3695B" w:rsidRPr="0092630B" w:rsidRDefault="00F3695B" w:rsidP="00B10BC0">
      <w:pPr>
        <w:pStyle w:val="ab"/>
        <w:tabs>
          <w:tab w:val="left" w:pos="7937"/>
        </w:tabs>
        <w:spacing w:after="0" w:line="360" w:lineRule="auto"/>
        <w:ind w:left="0" w:firstLine="567"/>
        <w:jc w:val="both"/>
        <w:rPr>
          <w:color w:val="000000"/>
          <w:sz w:val="28"/>
          <w:szCs w:val="28"/>
          <w:lang w:val="uk-UA"/>
        </w:rPr>
      </w:pPr>
      <w:r w:rsidRPr="0092630B">
        <w:rPr>
          <w:color w:val="000000"/>
          <w:sz w:val="28"/>
          <w:szCs w:val="28"/>
          <w:lang w:val="uk-UA"/>
        </w:rPr>
        <w:t>Однак, слід зазначити, що представлений метод розрахунку хвиль напружень є поодиноким випадком, оскільки дозволяє оцінити тільки якісну картину розподілу хвиль напружень через спрощений ідеальний опис одномірної хвилі системою узагальнених рівнянь. Крім того, запропонована неявна схема рішення поставленої задачі для реальних умов підривання свердловинних зарядів є неприйнятною, оскільки потребує дуже великих об’ємів обчислення.</w:t>
      </w:r>
    </w:p>
    <w:p w:rsidR="00F3695B" w:rsidRPr="0092630B" w:rsidRDefault="00F3695B" w:rsidP="00B10BC0">
      <w:pPr>
        <w:pStyle w:val="ab"/>
        <w:tabs>
          <w:tab w:val="left" w:pos="7937"/>
        </w:tabs>
        <w:spacing w:after="0" w:line="360" w:lineRule="auto"/>
        <w:ind w:left="0" w:firstLine="567"/>
        <w:jc w:val="both"/>
        <w:rPr>
          <w:color w:val="000000"/>
          <w:sz w:val="28"/>
          <w:szCs w:val="28"/>
          <w:lang w:val="uk-UA"/>
        </w:rPr>
      </w:pPr>
      <w:r w:rsidRPr="0092630B">
        <w:rPr>
          <w:color w:val="000000"/>
          <w:sz w:val="28"/>
          <w:szCs w:val="28"/>
          <w:lang w:val="uk-UA"/>
        </w:rPr>
        <w:t xml:space="preserve">Автори </w:t>
      </w:r>
      <w:r w:rsidRPr="0092630B">
        <w:rPr>
          <w:sz w:val="28"/>
          <w:szCs w:val="28"/>
          <w:lang w:val="uk-UA"/>
        </w:rPr>
        <w:t>роботи [16]</w:t>
      </w:r>
      <w:r w:rsidRPr="0092630B">
        <w:rPr>
          <w:color w:val="000000"/>
          <w:sz w:val="28"/>
          <w:szCs w:val="28"/>
          <w:lang w:val="uk-UA"/>
        </w:rPr>
        <w:t xml:space="preserve"> зазначають, що плоскі динамічні задачі теорії пружності для моделювання вибуху свердловинних зарядів, взаємодії декількох зарядів та визначення ефективних методів керування дією вибуху є непридатними і необхідно розглядати просторові задачі. Однак намагання представити у просторі подовжений заряд у вигляді сукупності сферичних зарядів </w:t>
      </w:r>
      <w:r w:rsidRPr="0092630B">
        <w:rPr>
          <w:sz w:val="28"/>
          <w:szCs w:val="28"/>
          <w:lang w:val="uk-UA"/>
        </w:rPr>
        <w:t>[</w:t>
      </w:r>
      <w:r w:rsidRPr="0092630B">
        <w:rPr>
          <w:sz w:val="28"/>
          <w:szCs w:val="28"/>
        </w:rPr>
        <w:t>6</w:t>
      </w:r>
      <w:r w:rsidRPr="0092630B">
        <w:rPr>
          <w:sz w:val="28"/>
          <w:szCs w:val="28"/>
          <w:lang w:val="uk-UA"/>
        </w:rPr>
        <w:t>]</w:t>
      </w:r>
      <w:r w:rsidRPr="0092630B">
        <w:rPr>
          <w:color w:val="000000"/>
          <w:sz w:val="28"/>
          <w:szCs w:val="28"/>
          <w:lang w:val="uk-UA"/>
        </w:rPr>
        <w:t xml:space="preserve"> призводить до спотворення фронту розповсюдження хвиль напружень, що обумовлює неприпустиму величину похибки в подальших розрахунках. Тому таку постановку математичної задачі слід вважати некоректною.</w:t>
      </w:r>
    </w:p>
    <w:p w:rsidR="00F3695B" w:rsidRPr="0092630B" w:rsidRDefault="00F3695B" w:rsidP="00B10BC0">
      <w:pPr>
        <w:spacing w:after="0" w:line="360" w:lineRule="auto"/>
        <w:ind w:firstLine="567"/>
        <w:jc w:val="both"/>
        <w:rPr>
          <w:rFonts w:ascii="Times New Roman" w:hAnsi="Times New Roman" w:cs="Times New Roman"/>
          <w:color w:val="000000"/>
          <w:sz w:val="28"/>
          <w:szCs w:val="28"/>
          <w:lang w:val="uk-UA"/>
        </w:rPr>
      </w:pPr>
      <w:r w:rsidRPr="0092630B">
        <w:rPr>
          <w:rFonts w:ascii="Times New Roman" w:hAnsi="Times New Roman" w:cs="Times New Roman"/>
          <w:color w:val="000000"/>
          <w:sz w:val="28"/>
          <w:szCs w:val="28"/>
          <w:lang w:val="uk-UA"/>
        </w:rPr>
        <w:t xml:space="preserve">Для розв’язання просторових задач про розповсюдження хвиль напружень, утворених при вибуху подовжених зарядів ВР в роботі </w:t>
      </w:r>
      <w:r w:rsidRPr="0092630B">
        <w:rPr>
          <w:rFonts w:ascii="Times New Roman" w:hAnsi="Times New Roman" w:cs="Times New Roman"/>
          <w:sz w:val="28"/>
          <w:szCs w:val="28"/>
          <w:lang w:val="uk-UA"/>
        </w:rPr>
        <w:t>[16]</w:t>
      </w:r>
      <w:r w:rsidRPr="0092630B">
        <w:rPr>
          <w:rFonts w:ascii="Times New Roman" w:hAnsi="Times New Roman" w:cs="Times New Roman"/>
          <w:color w:val="000000"/>
          <w:sz w:val="28"/>
          <w:szCs w:val="28"/>
          <w:lang w:val="uk-UA"/>
        </w:rPr>
        <w:t xml:space="preserve"> </w:t>
      </w:r>
      <w:r w:rsidRPr="0092630B">
        <w:rPr>
          <w:rFonts w:ascii="Times New Roman" w:hAnsi="Times New Roman" w:cs="Times New Roman"/>
          <w:color w:val="000000"/>
          <w:sz w:val="28"/>
          <w:szCs w:val="28"/>
          <w:lang w:val="uk-UA"/>
        </w:rPr>
        <w:lastRenderedPageBreak/>
        <w:t xml:space="preserve">пропонується розрахункова схема, основою якої є теорія </w:t>
      </w:r>
      <w:r w:rsidRPr="0092630B">
        <w:rPr>
          <w:rFonts w:ascii="Times New Roman" w:hAnsi="Times New Roman" w:cs="Times New Roman"/>
          <w:sz w:val="28"/>
          <w:szCs w:val="28"/>
          <w:lang w:val="uk-UA"/>
        </w:rPr>
        <w:t>пружності [31],</w:t>
      </w:r>
      <w:r w:rsidRPr="0092630B">
        <w:rPr>
          <w:rFonts w:ascii="Times New Roman" w:hAnsi="Times New Roman" w:cs="Times New Roman"/>
          <w:color w:val="000000"/>
          <w:sz w:val="28"/>
          <w:szCs w:val="28"/>
          <w:lang w:val="uk-UA"/>
        </w:rPr>
        <w:t xml:space="preserve"> в якій хвильові рівняння руху середовища мають вигляд (3.1):</w:t>
      </w:r>
    </w:p>
    <w:p w:rsidR="00F3695B" w:rsidRPr="0092630B" w:rsidRDefault="00F3695B" w:rsidP="00B10BC0">
      <w:pPr>
        <w:spacing w:after="0" w:line="360" w:lineRule="auto"/>
        <w:ind w:firstLine="567"/>
        <w:jc w:val="both"/>
        <w:rPr>
          <w:rFonts w:ascii="Times New Roman" w:hAnsi="Times New Roman" w:cs="Times New Roman"/>
          <w:color w:val="000000"/>
          <w:sz w:val="28"/>
          <w:szCs w:val="28"/>
          <w:lang w:val="uk-UA"/>
        </w:rPr>
      </w:pPr>
    </w:p>
    <w:p w:rsidR="00F3695B" w:rsidRPr="0092630B" w:rsidRDefault="00F3695B" w:rsidP="00B10BC0">
      <w:pPr>
        <w:spacing w:after="0" w:line="360" w:lineRule="auto"/>
        <w:ind w:firstLine="708"/>
        <w:jc w:val="right"/>
        <w:rPr>
          <w:rFonts w:ascii="Times New Roman" w:hAnsi="Times New Roman" w:cs="Times New Roman"/>
          <w:color w:val="000000"/>
          <w:sz w:val="28"/>
          <w:szCs w:val="28"/>
          <w:lang w:val="uk-UA"/>
        </w:rPr>
      </w:pPr>
      <w:r w:rsidRPr="0092630B">
        <w:rPr>
          <w:rFonts w:ascii="Times New Roman" w:hAnsi="Times New Roman" w:cs="Times New Roman"/>
          <w:color w:val="000000"/>
          <w:position w:val="-82"/>
          <w:sz w:val="28"/>
          <w:szCs w:val="28"/>
          <w:lang w:val="uk-UA"/>
        </w:rPr>
        <w:object w:dxaOrig="5140" w:dyaOrig="1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9.65pt;height:86.05pt" o:ole="">
            <v:imagedata r:id="rId25" o:title=""/>
          </v:shape>
          <o:OLEObject Type="Embed" ProgID="Equation.3" ShapeID="_x0000_i1025" DrawAspect="Content" ObjectID="_1496211175" r:id="rId26"/>
        </w:object>
      </w:r>
      <w:r w:rsidR="00B10BC0">
        <w:rPr>
          <w:rFonts w:ascii="Times New Roman" w:hAnsi="Times New Roman" w:cs="Times New Roman"/>
          <w:color w:val="000000"/>
          <w:sz w:val="28"/>
          <w:szCs w:val="28"/>
          <w:lang w:val="uk-UA"/>
        </w:rPr>
        <w:tab/>
      </w:r>
      <w:r w:rsidR="00B10BC0">
        <w:rPr>
          <w:rFonts w:ascii="Times New Roman" w:hAnsi="Times New Roman" w:cs="Times New Roman"/>
          <w:color w:val="000000"/>
          <w:sz w:val="28"/>
          <w:szCs w:val="28"/>
          <w:lang w:val="uk-UA"/>
        </w:rPr>
        <w:tab/>
      </w:r>
      <w:r w:rsidR="00B10BC0">
        <w:rPr>
          <w:rFonts w:ascii="Times New Roman" w:hAnsi="Times New Roman" w:cs="Times New Roman"/>
          <w:color w:val="000000"/>
          <w:sz w:val="28"/>
          <w:szCs w:val="28"/>
          <w:lang w:val="uk-UA"/>
        </w:rPr>
        <w:tab/>
      </w:r>
      <w:r w:rsidRPr="0092630B">
        <w:rPr>
          <w:rFonts w:ascii="Times New Roman" w:hAnsi="Times New Roman" w:cs="Times New Roman"/>
          <w:color w:val="000000"/>
          <w:sz w:val="28"/>
          <w:szCs w:val="28"/>
          <w:lang w:val="uk-UA"/>
        </w:rPr>
        <w:t>(3.1)</w:t>
      </w:r>
    </w:p>
    <w:p w:rsidR="00F3695B" w:rsidRPr="0092630B" w:rsidRDefault="00F3695B" w:rsidP="00B10BC0">
      <w:pPr>
        <w:spacing w:after="0" w:line="360" w:lineRule="auto"/>
        <w:ind w:firstLine="567"/>
        <w:jc w:val="both"/>
        <w:rPr>
          <w:rFonts w:ascii="Times New Roman" w:hAnsi="Times New Roman" w:cs="Times New Roman"/>
          <w:color w:val="000000"/>
          <w:sz w:val="28"/>
          <w:szCs w:val="28"/>
          <w:lang w:val="uk-UA"/>
        </w:rPr>
      </w:pPr>
    </w:p>
    <w:p w:rsidR="00F3695B" w:rsidRPr="0092630B" w:rsidRDefault="00F3695B" w:rsidP="00B10BC0">
      <w:pPr>
        <w:spacing w:after="0" w:line="360" w:lineRule="auto"/>
        <w:ind w:firstLine="567"/>
        <w:jc w:val="both"/>
        <w:rPr>
          <w:rFonts w:ascii="Times New Roman" w:hAnsi="Times New Roman" w:cs="Times New Roman"/>
          <w:color w:val="000000"/>
          <w:sz w:val="28"/>
          <w:szCs w:val="28"/>
          <w:lang w:val="uk-UA"/>
        </w:rPr>
      </w:pPr>
      <w:r w:rsidRPr="0092630B">
        <w:rPr>
          <w:rFonts w:ascii="Times New Roman" w:hAnsi="Times New Roman" w:cs="Times New Roman"/>
          <w:color w:val="000000"/>
          <w:sz w:val="28"/>
          <w:szCs w:val="28"/>
          <w:lang w:val="uk-UA"/>
        </w:rPr>
        <w:t xml:space="preserve">де </w:t>
      </w:r>
      <w:r w:rsidRPr="0092630B">
        <w:rPr>
          <w:rFonts w:ascii="Times New Roman" w:hAnsi="Times New Roman" w:cs="Times New Roman"/>
          <w:i/>
          <w:iCs/>
          <w:color w:val="000000"/>
          <w:sz w:val="28"/>
          <w:szCs w:val="28"/>
          <w:lang w:val="uk-UA"/>
        </w:rPr>
        <w:t>r</w:t>
      </w:r>
      <w:r w:rsidRPr="0092630B">
        <w:rPr>
          <w:rFonts w:ascii="Times New Roman" w:hAnsi="Times New Roman" w:cs="Times New Roman"/>
          <w:color w:val="000000"/>
          <w:sz w:val="28"/>
          <w:szCs w:val="28"/>
          <w:lang w:val="uk-UA"/>
        </w:rPr>
        <w:t xml:space="preserve"> – радіальна координата; </w:t>
      </w:r>
    </w:p>
    <w:p w:rsidR="00F3695B" w:rsidRPr="0092630B" w:rsidRDefault="00F3695B" w:rsidP="00B10BC0">
      <w:pPr>
        <w:spacing w:after="0" w:line="360" w:lineRule="auto"/>
        <w:ind w:firstLine="896"/>
        <w:jc w:val="both"/>
        <w:rPr>
          <w:rFonts w:ascii="Times New Roman" w:hAnsi="Times New Roman" w:cs="Times New Roman"/>
          <w:color w:val="000000"/>
          <w:sz w:val="28"/>
          <w:szCs w:val="28"/>
          <w:lang w:val="uk-UA"/>
        </w:rPr>
      </w:pPr>
      <w:r w:rsidRPr="0092630B">
        <w:rPr>
          <w:rFonts w:ascii="Times New Roman" w:hAnsi="Times New Roman" w:cs="Times New Roman"/>
          <w:i/>
          <w:iCs/>
          <w:color w:val="000000"/>
          <w:sz w:val="28"/>
          <w:szCs w:val="28"/>
          <w:lang w:val="uk-UA"/>
        </w:rPr>
        <w:t>z</w:t>
      </w:r>
      <w:r w:rsidRPr="0092630B">
        <w:rPr>
          <w:rFonts w:ascii="Times New Roman" w:hAnsi="Times New Roman" w:cs="Times New Roman"/>
          <w:color w:val="000000"/>
          <w:sz w:val="28"/>
          <w:szCs w:val="28"/>
          <w:lang w:val="uk-UA"/>
        </w:rPr>
        <w:t xml:space="preserve"> – осьова координата; </w:t>
      </w:r>
      <w:r w:rsidRPr="0092630B">
        <w:rPr>
          <w:rFonts w:ascii="Times New Roman" w:hAnsi="Times New Roman" w:cs="Times New Roman"/>
          <w:i/>
          <w:iCs/>
          <w:color w:val="000000"/>
          <w:sz w:val="28"/>
          <w:szCs w:val="28"/>
          <w:lang w:val="uk-UA"/>
        </w:rPr>
        <w:t>t</w:t>
      </w:r>
      <w:r w:rsidRPr="0092630B">
        <w:rPr>
          <w:rFonts w:ascii="Times New Roman" w:hAnsi="Times New Roman" w:cs="Times New Roman"/>
          <w:color w:val="000000"/>
          <w:sz w:val="28"/>
          <w:szCs w:val="28"/>
          <w:lang w:val="uk-UA"/>
        </w:rPr>
        <w:t xml:space="preserve"> – час; </w:t>
      </w:r>
    </w:p>
    <w:p w:rsidR="00F3695B" w:rsidRPr="0092630B" w:rsidRDefault="00F3695B" w:rsidP="00B10BC0">
      <w:pPr>
        <w:spacing w:after="0" w:line="360" w:lineRule="auto"/>
        <w:ind w:firstLine="896"/>
        <w:jc w:val="both"/>
        <w:rPr>
          <w:rFonts w:ascii="Times New Roman" w:hAnsi="Times New Roman" w:cs="Times New Roman"/>
          <w:color w:val="000000"/>
          <w:sz w:val="28"/>
          <w:szCs w:val="28"/>
          <w:lang w:val="uk-UA"/>
        </w:rPr>
      </w:pPr>
      <w:r w:rsidRPr="0092630B">
        <w:rPr>
          <w:rFonts w:ascii="Times New Roman" w:hAnsi="Times New Roman" w:cs="Times New Roman"/>
          <w:i/>
          <w:iCs/>
          <w:color w:val="000000"/>
          <w:sz w:val="28"/>
          <w:szCs w:val="28"/>
          <w:lang w:val="uk-UA"/>
        </w:rPr>
        <w:t>c</w:t>
      </w:r>
      <w:r w:rsidRPr="0092630B">
        <w:rPr>
          <w:rFonts w:ascii="Times New Roman" w:hAnsi="Times New Roman" w:cs="Times New Roman"/>
          <w:i/>
          <w:iCs/>
          <w:color w:val="000000"/>
          <w:sz w:val="28"/>
          <w:szCs w:val="28"/>
          <w:vertAlign w:val="subscript"/>
          <w:lang w:val="uk-UA"/>
        </w:rPr>
        <w:t>l</w:t>
      </w:r>
      <w:r w:rsidRPr="0092630B">
        <w:rPr>
          <w:rFonts w:ascii="Times New Roman" w:hAnsi="Times New Roman" w:cs="Times New Roman"/>
          <w:color w:val="000000"/>
          <w:sz w:val="28"/>
          <w:szCs w:val="28"/>
          <w:lang w:val="uk-UA"/>
        </w:rPr>
        <w:t xml:space="preserve"> – швидкість поширення поздовжніх хвиль у породі; </w:t>
      </w:r>
    </w:p>
    <w:p w:rsidR="00F3695B" w:rsidRPr="0092630B" w:rsidRDefault="00F3695B" w:rsidP="00B10BC0">
      <w:pPr>
        <w:spacing w:after="0" w:line="360" w:lineRule="auto"/>
        <w:ind w:firstLine="896"/>
        <w:jc w:val="both"/>
        <w:rPr>
          <w:rFonts w:ascii="Times New Roman" w:hAnsi="Times New Roman" w:cs="Times New Roman"/>
          <w:color w:val="000000"/>
          <w:sz w:val="28"/>
          <w:szCs w:val="28"/>
          <w:lang w:val="uk-UA"/>
        </w:rPr>
      </w:pPr>
      <w:r w:rsidRPr="0092630B">
        <w:rPr>
          <w:rFonts w:ascii="Times New Roman" w:hAnsi="Times New Roman" w:cs="Times New Roman"/>
          <w:i/>
          <w:iCs/>
          <w:color w:val="000000"/>
          <w:sz w:val="28"/>
          <w:szCs w:val="28"/>
          <w:lang w:val="uk-UA"/>
        </w:rPr>
        <w:t>c</w:t>
      </w:r>
      <w:r w:rsidRPr="0092630B">
        <w:rPr>
          <w:rFonts w:ascii="Times New Roman" w:hAnsi="Times New Roman" w:cs="Times New Roman"/>
          <w:i/>
          <w:iCs/>
          <w:color w:val="000000"/>
          <w:sz w:val="28"/>
          <w:szCs w:val="28"/>
          <w:vertAlign w:val="subscript"/>
          <w:lang w:val="uk-UA"/>
        </w:rPr>
        <w:t>t</w:t>
      </w:r>
      <w:r w:rsidRPr="0092630B">
        <w:rPr>
          <w:rFonts w:ascii="Times New Roman" w:hAnsi="Times New Roman" w:cs="Times New Roman"/>
          <w:color w:val="000000"/>
          <w:sz w:val="28"/>
          <w:szCs w:val="28"/>
          <w:lang w:val="uk-UA"/>
        </w:rPr>
        <w:t xml:space="preserve"> – швидкість поширення поперечних хвиль у породі; </w:t>
      </w:r>
      <w:r w:rsidRPr="0092630B">
        <w:rPr>
          <w:rFonts w:ascii="Times New Roman" w:hAnsi="Times New Roman" w:cs="Times New Roman"/>
          <w:color w:val="000000"/>
          <w:position w:val="-12"/>
          <w:sz w:val="28"/>
          <w:szCs w:val="28"/>
          <w:lang w:val="uk-UA"/>
        </w:rPr>
        <w:object w:dxaOrig="1060" w:dyaOrig="360">
          <v:shape id="_x0000_i1026" type="#_x0000_t75" style="width:54.25pt;height:17.75pt" o:ole="">
            <v:imagedata r:id="rId27" o:title=""/>
          </v:shape>
          <o:OLEObject Type="Embed" ProgID="Equation.3" ShapeID="_x0000_i1026" DrawAspect="Content" ObjectID="_1496211176" r:id="rId28"/>
        </w:object>
      </w:r>
      <w:r w:rsidRPr="0092630B">
        <w:rPr>
          <w:rFonts w:ascii="Times New Roman" w:hAnsi="Times New Roman" w:cs="Times New Roman"/>
          <w:color w:val="000000"/>
          <w:sz w:val="28"/>
          <w:szCs w:val="28"/>
          <w:lang w:val="uk-UA"/>
        </w:rPr>
        <w:t xml:space="preserve">, </w:t>
      </w:r>
      <w:r w:rsidRPr="0092630B">
        <w:rPr>
          <w:rFonts w:ascii="Times New Roman" w:hAnsi="Times New Roman" w:cs="Times New Roman"/>
          <w:color w:val="000000"/>
          <w:position w:val="-12"/>
          <w:sz w:val="28"/>
          <w:szCs w:val="28"/>
          <w:lang w:val="uk-UA"/>
        </w:rPr>
        <w:object w:dxaOrig="1040" w:dyaOrig="360">
          <v:shape id="_x0000_i1027" type="#_x0000_t75" style="width:52.35pt;height:17.75pt" o:ole="">
            <v:imagedata r:id="rId29" o:title=""/>
          </v:shape>
          <o:OLEObject Type="Embed" ProgID="Equation.3" ShapeID="_x0000_i1027" DrawAspect="Content" ObjectID="_1496211177" r:id="rId30"/>
        </w:object>
      </w:r>
      <w:r w:rsidRPr="0092630B">
        <w:rPr>
          <w:rFonts w:ascii="Times New Roman" w:hAnsi="Times New Roman" w:cs="Times New Roman"/>
          <w:color w:val="000000"/>
          <w:sz w:val="28"/>
          <w:szCs w:val="28"/>
          <w:lang w:val="uk-UA"/>
        </w:rPr>
        <w:t xml:space="preserve"> – хвильові потенціали.</w:t>
      </w:r>
    </w:p>
    <w:p w:rsidR="00F3695B" w:rsidRPr="0092630B" w:rsidRDefault="00F3695B" w:rsidP="00B10BC0">
      <w:pPr>
        <w:spacing w:after="0" w:line="360" w:lineRule="auto"/>
        <w:ind w:firstLine="567"/>
        <w:jc w:val="both"/>
        <w:rPr>
          <w:rFonts w:ascii="Times New Roman" w:hAnsi="Times New Roman" w:cs="Times New Roman"/>
          <w:color w:val="000000"/>
          <w:sz w:val="28"/>
          <w:szCs w:val="28"/>
          <w:lang w:val="uk-UA"/>
        </w:rPr>
      </w:pPr>
      <w:r w:rsidRPr="0092630B">
        <w:rPr>
          <w:rFonts w:ascii="Times New Roman" w:hAnsi="Times New Roman" w:cs="Times New Roman"/>
          <w:color w:val="000000"/>
          <w:sz w:val="28"/>
          <w:szCs w:val="28"/>
          <w:lang w:val="uk-UA"/>
        </w:rPr>
        <w:t>При відомих потенціалах можна визначити переміщення відповідно до формули (3.2):</w:t>
      </w:r>
    </w:p>
    <w:p w:rsidR="00F3695B" w:rsidRPr="0092630B" w:rsidRDefault="00F3695B" w:rsidP="00B10BC0">
      <w:pPr>
        <w:spacing w:after="0" w:line="360" w:lineRule="auto"/>
        <w:ind w:firstLine="567"/>
        <w:jc w:val="both"/>
        <w:rPr>
          <w:rFonts w:ascii="Times New Roman" w:hAnsi="Times New Roman" w:cs="Times New Roman"/>
          <w:color w:val="000000"/>
          <w:sz w:val="28"/>
          <w:szCs w:val="28"/>
          <w:lang w:val="uk-UA"/>
        </w:rPr>
      </w:pPr>
    </w:p>
    <w:p w:rsidR="00F3695B" w:rsidRPr="0092630B" w:rsidRDefault="00F3695B" w:rsidP="00B10BC0">
      <w:pPr>
        <w:spacing w:after="0" w:line="360" w:lineRule="auto"/>
        <w:jc w:val="right"/>
        <w:rPr>
          <w:rFonts w:ascii="Times New Roman" w:hAnsi="Times New Roman" w:cs="Times New Roman"/>
          <w:color w:val="000000"/>
          <w:sz w:val="28"/>
          <w:szCs w:val="28"/>
          <w:lang w:val="uk-UA"/>
        </w:rPr>
      </w:pPr>
      <w:r w:rsidRPr="0092630B">
        <w:rPr>
          <w:rFonts w:ascii="Times New Roman" w:hAnsi="Times New Roman" w:cs="Times New Roman"/>
          <w:color w:val="000000"/>
          <w:position w:val="-66"/>
          <w:sz w:val="28"/>
          <w:szCs w:val="28"/>
          <w:lang w:val="uk-UA"/>
        </w:rPr>
        <w:object w:dxaOrig="2220" w:dyaOrig="1460">
          <v:shape id="_x0000_i1028" type="#_x0000_t75" style="width:105.65pt;height:70.15pt" o:ole="">
            <v:imagedata r:id="rId31" o:title=""/>
          </v:shape>
          <o:OLEObject Type="Embed" ProgID="Equation.3" ShapeID="_x0000_i1028" DrawAspect="Content" ObjectID="_1496211178" r:id="rId32"/>
        </w:object>
      </w:r>
      <w:r w:rsidR="00B10BC0">
        <w:rPr>
          <w:rFonts w:ascii="Times New Roman" w:hAnsi="Times New Roman" w:cs="Times New Roman"/>
          <w:color w:val="000000"/>
          <w:sz w:val="28"/>
          <w:szCs w:val="28"/>
          <w:lang w:val="uk-UA"/>
        </w:rPr>
        <w:tab/>
      </w:r>
      <w:r w:rsidR="00B10BC0">
        <w:rPr>
          <w:rFonts w:ascii="Times New Roman" w:hAnsi="Times New Roman" w:cs="Times New Roman"/>
          <w:color w:val="000000"/>
          <w:sz w:val="28"/>
          <w:szCs w:val="28"/>
          <w:lang w:val="uk-UA"/>
        </w:rPr>
        <w:tab/>
      </w:r>
      <w:r w:rsidR="00B10BC0">
        <w:rPr>
          <w:rFonts w:ascii="Times New Roman" w:hAnsi="Times New Roman" w:cs="Times New Roman"/>
          <w:color w:val="000000"/>
          <w:sz w:val="28"/>
          <w:szCs w:val="28"/>
          <w:lang w:val="uk-UA"/>
        </w:rPr>
        <w:tab/>
      </w:r>
      <w:r w:rsidR="00B10BC0">
        <w:rPr>
          <w:rFonts w:ascii="Times New Roman" w:hAnsi="Times New Roman" w:cs="Times New Roman"/>
          <w:color w:val="000000"/>
          <w:sz w:val="28"/>
          <w:szCs w:val="28"/>
          <w:lang w:val="uk-UA"/>
        </w:rPr>
        <w:tab/>
      </w:r>
      <w:r w:rsidR="00B10BC0">
        <w:rPr>
          <w:rFonts w:ascii="Times New Roman" w:hAnsi="Times New Roman" w:cs="Times New Roman"/>
          <w:color w:val="000000"/>
          <w:sz w:val="28"/>
          <w:szCs w:val="28"/>
          <w:lang w:val="uk-UA"/>
        </w:rPr>
        <w:tab/>
      </w:r>
      <w:r w:rsidRPr="0092630B">
        <w:rPr>
          <w:rFonts w:ascii="Times New Roman" w:hAnsi="Times New Roman" w:cs="Times New Roman"/>
          <w:color w:val="000000"/>
          <w:sz w:val="28"/>
          <w:szCs w:val="28"/>
          <w:lang w:val="uk-UA"/>
        </w:rPr>
        <w:t>(3.2)</w:t>
      </w:r>
    </w:p>
    <w:p w:rsidR="00F3695B" w:rsidRPr="0092630B" w:rsidRDefault="00F3695B" w:rsidP="00B10BC0">
      <w:pPr>
        <w:spacing w:after="0" w:line="360" w:lineRule="auto"/>
        <w:ind w:firstLine="567"/>
        <w:jc w:val="both"/>
        <w:rPr>
          <w:rFonts w:ascii="Times New Roman" w:hAnsi="Times New Roman" w:cs="Times New Roman"/>
          <w:color w:val="000000"/>
          <w:sz w:val="28"/>
          <w:szCs w:val="28"/>
          <w:lang w:val="uk-UA"/>
        </w:rPr>
      </w:pPr>
    </w:p>
    <w:p w:rsidR="00F3695B" w:rsidRPr="0092630B" w:rsidRDefault="00F3695B" w:rsidP="00B10BC0">
      <w:pPr>
        <w:spacing w:after="0" w:line="360" w:lineRule="auto"/>
        <w:ind w:firstLine="567"/>
        <w:jc w:val="both"/>
        <w:rPr>
          <w:rFonts w:ascii="Times New Roman" w:hAnsi="Times New Roman" w:cs="Times New Roman"/>
          <w:color w:val="000000"/>
          <w:sz w:val="28"/>
          <w:szCs w:val="28"/>
          <w:lang w:val="uk-UA"/>
        </w:rPr>
      </w:pPr>
      <w:r w:rsidRPr="0092630B">
        <w:rPr>
          <w:rFonts w:ascii="Times New Roman" w:hAnsi="Times New Roman" w:cs="Times New Roman"/>
          <w:color w:val="000000"/>
          <w:sz w:val="28"/>
          <w:szCs w:val="28"/>
          <w:lang w:val="uk-UA"/>
        </w:rPr>
        <w:t>і напруження згідно з (3.3):</w:t>
      </w:r>
    </w:p>
    <w:p w:rsidR="00F3695B" w:rsidRPr="0092630B" w:rsidRDefault="00F3695B" w:rsidP="00B10BC0">
      <w:pPr>
        <w:spacing w:after="0" w:line="360" w:lineRule="auto"/>
        <w:ind w:firstLine="567"/>
        <w:jc w:val="both"/>
        <w:rPr>
          <w:rFonts w:ascii="Times New Roman" w:hAnsi="Times New Roman" w:cs="Times New Roman"/>
          <w:color w:val="000000"/>
          <w:sz w:val="28"/>
          <w:szCs w:val="28"/>
          <w:lang w:val="uk-UA"/>
        </w:rPr>
      </w:pPr>
    </w:p>
    <w:p w:rsidR="00F3695B" w:rsidRPr="0092630B" w:rsidRDefault="00F3695B" w:rsidP="00B10BC0">
      <w:pPr>
        <w:spacing w:after="0" w:line="360" w:lineRule="auto"/>
        <w:ind w:firstLine="708"/>
        <w:jc w:val="right"/>
        <w:rPr>
          <w:rFonts w:ascii="Times New Roman" w:hAnsi="Times New Roman" w:cs="Times New Roman"/>
          <w:color w:val="000000"/>
          <w:sz w:val="28"/>
          <w:szCs w:val="28"/>
          <w:lang w:val="uk-UA"/>
        </w:rPr>
      </w:pPr>
      <w:r w:rsidRPr="0092630B">
        <w:rPr>
          <w:rFonts w:ascii="Times New Roman" w:hAnsi="Times New Roman" w:cs="Times New Roman"/>
          <w:color w:val="000000"/>
          <w:position w:val="-66"/>
          <w:sz w:val="28"/>
          <w:szCs w:val="28"/>
          <w:lang w:val="uk-UA"/>
        </w:rPr>
        <w:object w:dxaOrig="4239" w:dyaOrig="1440">
          <v:shape id="_x0000_i1029" type="#_x0000_t75" style="width:210.4pt;height:1in" o:ole="">
            <v:imagedata r:id="rId33" o:title=""/>
          </v:shape>
          <o:OLEObject Type="Embed" ProgID="Equation.3" ShapeID="_x0000_i1029" DrawAspect="Content" ObjectID="_1496211179" r:id="rId34"/>
        </w:object>
      </w:r>
      <w:r w:rsidR="00B10BC0">
        <w:rPr>
          <w:rFonts w:ascii="Times New Roman" w:hAnsi="Times New Roman" w:cs="Times New Roman"/>
          <w:color w:val="000000"/>
          <w:sz w:val="28"/>
          <w:szCs w:val="28"/>
          <w:lang w:val="uk-UA"/>
        </w:rPr>
        <w:tab/>
      </w:r>
      <w:r w:rsidR="00B10BC0">
        <w:rPr>
          <w:rFonts w:ascii="Times New Roman" w:hAnsi="Times New Roman" w:cs="Times New Roman"/>
          <w:color w:val="000000"/>
          <w:sz w:val="28"/>
          <w:szCs w:val="28"/>
          <w:lang w:val="uk-UA"/>
        </w:rPr>
        <w:tab/>
      </w:r>
      <w:r w:rsidR="00B10BC0">
        <w:rPr>
          <w:rFonts w:ascii="Times New Roman" w:hAnsi="Times New Roman" w:cs="Times New Roman"/>
          <w:color w:val="000000"/>
          <w:sz w:val="28"/>
          <w:szCs w:val="28"/>
          <w:lang w:val="uk-UA"/>
        </w:rPr>
        <w:tab/>
      </w:r>
      <w:r w:rsidRPr="0092630B">
        <w:rPr>
          <w:rFonts w:ascii="Times New Roman" w:hAnsi="Times New Roman" w:cs="Times New Roman"/>
          <w:color w:val="000000"/>
          <w:sz w:val="28"/>
          <w:szCs w:val="28"/>
          <w:lang w:val="uk-UA"/>
        </w:rPr>
        <w:t>(3.3)</w:t>
      </w:r>
    </w:p>
    <w:p w:rsidR="00F3695B" w:rsidRPr="0092630B" w:rsidRDefault="00F3695B" w:rsidP="00B10BC0">
      <w:pPr>
        <w:spacing w:after="0" w:line="360" w:lineRule="auto"/>
        <w:ind w:firstLine="567"/>
        <w:jc w:val="both"/>
        <w:rPr>
          <w:rFonts w:ascii="Times New Roman" w:hAnsi="Times New Roman" w:cs="Times New Roman"/>
          <w:color w:val="000000"/>
          <w:sz w:val="28"/>
          <w:szCs w:val="28"/>
          <w:lang w:val="uk-UA"/>
        </w:rPr>
      </w:pPr>
    </w:p>
    <w:p w:rsidR="00F3695B" w:rsidRPr="0092630B" w:rsidRDefault="00F3695B" w:rsidP="00B10BC0">
      <w:pPr>
        <w:spacing w:after="0" w:line="360" w:lineRule="auto"/>
        <w:ind w:firstLine="567"/>
        <w:jc w:val="both"/>
        <w:rPr>
          <w:rFonts w:ascii="Times New Roman" w:hAnsi="Times New Roman" w:cs="Times New Roman"/>
          <w:color w:val="000000"/>
          <w:sz w:val="28"/>
          <w:szCs w:val="28"/>
          <w:lang w:val="uk-UA"/>
        </w:rPr>
      </w:pPr>
      <w:r w:rsidRPr="0092630B">
        <w:rPr>
          <w:rFonts w:ascii="Times New Roman" w:hAnsi="Times New Roman" w:cs="Times New Roman"/>
          <w:color w:val="000000"/>
          <w:sz w:val="28"/>
          <w:szCs w:val="28"/>
          <w:lang w:val="uk-UA"/>
        </w:rPr>
        <w:t xml:space="preserve">де </w:t>
      </w:r>
      <w:r w:rsidRPr="0092630B">
        <w:rPr>
          <w:rFonts w:ascii="Times New Roman" w:hAnsi="Times New Roman" w:cs="Times New Roman"/>
          <w:i/>
          <w:iCs/>
          <w:color w:val="000000"/>
          <w:sz w:val="28"/>
          <w:szCs w:val="28"/>
          <w:lang w:val="uk-UA"/>
        </w:rPr>
        <w:t>Е</w:t>
      </w:r>
      <w:r w:rsidRPr="0092630B">
        <w:rPr>
          <w:rFonts w:ascii="Times New Roman" w:hAnsi="Times New Roman" w:cs="Times New Roman"/>
          <w:color w:val="000000"/>
          <w:sz w:val="28"/>
          <w:szCs w:val="28"/>
          <w:lang w:val="uk-UA"/>
        </w:rPr>
        <w:t xml:space="preserve"> – модуль пружності; </w:t>
      </w:r>
    </w:p>
    <w:p w:rsidR="00F3695B" w:rsidRPr="0092630B" w:rsidRDefault="00F3695B" w:rsidP="00B10BC0">
      <w:pPr>
        <w:spacing w:after="0" w:line="360" w:lineRule="auto"/>
        <w:ind w:firstLine="910"/>
        <w:jc w:val="both"/>
        <w:rPr>
          <w:rFonts w:ascii="Times New Roman" w:hAnsi="Times New Roman" w:cs="Times New Roman"/>
          <w:color w:val="000000"/>
          <w:sz w:val="28"/>
          <w:szCs w:val="28"/>
          <w:lang w:val="uk-UA"/>
        </w:rPr>
      </w:pPr>
      <w:r w:rsidRPr="0092630B">
        <w:rPr>
          <w:rFonts w:ascii="Times New Roman" w:hAnsi="Times New Roman" w:cs="Times New Roman"/>
          <w:color w:val="000000"/>
          <w:sz w:val="28"/>
          <w:szCs w:val="28"/>
          <w:lang w:val="uk-UA"/>
        </w:rPr>
        <w:sym w:font="Symbol" w:char="F06E"/>
      </w:r>
      <w:r w:rsidRPr="0092630B">
        <w:rPr>
          <w:rFonts w:ascii="Times New Roman" w:hAnsi="Times New Roman" w:cs="Times New Roman"/>
          <w:color w:val="000000"/>
          <w:sz w:val="28"/>
          <w:szCs w:val="28"/>
          <w:lang w:val="uk-UA"/>
        </w:rPr>
        <w:t xml:space="preserve"> – коефіцієнт Пуассона.</w:t>
      </w:r>
    </w:p>
    <w:p w:rsidR="00F3695B" w:rsidRPr="0092630B" w:rsidRDefault="00F3695B" w:rsidP="00B10BC0">
      <w:pPr>
        <w:spacing w:after="0" w:line="360" w:lineRule="auto"/>
        <w:ind w:firstLine="567"/>
        <w:jc w:val="both"/>
        <w:rPr>
          <w:rFonts w:ascii="Times New Roman" w:hAnsi="Times New Roman" w:cs="Times New Roman"/>
          <w:color w:val="000000"/>
          <w:sz w:val="28"/>
          <w:szCs w:val="28"/>
          <w:lang w:val="uk-UA"/>
        </w:rPr>
      </w:pPr>
      <w:r w:rsidRPr="0092630B">
        <w:rPr>
          <w:rFonts w:ascii="Times New Roman" w:hAnsi="Times New Roman" w:cs="Times New Roman"/>
          <w:color w:val="000000"/>
          <w:sz w:val="28"/>
          <w:szCs w:val="28"/>
          <w:lang w:val="uk-UA"/>
        </w:rPr>
        <w:lastRenderedPageBreak/>
        <w:t>Використовуючи рівняння (3.1) і (3.2), напруження (3.3) можна представити у вигляді (3.4):</w:t>
      </w:r>
    </w:p>
    <w:p w:rsidR="00F3695B" w:rsidRPr="0092630B" w:rsidRDefault="00F3695B" w:rsidP="00B10BC0">
      <w:pPr>
        <w:spacing w:after="0" w:line="360" w:lineRule="auto"/>
        <w:ind w:firstLine="567"/>
        <w:jc w:val="both"/>
        <w:rPr>
          <w:rFonts w:ascii="Times New Roman" w:hAnsi="Times New Roman" w:cs="Times New Roman"/>
          <w:color w:val="000000"/>
          <w:sz w:val="28"/>
          <w:szCs w:val="28"/>
          <w:lang w:val="uk-UA"/>
        </w:rPr>
      </w:pPr>
    </w:p>
    <w:p w:rsidR="00F3695B" w:rsidRPr="0092630B" w:rsidRDefault="00F3695B" w:rsidP="00B10BC0">
      <w:pPr>
        <w:spacing w:after="0" w:line="360" w:lineRule="auto"/>
        <w:jc w:val="right"/>
        <w:rPr>
          <w:rFonts w:ascii="Times New Roman" w:hAnsi="Times New Roman" w:cs="Times New Roman"/>
          <w:color w:val="000000"/>
          <w:sz w:val="28"/>
          <w:szCs w:val="28"/>
          <w:lang w:val="uk-UA"/>
        </w:rPr>
      </w:pPr>
      <w:r w:rsidRPr="0092630B">
        <w:rPr>
          <w:rFonts w:ascii="Times New Roman" w:hAnsi="Times New Roman" w:cs="Times New Roman"/>
          <w:color w:val="000000"/>
          <w:sz w:val="28"/>
          <w:szCs w:val="28"/>
          <w:lang w:val="uk-UA"/>
        </w:rPr>
        <w:t xml:space="preserve"> </w:t>
      </w:r>
      <w:r w:rsidR="00B10BC0" w:rsidRPr="0092630B">
        <w:rPr>
          <w:rFonts w:ascii="Times New Roman" w:hAnsi="Times New Roman" w:cs="Times New Roman"/>
          <w:color w:val="000000"/>
          <w:position w:val="-72"/>
          <w:sz w:val="28"/>
          <w:szCs w:val="28"/>
          <w:lang w:val="uk-UA"/>
        </w:rPr>
        <w:object w:dxaOrig="3440" w:dyaOrig="1560">
          <v:shape id="_x0000_i1030" type="#_x0000_t75" style="width:177.65pt;height:80.4pt" o:ole="">
            <v:imagedata r:id="rId35" o:title=""/>
          </v:shape>
          <o:OLEObject Type="Embed" ProgID="Equation.3" ShapeID="_x0000_i1030" DrawAspect="Content" ObjectID="_1496211180" r:id="rId36"/>
        </w:object>
      </w:r>
      <w:r w:rsidR="00B10BC0">
        <w:rPr>
          <w:rFonts w:ascii="Times New Roman" w:hAnsi="Times New Roman" w:cs="Times New Roman"/>
          <w:color w:val="000000"/>
          <w:sz w:val="28"/>
          <w:szCs w:val="28"/>
          <w:lang w:val="uk-UA"/>
        </w:rPr>
        <w:tab/>
      </w:r>
      <w:r w:rsidR="00B10BC0">
        <w:rPr>
          <w:rFonts w:ascii="Times New Roman" w:hAnsi="Times New Roman" w:cs="Times New Roman"/>
          <w:color w:val="000000"/>
          <w:sz w:val="28"/>
          <w:szCs w:val="28"/>
          <w:lang w:val="uk-UA"/>
        </w:rPr>
        <w:tab/>
      </w:r>
      <w:r w:rsidR="00B10BC0">
        <w:rPr>
          <w:rFonts w:ascii="Times New Roman" w:hAnsi="Times New Roman" w:cs="Times New Roman"/>
          <w:color w:val="000000"/>
          <w:sz w:val="28"/>
          <w:szCs w:val="28"/>
          <w:lang w:val="uk-UA"/>
        </w:rPr>
        <w:tab/>
      </w:r>
      <w:r w:rsidR="00B10BC0">
        <w:rPr>
          <w:rFonts w:ascii="Times New Roman" w:hAnsi="Times New Roman" w:cs="Times New Roman"/>
          <w:color w:val="000000"/>
          <w:sz w:val="28"/>
          <w:szCs w:val="28"/>
          <w:lang w:val="uk-UA"/>
        </w:rPr>
        <w:tab/>
      </w:r>
      <w:r w:rsidRPr="0092630B">
        <w:rPr>
          <w:rFonts w:ascii="Times New Roman" w:hAnsi="Times New Roman" w:cs="Times New Roman"/>
          <w:color w:val="000000"/>
          <w:sz w:val="28"/>
          <w:szCs w:val="28"/>
          <w:lang w:val="uk-UA"/>
        </w:rPr>
        <w:t>(3.4)</w:t>
      </w:r>
    </w:p>
    <w:p w:rsidR="00F3695B" w:rsidRPr="0092630B" w:rsidRDefault="00F3695B" w:rsidP="00B10BC0">
      <w:pPr>
        <w:spacing w:after="0" w:line="360" w:lineRule="auto"/>
        <w:ind w:firstLine="567"/>
        <w:jc w:val="both"/>
        <w:rPr>
          <w:rFonts w:ascii="Times New Roman" w:hAnsi="Times New Roman" w:cs="Times New Roman"/>
          <w:sz w:val="28"/>
          <w:szCs w:val="28"/>
          <w:lang w:val="uk-UA"/>
        </w:rPr>
      </w:pPr>
    </w:p>
    <w:p w:rsidR="00F3695B" w:rsidRPr="0092630B" w:rsidRDefault="00F3695B" w:rsidP="00B10BC0">
      <w:pPr>
        <w:spacing w:after="0" w:line="360" w:lineRule="auto"/>
        <w:ind w:firstLine="567"/>
        <w:jc w:val="both"/>
        <w:rPr>
          <w:rFonts w:ascii="Times New Roman" w:hAnsi="Times New Roman" w:cs="Times New Roman"/>
          <w:color w:val="000000"/>
          <w:sz w:val="28"/>
          <w:szCs w:val="28"/>
          <w:lang w:val="uk-UA"/>
        </w:rPr>
      </w:pPr>
      <w:r w:rsidRPr="0092630B">
        <w:rPr>
          <w:rFonts w:ascii="Times New Roman" w:hAnsi="Times New Roman" w:cs="Times New Roman"/>
          <w:color w:val="000000"/>
          <w:sz w:val="28"/>
          <w:szCs w:val="28"/>
          <w:lang w:val="uk-UA"/>
        </w:rPr>
        <w:t xml:space="preserve">де </w:t>
      </w:r>
      <w:r w:rsidRPr="0092630B">
        <w:rPr>
          <w:rFonts w:ascii="Times New Roman" w:hAnsi="Times New Roman" w:cs="Times New Roman"/>
          <w:color w:val="000000"/>
          <w:sz w:val="28"/>
          <w:szCs w:val="28"/>
          <w:lang w:val="uk-UA"/>
        </w:rPr>
        <w:sym w:font="Symbol" w:char="F072"/>
      </w:r>
      <w:r w:rsidRPr="0092630B">
        <w:rPr>
          <w:rFonts w:ascii="Times New Roman" w:hAnsi="Times New Roman" w:cs="Times New Roman"/>
          <w:color w:val="000000"/>
          <w:sz w:val="28"/>
          <w:szCs w:val="28"/>
          <w:lang w:val="uk-UA"/>
        </w:rPr>
        <w:t xml:space="preserve"> – щільність гірської породи;</w:t>
      </w:r>
    </w:p>
    <w:p w:rsidR="00F3695B" w:rsidRPr="0092630B" w:rsidRDefault="00F3695B" w:rsidP="00B10BC0">
      <w:pPr>
        <w:spacing w:after="0" w:line="360" w:lineRule="auto"/>
        <w:ind w:firstLine="910"/>
        <w:jc w:val="both"/>
        <w:rPr>
          <w:rFonts w:ascii="Times New Roman" w:hAnsi="Times New Roman" w:cs="Times New Roman"/>
          <w:color w:val="000000"/>
          <w:sz w:val="28"/>
          <w:szCs w:val="28"/>
          <w:lang w:val="uk-UA"/>
        </w:rPr>
      </w:pPr>
      <w:r w:rsidRPr="0092630B">
        <w:rPr>
          <w:rFonts w:ascii="Times New Roman" w:hAnsi="Times New Roman" w:cs="Times New Roman"/>
          <w:color w:val="000000"/>
          <w:sz w:val="28"/>
          <w:szCs w:val="28"/>
          <w:lang w:val="uk-UA"/>
        </w:rPr>
        <w:sym w:font="Symbol" w:char="F06C"/>
      </w:r>
      <w:r w:rsidRPr="0092630B">
        <w:rPr>
          <w:rFonts w:ascii="Times New Roman" w:hAnsi="Times New Roman" w:cs="Times New Roman"/>
          <w:color w:val="000000"/>
          <w:sz w:val="28"/>
          <w:szCs w:val="28"/>
          <w:lang w:val="uk-UA"/>
        </w:rPr>
        <w:t xml:space="preserve">, </w:t>
      </w:r>
      <w:r w:rsidRPr="0092630B">
        <w:rPr>
          <w:rFonts w:ascii="Times New Roman" w:hAnsi="Times New Roman" w:cs="Times New Roman"/>
          <w:color w:val="000000"/>
          <w:sz w:val="28"/>
          <w:szCs w:val="28"/>
          <w:lang w:val="uk-UA"/>
        </w:rPr>
        <w:sym w:font="Symbol" w:char="F06D"/>
      </w:r>
      <w:r w:rsidRPr="0092630B">
        <w:rPr>
          <w:rFonts w:ascii="Times New Roman" w:hAnsi="Times New Roman" w:cs="Times New Roman"/>
          <w:color w:val="000000"/>
          <w:sz w:val="28"/>
          <w:szCs w:val="28"/>
          <w:lang w:val="uk-UA"/>
        </w:rPr>
        <w:t xml:space="preserve"> – коефіцієнти Ляме, які визначаються згідно з (3.5):</w:t>
      </w:r>
    </w:p>
    <w:p w:rsidR="00F3695B" w:rsidRPr="0092630B" w:rsidRDefault="00F3695B" w:rsidP="00B10BC0">
      <w:pPr>
        <w:spacing w:after="0" w:line="360" w:lineRule="auto"/>
        <w:ind w:firstLine="567"/>
        <w:jc w:val="both"/>
        <w:rPr>
          <w:rFonts w:ascii="Times New Roman" w:hAnsi="Times New Roman" w:cs="Times New Roman"/>
          <w:color w:val="000000"/>
          <w:sz w:val="28"/>
          <w:szCs w:val="28"/>
          <w:lang w:val="uk-UA"/>
        </w:rPr>
      </w:pPr>
    </w:p>
    <w:p w:rsidR="00F3695B" w:rsidRPr="0092630B" w:rsidRDefault="00F3695B" w:rsidP="00B10BC0">
      <w:pPr>
        <w:pStyle w:val="ab"/>
        <w:spacing w:after="0" w:line="360" w:lineRule="auto"/>
        <w:ind w:left="0" w:firstLine="567"/>
        <w:jc w:val="right"/>
        <w:rPr>
          <w:color w:val="000000"/>
          <w:sz w:val="28"/>
          <w:szCs w:val="28"/>
          <w:lang w:val="uk-UA"/>
        </w:rPr>
      </w:pPr>
      <w:r w:rsidRPr="0092630B">
        <w:rPr>
          <w:color w:val="000000"/>
          <w:position w:val="-28"/>
          <w:sz w:val="28"/>
          <w:szCs w:val="28"/>
        </w:rPr>
        <w:object w:dxaOrig="3300" w:dyaOrig="660">
          <v:shape id="_x0000_i1031" type="#_x0000_t75" style="width:168.3pt;height:33.65pt" o:ole="">
            <v:imagedata r:id="rId37" o:title=""/>
          </v:shape>
          <o:OLEObject Type="Embed" ProgID="Equation.3" ShapeID="_x0000_i1031" DrawAspect="Content" ObjectID="_1496211181" r:id="rId38"/>
        </w:object>
      </w:r>
      <w:r w:rsidRPr="0092630B">
        <w:rPr>
          <w:color w:val="000000"/>
          <w:sz w:val="28"/>
          <w:szCs w:val="28"/>
          <w:lang w:val="uk-UA"/>
        </w:rPr>
        <w:t>.</w:t>
      </w:r>
      <w:r w:rsidR="00B10BC0">
        <w:rPr>
          <w:color w:val="000000"/>
          <w:sz w:val="28"/>
          <w:szCs w:val="28"/>
          <w:lang w:val="uk-UA"/>
        </w:rPr>
        <w:tab/>
      </w:r>
      <w:r w:rsidR="00B10BC0">
        <w:rPr>
          <w:color w:val="000000"/>
          <w:sz w:val="28"/>
          <w:szCs w:val="28"/>
          <w:lang w:val="uk-UA"/>
        </w:rPr>
        <w:tab/>
      </w:r>
      <w:r w:rsidR="00B10BC0">
        <w:rPr>
          <w:color w:val="000000"/>
          <w:sz w:val="28"/>
          <w:szCs w:val="28"/>
          <w:lang w:val="uk-UA"/>
        </w:rPr>
        <w:tab/>
        <w:t xml:space="preserve"> </w:t>
      </w:r>
      <w:r w:rsidR="00B10BC0">
        <w:rPr>
          <w:color w:val="000000"/>
          <w:sz w:val="28"/>
          <w:szCs w:val="28"/>
          <w:lang w:val="uk-UA"/>
        </w:rPr>
        <w:tab/>
      </w:r>
      <w:r w:rsidRPr="0092630B">
        <w:rPr>
          <w:color w:val="000000"/>
          <w:sz w:val="28"/>
          <w:szCs w:val="28"/>
          <w:lang w:val="uk-UA"/>
        </w:rPr>
        <w:t>(3.5)</w:t>
      </w:r>
    </w:p>
    <w:p w:rsidR="00F3695B" w:rsidRPr="0092630B" w:rsidRDefault="00F3695B" w:rsidP="00B10BC0">
      <w:pPr>
        <w:pStyle w:val="ab"/>
        <w:spacing w:after="0" w:line="360" w:lineRule="auto"/>
        <w:ind w:left="0" w:firstLine="567"/>
        <w:jc w:val="both"/>
        <w:rPr>
          <w:color w:val="000000"/>
          <w:sz w:val="28"/>
          <w:szCs w:val="28"/>
          <w:lang w:val="uk-UA"/>
        </w:rPr>
      </w:pPr>
    </w:p>
    <w:p w:rsidR="00F3695B" w:rsidRPr="0092630B" w:rsidRDefault="00F3695B" w:rsidP="00B10BC0">
      <w:pPr>
        <w:spacing w:after="0" w:line="360" w:lineRule="auto"/>
        <w:ind w:firstLine="567"/>
        <w:jc w:val="both"/>
        <w:rPr>
          <w:rFonts w:ascii="Times New Roman" w:hAnsi="Times New Roman" w:cs="Times New Roman"/>
          <w:color w:val="000000"/>
          <w:sz w:val="28"/>
          <w:szCs w:val="28"/>
          <w:lang w:val="uk-UA"/>
        </w:rPr>
      </w:pPr>
      <w:r w:rsidRPr="0092630B">
        <w:rPr>
          <w:rFonts w:ascii="Times New Roman" w:hAnsi="Times New Roman" w:cs="Times New Roman"/>
          <w:color w:val="000000"/>
          <w:sz w:val="28"/>
          <w:szCs w:val="28"/>
          <w:lang w:val="uk-UA"/>
        </w:rPr>
        <w:t>Оскільки масив гірських порід до вибуху перебував у стані спокою, то початкові умови мають вигляд (3.6):</w:t>
      </w:r>
    </w:p>
    <w:p w:rsidR="00F3695B" w:rsidRPr="0092630B" w:rsidRDefault="00F3695B" w:rsidP="00B10BC0">
      <w:pPr>
        <w:spacing w:after="0" w:line="360" w:lineRule="auto"/>
        <w:ind w:firstLine="567"/>
        <w:jc w:val="both"/>
        <w:rPr>
          <w:rFonts w:ascii="Times New Roman" w:hAnsi="Times New Roman" w:cs="Times New Roman"/>
          <w:color w:val="000000"/>
          <w:sz w:val="28"/>
          <w:szCs w:val="28"/>
          <w:lang w:val="uk-UA"/>
        </w:rPr>
      </w:pPr>
    </w:p>
    <w:p w:rsidR="00F3695B" w:rsidRPr="0092630B" w:rsidRDefault="00F3695B" w:rsidP="00B10BC0">
      <w:pPr>
        <w:spacing w:after="0" w:line="360" w:lineRule="auto"/>
        <w:ind w:firstLine="708"/>
        <w:jc w:val="right"/>
        <w:rPr>
          <w:rFonts w:ascii="Times New Roman" w:hAnsi="Times New Roman" w:cs="Times New Roman"/>
          <w:color w:val="000000"/>
          <w:sz w:val="28"/>
          <w:szCs w:val="28"/>
          <w:lang w:val="uk-UA"/>
        </w:rPr>
      </w:pPr>
      <w:r w:rsidRPr="0092630B">
        <w:rPr>
          <w:rFonts w:ascii="Times New Roman" w:hAnsi="Times New Roman" w:cs="Times New Roman"/>
          <w:color w:val="000000"/>
          <w:sz w:val="28"/>
          <w:szCs w:val="28"/>
          <w:lang w:val="uk-UA"/>
        </w:rPr>
        <w:t xml:space="preserve">   </w:t>
      </w:r>
      <w:r w:rsidRPr="0092630B">
        <w:rPr>
          <w:rFonts w:ascii="Times New Roman" w:hAnsi="Times New Roman" w:cs="Times New Roman"/>
          <w:color w:val="000000"/>
          <w:position w:val="-58"/>
          <w:sz w:val="28"/>
          <w:szCs w:val="28"/>
          <w:lang w:val="uk-UA"/>
        </w:rPr>
        <w:object w:dxaOrig="2439" w:dyaOrig="1300">
          <v:shape id="_x0000_i1032" type="#_x0000_t75" style="width:114.1pt;height:59.85pt" o:ole="">
            <v:imagedata r:id="rId39" o:title=""/>
          </v:shape>
          <o:OLEObject Type="Embed" ProgID="Equation.3" ShapeID="_x0000_i1032" DrawAspect="Content" ObjectID="_1496211182" r:id="rId40"/>
        </w:object>
      </w:r>
      <w:r w:rsidR="00B10BC0">
        <w:rPr>
          <w:rFonts w:ascii="Times New Roman" w:hAnsi="Times New Roman" w:cs="Times New Roman"/>
          <w:color w:val="000000"/>
          <w:sz w:val="28"/>
          <w:szCs w:val="28"/>
          <w:lang w:val="uk-UA"/>
        </w:rPr>
        <w:tab/>
      </w:r>
      <w:r w:rsidR="00B10BC0">
        <w:rPr>
          <w:rFonts w:ascii="Times New Roman" w:hAnsi="Times New Roman" w:cs="Times New Roman"/>
          <w:color w:val="000000"/>
          <w:sz w:val="28"/>
          <w:szCs w:val="28"/>
          <w:lang w:val="uk-UA"/>
        </w:rPr>
        <w:tab/>
      </w:r>
      <w:r w:rsidR="00B10BC0">
        <w:rPr>
          <w:rFonts w:ascii="Times New Roman" w:hAnsi="Times New Roman" w:cs="Times New Roman"/>
          <w:color w:val="000000"/>
          <w:sz w:val="28"/>
          <w:szCs w:val="28"/>
          <w:lang w:val="uk-UA"/>
        </w:rPr>
        <w:tab/>
      </w:r>
      <w:r w:rsidR="00B10BC0">
        <w:rPr>
          <w:rFonts w:ascii="Times New Roman" w:hAnsi="Times New Roman" w:cs="Times New Roman"/>
          <w:color w:val="000000"/>
          <w:sz w:val="28"/>
          <w:szCs w:val="28"/>
          <w:lang w:val="uk-UA"/>
        </w:rPr>
        <w:tab/>
      </w:r>
      <w:r w:rsidR="00B10BC0">
        <w:rPr>
          <w:rFonts w:ascii="Times New Roman" w:hAnsi="Times New Roman" w:cs="Times New Roman"/>
          <w:color w:val="000000"/>
          <w:sz w:val="28"/>
          <w:szCs w:val="28"/>
          <w:lang w:val="uk-UA"/>
        </w:rPr>
        <w:tab/>
      </w:r>
      <w:r w:rsidRPr="0092630B">
        <w:rPr>
          <w:rFonts w:ascii="Times New Roman" w:hAnsi="Times New Roman" w:cs="Times New Roman"/>
          <w:color w:val="000000"/>
          <w:sz w:val="28"/>
          <w:szCs w:val="28"/>
          <w:lang w:val="uk-UA"/>
        </w:rPr>
        <w:t xml:space="preserve"> (3.6)</w:t>
      </w:r>
    </w:p>
    <w:p w:rsidR="00F3695B" w:rsidRPr="0092630B" w:rsidRDefault="00F3695B" w:rsidP="00B10BC0">
      <w:pPr>
        <w:spacing w:after="0" w:line="360" w:lineRule="auto"/>
        <w:ind w:firstLine="567"/>
        <w:jc w:val="both"/>
        <w:rPr>
          <w:rFonts w:ascii="Times New Roman" w:hAnsi="Times New Roman" w:cs="Times New Roman"/>
          <w:color w:val="000000"/>
          <w:sz w:val="28"/>
          <w:szCs w:val="28"/>
          <w:lang w:val="uk-UA"/>
        </w:rPr>
      </w:pPr>
    </w:p>
    <w:p w:rsidR="00F3695B" w:rsidRPr="0092630B" w:rsidRDefault="00F3695B" w:rsidP="00B10BC0">
      <w:pPr>
        <w:pStyle w:val="a8"/>
        <w:ind w:firstLine="567"/>
        <w:rPr>
          <w:color w:val="000000"/>
          <w:szCs w:val="28"/>
          <w:lang w:val="uk-UA"/>
        </w:rPr>
      </w:pPr>
      <w:r w:rsidRPr="0092630B">
        <w:rPr>
          <w:color w:val="000000"/>
          <w:szCs w:val="28"/>
          <w:lang w:val="uk-UA"/>
        </w:rPr>
        <w:t>Граничними умовами при вибуху подовженого заряду ВР є (3.7):</w:t>
      </w:r>
    </w:p>
    <w:p w:rsidR="00F3695B" w:rsidRPr="0092630B" w:rsidRDefault="00F3695B" w:rsidP="00B10BC0">
      <w:pPr>
        <w:pStyle w:val="a8"/>
        <w:ind w:firstLine="567"/>
        <w:rPr>
          <w:color w:val="000000"/>
          <w:szCs w:val="28"/>
          <w:lang w:val="uk-UA"/>
        </w:rPr>
      </w:pPr>
    </w:p>
    <w:p w:rsidR="00F3695B" w:rsidRPr="0092630B" w:rsidRDefault="00F3695B" w:rsidP="00B10BC0">
      <w:pPr>
        <w:pStyle w:val="a8"/>
        <w:ind w:firstLine="708"/>
        <w:jc w:val="right"/>
        <w:rPr>
          <w:color w:val="000000"/>
          <w:szCs w:val="28"/>
          <w:lang w:val="uk-UA"/>
        </w:rPr>
      </w:pPr>
      <w:r w:rsidRPr="0092630B">
        <w:rPr>
          <w:color w:val="000000"/>
          <w:position w:val="-44"/>
          <w:szCs w:val="28"/>
          <w:lang w:val="uk-UA"/>
        </w:rPr>
        <w:object w:dxaOrig="2140" w:dyaOrig="1020">
          <v:shape id="_x0000_i1033" type="#_x0000_t75" style="width:100.05pt;height:47.7pt" o:ole="">
            <v:imagedata r:id="rId41" o:title=""/>
          </v:shape>
          <o:OLEObject Type="Embed" ProgID="Equation.3" ShapeID="_x0000_i1033" DrawAspect="Content" ObjectID="_1496211183" r:id="rId42"/>
        </w:object>
      </w:r>
      <w:r w:rsidR="00B10BC0">
        <w:rPr>
          <w:color w:val="000000"/>
          <w:szCs w:val="28"/>
          <w:lang w:val="uk-UA"/>
        </w:rPr>
        <w:tab/>
      </w:r>
      <w:r w:rsidR="00B10BC0">
        <w:rPr>
          <w:color w:val="000000"/>
          <w:szCs w:val="28"/>
          <w:lang w:val="uk-UA"/>
        </w:rPr>
        <w:tab/>
      </w:r>
      <w:r w:rsidR="00B10BC0">
        <w:rPr>
          <w:color w:val="000000"/>
          <w:szCs w:val="28"/>
          <w:lang w:val="uk-UA"/>
        </w:rPr>
        <w:tab/>
      </w:r>
      <w:r w:rsidR="00B10BC0">
        <w:rPr>
          <w:color w:val="000000"/>
          <w:szCs w:val="28"/>
          <w:lang w:val="uk-UA"/>
        </w:rPr>
        <w:tab/>
      </w:r>
      <w:r w:rsidR="00B10BC0">
        <w:rPr>
          <w:color w:val="000000"/>
          <w:szCs w:val="28"/>
          <w:lang w:val="uk-UA"/>
        </w:rPr>
        <w:tab/>
      </w:r>
      <w:r w:rsidR="00B10BC0">
        <w:rPr>
          <w:color w:val="000000"/>
          <w:szCs w:val="28"/>
          <w:lang w:val="uk-UA"/>
        </w:rPr>
        <w:tab/>
      </w:r>
      <w:r w:rsidRPr="0092630B">
        <w:rPr>
          <w:color w:val="000000"/>
          <w:szCs w:val="28"/>
          <w:lang w:val="uk-UA"/>
        </w:rPr>
        <w:t>(3.7)</w:t>
      </w:r>
    </w:p>
    <w:p w:rsidR="00F3695B" w:rsidRPr="0092630B" w:rsidRDefault="00F3695B" w:rsidP="00B10BC0">
      <w:pPr>
        <w:pStyle w:val="a8"/>
        <w:ind w:firstLine="567"/>
        <w:rPr>
          <w:color w:val="000000"/>
          <w:szCs w:val="28"/>
          <w:lang w:val="uk-UA"/>
        </w:rPr>
      </w:pPr>
    </w:p>
    <w:p w:rsidR="00F3695B" w:rsidRPr="0092630B" w:rsidRDefault="00F3695B" w:rsidP="00B10BC0">
      <w:pPr>
        <w:spacing w:after="0" w:line="360" w:lineRule="auto"/>
        <w:ind w:firstLine="567"/>
        <w:jc w:val="both"/>
        <w:rPr>
          <w:rFonts w:ascii="Times New Roman" w:hAnsi="Times New Roman" w:cs="Times New Roman"/>
          <w:color w:val="000000"/>
          <w:sz w:val="28"/>
          <w:szCs w:val="28"/>
          <w:lang w:val="uk-UA"/>
        </w:rPr>
      </w:pPr>
      <w:r w:rsidRPr="0092630B">
        <w:rPr>
          <w:rFonts w:ascii="Times New Roman" w:hAnsi="Times New Roman" w:cs="Times New Roman"/>
          <w:color w:val="000000"/>
          <w:sz w:val="28"/>
          <w:szCs w:val="28"/>
          <w:lang w:val="uk-UA"/>
        </w:rPr>
        <w:t xml:space="preserve">де </w:t>
      </w:r>
      <w:r w:rsidRPr="0092630B">
        <w:rPr>
          <w:rFonts w:ascii="Times New Roman" w:hAnsi="Times New Roman" w:cs="Times New Roman"/>
          <w:i/>
          <w:iCs/>
          <w:color w:val="000000"/>
          <w:sz w:val="28"/>
          <w:szCs w:val="28"/>
          <w:lang w:val="uk-UA"/>
        </w:rPr>
        <w:t>P(z, t)</w:t>
      </w:r>
      <w:r w:rsidRPr="0092630B">
        <w:rPr>
          <w:rFonts w:ascii="Times New Roman" w:hAnsi="Times New Roman" w:cs="Times New Roman"/>
          <w:color w:val="000000"/>
          <w:sz w:val="28"/>
          <w:szCs w:val="28"/>
          <w:lang w:val="uk-UA"/>
        </w:rPr>
        <w:t xml:space="preserve"> – тиск на стінки зарядної порожнини в цей момент часу.</w:t>
      </w:r>
    </w:p>
    <w:p w:rsidR="00F3695B" w:rsidRPr="0092630B" w:rsidRDefault="00F3695B" w:rsidP="00B10BC0">
      <w:pPr>
        <w:spacing w:after="0" w:line="360" w:lineRule="auto"/>
        <w:ind w:firstLine="567"/>
        <w:jc w:val="both"/>
        <w:rPr>
          <w:rFonts w:ascii="Times New Roman" w:hAnsi="Times New Roman" w:cs="Times New Roman"/>
          <w:color w:val="000000"/>
          <w:sz w:val="28"/>
          <w:szCs w:val="28"/>
          <w:lang w:val="uk-UA"/>
        </w:rPr>
      </w:pPr>
      <w:r w:rsidRPr="0092630B">
        <w:rPr>
          <w:rFonts w:ascii="Times New Roman" w:hAnsi="Times New Roman" w:cs="Times New Roman"/>
          <w:color w:val="000000"/>
          <w:sz w:val="28"/>
          <w:szCs w:val="28"/>
          <w:lang w:val="uk-UA"/>
        </w:rPr>
        <w:t>Остання умова в (3.7) означає, що на земній поверхні (</w:t>
      </w:r>
      <w:r w:rsidRPr="0092630B">
        <w:rPr>
          <w:rFonts w:ascii="Times New Roman" w:hAnsi="Times New Roman" w:cs="Times New Roman"/>
          <w:i/>
          <w:iCs/>
          <w:color w:val="000000"/>
          <w:sz w:val="28"/>
          <w:szCs w:val="28"/>
          <w:lang w:val="uk-UA"/>
        </w:rPr>
        <w:t>z</w:t>
      </w:r>
      <w:r w:rsidRPr="0092630B">
        <w:rPr>
          <w:rFonts w:ascii="Times New Roman" w:hAnsi="Times New Roman" w:cs="Times New Roman"/>
          <w:color w:val="000000"/>
          <w:sz w:val="28"/>
          <w:szCs w:val="28"/>
          <w:lang w:val="uk-UA"/>
        </w:rPr>
        <w:t xml:space="preserve"> = 0) дотичні напруження дорівнюють нулю.</w:t>
      </w:r>
    </w:p>
    <w:p w:rsidR="00F3695B" w:rsidRPr="0092630B" w:rsidRDefault="00F3695B" w:rsidP="00B10BC0">
      <w:pPr>
        <w:spacing w:after="0" w:line="360" w:lineRule="auto"/>
        <w:ind w:firstLine="567"/>
        <w:jc w:val="both"/>
        <w:rPr>
          <w:rFonts w:ascii="Times New Roman" w:hAnsi="Times New Roman" w:cs="Times New Roman"/>
          <w:color w:val="000000"/>
          <w:sz w:val="28"/>
          <w:szCs w:val="28"/>
          <w:lang w:val="uk-UA"/>
        </w:rPr>
      </w:pPr>
      <w:r w:rsidRPr="0092630B">
        <w:rPr>
          <w:rFonts w:ascii="Times New Roman" w:hAnsi="Times New Roman" w:cs="Times New Roman"/>
          <w:color w:val="000000"/>
          <w:sz w:val="28"/>
          <w:szCs w:val="28"/>
          <w:lang w:val="uk-UA"/>
        </w:rPr>
        <w:lastRenderedPageBreak/>
        <w:t>Таким чином, маємо задачу Коші – систему гіперболічних рівнянь (3.1) з початковими (3.6) і граничними (3.7) умовами.</w:t>
      </w:r>
    </w:p>
    <w:p w:rsidR="00F3695B" w:rsidRPr="0092630B" w:rsidRDefault="00F3695B" w:rsidP="00B10BC0">
      <w:pPr>
        <w:spacing w:after="0" w:line="360" w:lineRule="auto"/>
        <w:ind w:firstLine="567"/>
        <w:jc w:val="both"/>
        <w:rPr>
          <w:rFonts w:ascii="Times New Roman" w:hAnsi="Times New Roman" w:cs="Times New Roman"/>
          <w:color w:val="000000"/>
          <w:sz w:val="28"/>
          <w:szCs w:val="28"/>
          <w:lang w:val="uk-UA"/>
        </w:rPr>
      </w:pPr>
      <w:r w:rsidRPr="0092630B">
        <w:rPr>
          <w:rFonts w:ascii="Times New Roman" w:hAnsi="Times New Roman" w:cs="Times New Roman"/>
          <w:color w:val="000000"/>
          <w:sz w:val="28"/>
          <w:szCs w:val="28"/>
          <w:lang w:val="uk-UA"/>
        </w:rPr>
        <w:t xml:space="preserve">Рішення поставленої задачі відбувалось з використанням подвійного інтегрального перетворення Лапласа. В результаті її розв’язання отримане рішення в зображеннях, перехід від яких до оригіналів потребує великої кількості розрахункових операцій, і тому не був здійснений </w:t>
      </w:r>
      <w:r w:rsidRPr="0092630B">
        <w:rPr>
          <w:rFonts w:ascii="Times New Roman" w:hAnsi="Times New Roman" w:cs="Times New Roman"/>
          <w:sz w:val="28"/>
          <w:szCs w:val="28"/>
          <w:lang w:val="uk-UA"/>
        </w:rPr>
        <w:t>[</w:t>
      </w:r>
      <w:r w:rsidRPr="0092630B">
        <w:rPr>
          <w:rFonts w:ascii="Times New Roman" w:hAnsi="Times New Roman" w:cs="Times New Roman"/>
          <w:sz w:val="28"/>
          <w:szCs w:val="28"/>
        </w:rPr>
        <w:t>16</w:t>
      </w:r>
      <w:r w:rsidRPr="0092630B">
        <w:rPr>
          <w:rFonts w:ascii="Times New Roman" w:hAnsi="Times New Roman" w:cs="Times New Roman"/>
          <w:sz w:val="28"/>
          <w:szCs w:val="28"/>
          <w:lang w:val="uk-UA"/>
        </w:rPr>
        <w:t>].</w:t>
      </w:r>
      <w:r w:rsidRPr="0092630B">
        <w:rPr>
          <w:rFonts w:ascii="Times New Roman" w:hAnsi="Times New Roman" w:cs="Times New Roman"/>
          <w:color w:val="000000"/>
          <w:sz w:val="28"/>
          <w:szCs w:val="28"/>
          <w:lang w:val="uk-UA"/>
        </w:rPr>
        <w:t xml:space="preserve"> Таким чином було отримано метод розрахунку динамічних полів напружень, однак не доведено його до чисельних результатів.</w:t>
      </w:r>
    </w:p>
    <w:p w:rsidR="00F3695B" w:rsidRPr="0092630B" w:rsidRDefault="00F3695B" w:rsidP="00B10BC0">
      <w:pPr>
        <w:pStyle w:val="ab"/>
        <w:spacing w:after="0" w:line="360" w:lineRule="auto"/>
        <w:ind w:left="0" w:firstLine="567"/>
        <w:jc w:val="both"/>
        <w:rPr>
          <w:sz w:val="28"/>
          <w:szCs w:val="28"/>
        </w:rPr>
      </w:pPr>
      <w:r w:rsidRPr="0092630B">
        <w:rPr>
          <w:color w:val="000000"/>
          <w:sz w:val="28"/>
          <w:szCs w:val="28"/>
          <w:lang w:val="uk-UA"/>
        </w:rPr>
        <w:t xml:space="preserve">Для отримання чисельних результатів при розв’язанні таких просторових задач пропонується застосовувати чисельний метод сіток, що прийнятий при визначенні напруженого стану масиву гірських порід, утвореного вибухом подовженого </w:t>
      </w:r>
      <w:r w:rsidRPr="0092630B">
        <w:rPr>
          <w:sz w:val="28"/>
          <w:szCs w:val="28"/>
          <w:lang w:val="uk-UA"/>
        </w:rPr>
        <w:t>заряду</w:t>
      </w:r>
      <w:r w:rsidRPr="0092630B">
        <w:rPr>
          <w:sz w:val="28"/>
          <w:szCs w:val="28"/>
        </w:rPr>
        <w:t xml:space="preserve"> [5].</w:t>
      </w:r>
    </w:p>
    <w:p w:rsidR="00F3695B" w:rsidRPr="0092630B" w:rsidRDefault="00F3695B" w:rsidP="00B10BC0">
      <w:pPr>
        <w:spacing w:after="0" w:line="360" w:lineRule="auto"/>
        <w:ind w:firstLine="567"/>
        <w:jc w:val="both"/>
        <w:rPr>
          <w:rFonts w:ascii="Times New Roman" w:hAnsi="Times New Roman" w:cs="Times New Roman"/>
          <w:color w:val="000000"/>
          <w:sz w:val="28"/>
          <w:szCs w:val="28"/>
          <w:lang w:val="uk-UA"/>
        </w:rPr>
      </w:pPr>
      <w:r w:rsidRPr="0092630B">
        <w:rPr>
          <w:rFonts w:ascii="Times New Roman" w:hAnsi="Times New Roman" w:cs="Times New Roman"/>
          <w:color w:val="000000"/>
          <w:sz w:val="28"/>
          <w:szCs w:val="28"/>
          <w:lang w:val="uk-UA"/>
        </w:rPr>
        <w:t xml:space="preserve">Розділимо гірський масив на елементи. Оскільки маємо осьову циліндричну симетрію, то </w:t>
      </w:r>
      <w:r w:rsidRPr="0092630B">
        <w:rPr>
          <w:rFonts w:ascii="Times New Roman" w:hAnsi="Times New Roman" w:cs="Times New Roman"/>
          <w:color w:val="000000"/>
          <w:sz w:val="28"/>
          <w:szCs w:val="28"/>
          <w:lang w:val="uk-UA"/>
        </w:rPr>
        <w:sym w:font="Symbol" w:char="F046"/>
      </w:r>
      <w:r w:rsidRPr="0092630B">
        <w:rPr>
          <w:rFonts w:ascii="Times New Roman" w:hAnsi="Times New Roman" w:cs="Times New Roman"/>
          <w:color w:val="000000"/>
          <w:sz w:val="28"/>
          <w:szCs w:val="28"/>
          <w:lang w:val="uk-UA"/>
        </w:rPr>
        <w:t xml:space="preserve"> і </w:t>
      </w:r>
      <w:r w:rsidRPr="0092630B">
        <w:rPr>
          <w:rFonts w:ascii="Times New Roman" w:hAnsi="Times New Roman" w:cs="Times New Roman"/>
          <w:color w:val="000000"/>
          <w:sz w:val="28"/>
          <w:szCs w:val="28"/>
          <w:lang w:val="uk-UA"/>
        </w:rPr>
        <w:sym w:font="Symbol" w:char="F059"/>
      </w:r>
      <w:r w:rsidRPr="0092630B">
        <w:rPr>
          <w:rFonts w:ascii="Times New Roman" w:hAnsi="Times New Roman" w:cs="Times New Roman"/>
          <w:color w:val="000000"/>
          <w:sz w:val="28"/>
          <w:szCs w:val="28"/>
          <w:lang w:val="uk-UA"/>
        </w:rPr>
        <w:t xml:space="preserve"> не залежать від кутової координати </w:t>
      </w:r>
      <w:r w:rsidRPr="0092630B">
        <w:rPr>
          <w:rFonts w:ascii="Times New Roman" w:hAnsi="Times New Roman" w:cs="Times New Roman"/>
          <w:i/>
          <w:color w:val="000000"/>
          <w:sz w:val="28"/>
          <w:szCs w:val="28"/>
          <w:lang w:val="uk-UA"/>
        </w:rPr>
        <w:sym w:font="Symbol" w:char="F06A"/>
      </w:r>
      <w:r w:rsidRPr="0092630B">
        <w:rPr>
          <w:rFonts w:ascii="Times New Roman" w:hAnsi="Times New Roman" w:cs="Times New Roman"/>
          <w:color w:val="000000"/>
          <w:sz w:val="28"/>
          <w:szCs w:val="28"/>
          <w:lang w:val="uk-UA"/>
        </w:rPr>
        <w:t>. Тому елементи представимо у вигляді кілець і пронумеруємо їх: по радіусу –</w:t>
      </w:r>
      <w:r w:rsidRPr="0092630B">
        <w:rPr>
          <w:rFonts w:ascii="Times New Roman" w:hAnsi="Times New Roman" w:cs="Times New Roman"/>
          <w:i/>
          <w:iCs/>
          <w:color w:val="000000"/>
          <w:sz w:val="28"/>
          <w:szCs w:val="28"/>
          <w:lang w:val="uk-UA"/>
        </w:rPr>
        <w:t xml:space="preserve"> i</w:t>
      </w:r>
      <w:r w:rsidRPr="0092630B">
        <w:rPr>
          <w:rFonts w:ascii="Times New Roman" w:hAnsi="Times New Roman" w:cs="Times New Roman"/>
          <w:color w:val="000000"/>
          <w:sz w:val="28"/>
          <w:szCs w:val="28"/>
          <w:lang w:val="uk-UA"/>
        </w:rPr>
        <w:t xml:space="preserve"> </w:t>
      </w:r>
      <w:r w:rsidRPr="0092630B">
        <w:rPr>
          <w:rFonts w:ascii="Times New Roman" w:hAnsi="Times New Roman" w:cs="Times New Roman"/>
          <w:color w:val="000000"/>
          <w:sz w:val="28"/>
          <w:szCs w:val="28"/>
          <w:lang w:val="uk-UA"/>
        </w:rPr>
        <w:br/>
        <w:t>(</w:t>
      </w:r>
      <w:r w:rsidRPr="0092630B">
        <w:rPr>
          <w:rFonts w:ascii="Times New Roman" w:hAnsi="Times New Roman" w:cs="Times New Roman"/>
          <w:i/>
          <w:iCs/>
          <w:color w:val="000000"/>
          <w:sz w:val="28"/>
          <w:szCs w:val="28"/>
          <w:lang w:val="uk-UA"/>
        </w:rPr>
        <w:t>i</w:t>
      </w:r>
      <w:r w:rsidRPr="0092630B">
        <w:rPr>
          <w:rFonts w:ascii="Times New Roman" w:hAnsi="Times New Roman" w:cs="Times New Roman"/>
          <w:color w:val="000000"/>
          <w:sz w:val="28"/>
          <w:szCs w:val="28"/>
          <w:lang w:val="uk-UA"/>
        </w:rPr>
        <w:t xml:space="preserve"> = 1 для елементів, які прилягають до свердловини; значення інших у міру віддалення від свердловини відповідно збільшується); по осі </w:t>
      </w:r>
      <w:r w:rsidRPr="0092630B">
        <w:rPr>
          <w:rFonts w:ascii="Times New Roman" w:hAnsi="Times New Roman" w:cs="Times New Roman"/>
          <w:i/>
          <w:iCs/>
          <w:color w:val="000000"/>
          <w:sz w:val="28"/>
          <w:szCs w:val="28"/>
          <w:lang w:val="uk-UA"/>
        </w:rPr>
        <w:t>z</w:t>
      </w:r>
      <w:r w:rsidRPr="0092630B">
        <w:rPr>
          <w:rFonts w:ascii="Times New Roman" w:hAnsi="Times New Roman" w:cs="Times New Roman"/>
          <w:color w:val="000000"/>
          <w:sz w:val="28"/>
          <w:szCs w:val="28"/>
          <w:lang w:val="uk-UA"/>
        </w:rPr>
        <w:t xml:space="preserve"> – </w:t>
      </w:r>
      <w:r w:rsidRPr="0092630B">
        <w:rPr>
          <w:rFonts w:ascii="Times New Roman" w:hAnsi="Times New Roman" w:cs="Times New Roman"/>
          <w:i/>
          <w:iCs/>
          <w:color w:val="000000"/>
          <w:sz w:val="28"/>
          <w:szCs w:val="28"/>
          <w:lang w:val="uk-UA"/>
        </w:rPr>
        <w:t>j</w:t>
      </w:r>
      <w:r w:rsidRPr="0092630B">
        <w:rPr>
          <w:rFonts w:ascii="Times New Roman" w:hAnsi="Times New Roman" w:cs="Times New Roman"/>
          <w:color w:val="000000"/>
          <w:sz w:val="28"/>
          <w:szCs w:val="28"/>
          <w:lang w:val="uk-UA"/>
        </w:rPr>
        <w:t xml:space="preserve"> (</w:t>
      </w:r>
      <w:r w:rsidRPr="0092630B">
        <w:rPr>
          <w:rFonts w:ascii="Times New Roman" w:hAnsi="Times New Roman" w:cs="Times New Roman"/>
          <w:i/>
          <w:iCs/>
          <w:color w:val="000000"/>
          <w:sz w:val="28"/>
          <w:szCs w:val="28"/>
          <w:lang w:val="uk-UA"/>
        </w:rPr>
        <w:t>j</w:t>
      </w:r>
      <w:r w:rsidRPr="0092630B">
        <w:rPr>
          <w:rFonts w:ascii="Times New Roman" w:hAnsi="Times New Roman" w:cs="Times New Roman"/>
          <w:color w:val="000000"/>
          <w:sz w:val="28"/>
          <w:szCs w:val="28"/>
          <w:lang w:val="uk-UA"/>
        </w:rPr>
        <w:t xml:space="preserve"> =1 для елементів на земній поверхні; зі збільшенням глибини значення </w:t>
      </w:r>
      <w:r w:rsidRPr="0092630B">
        <w:rPr>
          <w:rFonts w:ascii="Times New Roman" w:hAnsi="Times New Roman" w:cs="Times New Roman"/>
          <w:i/>
          <w:iCs/>
          <w:color w:val="000000"/>
          <w:sz w:val="28"/>
          <w:szCs w:val="28"/>
          <w:lang w:val="uk-UA"/>
        </w:rPr>
        <w:t>j</w:t>
      </w:r>
      <w:r w:rsidRPr="0092630B">
        <w:rPr>
          <w:rFonts w:ascii="Times New Roman" w:hAnsi="Times New Roman" w:cs="Times New Roman"/>
          <w:color w:val="000000"/>
          <w:sz w:val="28"/>
          <w:szCs w:val="28"/>
          <w:lang w:val="uk-UA"/>
        </w:rPr>
        <w:t xml:space="preserve"> відповідно збільшуються. Індекс </w:t>
      </w:r>
      <w:r w:rsidRPr="0092630B">
        <w:rPr>
          <w:rFonts w:ascii="Times New Roman" w:hAnsi="Times New Roman" w:cs="Times New Roman"/>
          <w:i/>
          <w:iCs/>
          <w:color w:val="000000"/>
          <w:sz w:val="28"/>
          <w:szCs w:val="28"/>
          <w:lang w:val="uk-UA"/>
        </w:rPr>
        <w:t>k</w:t>
      </w:r>
      <w:r w:rsidRPr="0092630B">
        <w:rPr>
          <w:rFonts w:ascii="Times New Roman" w:hAnsi="Times New Roman" w:cs="Times New Roman"/>
          <w:color w:val="000000"/>
          <w:sz w:val="28"/>
          <w:szCs w:val="28"/>
          <w:lang w:val="uk-UA"/>
        </w:rPr>
        <w:t xml:space="preserve"> буде відповідати певному моменту часу (</w:t>
      </w:r>
      <w:r w:rsidRPr="0092630B">
        <w:rPr>
          <w:rFonts w:ascii="Times New Roman" w:hAnsi="Times New Roman" w:cs="Times New Roman"/>
          <w:i/>
          <w:iCs/>
          <w:color w:val="000000"/>
          <w:sz w:val="28"/>
          <w:szCs w:val="28"/>
          <w:lang w:val="uk-UA"/>
        </w:rPr>
        <w:t>k</w:t>
      </w:r>
      <w:r w:rsidRPr="0092630B">
        <w:rPr>
          <w:rFonts w:ascii="Times New Roman" w:hAnsi="Times New Roman" w:cs="Times New Roman"/>
          <w:color w:val="000000"/>
          <w:sz w:val="28"/>
          <w:szCs w:val="28"/>
          <w:lang w:val="uk-UA"/>
        </w:rPr>
        <w:t xml:space="preserve"> =1 на початку вибуху й потім його значення збільшується з розвитком вибуху).</w:t>
      </w:r>
    </w:p>
    <w:p w:rsidR="00F3695B" w:rsidRPr="0092630B" w:rsidRDefault="00F3695B" w:rsidP="00B10BC0">
      <w:pPr>
        <w:spacing w:after="0" w:line="360" w:lineRule="auto"/>
        <w:ind w:firstLine="567"/>
        <w:jc w:val="both"/>
        <w:rPr>
          <w:rFonts w:ascii="Times New Roman" w:hAnsi="Times New Roman" w:cs="Times New Roman"/>
          <w:color w:val="000000"/>
          <w:sz w:val="28"/>
          <w:szCs w:val="28"/>
          <w:lang w:val="uk-UA"/>
        </w:rPr>
      </w:pPr>
      <w:r w:rsidRPr="0092630B">
        <w:rPr>
          <w:rFonts w:ascii="Times New Roman" w:hAnsi="Times New Roman" w:cs="Times New Roman"/>
          <w:color w:val="000000"/>
          <w:sz w:val="28"/>
          <w:szCs w:val="28"/>
          <w:lang w:val="uk-UA"/>
        </w:rPr>
        <w:t>У цьому випадку рівняння (3.1) і граничні умови (3.6) можуть бути представлені у вигляді:</w:t>
      </w:r>
    </w:p>
    <w:p w:rsidR="00F3695B" w:rsidRPr="0092630B" w:rsidRDefault="00F3695B" w:rsidP="00B10BC0">
      <w:pPr>
        <w:spacing w:after="0" w:line="360" w:lineRule="auto"/>
        <w:ind w:firstLine="567"/>
        <w:jc w:val="both"/>
        <w:rPr>
          <w:rFonts w:ascii="Times New Roman" w:hAnsi="Times New Roman" w:cs="Times New Roman"/>
          <w:color w:val="000000"/>
          <w:sz w:val="28"/>
          <w:szCs w:val="28"/>
          <w:lang w:val="uk-UA"/>
        </w:rPr>
      </w:pPr>
    </w:p>
    <w:p w:rsidR="00F3695B" w:rsidRPr="0092630B" w:rsidRDefault="00F3695B" w:rsidP="004737B3">
      <w:pPr>
        <w:pStyle w:val="a8"/>
        <w:ind w:firstLine="0"/>
        <w:jc w:val="left"/>
        <w:rPr>
          <w:color w:val="000000"/>
          <w:szCs w:val="28"/>
          <w:lang w:val="uk-UA"/>
        </w:rPr>
      </w:pPr>
      <w:r w:rsidRPr="0092630B">
        <w:rPr>
          <w:color w:val="000000"/>
          <w:position w:val="-182"/>
          <w:szCs w:val="28"/>
          <w:lang w:val="uk-UA"/>
        </w:rPr>
        <w:object w:dxaOrig="8360" w:dyaOrig="3780">
          <v:shape id="_x0000_i1034" type="#_x0000_t75" style="width:405.8pt;height:184.2pt" o:ole="">
            <v:imagedata r:id="rId43" o:title=""/>
          </v:shape>
          <o:OLEObject Type="Embed" ProgID="Equation.3" ShapeID="_x0000_i1034" DrawAspect="Content" ObjectID="_1496211184" r:id="rId44"/>
        </w:object>
      </w:r>
      <w:r w:rsidR="004737B3">
        <w:rPr>
          <w:color w:val="000000"/>
          <w:szCs w:val="28"/>
          <w:lang w:val="uk-UA"/>
        </w:rPr>
        <w:tab/>
        <w:t xml:space="preserve"> </w:t>
      </w:r>
      <w:r w:rsidRPr="0092630B">
        <w:rPr>
          <w:color w:val="000000"/>
          <w:szCs w:val="28"/>
          <w:lang w:val="uk-UA"/>
        </w:rPr>
        <w:t>(3.8)</w:t>
      </w:r>
    </w:p>
    <w:p w:rsidR="00F3695B" w:rsidRPr="0092630B" w:rsidRDefault="00F3695B" w:rsidP="00B10BC0">
      <w:pPr>
        <w:spacing w:after="0" w:line="360" w:lineRule="auto"/>
        <w:ind w:firstLine="567"/>
        <w:jc w:val="both"/>
        <w:rPr>
          <w:rFonts w:ascii="Times New Roman" w:hAnsi="Times New Roman" w:cs="Times New Roman"/>
          <w:sz w:val="28"/>
          <w:szCs w:val="28"/>
          <w:lang w:val="uk-UA"/>
        </w:rPr>
      </w:pPr>
    </w:p>
    <w:p w:rsidR="00F3695B" w:rsidRPr="0092630B" w:rsidRDefault="00F3695B" w:rsidP="004737B3">
      <w:pPr>
        <w:pStyle w:val="a8"/>
        <w:ind w:firstLine="0"/>
        <w:rPr>
          <w:color w:val="000000"/>
          <w:szCs w:val="28"/>
          <w:lang w:val="uk-UA"/>
        </w:rPr>
      </w:pPr>
      <w:r w:rsidRPr="0092630B">
        <w:rPr>
          <w:color w:val="000000"/>
          <w:szCs w:val="28"/>
          <w:lang w:val="uk-UA"/>
        </w:rPr>
        <w:t xml:space="preserve"> </w:t>
      </w:r>
      <w:r w:rsidRPr="0092630B">
        <w:rPr>
          <w:color w:val="000000"/>
          <w:position w:val="-188"/>
          <w:szCs w:val="28"/>
          <w:lang w:val="uk-UA"/>
        </w:rPr>
        <w:object w:dxaOrig="8180" w:dyaOrig="3900">
          <v:shape id="_x0000_i1035" type="#_x0000_t75" style="width:400.2pt;height:191.7pt" o:ole="">
            <v:imagedata r:id="rId45" o:title=""/>
          </v:shape>
          <o:OLEObject Type="Embed" ProgID="Equation.3" ShapeID="_x0000_i1035" DrawAspect="Content" ObjectID="_1496211185" r:id="rId46"/>
        </w:object>
      </w:r>
      <w:r w:rsidRPr="0092630B">
        <w:rPr>
          <w:color w:val="000000"/>
          <w:szCs w:val="28"/>
          <w:lang w:val="uk-UA"/>
        </w:rPr>
        <w:t xml:space="preserve"> </w:t>
      </w:r>
      <w:r w:rsidR="004737B3">
        <w:rPr>
          <w:color w:val="000000"/>
          <w:szCs w:val="28"/>
          <w:lang w:val="uk-UA"/>
        </w:rPr>
        <w:tab/>
      </w:r>
      <w:r w:rsidRPr="0092630B">
        <w:rPr>
          <w:color w:val="000000"/>
          <w:szCs w:val="28"/>
          <w:lang w:val="uk-UA"/>
        </w:rPr>
        <w:t>(3.9)</w:t>
      </w:r>
    </w:p>
    <w:p w:rsidR="00F3695B" w:rsidRPr="0092630B" w:rsidRDefault="00F3695B" w:rsidP="00B10BC0">
      <w:pPr>
        <w:pStyle w:val="a8"/>
        <w:ind w:firstLine="567"/>
        <w:rPr>
          <w:color w:val="000000"/>
          <w:szCs w:val="28"/>
          <w:lang w:val="uk-UA"/>
        </w:rPr>
      </w:pPr>
    </w:p>
    <w:p w:rsidR="00F3695B" w:rsidRPr="0092630B" w:rsidRDefault="00F3695B" w:rsidP="00B10BC0">
      <w:pPr>
        <w:spacing w:after="0" w:line="360" w:lineRule="auto"/>
        <w:ind w:firstLine="567"/>
        <w:jc w:val="both"/>
        <w:rPr>
          <w:rFonts w:ascii="Times New Roman" w:hAnsi="Times New Roman" w:cs="Times New Roman"/>
          <w:color w:val="000000"/>
          <w:sz w:val="28"/>
          <w:szCs w:val="28"/>
          <w:lang w:val="uk-UA"/>
        </w:rPr>
      </w:pPr>
      <w:r w:rsidRPr="0092630B">
        <w:rPr>
          <w:rFonts w:ascii="Times New Roman" w:hAnsi="Times New Roman" w:cs="Times New Roman"/>
          <w:color w:val="000000"/>
          <w:sz w:val="28"/>
          <w:szCs w:val="28"/>
          <w:lang w:val="uk-UA"/>
        </w:rPr>
        <w:t>Із системи рівнянь (3.7) і (3.8) можна виразити значення потенціалів у момент часу (</w:t>
      </w:r>
      <w:r w:rsidRPr="0092630B">
        <w:rPr>
          <w:rFonts w:ascii="Times New Roman" w:hAnsi="Times New Roman" w:cs="Times New Roman"/>
          <w:i/>
          <w:iCs/>
          <w:color w:val="000000"/>
          <w:sz w:val="28"/>
          <w:szCs w:val="28"/>
          <w:lang w:val="uk-UA"/>
        </w:rPr>
        <w:t xml:space="preserve">k </w:t>
      </w:r>
      <w:r w:rsidRPr="0092630B">
        <w:rPr>
          <w:rFonts w:ascii="Times New Roman" w:hAnsi="Times New Roman" w:cs="Times New Roman"/>
          <w:color w:val="000000"/>
          <w:sz w:val="28"/>
          <w:szCs w:val="28"/>
          <w:lang w:val="uk-UA"/>
        </w:rPr>
        <w:t xml:space="preserve">+1) через їхні значення </w:t>
      </w:r>
      <w:r w:rsidRPr="0092630B">
        <w:rPr>
          <w:rFonts w:ascii="Times New Roman" w:hAnsi="Times New Roman" w:cs="Times New Roman"/>
          <w:i/>
          <w:iCs/>
          <w:color w:val="000000"/>
          <w:sz w:val="28"/>
          <w:szCs w:val="28"/>
          <w:lang w:val="uk-UA"/>
        </w:rPr>
        <w:t>k</w:t>
      </w:r>
      <w:r w:rsidRPr="0092630B">
        <w:rPr>
          <w:rFonts w:ascii="Times New Roman" w:hAnsi="Times New Roman" w:cs="Times New Roman"/>
          <w:color w:val="000000"/>
          <w:sz w:val="28"/>
          <w:szCs w:val="28"/>
          <w:lang w:val="uk-UA"/>
        </w:rPr>
        <w:t xml:space="preserve"> й (</w:t>
      </w:r>
      <w:r w:rsidRPr="0092630B">
        <w:rPr>
          <w:rFonts w:ascii="Times New Roman" w:hAnsi="Times New Roman" w:cs="Times New Roman"/>
          <w:i/>
          <w:iCs/>
          <w:color w:val="000000"/>
          <w:sz w:val="28"/>
          <w:szCs w:val="28"/>
          <w:lang w:val="uk-UA"/>
        </w:rPr>
        <w:t>k</w:t>
      </w:r>
      <w:r w:rsidRPr="0092630B">
        <w:rPr>
          <w:rFonts w:ascii="Times New Roman" w:hAnsi="Times New Roman" w:cs="Times New Roman"/>
          <w:color w:val="000000"/>
          <w:sz w:val="28"/>
          <w:szCs w:val="28"/>
          <w:lang w:val="uk-UA"/>
        </w:rPr>
        <w:t>-1):</w:t>
      </w:r>
    </w:p>
    <w:p w:rsidR="00F3695B" w:rsidRPr="0092630B" w:rsidRDefault="00F3695B" w:rsidP="00B10BC0">
      <w:pPr>
        <w:spacing w:after="0" w:line="360" w:lineRule="auto"/>
        <w:ind w:firstLine="567"/>
        <w:jc w:val="both"/>
        <w:rPr>
          <w:rFonts w:ascii="Times New Roman" w:hAnsi="Times New Roman" w:cs="Times New Roman"/>
          <w:color w:val="000000"/>
          <w:sz w:val="28"/>
          <w:szCs w:val="28"/>
          <w:lang w:val="uk-UA"/>
        </w:rPr>
      </w:pPr>
    </w:p>
    <w:p w:rsidR="00F3695B" w:rsidRPr="0092630B" w:rsidRDefault="00F3695B" w:rsidP="00B10BC0">
      <w:pPr>
        <w:spacing w:after="0" w:line="360" w:lineRule="auto"/>
        <w:jc w:val="center"/>
        <w:rPr>
          <w:rFonts w:ascii="Times New Roman" w:hAnsi="Times New Roman" w:cs="Times New Roman"/>
          <w:color w:val="000000"/>
          <w:sz w:val="28"/>
          <w:szCs w:val="28"/>
          <w:lang w:val="uk-UA"/>
        </w:rPr>
      </w:pPr>
      <w:r w:rsidRPr="0092630B">
        <w:rPr>
          <w:rFonts w:ascii="Times New Roman" w:hAnsi="Times New Roman" w:cs="Times New Roman"/>
          <w:color w:val="000000"/>
          <w:position w:val="-198"/>
          <w:sz w:val="28"/>
          <w:szCs w:val="28"/>
          <w:lang w:val="uk-UA"/>
        </w:rPr>
        <w:object w:dxaOrig="8760" w:dyaOrig="4099">
          <v:shape id="_x0000_i1036" type="#_x0000_t75" style="width:419.85pt;height:200.1pt" o:ole="">
            <v:imagedata r:id="rId47" o:title=""/>
          </v:shape>
          <o:OLEObject Type="Embed" ProgID="Equation.3" ShapeID="_x0000_i1036" DrawAspect="Content" ObjectID="_1496211186" r:id="rId48"/>
        </w:object>
      </w:r>
      <w:r w:rsidRPr="0092630B">
        <w:rPr>
          <w:rFonts w:ascii="Times New Roman" w:hAnsi="Times New Roman" w:cs="Times New Roman"/>
          <w:color w:val="000000"/>
          <w:sz w:val="28"/>
          <w:szCs w:val="28"/>
          <w:lang w:val="uk-UA"/>
        </w:rPr>
        <w:t>(3.10)</w:t>
      </w:r>
    </w:p>
    <w:p w:rsidR="00F3695B" w:rsidRPr="0092630B" w:rsidRDefault="00F3695B" w:rsidP="00B10BC0">
      <w:pPr>
        <w:spacing w:after="0" w:line="360" w:lineRule="auto"/>
        <w:ind w:firstLine="567"/>
        <w:jc w:val="both"/>
        <w:rPr>
          <w:rFonts w:ascii="Times New Roman" w:hAnsi="Times New Roman" w:cs="Times New Roman"/>
          <w:color w:val="000000"/>
          <w:sz w:val="28"/>
          <w:szCs w:val="28"/>
          <w:lang w:val="uk-UA"/>
        </w:rPr>
      </w:pPr>
    </w:p>
    <w:p w:rsidR="00F3695B" w:rsidRPr="0092630B" w:rsidRDefault="00F3695B" w:rsidP="00B10BC0">
      <w:pPr>
        <w:spacing w:after="0" w:line="360" w:lineRule="auto"/>
        <w:jc w:val="center"/>
        <w:rPr>
          <w:rFonts w:ascii="Times New Roman" w:hAnsi="Times New Roman" w:cs="Times New Roman"/>
          <w:color w:val="000000"/>
          <w:sz w:val="28"/>
          <w:szCs w:val="28"/>
          <w:lang w:val="uk-UA"/>
        </w:rPr>
      </w:pPr>
      <w:r w:rsidRPr="0092630B">
        <w:rPr>
          <w:rFonts w:ascii="Times New Roman" w:hAnsi="Times New Roman" w:cs="Times New Roman"/>
          <w:color w:val="000000"/>
          <w:sz w:val="28"/>
          <w:szCs w:val="28"/>
          <w:lang w:val="uk-UA"/>
        </w:rPr>
        <w:t xml:space="preserve"> </w:t>
      </w:r>
      <w:r w:rsidRPr="0092630B">
        <w:rPr>
          <w:rFonts w:ascii="Times New Roman" w:hAnsi="Times New Roman" w:cs="Times New Roman"/>
          <w:color w:val="000000"/>
          <w:position w:val="-198"/>
          <w:sz w:val="28"/>
          <w:szCs w:val="28"/>
          <w:lang w:val="uk-UA"/>
        </w:rPr>
        <w:object w:dxaOrig="8760" w:dyaOrig="4099">
          <v:shape id="_x0000_i1037" type="#_x0000_t75" style="width:426.4pt;height:200.1pt" o:ole="">
            <v:imagedata r:id="rId49" o:title=""/>
          </v:shape>
          <o:OLEObject Type="Embed" ProgID="Equation.3" ShapeID="_x0000_i1037" DrawAspect="Content" ObjectID="_1496211187" r:id="rId50"/>
        </w:object>
      </w:r>
      <w:r w:rsidRPr="0092630B">
        <w:rPr>
          <w:rFonts w:ascii="Times New Roman" w:hAnsi="Times New Roman" w:cs="Times New Roman"/>
          <w:color w:val="000000"/>
          <w:sz w:val="28"/>
          <w:szCs w:val="28"/>
          <w:lang w:val="uk-UA"/>
        </w:rPr>
        <w:t xml:space="preserve"> (3.11)</w:t>
      </w:r>
    </w:p>
    <w:p w:rsidR="00F3695B" w:rsidRPr="0092630B" w:rsidRDefault="00F3695B" w:rsidP="00B10BC0">
      <w:pPr>
        <w:spacing w:after="0" w:line="360" w:lineRule="auto"/>
        <w:ind w:firstLine="567"/>
        <w:jc w:val="both"/>
        <w:rPr>
          <w:rFonts w:ascii="Times New Roman" w:hAnsi="Times New Roman" w:cs="Times New Roman"/>
          <w:color w:val="000000"/>
          <w:sz w:val="28"/>
          <w:szCs w:val="28"/>
          <w:lang w:val="uk-UA"/>
        </w:rPr>
      </w:pPr>
      <w:r w:rsidRPr="0092630B">
        <w:rPr>
          <w:rFonts w:ascii="Times New Roman" w:hAnsi="Times New Roman" w:cs="Times New Roman"/>
          <w:color w:val="000000"/>
          <w:sz w:val="28"/>
          <w:szCs w:val="28"/>
          <w:lang w:val="uk-UA"/>
        </w:rPr>
        <w:t xml:space="preserve">Рівняння (3.11) дають можливість визначення значення </w:t>
      </w:r>
      <w:r w:rsidRPr="0092630B">
        <w:rPr>
          <w:rFonts w:ascii="Times New Roman" w:hAnsi="Times New Roman" w:cs="Times New Roman"/>
          <w:color w:val="000000"/>
          <w:sz w:val="28"/>
          <w:szCs w:val="28"/>
          <w:lang w:val="uk-UA"/>
        </w:rPr>
        <w:sym w:font="Symbol" w:char="F046"/>
      </w:r>
      <w:r w:rsidRPr="0092630B">
        <w:rPr>
          <w:rFonts w:ascii="Times New Roman" w:hAnsi="Times New Roman" w:cs="Times New Roman"/>
          <w:color w:val="000000"/>
          <w:sz w:val="28"/>
          <w:szCs w:val="28"/>
          <w:lang w:val="uk-UA"/>
        </w:rPr>
        <w:t xml:space="preserve"> безпосередньо біля свердловини, тобто</w:t>
      </w:r>
      <w:r w:rsidRPr="0092630B">
        <w:rPr>
          <w:rFonts w:ascii="Times New Roman" w:hAnsi="Times New Roman" w:cs="Times New Roman"/>
          <w:i/>
          <w:iCs/>
          <w:color w:val="000000"/>
          <w:sz w:val="28"/>
          <w:szCs w:val="28"/>
          <w:lang w:val="uk-UA"/>
        </w:rPr>
        <w:t xml:space="preserve"> r</w:t>
      </w:r>
      <w:r w:rsidRPr="0092630B">
        <w:rPr>
          <w:rFonts w:ascii="Times New Roman" w:hAnsi="Times New Roman" w:cs="Times New Roman"/>
          <w:color w:val="000000"/>
          <w:sz w:val="28"/>
          <w:szCs w:val="28"/>
          <w:lang w:val="uk-UA"/>
        </w:rPr>
        <w:t xml:space="preserve"> = </w:t>
      </w:r>
      <w:r w:rsidRPr="0092630B">
        <w:rPr>
          <w:rFonts w:ascii="Times New Roman" w:hAnsi="Times New Roman" w:cs="Times New Roman"/>
          <w:i/>
          <w:iCs/>
          <w:color w:val="000000"/>
          <w:sz w:val="28"/>
          <w:szCs w:val="28"/>
          <w:lang w:val="uk-UA"/>
        </w:rPr>
        <w:t>r</w:t>
      </w:r>
      <w:r w:rsidRPr="0092630B">
        <w:rPr>
          <w:rFonts w:ascii="Times New Roman" w:hAnsi="Times New Roman" w:cs="Times New Roman"/>
          <w:color w:val="000000"/>
          <w:sz w:val="28"/>
          <w:szCs w:val="28"/>
          <w:vertAlign w:val="subscript"/>
          <w:lang w:val="uk-UA"/>
        </w:rPr>
        <w:t>0</w:t>
      </w:r>
      <w:r w:rsidRPr="0092630B">
        <w:rPr>
          <w:rFonts w:ascii="Times New Roman" w:hAnsi="Times New Roman" w:cs="Times New Roman"/>
          <w:color w:val="000000"/>
          <w:sz w:val="28"/>
          <w:szCs w:val="28"/>
          <w:lang w:val="uk-UA"/>
        </w:rPr>
        <w:t xml:space="preserve">, і </w:t>
      </w:r>
      <w:r w:rsidRPr="0092630B">
        <w:rPr>
          <w:rFonts w:ascii="Times New Roman" w:hAnsi="Times New Roman" w:cs="Times New Roman"/>
          <w:color w:val="000000"/>
          <w:sz w:val="28"/>
          <w:szCs w:val="28"/>
          <w:lang w:val="uk-UA"/>
        </w:rPr>
        <w:sym w:font="Symbol" w:char="F059"/>
      </w:r>
      <w:r w:rsidRPr="0092630B">
        <w:rPr>
          <w:rFonts w:ascii="Times New Roman" w:hAnsi="Times New Roman" w:cs="Times New Roman"/>
          <w:color w:val="000000"/>
          <w:sz w:val="28"/>
          <w:szCs w:val="28"/>
          <w:lang w:val="uk-UA"/>
        </w:rPr>
        <w:t xml:space="preserve"> на земній поверхні, де </w:t>
      </w:r>
      <w:r w:rsidRPr="0092630B">
        <w:rPr>
          <w:rFonts w:ascii="Times New Roman" w:hAnsi="Times New Roman" w:cs="Times New Roman"/>
          <w:i/>
          <w:iCs/>
          <w:color w:val="000000"/>
          <w:sz w:val="28"/>
          <w:szCs w:val="28"/>
          <w:lang w:val="uk-UA"/>
        </w:rPr>
        <w:t>z</w:t>
      </w:r>
      <w:r w:rsidRPr="0092630B">
        <w:rPr>
          <w:rFonts w:ascii="Times New Roman" w:hAnsi="Times New Roman" w:cs="Times New Roman"/>
          <w:color w:val="000000"/>
          <w:sz w:val="28"/>
          <w:szCs w:val="28"/>
          <w:lang w:val="uk-UA"/>
        </w:rPr>
        <w:t xml:space="preserve"> = 0. Значення потенціалів у всіх інших точках визначаються рівняннями (3.10).</w:t>
      </w:r>
    </w:p>
    <w:p w:rsidR="00F3695B" w:rsidRPr="0092630B" w:rsidRDefault="00F3695B" w:rsidP="00B10BC0">
      <w:pPr>
        <w:spacing w:after="0" w:line="360" w:lineRule="auto"/>
        <w:ind w:firstLine="567"/>
        <w:jc w:val="both"/>
        <w:rPr>
          <w:rFonts w:ascii="Times New Roman" w:hAnsi="Times New Roman" w:cs="Times New Roman"/>
          <w:color w:val="000000"/>
          <w:sz w:val="28"/>
          <w:szCs w:val="28"/>
          <w:lang w:val="uk-UA"/>
        </w:rPr>
      </w:pPr>
      <w:r w:rsidRPr="0092630B">
        <w:rPr>
          <w:rFonts w:ascii="Times New Roman" w:hAnsi="Times New Roman" w:cs="Times New Roman"/>
          <w:color w:val="000000"/>
          <w:sz w:val="28"/>
          <w:szCs w:val="28"/>
          <w:lang w:val="uk-UA"/>
        </w:rPr>
        <w:t xml:space="preserve">Таким чином, визначивши значення потенціалів </w:t>
      </w:r>
      <w:r w:rsidRPr="0092630B">
        <w:rPr>
          <w:rFonts w:ascii="Times New Roman" w:hAnsi="Times New Roman" w:cs="Times New Roman"/>
          <w:color w:val="000000"/>
          <w:sz w:val="28"/>
          <w:szCs w:val="28"/>
          <w:lang w:val="uk-UA"/>
        </w:rPr>
        <w:sym w:font="Symbol" w:char="F046"/>
      </w:r>
      <w:r w:rsidRPr="0092630B">
        <w:rPr>
          <w:rFonts w:ascii="Times New Roman" w:hAnsi="Times New Roman" w:cs="Times New Roman"/>
          <w:color w:val="000000"/>
          <w:sz w:val="28"/>
          <w:szCs w:val="28"/>
          <w:lang w:val="uk-UA"/>
        </w:rPr>
        <w:t xml:space="preserve"> і </w:t>
      </w:r>
      <w:r w:rsidRPr="0092630B">
        <w:rPr>
          <w:rFonts w:ascii="Times New Roman" w:hAnsi="Times New Roman" w:cs="Times New Roman"/>
          <w:color w:val="000000"/>
          <w:sz w:val="28"/>
          <w:szCs w:val="28"/>
          <w:lang w:val="uk-UA"/>
        </w:rPr>
        <w:sym w:font="Symbol" w:char="F059"/>
      </w:r>
      <w:r w:rsidRPr="0092630B">
        <w:rPr>
          <w:rFonts w:ascii="Times New Roman" w:hAnsi="Times New Roman" w:cs="Times New Roman"/>
          <w:color w:val="000000"/>
          <w:sz w:val="28"/>
          <w:szCs w:val="28"/>
          <w:lang w:val="uk-UA"/>
        </w:rPr>
        <w:t xml:space="preserve">, ми маємо можливість знайти напруження </w:t>
      </w:r>
      <w:r w:rsidRPr="0092630B">
        <w:rPr>
          <w:rFonts w:ascii="Times New Roman" w:hAnsi="Times New Roman" w:cs="Times New Roman"/>
          <w:color w:val="000000"/>
          <w:sz w:val="28"/>
          <w:szCs w:val="28"/>
          <w:lang w:val="uk-UA"/>
        </w:rPr>
        <w:sym w:font="Symbol" w:char="F073"/>
      </w:r>
      <w:r w:rsidRPr="0092630B">
        <w:rPr>
          <w:rFonts w:ascii="Times New Roman" w:hAnsi="Times New Roman" w:cs="Times New Roman"/>
          <w:i/>
          <w:iCs/>
          <w:color w:val="000000"/>
          <w:sz w:val="28"/>
          <w:szCs w:val="28"/>
          <w:vertAlign w:val="subscript"/>
          <w:lang w:val="uk-UA"/>
        </w:rPr>
        <w:t>rr</w:t>
      </w:r>
      <w:r w:rsidRPr="0092630B">
        <w:rPr>
          <w:rFonts w:ascii="Times New Roman" w:hAnsi="Times New Roman" w:cs="Times New Roman"/>
          <w:color w:val="000000"/>
          <w:sz w:val="28"/>
          <w:szCs w:val="28"/>
          <w:vertAlign w:val="subscript"/>
          <w:lang w:val="uk-UA"/>
        </w:rPr>
        <w:t xml:space="preserve"> </w:t>
      </w:r>
      <w:r w:rsidRPr="0092630B">
        <w:rPr>
          <w:rFonts w:ascii="Times New Roman" w:hAnsi="Times New Roman" w:cs="Times New Roman"/>
          <w:color w:val="000000"/>
          <w:sz w:val="28"/>
          <w:szCs w:val="28"/>
          <w:lang w:val="uk-UA"/>
        </w:rPr>
        <w:t xml:space="preserve">та </w:t>
      </w:r>
      <w:r w:rsidRPr="0092630B">
        <w:rPr>
          <w:rFonts w:ascii="Times New Roman" w:hAnsi="Times New Roman" w:cs="Times New Roman"/>
          <w:color w:val="000000"/>
          <w:sz w:val="28"/>
          <w:szCs w:val="28"/>
          <w:lang w:val="uk-UA"/>
        </w:rPr>
        <w:sym w:font="Symbol" w:char="F073"/>
      </w:r>
      <w:r w:rsidRPr="0092630B">
        <w:rPr>
          <w:rFonts w:ascii="Times New Roman" w:hAnsi="Times New Roman" w:cs="Times New Roman"/>
          <w:i/>
          <w:iCs/>
          <w:color w:val="000000"/>
          <w:sz w:val="28"/>
          <w:szCs w:val="28"/>
          <w:vertAlign w:val="subscript"/>
          <w:lang w:val="uk-UA"/>
        </w:rPr>
        <w:t>rz</w:t>
      </w:r>
      <w:r w:rsidRPr="0092630B">
        <w:rPr>
          <w:rFonts w:ascii="Times New Roman" w:hAnsi="Times New Roman" w:cs="Times New Roman"/>
          <w:color w:val="000000"/>
          <w:sz w:val="28"/>
          <w:szCs w:val="28"/>
          <w:lang w:val="uk-UA"/>
        </w:rPr>
        <w:t xml:space="preserve"> у будь-якій точці масиву гірських порід. Порівнюючи напруження, які утворяться при вибуху в будь-якій точці масиву гірських порід, з межею міцності даної породи, можна встановити можливість руйнування в цій точці.</w:t>
      </w:r>
    </w:p>
    <w:p w:rsidR="00F3695B" w:rsidRPr="0092630B" w:rsidRDefault="00F3695B" w:rsidP="00B10BC0">
      <w:pPr>
        <w:spacing w:after="0" w:line="360" w:lineRule="auto"/>
        <w:ind w:firstLine="567"/>
        <w:jc w:val="both"/>
        <w:rPr>
          <w:rFonts w:ascii="Times New Roman" w:hAnsi="Times New Roman" w:cs="Times New Roman"/>
          <w:color w:val="000000"/>
          <w:sz w:val="28"/>
          <w:szCs w:val="28"/>
          <w:lang w:val="uk-UA"/>
        </w:rPr>
      </w:pPr>
      <w:r w:rsidRPr="0092630B">
        <w:rPr>
          <w:rFonts w:ascii="Times New Roman" w:hAnsi="Times New Roman" w:cs="Times New Roman"/>
          <w:color w:val="000000"/>
          <w:sz w:val="28"/>
          <w:szCs w:val="28"/>
          <w:lang w:val="uk-UA"/>
        </w:rPr>
        <w:t xml:space="preserve">Запропонована схема розрахунку вважається явною схемою, оскільки значення потенціалу </w:t>
      </w:r>
      <w:r w:rsidRPr="0092630B">
        <w:rPr>
          <w:rFonts w:ascii="Times New Roman" w:hAnsi="Times New Roman" w:cs="Times New Roman"/>
          <w:color w:val="000000"/>
          <w:sz w:val="28"/>
          <w:szCs w:val="28"/>
          <w:lang w:val="uk-UA"/>
        </w:rPr>
        <w:sym w:font="Symbol" w:char="F046"/>
      </w:r>
      <w:r w:rsidRPr="0092630B">
        <w:rPr>
          <w:rFonts w:ascii="Times New Roman" w:hAnsi="Times New Roman" w:cs="Times New Roman"/>
          <w:color w:val="000000"/>
          <w:sz w:val="28"/>
          <w:szCs w:val="28"/>
          <w:lang w:val="uk-UA"/>
        </w:rPr>
        <w:t xml:space="preserve"> в кожному елементарному об’ємі гірської маси в момент часу в </w:t>
      </w:r>
      <w:r w:rsidRPr="0092630B">
        <w:rPr>
          <w:rFonts w:ascii="Times New Roman" w:hAnsi="Times New Roman" w:cs="Times New Roman"/>
          <w:i/>
          <w:iCs/>
          <w:color w:val="000000"/>
          <w:sz w:val="28"/>
          <w:szCs w:val="28"/>
          <w:lang w:val="uk-UA"/>
        </w:rPr>
        <w:t>k</w:t>
      </w:r>
      <w:r w:rsidRPr="0092630B">
        <w:rPr>
          <w:rFonts w:ascii="Times New Roman" w:hAnsi="Times New Roman" w:cs="Times New Roman"/>
          <w:color w:val="000000"/>
          <w:sz w:val="28"/>
          <w:szCs w:val="28"/>
          <w:lang w:val="uk-UA"/>
        </w:rPr>
        <w:t xml:space="preserve">+1 знаходиться по значенню цього потенціалу в цій і сусідніх з нею точках у момент часу </w:t>
      </w:r>
      <w:r w:rsidRPr="0092630B">
        <w:rPr>
          <w:rFonts w:ascii="Times New Roman" w:hAnsi="Times New Roman" w:cs="Times New Roman"/>
          <w:i/>
          <w:iCs/>
          <w:color w:val="000000"/>
          <w:sz w:val="28"/>
          <w:szCs w:val="28"/>
          <w:lang w:val="uk-UA"/>
        </w:rPr>
        <w:t xml:space="preserve">k </w:t>
      </w:r>
      <w:r w:rsidRPr="0092630B">
        <w:rPr>
          <w:rFonts w:ascii="Times New Roman" w:hAnsi="Times New Roman" w:cs="Times New Roman"/>
          <w:color w:val="000000"/>
          <w:sz w:val="28"/>
          <w:szCs w:val="28"/>
          <w:lang w:val="uk-UA"/>
        </w:rPr>
        <w:t xml:space="preserve">і </w:t>
      </w:r>
      <w:r w:rsidRPr="0092630B">
        <w:rPr>
          <w:rFonts w:ascii="Times New Roman" w:hAnsi="Times New Roman" w:cs="Times New Roman"/>
          <w:i/>
          <w:iCs/>
          <w:color w:val="000000"/>
          <w:sz w:val="28"/>
          <w:szCs w:val="28"/>
          <w:lang w:val="uk-UA"/>
        </w:rPr>
        <w:t>k</w:t>
      </w:r>
      <w:r w:rsidRPr="0092630B">
        <w:rPr>
          <w:rFonts w:ascii="Times New Roman" w:hAnsi="Times New Roman" w:cs="Times New Roman"/>
          <w:color w:val="000000"/>
          <w:sz w:val="28"/>
          <w:szCs w:val="28"/>
          <w:lang w:val="uk-UA"/>
        </w:rPr>
        <w:t>-1.</w:t>
      </w:r>
    </w:p>
    <w:p w:rsidR="00F3695B" w:rsidRPr="0092630B" w:rsidRDefault="00F3695B" w:rsidP="00B10BC0">
      <w:pPr>
        <w:spacing w:after="0" w:line="360" w:lineRule="auto"/>
        <w:ind w:firstLine="567"/>
        <w:jc w:val="both"/>
        <w:rPr>
          <w:rFonts w:ascii="Times New Roman" w:hAnsi="Times New Roman" w:cs="Times New Roman"/>
          <w:color w:val="000000"/>
          <w:sz w:val="28"/>
          <w:szCs w:val="28"/>
          <w:lang w:val="uk-UA"/>
        </w:rPr>
      </w:pPr>
      <w:r w:rsidRPr="0092630B">
        <w:rPr>
          <w:rFonts w:ascii="Times New Roman" w:hAnsi="Times New Roman" w:cs="Times New Roman"/>
          <w:color w:val="000000"/>
          <w:sz w:val="28"/>
          <w:szCs w:val="28"/>
          <w:lang w:val="uk-UA"/>
        </w:rPr>
        <w:t xml:space="preserve">Однак, при створенні та налагодженні програми для визначення напруженого стану масиву гірських порід друге рівняння для хвильового потенціалу зміщення </w:t>
      </w:r>
      <w:r w:rsidRPr="0092630B">
        <w:rPr>
          <w:rFonts w:ascii="Times New Roman" w:hAnsi="Times New Roman" w:cs="Times New Roman"/>
          <w:color w:val="000000"/>
          <w:sz w:val="28"/>
          <w:szCs w:val="28"/>
          <w:lang w:val="uk-UA"/>
        </w:rPr>
        <w:sym w:font="Symbol" w:char="F059"/>
      </w:r>
      <w:r w:rsidRPr="0092630B">
        <w:rPr>
          <w:rFonts w:ascii="Times New Roman" w:hAnsi="Times New Roman" w:cs="Times New Roman"/>
          <w:color w:val="000000"/>
          <w:sz w:val="28"/>
          <w:szCs w:val="28"/>
          <w:lang w:val="uk-UA"/>
        </w:rPr>
        <w:t xml:space="preserve"> в формулі (3.1) і гранична умова на вільній поверхні в (3.6) були виключені з розрахунків. Це обумовлено двома факторами: по-перше, аналіз системи диференційних рівнянь показує, що різцева схема, яка використовується в розрахунках, є нестійкою по </w:t>
      </w:r>
      <w:r w:rsidRPr="0092630B">
        <w:rPr>
          <w:rFonts w:ascii="Times New Roman" w:hAnsi="Times New Roman" w:cs="Times New Roman"/>
          <w:color w:val="000000"/>
          <w:sz w:val="28"/>
          <w:szCs w:val="28"/>
          <w:lang w:val="uk-UA"/>
        </w:rPr>
        <w:sym w:font="Symbol" w:char="F059"/>
      </w:r>
      <w:r w:rsidRPr="0092630B">
        <w:rPr>
          <w:rFonts w:ascii="Times New Roman" w:hAnsi="Times New Roman" w:cs="Times New Roman"/>
          <w:color w:val="000000"/>
          <w:sz w:val="28"/>
          <w:szCs w:val="28"/>
          <w:lang w:val="uk-UA"/>
        </w:rPr>
        <w:t xml:space="preserve">, оскільки, якщо розбиття на елементи, які рівні лінійному розміру елементарного об’єму шматка </w:t>
      </w:r>
      <w:r w:rsidRPr="0092630B">
        <w:rPr>
          <w:rFonts w:ascii="Times New Roman" w:hAnsi="Times New Roman" w:cs="Times New Roman"/>
          <w:color w:val="000000"/>
          <w:sz w:val="28"/>
          <w:szCs w:val="28"/>
          <w:lang w:val="uk-UA"/>
        </w:rPr>
        <w:lastRenderedPageBreak/>
        <w:t xml:space="preserve">гірської породи, становить менше </w:t>
      </w:r>
      <w:r w:rsidRPr="0092630B">
        <w:rPr>
          <w:rFonts w:ascii="Times New Roman" w:hAnsi="Times New Roman" w:cs="Times New Roman"/>
          <w:color w:val="000000"/>
          <w:position w:val="-6"/>
          <w:sz w:val="28"/>
          <w:szCs w:val="28"/>
          <w:lang w:val="uk-UA"/>
        </w:rPr>
        <w:object w:dxaOrig="420" w:dyaOrig="380">
          <v:shape id="_x0000_i1038" type="#_x0000_t75" style="width:22.45pt;height:15.9pt" o:ole="">
            <v:imagedata r:id="rId51" o:title=""/>
          </v:shape>
          <o:OLEObject Type="Embed" ProgID="Equation.3" ShapeID="_x0000_i1038" DrawAspect="Content" ObjectID="_1496211188" r:id="rId52"/>
        </w:object>
      </w:r>
      <w:r w:rsidRPr="0092630B">
        <w:rPr>
          <w:rFonts w:ascii="Times New Roman" w:hAnsi="Times New Roman" w:cs="Times New Roman"/>
          <w:color w:val="000000"/>
          <w:sz w:val="28"/>
          <w:szCs w:val="28"/>
          <w:lang w:val="uk-UA"/>
        </w:rPr>
        <w:t xml:space="preserve">, то наявність складової </w:t>
      </w:r>
      <w:r w:rsidRPr="0092630B">
        <w:rPr>
          <w:rFonts w:ascii="Times New Roman" w:hAnsi="Times New Roman" w:cs="Times New Roman"/>
          <w:color w:val="000000"/>
          <w:position w:val="-26"/>
          <w:sz w:val="28"/>
          <w:szCs w:val="28"/>
          <w:lang w:val="uk-UA"/>
        </w:rPr>
        <w:object w:dxaOrig="639" w:dyaOrig="700">
          <v:shape id="_x0000_i1039" type="#_x0000_t75" style="width:33.65pt;height:36.45pt" o:ole="">
            <v:imagedata r:id="rId53" o:title=""/>
          </v:shape>
          <o:OLEObject Type="Embed" ProgID="Equation.3" ShapeID="_x0000_i1039" DrawAspect="Content" ObjectID="_1496211189" r:id="rId54"/>
        </w:object>
      </w:r>
      <w:r w:rsidRPr="0092630B">
        <w:rPr>
          <w:rFonts w:ascii="Times New Roman" w:hAnsi="Times New Roman" w:cs="Times New Roman"/>
          <w:color w:val="000000"/>
          <w:sz w:val="28"/>
          <w:szCs w:val="28"/>
          <w:lang w:val="uk-UA"/>
        </w:rPr>
        <w:t xml:space="preserve"> у другому рівнянні призводить до некоректного від’ємного результату; по-друге, сама система рівнянь (3.1) описує розповсюдження хвиль в безмежному просторі з безмежною циліндричною порожниною, і тому введення граничної умови на вільній поверхні виглядає некоректним.</w:t>
      </w:r>
    </w:p>
    <w:p w:rsidR="00F3695B" w:rsidRPr="0092630B" w:rsidRDefault="00F3695B" w:rsidP="00B10BC0">
      <w:pPr>
        <w:spacing w:after="0" w:line="360" w:lineRule="auto"/>
        <w:ind w:firstLine="567"/>
        <w:jc w:val="both"/>
        <w:rPr>
          <w:rFonts w:ascii="Times New Roman" w:hAnsi="Times New Roman" w:cs="Times New Roman"/>
          <w:color w:val="000000"/>
          <w:sz w:val="28"/>
          <w:szCs w:val="28"/>
          <w:lang w:val="uk-UA"/>
        </w:rPr>
      </w:pPr>
      <w:r w:rsidRPr="0092630B">
        <w:rPr>
          <w:rFonts w:ascii="Times New Roman" w:hAnsi="Times New Roman" w:cs="Times New Roman"/>
          <w:color w:val="000000"/>
          <w:sz w:val="28"/>
          <w:szCs w:val="28"/>
          <w:lang w:val="uk-UA"/>
        </w:rPr>
        <w:t xml:space="preserve">Таким чином, напруження, які виникають при вибуху, в масиві гірських порід розраховуються по формулі (3.3) з урахуванням переміщень </w:t>
      </w:r>
      <w:r w:rsidRPr="0092630B">
        <w:rPr>
          <w:rFonts w:ascii="Times New Roman" w:hAnsi="Times New Roman" w:cs="Times New Roman"/>
          <w:i/>
          <w:color w:val="000000"/>
          <w:sz w:val="28"/>
          <w:szCs w:val="28"/>
          <w:lang w:val="uk-UA"/>
        </w:rPr>
        <w:t>u</w:t>
      </w:r>
      <w:r w:rsidRPr="0092630B">
        <w:rPr>
          <w:rFonts w:ascii="Times New Roman" w:hAnsi="Times New Roman" w:cs="Times New Roman"/>
          <w:i/>
          <w:color w:val="000000"/>
          <w:sz w:val="28"/>
          <w:szCs w:val="28"/>
          <w:vertAlign w:val="subscript"/>
          <w:lang w:val="uk-UA"/>
        </w:rPr>
        <w:t>r</w:t>
      </w:r>
      <w:r w:rsidRPr="0092630B">
        <w:rPr>
          <w:rFonts w:ascii="Times New Roman" w:hAnsi="Times New Roman" w:cs="Times New Roman"/>
          <w:color w:val="000000"/>
          <w:sz w:val="28"/>
          <w:szCs w:val="28"/>
          <w:lang w:val="uk-UA"/>
        </w:rPr>
        <w:t xml:space="preserve">, що виражені тільки через </w:t>
      </w:r>
      <w:r w:rsidRPr="0092630B">
        <w:rPr>
          <w:rFonts w:ascii="Times New Roman" w:hAnsi="Times New Roman" w:cs="Times New Roman"/>
          <w:color w:val="000000"/>
          <w:sz w:val="28"/>
          <w:szCs w:val="28"/>
          <w:lang w:val="uk-UA"/>
        </w:rPr>
        <w:sym w:font="Symbol" w:char="F046"/>
      </w:r>
      <w:r w:rsidRPr="0092630B">
        <w:rPr>
          <w:rFonts w:ascii="Times New Roman" w:hAnsi="Times New Roman" w:cs="Times New Roman"/>
          <w:color w:val="000000"/>
          <w:sz w:val="28"/>
          <w:szCs w:val="28"/>
          <w:lang w:val="uk-UA"/>
        </w:rPr>
        <w:t xml:space="preserve"> за формулою (3.2).</w:t>
      </w:r>
    </w:p>
    <w:p w:rsidR="00F3695B" w:rsidRPr="0092630B" w:rsidRDefault="00F3695B" w:rsidP="00B10BC0">
      <w:pPr>
        <w:spacing w:after="0" w:line="360" w:lineRule="auto"/>
        <w:ind w:firstLine="567"/>
        <w:jc w:val="both"/>
        <w:rPr>
          <w:rFonts w:ascii="Times New Roman" w:hAnsi="Times New Roman" w:cs="Times New Roman"/>
          <w:iCs/>
          <w:color w:val="000000"/>
          <w:sz w:val="28"/>
          <w:szCs w:val="28"/>
          <w:lang w:val="uk-UA"/>
        </w:rPr>
      </w:pPr>
      <w:r w:rsidRPr="0092630B">
        <w:rPr>
          <w:rFonts w:ascii="Times New Roman" w:hAnsi="Times New Roman" w:cs="Times New Roman"/>
          <w:color w:val="000000"/>
          <w:sz w:val="28"/>
          <w:szCs w:val="28"/>
          <w:lang w:val="uk-UA"/>
        </w:rPr>
        <w:t xml:space="preserve">Отже, розв’язується крайова задача (3.1) з рівнянням тільки по </w:t>
      </w:r>
      <w:r w:rsidRPr="0092630B">
        <w:rPr>
          <w:rFonts w:ascii="Times New Roman" w:hAnsi="Times New Roman" w:cs="Times New Roman"/>
          <w:color w:val="000000"/>
          <w:sz w:val="28"/>
          <w:szCs w:val="28"/>
          <w:lang w:val="uk-UA"/>
        </w:rPr>
        <w:sym w:font="Symbol" w:char="F046"/>
      </w:r>
      <w:r w:rsidRPr="0092630B">
        <w:rPr>
          <w:rFonts w:ascii="Times New Roman" w:hAnsi="Times New Roman" w:cs="Times New Roman"/>
          <w:color w:val="000000"/>
          <w:sz w:val="28"/>
          <w:szCs w:val="28"/>
          <w:lang w:val="uk-UA"/>
        </w:rPr>
        <w:t xml:space="preserve"> з граничною умовою (3.7) тільки для </w:t>
      </w:r>
      <w:r w:rsidRPr="0092630B">
        <w:rPr>
          <w:rFonts w:ascii="Times New Roman" w:hAnsi="Times New Roman" w:cs="Times New Roman"/>
          <w:color w:val="000000"/>
          <w:sz w:val="28"/>
          <w:szCs w:val="28"/>
          <w:lang w:val="uk-UA"/>
        </w:rPr>
        <w:sym w:font="Symbol" w:char="F073"/>
      </w:r>
      <w:r w:rsidRPr="0092630B">
        <w:rPr>
          <w:rFonts w:ascii="Times New Roman" w:hAnsi="Times New Roman" w:cs="Times New Roman"/>
          <w:i/>
          <w:iCs/>
          <w:color w:val="000000"/>
          <w:sz w:val="28"/>
          <w:szCs w:val="28"/>
          <w:vertAlign w:val="subscript"/>
          <w:lang w:val="uk-UA"/>
        </w:rPr>
        <w:t>rr</w:t>
      </w:r>
      <w:r w:rsidRPr="0092630B">
        <w:rPr>
          <w:rFonts w:ascii="Times New Roman" w:hAnsi="Times New Roman" w:cs="Times New Roman"/>
          <w:iCs/>
          <w:color w:val="000000"/>
          <w:sz w:val="28"/>
          <w:szCs w:val="28"/>
          <w:lang w:val="uk-UA"/>
        </w:rPr>
        <w:t>.</w:t>
      </w:r>
    </w:p>
    <w:p w:rsidR="00F3695B" w:rsidRPr="0092630B" w:rsidRDefault="00F3695B" w:rsidP="00B10BC0">
      <w:pPr>
        <w:spacing w:after="0" w:line="360" w:lineRule="auto"/>
        <w:ind w:firstLine="567"/>
        <w:jc w:val="both"/>
        <w:rPr>
          <w:rFonts w:ascii="Times New Roman" w:hAnsi="Times New Roman" w:cs="Times New Roman"/>
          <w:color w:val="000000"/>
          <w:sz w:val="28"/>
          <w:szCs w:val="28"/>
          <w:lang w:val="uk-UA"/>
        </w:rPr>
      </w:pPr>
      <w:r w:rsidRPr="0092630B">
        <w:rPr>
          <w:rFonts w:ascii="Times New Roman" w:hAnsi="Times New Roman" w:cs="Times New Roman"/>
          <w:color w:val="000000"/>
          <w:sz w:val="28"/>
          <w:szCs w:val="28"/>
          <w:lang w:val="uk-UA"/>
        </w:rPr>
        <w:t xml:space="preserve">В представленому методі розрахунку передбачається врахування впливу глибини </w:t>
      </w:r>
      <w:r w:rsidRPr="0092630B">
        <w:rPr>
          <w:rFonts w:ascii="Times New Roman" w:hAnsi="Times New Roman" w:cs="Times New Roman"/>
          <w:i/>
          <w:iCs/>
          <w:color w:val="000000"/>
          <w:sz w:val="28"/>
          <w:szCs w:val="28"/>
          <w:lang w:val="uk-UA"/>
        </w:rPr>
        <w:t>h</w:t>
      </w:r>
      <w:r w:rsidRPr="0092630B">
        <w:rPr>
          <w:rFonts w:ascii="Times New Roman" w:hAnsi="Times New Roman" w:cs="Times New Roman"/>
          <w:color w:val="000000"/>
          <w:sz w:val="28"/>
          <w:szCs w:val="28"/>
          <w:lang w:val="uk-UA"/>
        </w:rPr>
        <w:t xml:space="preserve"> на процес руйнування (гідростатичний тиск, витрати енергії на розкидання і винесення зруйнованої гірської породи та ін.). Для цього додаються (або віднімаються) відповідні величини до критичних значень напружень руйнування на розтягнення і стиснення (3.12):</w:t>
      </w:r>
    </w:p>
    <w:p w:rsidR="00F3695B" w:rsidRPr="0092630B" w:rsidRDefault="00F3695B" w:rsidP="00B10BC0">
      <w:pPr>
        <w:spacing w:after="0" w:line="360" w:lineRule="auto"/>
        <w:ind w:firstLine="567"/>
        <w:jc w:val="both"/>
        <w:rPr>
          <w:rFonts w:ascii="Times New Roman" w:hAnsi="Times New Roman" w:cs="Times New Roman"/>
          <w:color w:val="000000"/>
          <w:sz w:val="28"/>
          <w:szCs w:val="28"/>
          <w:lang w:val="uk-UA"/>
        </w:rPr>
      </w:pPr>
    </w:p>
    <w:p w:rsidR="00F3695B" w:rsidRPr="0092630B" w:rsidRDefault="00F3695B" w:rsidP="004737B3">
      <w:pPr>
        <w:spacing w:after="0" w:line="360" w:lineRule="auto"/>
        <w:ind w:firstLine="567"/>
        <w:jc w:val="right"/>
        <w:rPr>
          <w:rFonts w:ascii="Times New Roman" w:hAnsi="Times New Roman" w:cs="Times New Roman"/>
          <w:color w:val="000000"/>
          <w:sz w:val="28"/>
          <w:szCs w:val="28"/>
          <w:lang w:val="uk-UA"/>
        </w:rPr>
      </w:pPr>
      <w:r w:rsidRPr="0092630B">
        <w:rPr>
          <w:rFonts w:ascii="Times New Roman" w:hAnsi="Times New Roman" w:cs="Times New Roman"/>
          <w:color w:val="000000"/>
          <w:sz w:val="28"/>
          <w:szCs w:val="28"/>
          <w:lang w:val="uk-UA"/>
        </w:rPr>
        <w:t xml:space="preserve"> </w:t>
      </w:r>
      <w:r w:rsidRPr="0092630B">
        <w:rPr>
          <w:rFonts w:ascii="Times New Roman" w:hAnsi="Times New Roman" w:cs="Times New Roman"/>
          <w:color w:val="000000"/>
          <w:sz w:val="28"/>
          <w:szCs w:val="28"/>
          <w:lang w:val="uk-UA"/>
        </w:rPr>
        <w:tab/>
      </w:r>
      <w:r w:rsidRPr="0092630B">
        <w:rPr>
          <w:rFonts w:ascii="Times New Roman" w:hAnsi="Times New Roman" w:cs="Times New Roman"/>
          <w:color w:val="000000"/>
          <w:sz w:val="28"/>
          <w:szCs w:val="28"/>
          <w:lang w:val="uk-UA"/>
        </w:rPr>
        <w:tab/>
      </w:r>
      <w:r w:rsidRPr="0092630B">
        <w:rPr>
          <w:rFonts w:ascii="Times New Roman" w:hAnsi="Times New Roman" w:cs="Times New Roman"/>
          <w:color w:val="000000"/>
          <w:sz w:val="28"/>
          <w:szCs w:val="28"/>
          <w:lang w:val="uk-UA"/>
        </w:rPr>
        <w:tab/>
      </w:r>
      <w:r w:rsidRPr="0092630B">
        <w:rPr>
          <w:rFonts w:ascii="Times New Roman" w:hAnsi="Times New Roman" w:cs="Times New Roman"/>
          <w:color w:val="000000"/>
          <w:sz w:val="28"/>
          <w:szCs w:val="28"/>
          <w:lang w:val="uk-UA"/>
        </w:rPr>
        <w:tab/>
      </w:r>
      <w:r w:rsidRPr="0092630B">
        <w:rPr>
          <w:rFonts w:ascii="Times New Roman" w:hAnsi="Times New Roman" w:cs="Times New Roman"/>
          <w:color w:val="000000"/>
          <w:sz w:val="28"/>
          <w:szCs w:val="28"/>
          <w:lang w:val="uk-UA"/>
        </w:rPr>
        <w:tab/>
      </w:r>
      <w:r w:rsidRPr="0092630B">
        <w:rPr>
          <w:rFonts w:ascii="Times New Roman" w:hAnsi="Times New Roman" w:cs="Times New Roman"/>
          <w:color w:val="000000"/>
          <w:position w:val="-46"/>
          <w:sz w:val="28"/>
          <w:szCs w:val="28"/>
          <w:lang w:val="uk-UA"/>
        </w:rPr>
        <w:object w:dxaOrig="1780" w:dyaOrig="1060">
          <v:shape id="_x0000_i1040" type="#_x0000_t75" style="width:86.05pt;height:52.35pt" o:ole="">
            <v:imagedata r:id="rId55" o:title=""/>
          </v:shape>
          <o:OLEObject Type="Embed" ProgID="Equation.3" ShapeID="_x0000_i1040" DrawAspect="Content" ObjectID="_1496211190" r:id="rId56"/>
        </w:object>
      </w:r>
      <w:r w:rsidRPr="0092630B">
        <w:rPr>
          <w:rFonts w:ascii="Times New Roman" w:hAnsi="Times New Roman" w:cs="Times New Roman"/>
          <w:color w:val="000000"/>
          <w:sz w:val="28"/>
          <w:szCs w:val="28"/>
          <w:lang w:val="uk-UA"/>
        </w:rPr>
        <w:t xml:space="preserve"> </w:t>
      </w:r>
      <w:r w:rsidRPr="0092630B">
        <w:rPr>
          <w:rFonts w:ascii="Times New Roman" w:hAnsi="Times New Roman" w:cs="Times New Roman"/>
          <w:color w:val="000000"/>
          <w:position w:val="-12"/>
          <w:sz w:val="28"/>
          <w:szCs w:val="28"/>
          <w:lang w:val="uk-UA"/>
        </w:rPr>
        <w:object w:dxaOrig="200" w:dyaOrig="380">
          <v:shape id="_x0000_i1041" type="#_x0000_t75" style="width:10.3pt;height:17.75pt" o:ole="">
            <v:imagedata r:id="rId57" o:title=""/>
          </v:shape>
          <o:OLEObject Type="Embed" ProgID="Equation.3" ShapeID="_x0000_i1041" DrawAspect="Content" ObjectID="_1496211191" r:id="rId58"/>
        </w:object>
      </w:r>
      <w:r w:rsidRPr="0092630B">
        <w:rPr>
          <w:rFonts w:ascii="Times New Roman" w:hAnsi="Times New Roman" w:cs="Times New Roman"/>
          <w:color w:val="000000"/>
          <w:sz w:val="28"/>
          <w:szCs w:val="28"/>
          <w:lang w:val="uk-UA"/>
        </w:rPr>
        <w:tab/>
      </w:r>
      <w:r w:rsidRPr="0092630B">
        <w:rPr>
          <w:rFonts w:ascii="Times New Roman" w:hAnsi="Times New Roman" w:cs="Times New Roman"/>
          <w:color w:val="000000"/>
          <w:sz w:val="28"/>
          <w:szCs w:val="28"/>
          <w:lang w:val="uk-UA"/>
        </w:rPr>
        <w:tab/>
      </w:r>
      <w:r w:rsidRPr="0092630B">
        <w:rPr>
          <w:rFonts w:ascii="Times New Roman" w:hAnsi="Times New Roman" w:cs="Times New Roman"/>
          <w:color w:val="000000"/>
          <w:sz w:val="28"/>
          <w:szCs w:val="28"/>
          <w:lang w:val="uk-UA"/>
        </w:rPr>
        <w:tab/>
      </w:r>
      <w:r w:rsidRPr="0092630B">
        <w:rPr>
          <w:rFonts w:ascii="Times New Roman" w:hAnsi="Times New Roman" w:cs="Times New Roman"/>
          <w:color w:val="000000"/>
          <w:sz w:val="28"/>
          <w:szCs w:val="28"/>
          <w:lang w:val="uk-UA"/>
        </w:rPr>
        <w:tab/>
      </w:r>
      <w:r w:rsidRPr="0092630B">
        <w:rPr>
          <w:rFonts w:ascii="Times New Roman" w:hAnsi="Times New Roman" w:cs="Times New Roman"/>
          <w:color w:val="000000"/>
          <w:sz w:val="28"/>
          <w:szCs w:val="28"/>
          <w:lang w:val="uk-UA"/>
        </w:rPr>
        <w:tab/>
        <w:t>(3.12)</w:t>
      </w:r>
    </w:p>
    <w:p w:rsidR="00F3695B" w:rsidRPr="0092630B" w:rsidRDefault="00F3695B" w:rsidP="00B10BC0">
      <w:pPr>
        <w:spacing w:after="0" w:line="360" w:lineRule="auto"/>
        <w:ind w:firstLine="567"/>
        <w:jc w:val="both"/>
        <w:rPr>
          <w:rFonts w:ascii="Times New Roman" w:hAnsi="Times New Roman" w:cs="Times New Roman"/>
          <w:color w:val="000000"/>
          <w:sz w:val="28"/>
          <w:szCs w:val="28"/>
          <w:lang w:val="uk-UA"/>
        </w:rPr>
      </w:pPr>
    </w:p>
    <w:p w:rsidR="00F3695B" w:rsidRPr="0092630B" w:rsidRDefault="00F3695B" w:rsidP="00B10BC0">
      <w:pPr>
        <w:spacing w:after="0" w:line="360" w:lineRule="auto"/>
        <w:ind w:firstLine="567"/>
        <w:jc w:val="both"/>
        <w:rPr>
          <w:rFonts w:ascii="Times New Roman" w:hAnsi="Times New Roman" w:cs="Times New Roman"/>
          <w:color w:val="000000"/>
          <w:sz w:val="28"/>
          <w:szCs w:val="28"/>
          <w:lang w:val="uk-UA"/>
        </w:rPr>
      </w:pPr>
      <w:r w:rsidRPr="0092630B">
        <w:rPr>
          <w:rFonts w:ascii="Times New Roman" w:hAnsi="Times New Roman" w:cs="Times New Roman"/>
          <w:color w:val="000000"/>
          <w:sz w:val="28"/>
          <w:szCs w:val="28"/>
          <w:lang w:val="uk-UA"/>
        </w:rPr>
        <w:t xml:space="preserve">Параметри </w:t>
      </w:r>
      <w:r w:rsidRPr="0092630B">
        <w:rPr>
          <w:rFonts w:ascii="Times New Roman" w:hAnsi="Times New Roman" w:cs="Times New Roman"/>
          <w:i/>
          <w:iCs/>
          <w:color w:val="000000"/>
          <w:sz w:val="28"/>
          <w:szCs w:val="28"/>
          <w:lang w:val="uk-UA"/>
        </w:rPr>
        <w:t>k</w:t>
      </w:r>
      <w:r w:rsidRPr="0092630B">
        <w:rPr>
          <w:rFonts w:ascii="Times New Roman" w:hAnsi="Times New Roman" w:cs="Times New Roman"/>
          <w:color w:val="000000"/>
          <w:sz w:val="28"/>
          <w:szCs w:val="28"/>
          <w:vertAlign w:val="subscript"/>
          <w:lang w:val="uk-UA"/>
        </w:rPr>
        <w:t>1</w:t>
      </w:r>
      <w:r w:rsidRPr="0092630B">
        <w:rPr>
          <w:rFonts w:ascii="Times New Roman" w:hAnsi="Times New Roman" w:cs="Times New Roman"/>
          <w:color w:val="000000"/>
          <w:sz w:val="28"/>
          <w:szCs w:val="28"/>
          <w:lang w:val="uk-UA"/>
        </w:rPr>
        <w:t xml:space="preserve"> і </w:t>
      </w:r>
      <w:r w:rsidRPr="0092630B">
        <w:rPr>
          <w:rFonts w:ascii="Times New Roman" w:hAnsi="Times New Roman" w:cs="Times New Roman"/>
          <w:i/>
          <w:iCs/>
          <w:color w:val="000000"/>
          <w:sz w:val="28"/>
          <w:szCs w:val="28"/>
          <w:lang w:val="uk-UA"/>
        </w:rPr>
        <w:t>k</w:t>
      </w:r>
      <w:r w:rsidRPr="0092630B">
        <w:rPr>
          <w:rFonts w:ascii="Times New Roman" w:hAnsi="Times New Roman" w:cs="Times New Roman"/>
          <w:color w:val="000000"/>
          <w:sz w:val="28"/>
          <w:szCs w:val="28"/>
          <w:vertAlign w:val="subscript"/>
          <w:lang w:val="uk-UA"/>
        </w:rPr>
        <w:t xml:space="preserve">2 </w:t>
      </w:r>
      <w:r w:rsidRPr="0092630B">
        <w:rPr>
          <w:rFonts w:ascii="Times New Roman" w:hAnsi="Times New Roman" w:cs="Times New Roman"/>
          <w:color w:val="000000"/>
          <w:sz w:val="28"/>
          <w:szCs w:val="28"/>
          <w:lang w:val="uk-UA"/>
        </w:rPr>
        <w:t xml:space="preserve">враховують гідростатичний тиск, а </w:t>
      </w:r>
      <w:r w:rsidRPr="0092630B">
        <w:rPr>
          <w:rFonts w:ascii="Times New Roman" w:hAnsi="Times New Roman" w:cs="Times New Roman"/>
          <w:i/>
          <w:iCs/>
          <w:color w:val="000000"/>
          <w:sz w:val="28"/>
          <w:szCs w:val="28"/>
          <w:lang w:val="uk-UA"/>
        </w:rPr>
        <w:t>n</w:t>
      </w:r>
      <w:r w:rsidRPr="0092630B">
        <w:rPr>
          <w:rFonts w:ascii="Times New Roman" w:hAnsi="Times New Roman" w:cs="Times New Roman"/>
          <w:color w:val="000000"/>
          <w:sz w:val="28"/>
          <w:szCs w:val="28"/>
          <w:vertAlign w:val="subscript"/>
          <w:lang w:val="uk-UA"/>
        </w:rPr>
        <w:t>1</w:t>
      </w:r>
      <w:r w:rsidRPr="0092630B">
        <w:rPr>
          <w:rFonts w:ascii="Times New Roman" w:hAnsi="Times New Roman" w:cs="Times New Roman"/>
          <w:color w:val="000000"/>
          <w:sz w:val="28"/>
          <w:szCs w:val="28"/>
          <w:lang w:val="uk-UA"/>
        </w:rPr>
        <w:t xml:space="preserve"> і </w:t>
      </w:r>
      <w:r w:rsidRPr="0092630B">
        <w:rPr>
          <w:rFonts w:ascii="Times New Roman" w:hAnsi="Times New Roman" w:cs="Times New Roman"/>
          <w:i/>
          <w:iCs/>
          <w:color w:val="000000"/>
          <w:sz w:val="28"/>
          <w:szCs w:val="28"/>
          <w:lang w:val="uk-UA"/>
        </w:rPr>
        <w:t>n</w:t>
      </w:r>
      <w:r w:rsidRPr="0092630B">
        <w:rPr>
          <w:rFonts w:ascii="Times New Roman" w:hAnsi="Times New Roman" w:cs="Times New Roman"/>
          <w:color w:val="000000"/>
          <w:sz w:val="28"/>
          <w:szCs w:val="28"/>
          <w:vertAlign w:val="subscript"/>
          <w:lang w:val="uk-UA"/>
        </w:rPr>
        <w:t>2</w:t>
      </w:r>
      <w:r w:rsidRPr="0092630B">
        <w:rPr>
          <w:rFonts w:ascii="Times New Roman" w:hAnsi="Times New Roman" w:cs="Times New Roman"/>
          <w:color w:val="000000"/>
          <w:sz w:val="28"/>
          <w:szCs w:val="28"/>
          <w:lang w:val="uk-UA"/>
        </w:rPr>
        <w:t xml:space="preserve"> – всі інші витрати енергії.</w:t>
      </w:r>
    </w:p>
    <w:p w:rsidR="00F3695B" w:rsidRPr="0092630B" w:rsidRDefault="00F3695B" w:rsidP="00B10BC0">
      <w:pPr>
        <w:spacing w:after="0" w:line="360" w:lineRule="auto"/>
        <w:ind w:firstLine="567"/>
        <w:jc w:val="both"/>
        <w:rPr>
          <w:rFonts w:ascii="Times New Roman" w:hAnsi="Times New Roman" w:cs="Times New Roman"/>
          <w:color w:val="000000"/>
          <w:sz w:val="28"/>
          <w:szCs w:val="28"/>
          <w:lang w:val="uk-UA"/>
        </w:rPr>
      </w:pPr>
      <w:r w:rsidRPr="0092630B">
        <w:rPr>
          <w:rFonts w:ascii="Times New Roman" w:hAnsi="Times New Roman" w:cs="Times New Roman"/>
          <w:color w:val="000000"/>
          <w:sz w:val="28"/>
          <w:szCs w:val="28"/>
          <w:lang w:val="uk-UA"/>
        </w:rPr>
        <w:t>Крім того передбачається також враховувати затухання хвиль через введення коефіцієнта затухання, тобто кожне остаточне значення напруження буде представлено у вигляді (3.13):</w:t>
      </w:r>
    </w:p>
    <w:p w:rsidR="00F3695B" w:rsidRPr="0092630B" w:rsidRDefault="00F3695B" w:rsidP="00B10BC0">
      <w:pPr>
        <w:spacing w:after="0" w:line="360" w:lineRule="auto"/>
        <w:ind w:firstLine="567"/>
        <w:jc w:val="both"/>
        <w:rPr>
          <w:rFonts w:ascii="Times New Roman" w:hAnsi="Times New Roman" w:cs="Times New Roman"/>
          <w:color w:val="000000"/>
          <w:sz w:val="28"/>
          <w:szCs w:val="28"/>
          <w:lang w:val="uk-UA"/>
        </w:rPr>
      </w:pPr>
    </w:p>
    <w:p w:rsidR="00F3695B" w:rsidRPr="0092630B" w:rsidRDefault="00F3695B" w:rsidP="004737B3">
      <w:pPr>
        <w:spacing w:after="0" w:line="360" w:lineRule="auto"/>
        <w:ind w:firstLine="708"/>
        <w:jc w:val="right"/>
        <w:rPr>
          <w:rFonts w:ascii="Times New Roman" w:hAnsi="Times New Roman" w:cs="Times New Roman"/>
          <w:color w:val="000000"/>
          <w:sz w:val="28"/>
          <w:szCs w:val="28"/>
          <w:lang w:val="uk-UA"/>
        </w:rPr>
      </w:pPr>
      <w:r w:rsidRPr="0092630B">
        <w:rPr>
          <w:rFonts w:ascii="Times New Roman" w:hAnsi="Times New Roman" w:cs="Times New Roman"/>
          <w:color w:val="000000"/>
          <w:position w:val="-28"/>
          <w:sz w:val="28"/>
          <w:szCs w:val="28"/>
          <w:lang w:val="uk-UA"/>
        </w:rPr>
        <w:object w:dxaOrig="820" w:dyaOrig="700">
          <v:shape id="_x0000_i1042" type="#_x0000_t75" style="width:42.1pt;height:36.45pt" o:ole="">
            <v:imagedata r:id="rId59" o:title=""/>
          </v:shape>
          <o:OLEObject Type="Embed" ProgID="Equation.3" ShapeID="_x0000_i1042" DrawAspect="Content" ObjectID="_1496211192" r:id="rId60"/>
        </w:object>
      </w:r>
      <w:r w:rsidRPr="0092630B">
        <w:rPr>
          <w:rFonts w:ascii="Times New Roman" w:hAnsi="Times New Roman" w:cs="Times New Roman"/>
          <w:color w:val="000000"/>
          <w:sz w:val="28"/>
          <w:szCs w:val="28"/>
          <w:lang w:val="uk-UA"/>
        </w:rPr>
        <w:t>,</w:t>
      </w:r>
      <w:r w:rsidRPr="0092630B">
        <w:rPr>
          <w:rFonts w:ascii="Times New Roman" w:hAnsi="Times New Roman" w:cs="Times New Roman"/>
          <w:color w:val="000000"/>
          <w:sz w:val="28"/>
          <w:szCs w:val="28"/>
          <w:lang w:val="uk-UA"/>
        </w:rPr>
        <w:tab/>
      </w:r>
      <w:r w:rsidRPr="0092630B">
        <w:rPr>
          <w:rFonts w:ascii="Times New Roman" w:hAnsi="Times New Roman" w:cs="Times New Roman"/>
          <w:color w:val="000000"/>
          <w:sz w:val="28"/>
          <w:szCs w:val="28"/>
          <w:lang w:val="uk-UA"/>
        </w:rPr>
        <w:tab/>
      </w:r>
      <w:r w:rsidRPr="0092630B">
        <w:rPr>
          <w:rFonts w:ascii="Times New Roman" w:hAnsi="Times New Roman" w:cs="Times New Roman"/>
          <w:color w:val="000000"/>
          <w:sz w:val="28"/>
          <w:szCs w:val="28"/>
          <w:lang w:val="uk-UA"/>
        </w:rPr>
        <w:tab/>
      </w:r>
      <w:r w:rsidRPr="0092630B">
        <w:rPr>
          <w:rFonts w:ascii="Times New Roman" w:hAnsi="Times New Roman" w:cs="Times New Roman"/>
          <w:color w:val="000000"/>
          <w:sz w:val="28"/>
          <w:szCs w:val="28"/>
          <w:lang w:val="uk-UA"/>
        </w:rPr>
        <w:tab/>
      </w:r>
      <w:r w:rsidRPr="0092630B">
        <w:rPr>
          <w:rFonts w:ascii="Times New Roman" w:hAnsi="Times New Roman" w:cs="Times New Roman"/>
          <w:color w:val="000000"/>
          <w:sz w:val="28"/>
          <w:szCs w:val="28"/>
          <w:lang w:val="uk-UA"/>
        </w:rPr>
        <w:tab/>
        <w:t>(3.13)</w:t>
      </w:r>
    </w:p>
    <w:p w:rsidR="00F3695B" w:rsidRPr="0092630B" w:rsidRDefault="00F3695B" w:rsidP="00B10BC0">
      <w:pPr>
        <w:spacing w:after="0" w:line="360" w:lineRule="auto"/>
        <w:ind w:firstLine="567"/>
        <w:jc w:val="both"/>
        <w:rPr>
          <w:rFonts w:ascii="Times New Roman" w:hAnsi="Times New Roman" w:cs="Times New Roman"/>
          <w:sz w:val="28"/>
          <w:szCs w:val="28"/>
          <w:lang w:val="uk-UA"/>
        </w:rPr>
      </w:pPr>
    </w:p>
    <w:p w:rsidR="00F3695B" w:rsidRPr="0092630B" w:rsidRDefault="00F3695B" w:rsidP="00B10BC0">
      <w:pPr>
        <w:spacing w:after="0" w:line="360" w:lineRule="auto"/>
        <w:ind w:firstLine="567"/>
        <w:jc w:val="both"/>
        <w:rPr>
          <w:rFonts w:ascii="Times New Roman" w:hAnsi="Times New Roman" w:cs="Times New Roman"/>
          <w:color w:val="000000"/>
          <w:sz w:val="28"/>
          <w:szCs w:val="28"/>
          <w:lang w:val="uk-UA"/>
        </w:rPr>
      </w:pPr>
      <w:r w:rsidRPr="0092630B">
        <w:rPr>
          <w:rFonts w:ascii="Times New Roman" w:hAnsi="Times New Roman" w:cs="Times New Roman"/>
          <w:color w:val="000000"/>
          <w:sz w:val="28"/>
          <w:szCs w:val="28"/>
          <w:lang w:val="uk-UA"/>
        </w:rPr>
        <w:lastRenderedPageBreak/>
        <w:t xml:space="preserve">де </w:t>
      </w:r>
      <w:r w:rsidRPr="0092630B">
        <w:rPr>
          <w:rFonts w:ascii="Times New Roman" w:hAnsi="Times New Roman" w:cs="Times New Roman"/>
          <w:color w:val="000000"/>
          <w:sz w:val="28"/>
          <w:szCs w:val="28"/>
          <w:lang w:val="uk-UA"/>
        </w:rPr>
        <w:sym w:font="Symbol" w:char="F073"/>
      </w:r>
      <w:r w:rsidRPr="0092630B">
        <w:rPr>
          <w:rFonts w:ascii="Times New Roman" w:hAnsi="Times New Roman" w:cs="Times New Roman"/>
          <w:i/>
          <w:iCs/>
          <w:color w:val="000000"/>
          <w:sz w:val="28"/>
          <w:szCs w:val="28"/>
          <w:vertAlign w:val="subscript"/>
          <w:lang w:val="uk-UA"/>
        </w:rPr>
        <w:t>р</w:t>
      </w:r>
      <w:r w:rsidRPr="0092630B">
        <w:rPr>
          <w:rFonts w:ascii="Times New Roman" w:hAnsi="Times New Roman" w:cs="Times New Roman"/>
          <w:color w:val="000000"/>
          <w:sz w:val="28"/>
          <w:szCs w:val="28"/>
          <w:lang w:val="uk-UA"/>
        </w:rPr>
        <w:t xml:space="preserve"> – розрахункове значення напруження, отримане безпосередньо після встановлення переміщень за формулою (3.3);</w:t>
      </w:r>
    </w:p>
    <w:p w:rsidR="00F3695B" w:rsidRPr="0092630B" w:rsidRDefault="00F3695B" w:rsidP="00B10BC0">
      <w:pPr>
        <w:spacing w:after="0" w:line="360" w:lineRule="auto"/>
        <w:ind w:firstLine="910"/>
        <w:jc w:val="both"/>
        <w:rPr>
          <w:rFonts w:ascii="Times New Roman" w:hAnsi="Times New Roman" w:cs="Times New Roman"/>
          <w:color w:val="000000"/>
          <w:sz w:val="28"/>
          <w:szCs w:val="28"/>
          <w:lang w:val="uk-UA"/>
        </w:rPr>
      </w:pPr>
      <w:r w:rsidRPr="0092630B">
        <w:rPr>
          <w:rFonts w:ascii="Times New Roman" w:hAnsi="Times New Roman" w:cs="Times New Roman"/>
          <w:i/>
          <w:iCs/>
          <w:color w:val="000000"/>
          <w:sz w:val="28"/>
          <w:szCs w:val="28"/>
          <w:lang w:val="uk-UA"/>
        </w:rPr>
        <w:t>r</w:t>
      </w:r>
      <w:r w:rsidRPr="0092630B">
        <w:rPr>
          <w:rFonts w:ascii="Times New Roman" w:hAnsi="Times New Roman" w:cs="Times New Roman"/>
          <w:color w:val="000000"/>
          <w:sz w:val="28"/>
          <w:szCs w:val="28"/>
          <w:lang w:val="uk-UA"/>
        </w:rPr>
        <w:t xml:space="preserve"> – відстань від осі свердловини до розрахункової точки; </w:t>
      </w:r>
    </w:p>
    <w:p w:rsidR="00F3695B" w:rsidRPr="0092630B" w:rsidRDefault="00F3695B" w:rsidP="00B10BC0">
      <w:pPr>
        <w:spacing w:after="0" w:line="360" w:lineRule="auto"/>
        <w:ind w:firstLine="910"/>
        <w:jc w:val="both"/>
        <w:rPr>
          <w:rFonts w:ascii="Times New Roman" w:hAnsi="Times New Roman" w:cs="Times New Roman"/>
          <w:color w:val="000000"/>
          <w:sz w:val="28"/>
          <w:szCs w:val="28"/>
          <w:lang w:val="uk-UA"/>
        </w:rPr>
      </w:pPr>
      <w:r w:rsidRPr="0092630B">
        <w:rPr>
          <w:rFonts w:ascii="Times New Roman" w:hAnsi="Times New Roman" w:cs="Times New Roman"/>
          <w:i/>
          <w:iCs/>
          <w:color w:val="000000"/>
          <w:sz w:val="28"/>
          <w:szCs w:val="28"/>
          <w:lang w:val="uk-UA"/>
        </w:rPr>
        <w:t>n</w:t>
      </w:r>
      <w:r w:rsidRPr="0092630B">
        <w:rPr>
          <w:rFonts w:ascii="Times New Roman" w:hAnsi="Times New Roman" w:cs="Times New Roman"/>
          <w:color w:val="000000"/>
          <w:sz w:val="28"/>
          <w:szCs w:val="28"/>
          <w:lang w:val="uk-UA"/>
        </w:rPr>
        <w:t xml:space="preserve"> – степінь затухання хвиль (задається до старту програми).</w:t>
      </w:r>
    </w:p>
    <w:p w:rsidR="00F3695B" w:rsidRPr="0092630B" w:rsidRDefault="00F3695B" w:rsidP="00B10BC0">
      <w:pPr>
        <w:spacing w:after="0" w:line="360" w:lineRule="auto"/>
        <w:ind w:firstLine="567"/>
        <w:jc w:val="both"/>
        <w:rPr>
          <w:rFonts w:ascii="Times New Roman" w:hAnsi="Times New Roman" w:cs="Times New Roman"/>
          <w:color w:val="000000"/>
          <w:sz w:val="28"/>
          <w:szCs w:val="28"/>
          <w:lang w:val="uk-UA"/>
        </w:rPr>
      </w:pPr>
      <w:r w:rsidRPr="0092630B">
        <w:rPr>
          <w:rFonts w:ascii="Times New Roman" w:hAnsi="Times New Roman" w:cs="Times New Roman"/>
          <w:color w:val="000000"/>
          <w:sz w:val="28"/>
          <w:szCs w:val="28"/>
          <w:lang w:val="uk-UA"/>
        </w:rPr>
        <w:t>Степінь затухання хвиль напружень</w:t>
      </w:r>
      <w:r w:rsidRPr="0092630B">
        <w:rPr>
          <w:rFonts w:ascii="Times New Roman" w:hAnsi="Times New Roman" w:cs="Times New Roman"/>
          <w:i/>
          <w:iCs/>
          <w:color w:val="000000"/>
          <w:sz w:val="28"/>
          <w:szCs w:val="28"/>
          <w:lang w:val="uk-UA"/>
        </w:rPr>
        <w:t xml:space="preserve"> n</w:t>
      </w:r>
      <w:r w:rsidRPr="0092630B">
        <w:rPr>
          <w:rFonts w:ascii="Times New Roman" w:hAnsi="Times New Roman" w:cs="Times New Roman"/>
          <w:color w:val="000000"/>
          <w:sz w:val="28"/>
          <w:szCs w:val="28"/>
          <w:lang w:val="uk-UA"/>
        </w:rPr>
        <w:t xml:space="preserve"> </w:t>
      </w:r>
      <w:r w:rsidRPr="0092630B">
        <w:rPr>
          <w:rFonts w:ascii="Times New Roman" w:hAnsi="Times New Roman" w:cs="Times New Roman"/>
          <w:sz w:val="28"/>
          <w:szCs w:val="28"/>
          <w:lang w:val="uk-UA"/>
        </w:rPr>
        <w:t>[</w:t>
      </w:r>
      <w:r w:rsidRPr="0092630B">
        <w:rPr>
          <w:rFonts w:ascii="Times New Roman" w:hAnsi="Times New Roman" w:cs="Times New Roman"/>
          <w:sz w:val="28"/>
          <w:szCs w:val="28"/>
        </w:rPr>
        <w:t>43</w:t>
      </w:r>
      <w:r w:rsidRPr="0092630B">
        <w:rPr>
          <w:rFonts w:ascii="Times New Roman" w:hAnsi="Times New Roman" w:cs="Times New Roman"/>
          <w:sz w:val="28"/>
          <w:szCs w:val="28"/>
          <w:lang w:val="uk-UA"/>
        </w:rPr>
        <w:t>] розраховується</w:t>
      </w:r>
      <w:r w:rsidRPr="0092630B">
        <w:rPr>
          <w:rFonts w:ascii="Times New Roman" w:hAnsi="Times New Roman" w:cs="Times New Roman"/>
          <w:color w:val="000000"/>
          <w:sz w:val="28"/>
          <w:szCs w:val="28"/>
          <w:lang w:val="uk-UA"/>
        </w:rPr>
        <w:t xml:space="preserve"> за формулою:</w:t>
      </w:r>
    </w:p>
    <w:p w:rsidR="00F3695B" w:rsidRPr="0092630B" w:rsidRDefault="00F3695B" w:rsidP="00B10BC0">
      <w:pPr>
        <w:spacing w:after="0" w:line="360" w:lineRule="auto"/>
        <w:ind w:firstLine="567"/>
        <w:jc w:val="both"/>
        <w:rPr>
          <w:rFonts w:ascii="Times New Roman" w:hAnsi="Times New Roman" w:cs="Times New Roman"/>
          <w:color w:val="000000"/>
          <w:sz w:val="28"/>
          <w:szCs w:val="28"/>
          <w:lang w:val="uk-UA"/>
        </w:rPr>
      </w:pPr>
    </w:p>
    <w:p w:rsidR="00F3695B" w:rsidRPr="0092630B" w:rsidRDefault="00F3695B" w:rsidP="004737B3">
      <w:pPr>
        <w:spacing w:after="0" w:line="360" w:lineRule="auto"/>
        <w:ind w:firstLine="708"/>
        <w:jc w:val="right"/>
        <w:rPr>
          <w:rFonts w:ascii="Times New Roman" w:hAnsi="Times New Roman" w:cs="Times New Roman"/>
          <w:color w:val="000000"/>
          <w:sz w:val="28"/>
          <w:szCs w:val="28"/>
          <w:lang w:val="uk-UA"/>
        </w:rPr>
      </w:pPr>
      <w:r w:rsidRPr="0092630B">
        <w:rPr>
          <w:rFonts w:ascii="Times New Roman" w:hAnsi="Times New Roman" w:cs="Times New Roman"/>
          <w:color w:val="000000"/>
          <w:position w:val="-28"/>
          <w:sz w:val="28"/>
          <w:szCs w:val="28"/>
          <w:lang w:val="uk-UA"/>
        </w:rPr>
        <w:object w:dxaOrig="1380" w:dyaOrig="720">
          <v:shape id="_x0000_i1043" type="#_x0000_t75" style="width:63.6pt;height:33.65pt" o:ole="">
            <v:imagedata r:id="rId61" o:title=""/>
          </v:shape>
          <o:OLEObject Type="Embed" ProgID="Equation.3" ShapeID="_x0000_i1043" DrawAspect="Content" ObjectID="_1496211193" r:id="rId62"/>
        </w:object>
      </w:r>
      <w:r w:rsidRPr="0092630B">
        <w:rPr>
          <w:rFonts w:ascii="Times New Roman" w:hAnsi="Times New Roman" w:cs="Times New Roman"/>
          <w:color w:val="000000"/>
          <w:sz w:val="28"/>
          <w:szCs w:val="28"/>
          <w:lang w:val="uk-UA"/>
        </w:rPr>
        <w:tab/>
      </w:r>
      <w:r w:rsidRPr="0092630B">
        <w:rPr>
          <w:rFonts w:ascii="Times New Roman" w:hAnsi="Times New Roman" w:cs="Times New Roman"/>
          <w:color w:val="000000"/>
          <w:sz w:val="28"/>
          <w:szCs w:val="28"/>
          <w:lang w:val="uk-UA"/>
        </w:rPr>
        <w:tab/>
      </w:r>
      <w:r w:rsidRPr="0092630B">
        <w:rPr>
          <w:rFonts w:ascii="Times New Roman" w:hAnsi="Times New Roman" w:cs="Times New Roman"/>
          <w:color w:val="000000"/>
          <w:sz w:val="28"/>
          <w:szCs w:val="28"/>
          <w:lang w:val="uk-UA"/>
        </w:rPr>
        <w:tab/>
      </w:r>
      <w:r w:rsidRPr="0092630B">
        <w:rPr>
          <w:rFonts w:ascii="Times New Roman" w:hAnsi="Times New Roman" w:cs="Times New Roman"/>
          <w:color w:val="000000"/>
          <w:sz w:val="28"/>
          <w:szCs w:val="28"/>
          <w:lang w:val="uk-UA"/>
        </w:rPr>
        <w:tab/>
      </w:r>
      <w:r w:rsidRPr="0092630B">
        <w:rPr>
          <w:rFonts w:ascii="Times New Roman" w:hAnsi="Times New Roman" w:cs="Times New Roman"/>
          <w:color w:val="000000"/>
          <w:sz w:val="28"/>
          <w:szCs w:val="28"/>
          <w:lang w:val="uk-UA"/>
        </w:rPr>
        <w:tab/>
        <w:t>(3.14)</w:t>
      </w:r>
    </w:p>
    <w:p w:rsidR="00F3695B" w:rsidRPr="0092630B" w:rsidRDefault="00F3695B" w:rsidP="00B10BC0">
      <w:pPr>
        <w:spacing w:after="0" w:line="360" w:lineRule="auto"/>
        <w:ind w:firstLine="567"/>
        <w:jc w:val="both"/>
        <w:rPr>
          <w:rFonts w:ascii="Times New Roman" w:hAnsi="Times New Roman" w:cs="Times New Roman"/>
          <w:color w:val="000000"/>
          <w:sz w:val="28"/>
          <w:szCs w:val="28"/>
          <w:lang w:val="uk-UA"/>
        </w:rPr>
      </w:pPr>
    </w:p>
    <w:p w:rsidR="00F3695B" w:rsidRPr="0092630B" w:rsidRDefault="00F3695B" w:rsidP="00B10BC0">
      <w:pPr>
        <w:spacing w:after="0" w:line="360" w:lineRule="auto"/>
        <w:ind w:firstLine="567"/>
        <w:jc w:val="both"/>
        <w:rPr>
          <w:rFonts w:ascii="Times New Roman" w:hAnsi="Times New Roman" w:cs="Times New Roman"/>
          <w:color w:val="000000"/>
          <w:sz w:val="28"/>
          <w:szCs w:val="28"/>
          <w:lang w:val="uk-UA"/>
        </w:rPr>
      </w:pPr>
      <w:r w:rsidRPr="0092630B">
        <w:rPr>
          <w:rFonts w:ascii="Times New Roman" w:hAnsi="Times New Roman" w:cs="Times New Roman"/>
          <w:color w:val="000000"/>
          <w:sz w:val="28"/>
          <w:szCs w:val="28"/>
          <w:lang w:val="uk-UA"/>
        </w:rPr>
        <w:t>Розраховані в програмі напруження порівнюються в кожному елементарному об’ємі з критичними напруженнями руйнування гірської породи на розтягнення та стиснення. Якщо в момент часу розрахункові напруження будь-якої точки перевищують критичні значення, то цей об’єм гірської породи вважається зруйнованим. Таким чином, після закінчення роботи програми можливо встановити геометрію і об’єм руйнування.</w:t>
      </w:r>
    </w:p>
    <w:p w:rsidR="00F3695B" w:rsidRPr="0092630B" w:rsidRDefault="00F3695B" w:rsidP="00B10BC0">
      <w:pPr>
        <w:pStyle w:val="2"/>
        <w:spacing w:after="0" w:line="360" w:lineRule="auto"/>
        <w:ind w:firstLine="567"/>
        <w:jc w:val="both"/>
        <w:rPr>
          <w:rFonts w:ascii="Times New Roman" w:hAnsi="Times New Roman" w:cs="Times New Roman"/>
          <w:sz w:val="28"/>
          <w:szCs w:val="28"/>
        </w:rPr>
      </w:pPr>
      <w:r w:rsidRPr="0092630B">
        <w:rPr>
          <w:rFonts w:ascii="Times New Roman" w:hAnsi="Times New Roman" w:cs="Times New Roman"/>
          <w:sz w:val="28"/>
          <w:szCs w:val="28"/>
          <w:lang w:val="uk-UA"/>
        </w:rPr>
        <w:t xml:space="preserve">Однією з проблем руйнування ГП на кар’єрі  ВАТ «ПОЛТАВСЬКИЙ ГЗК» є подрібнення амфіболітів, які є яскравими представниками пружньо–в’язких ГП. </w:t>
      </w:r>
      <w:r w:rsidRPr="0092630B">
        <w:rPr>
          <w:rFonts w:ascii="Times New Roman" w:hAnsi="Times New Roman" w:cs="Times New Roman"/>
          <w:sz w:val="28"/>
          <w:szCs w:val="28"/>
        </w:rPr>
        <w:t>Розглянемо їх властивості.</w:t>
      </w:r>
    </w:p>
    <w:p w:rsidR="00F3695B" w:rsidRPr="0092630B" w:rsidRDefault="00F3695B" w:rsidP="00B10BC0">
      <w:pPr>
        <w:pStyle w:val="2"/>
        <w:spacing w:after="0" w:line="360" w:lineRule="auto"/>
        <w:ind w:firstLine="567"/>
        <w:jc w:val="both"/>
        <w:rPr>
          <w:rFonts w:ascii="Times New Roman" w:hAnsi="Times New Roman" w:cs="Times New Roman"/>
          <w:sz w:val="28"/>
          <w:szCs w:val="28"/>
        </w:rPr>
      </w:pPr>
      <w:r w:rsidRPr="0092630B">
        <w:rPr>
          <w:rFonts w:ascii="Times New Roman" w:hAnsi="Times New Roman" w:cs="Times New Roman"/>
          <w:sz w:val="28"/>
          <w:szCs w:val="28"/>
        </w:rPr>
        <w:t xml:space="preserve">Амфіболіт - метаморфічна порода, що складається переважно з рогової обманки, амфібола та плагіоклазу приблизно в рівних пропорціях. Рогова обманка, що утримується в амфіболітах, відрізняється від амфіболів складним складом і високим вмістом глинозему. Амфіболіт утворюється при метаморфізмі магматичних порід основного складу (ортоамфіболіти) і мергелистих або близьких по складу осадових порід (параамфіболіти). </w:t>
      </w:r>
    </w:p>
    <w:p w:rsidR="00F3695B" w:rsidRPr="0092630B" w:rsidRDefault="00F3695B" w:rsidP="00B10BC0">
      <w:pPr>
        <w:pStyle w:val="2"/>
        <w:spacing w:after="0" w:line="360" w:lineRule="auto"/>
        <w:ind w:firstLine="567"/>
        <w:jc w:val="both"/>
        <w:rPr>
          <w:rFonts w:ascii="Times New Roman" w:hAnsi="Times New Roman" w:cs="Times New Roman"/>
          <w:sz w:val="28"/>
          <w:szCs w:val="28"/>
        </w:rPr>
      </w:pPr>
      <w:r w:rsidRPr="0092630B">
        <w:rPr>
          <w:rFonts w:ascii="Times New Roman" w:hAnsi="Times New Roman" w:cs="Times New Roman"/>
          <w:sz w:val="28"/>
          <w:szCs w:val="28"/>
        </w:rPr>
        <w:t xml:space="preserve">Амфіболіти відповідають середньому ступеню метаморфізму і є однією з найпоширеніших метаморфічних порід. Звичайно це середньозерниста порода, сірувато – зеленого кольору (до чорно-зеленого), часто строката через рівномірний розподіл плагіоклазу і рогової обманки. Крім рогової обманки і плагіоклазу часто містять гранат (гранатові амфіболіти), епідот </w:t>
      </w:r>
      <w:r w:rsidRPr="0092630B">
        <w:rPr>
          <w:rFonts w:ascii="Times New Roman" w:hAnsi="Times New Roman" w:cs="Times New Roman"/>
          <w:sz w:val="28"/>
          <w:szCs w:val="28"/>
        </w:rPr>
        <w:lastRenderedPageBreak/>
        <w:t>(епідотові амфіболіти), біотит (біотитові амфіболіти), клинопіроксен (піроксенові амфіболіти) і інші мінерали.</w:t>
      </w:r>
    </w:p>
    <w:p w:rsidR="00F3695B" w:rsidRPr="0092630B" w:rsidRDefault="00F3695B" w:rsidP="00B10BC0">
      <w:pPr>
        <w:pStyle w:val="2"/>
        <w:spacing w:after="0" w:line="360" w:lineRule="auto"/>
        <w:ind w:firstLine="567"/>
        <w:jc w:val="both"/>
        <w:rPr>
          <w:rFonts w:ascii="Times New Roman" w:hAnsi="Times New Roman" w:cs="Times New Roman"/>
          <w:sz w:val="28"/>
          <w:szCs w:val="28"/>
        </w:rPr>
      </w:pPr>
      <w:r w:rsidRPr="0092630B">
        <w:rPr>
          <w:rFonts w:ascii="Times New Roman" w:hAnsi="Times New Roman" w:cs="Times New Roman"/>
          <w:sz w:val="28"/>
          <w:szCs w:val="28"/>
        </w:rPr>
        <w:t>Амфіболіти широко поширені в древніх метаморфічних комплексах (Сівши, Карелія, Кольський півострів) і в складчастих поясах (Урал, Альпи).</w:t>
      </w:r>
    </w:p>
    <w:p w:rsidR="00F3695B" w:rsidRPr="0092630B" w:rsidRDefault="00F3695B" w:rsidP="00B10BC0">
      <w:pPr>
        <w:pStyle w:val="2"/>
        <w:spacing w:after="0" w:line="360" w:lineRule="auto"/>
        <w:ind w:firstLine="567"/>
        <w:jc w:val="both"/>
        <w:rPr>
          <w:rFonts w:ascii="Times New Roman" w:hAnsi="Times New Roman" w:cs="Times New Roman"/>
          <w:sz w:val="28"/>
          <w:szCs w:val="28"/>
        </w:rPr>
      </w:pPr>
      <w:r w:rsidRPr="0092630B">
        <w:rPr>
          <w:rFonts w:ascii="Times New Roman" w:hAnsi="Times New Roman" w:cs="Times New Roman"/>
          <w:sz w:val="28"/>
          <w:szCs w:val="28"/>
        </w:rPr>
        <w:t>В англомовній літературі амфіболітами часто називають будь-яку метаморфічну породу, що містить більш 50 % амфіболу [28].</w:t>
      </w:r>
    </w:p>
    <w:p w:rsidR="00F3695B" w:rsidRPr="0092630B" w:rsidRDefault="00F3695B" w:rsidP="00B10BC0">
      <w:pPr>
        <w:pStyle w:val="2"/>
        <w:spacing w:after="0" w:line="360" w:lineRule="auto"/>
        <w:ind w:firstLine="567"/>
        <w:jc w:val="both"/>
        <w:rPr>
          <w:rFonts w:ascii="Times New Roman" w:hAnsi="Times New Roman" w:cs="Times New Roman"/>
          <w:i/>
          <w:sz w:val="28"/>
          <w:szCs w:val="28"/>
        </w:rPr>
      </w:pPr>
      <w:r w:rsidRPr="0092630B">
        <w:rPr>
          <w:rFonts w:ascii="Times New Roman" w:hAnsi="Times New Roman" w:cs="Times New Roman"/>
          <w:i/>
          <w:sz w:val="28"/>
          <w:szCs w:val="28"/>
        </w:rPr>
        <w:t xml:space="preserve">Мінералогічний склад </w:t>
      </w:r>
      <w:r w:rsidRPr="0092630B">
        <w:rPr>
          <w:rFonts w:ascii="Times New Roman" w:hAnsi="Times New Roman" w:cs="Times New Roman"/>
          <w:sz w:val="28"/>
          <w:szCs w:val="28"/>
        </w:rPr>
        <w:t>(гранатовий амфіболіт Росія, Карелія)</w:t>
      </w:r>
      <w:r w:rsidRPr="0092630B">
        <w:rPr>
          <w:rFonts w:ascii="Times New Roman" w:hAnsi="Times New Roman" w:cs="Times New Roman"/>
          <w:i/>
          <w:sz w:val="28"/>
          <w:szCs w:val="28"/>
        </w:rPr>
        <w:t>:</w:t>
      </w:r>
    </w:p>
    <w:p w:rsidR="00F3695B" w:rsidRPr="0092630B" w:rsidRDefault="00F3695B" w:rsidP="00B10BC0">
      <w:pPr>
        <w:pStyle w:val="2"/>
        <w:spacing w:after="0" w:line="360" w:lineRule="auto"/>
        <w:ind w:firstLine="567"/>
        <w:jc w:val="both"/>
        <w:rPr>
          <w:rFonts w:ascii="Times New Roman" w:hAnsi="Times New Roman" w:cs="Times New Roman"/>
          <w:sz w:val="28"/>
          <w:szCs w:val="28"/>
        </w:rPr>
      </w:pPr>
      <w:r w:rsidRPr="0092630B">
        <w:rPr>
          <w:rFonts w:ascii="Times New Roman" w:hAnsi="Times New Roman" w:cs="Times New Roman"/>
          <w:sz w:val="28"/>
          <w:szCs w:val="28"/>
        </w:rPr>
        <w:t>Амфібол</w:t>
      </w:r>
      <w:r w:rsidRPr="0092630B">
        <w:rPr>
          <w:rFonts w:ascii="Times New Roman" w:hAnsi="Times New Roman" w:cs="Times New Roman"/>
          <w:sz w:val="28"/>
          <w:szCs w:val="28"/>
        </w:rPr>
        <w:tab/>
      </w:r>
      <w:r w:rsidRPr="0092630B">
        <w:rPr>
          <w:rFonts w:ascii="Times New Roman" w:hAnsi="Times New Roman" w:cs="Times New Roman"/>
          <w:sz w:val="28"/>
          <w:szCs w:val="28"/>
        </w:rPr>
        <w:tab/>
      </w:r>
      <w:r w:rsidRPr="0092630B">
        <w:rPr>
          <w:rFonts w:ascii="Times New Roman" w:hAnsi="Times New Roman" w:cs="Times New Roman"/>
          <w:sz w:val="28"/>
          <w:szCs w:val="28"/>
        </w:rPr>
        <w:tab/>
      </w:r>
      <w:r w:rsidRPr="0092630B">
        <w:rPr>
          <w:rFonts w:ascii="Times New Roman" w:hAnsi="Times New Roman" w:cs="Times New Roman"/>
          <w:sz w:val="28"/>
          <w:szCs w:val="28"/>
        </w:rPr>
        <w:tab/>
      </w:r>
      <w:r w:rsidRPr="0092630B">
        <w:rPr>
          <w:rFonts w:ascii="Times New Roman" w:hAnsi="Times New Roman" w:cs="Times New Roman"/>
          <w:sz w:val="28"/>
          <w:szCs w:val="28"/>
        </w:rPr>
        <w:tab/>
      </w:r>
      <w:r w:rsidRPr="0092630B">
        <w:rPr>
          <w:rFonts w:ascii="Times New Roman" w:hAnsi="Times New Roman" w:cs="Times New Roman"/>
          <w:sz w:val="28"/>
          <w:szCs w:val="28"/>
        </w:rPr>
        <w:tab/>
        <w:t>15 %</w:t>
      </w:r>
    </w:p>
    <w:p w:rsidR="00F3695B" w:rsidRPr="0092630B" w:rsidRDefault="00F3695B" w:rsidP="00B10BC0">
      <w:pPr>
        <w:pStyle w:val="2"/>
        <w:spacing w:after="0" w:line="360" w:lineRule="auto"/>
        <w:ind w:firstLine="567"/>
        <w:jc w:val="both"/>
        <w:rPr>
          <w:rFonts w:ascii="Times New Roman" w:hAnsi="Times New Roman" w:cs="Times New Roman"/>
          <w:sz w:val="28"/>
          <w:szCs w:val="28"/>
        </w:rPr>
      </w:pPr>
      <w:r w:rsidRPr="0092630B">
        <w:rPr>
          <w:rFonts w:ascii="Times New Roman" w:hAnsi="Times New Roman" w:cs="Times New Roman"/>
          <w:sz w:val="28"/>
          <w:szCs w:val="28"/>
        </w:rPr>
        <w:t>Плагіоклаз</w:t>
      </w:r>
      <w:r w:rsidRPr="0092630B">
        <w:rPr>
          <w:rFonts w:ascii="Times New Roman" w:hAnsi="Times New Roman" w:cs="Times New Roman"/>
          <w:sz w:val="28"/>
          <w:szCs w:val="28"/>
        </w:rPr>
        <w:tab/>
      </w:r>
      <w:r w:rsidRPr="0092630B">
        <w:rPr>
          <w:rFonts w:ascii="Times New Roman" w:hAnsi="Times New Roman" w:cs="Times New Roman"/>
          <w:sz w:val="28"/>
          <w:szCs w:val="28"/>
        </w:rPr>
        <w:tab/>
      </w:r>
      <w:r w:rsidRPr="0092630B">
        <w:rPr>
          <w:rFonts w:ascii="Times New Roman" w:hAnsi="Times New Roman" w:cs="Times New Roman"/>
          <w:sz w:val="28"/>
          <w:szCs w:val="28"/>
        </w:rPr>
        <w:tab/>
      </w:r>
      <w:r w:rsidRPr="0092630B">
        <w:rPr>
          <w:rFonts w:ascii="Times New Roman" w:hAnsi="Times New Roman" w:cs="Times New Roman"/>
          <w:sz w:val="28"/>
          <w:szCs w:val="28"/>
        </w:rPr>
        <w:tab/>
      </w:r>
      <w:r w:rsidRPr="0092630B">
        <w:rPr>
          <w:rFonts w:ascii="Times New Roman" w:hAnsi="Times New Roman" w:cs="Times New Roman"/>
          <w:sz w:val="28"/>
          <w:szCs w:val="28"/>
        </w:rPr>
        <w:tab/>
      </w:r>
      <w:r w:rsidRPr="0092630B">
        <w:rPr>
          <w:rFonts w:ascii="Times New Roman" w:hAnsi="Times New Roman" w:cs="Times New Roman"/>
          <w:sz w:val="28"/>
          <w:szCs w:val="28"/>
        </w:rPr>
        <w:tab/>
        <w:t>26 %</w:t>
      </w:r>
    </w:p>
    <w:p w:rsidR="00F3695B" w:rsidRPr="0092630B" w:rsidRDefault="00F3695B" w:rsidP="00B10BC0">
      <w:pPr>
        <w:pStyle w:val="2"/>
        <w:spacing w:after="0" w:line="360" w:lineRule="auto"/>
        <w:ind w:firstLine="567"/>
        <w:jc w:val="both"/>
        <w:rPr>
          <w:rFonts w:ascii="Times New Roman" w:hAnsi="Times New Roman" w:cs="Times New Roman"/>
          <w:sz w:val="28"/>
          <w:szCs w:val="28"/>
        </w:rPr>
      </w:pPr>
      <w:r w:rsidRPr="0092630B">
        <w:rPr>
          <w:rFonts w:ascii="Times New Roman" w:hAnsi="Times New Roman" w:cs="Times New Roman"/>
          <w:sz w:val="28"/>
          <w:szCs w:val="28"/>
        </w:rPr>
        <w:t>Рогова обманка</w:t>
      </w:r>
      <w:r w:rsidRPr="0092630B">
        <w:rPr>
          <w:rFonts w:ascii="Times New Roman" w:hAnsi="Times New Roman" w:cs="Times New Roman"/>
          <w:sz w:val="28"/>
          <w:szCs w:val="28"/>
        </w:rPr>
        <w:tab/>
      </w:r>
      <w:r w:rsidRPr="0092630B">
        <w:rPr>
          <w:rFonts w:ascii="Times New Roman" w:hAnsi="Times New Roman" w:cs="Times New Roman"/>
          <w:sz w:val="28"/>
          <w:szCs w:val="28"/>
        </w:rPr>
        <w:tab/>
      </w:r>
      <w:r w:rsidRPr="0092630B">
        <w:rPr>
          <w:rFonts w:ascii="Times New Roman" w:hAnsi="Times New Roman" w:cs="Times New Roman"/>
          <w:sz w:val="28"/>
          <w:szCs w:val="28"/>
        </w:rPr>
        <w:tab/>
      </w:r>
      <w:r w:rsidRPr="0092630B">
        <w:rPr>
          <w:rFonts w:ascii="Times New Roman" w:hAnsi="Times New Roman" w:cs="Times New Roman"/>
          <w:sz w:val="28"/>
          <w:szCs w:val="28"/>
        </w:rPr>
        <w:tab/>
      </w:r>
      <w:r w:rsidRPr="0092630B">
        <w:rPr>
          <w:rFonts w:ascii="Times New Roman" w:hAnsi="Times New Roman" w:cs="Times New Roman"/>
          <w:sz w:val="28"/>
          <w:szCs w:val="28"/>
        </w:rPr>
        <w:tab/>
        <w:t>24 %</w:t>
      </w:r>
    </w:p>
    <w:p w:rsidR="00F3695B" w:rsidRPr="0092630B" w:rsidRDefault="00F3695B" w:rsidP="00B10BC0">
      <w:pPr>
        <w:pStyle w:val="2"/>
        <w:spacing w:after="0" w:line="360" w:lineRule="auto"/>
        <w:ind w:firstLine="567"/>
        <w:jc w:val="both"/>
        <w:rPr>
          <w:rFonts w:ascii="Times New Roman" w:hAnsi="Times New Roman" w:cs="Times New Roman"/>
          <w:sz w:val="28"/>
          <w:szCs w:val="28"/>
        </w:rPr>
      </w:pPr>
      <w:r w:rsidRPr="0092630B">
        <w:rPr>
          <w:rFonts w:ascii="Times New Roman" w:hAnsi="Times New Roman" w:cs="Times New Roman"/>
          <w:sz w:val="28"/>
          <w:szCs w:val="28"/>
        </w:rPr>
        <w:t>Гранат</w:t>
      </w:r>
      <w:r w:rsidRPr="0092630B">
        <w:rPr>
          <w:rFonts w:ascii="Times New Roman" w:hAnsi="Times New Roman" w:cs="Times New Roman"/>
          <w:sz w:val="28"/>
          <w:szCs w:val="28"/>
        </w:rPr>
        <w:tab/>
      </w:r>
      <w:r w:rsidRPr="0092630B">
        <w:rPr>
          <w:rFonts w:ascii="Times New Roman" w:hAnsi="Times New Roman" w:cs="Times New Roman"/>
          <w:sz w:val="28"/>
          <w:szCs w:val="28"/>
        </w:rPr>
        <w:tab/>
      </w:r>
      <w:r w:rsidRPr="0092630B">
        <w:rPr>
          <w:rFonts w:ascii="Times New Roman" w:hAnsi="Times New Roman" w:cs="Times New Roman"/>
          <w:sz w:val="28"/>
          <w:szCs w:val="28"/>
        </w:rPr>
        <w:tab/>
      </w:r>
      <w:r w:rsidRPr="0092630B">
        <w:rPr>
          <w:rFonts w:ascii="Times New Roman" w:hAnsi="Times New Roman" w:cs="Times New Roman"/>
          <w:sz w:val="28"/>
          <w:szCs w:val="28"/>
        </w:rPr>
        <w:tab/>
      </w:r>
      <w:r w:rsidRPr="0092630B">
        <w:rPr>
          <w:rFonts w:ascii="Times New Roman" w:hAnsi="Times New Roman" w:cs="Times New Roman"/>
          <w:sz w:val="28"/>
          <w:szCs w:val="28"/>
        </w:rPr>
        <w:tab/>
      </w:r>
      <w:r w:rsidRPr="0092630B">
        <w:rPr>
          <w:rFonts w:ascii="Times New Roman" w:hAnsi="Times New Roman" w:cs="Times New Roman"/>
          <w:sz w:val="28"/>
          <w:szCs w:val="28"/>
        </w:rPr>
        <w:tab/>
      </w:r>
      <w:r w:rsidRPr="0092630B">
        <w:rPr>
          <w:rFonts w:ascii="Times New Roman" w:hAnsi="Times New Roman" w:cs="Times New Roman"/>
          <w:sz w:val="28"/>
          <w:szCs w:val="28"/>
        </w:rPr>
        <w:tab/>
        <w:t>23 %</w:t>
      </w:r>
    </w:p>
    <w:p w:rsidR="00F3695B" w:rsidRPr="0092630B" w:rsidRDefault="00F3695B" w:rsidP="00B10BC0">
      <w:pPr>
        <w:pStyle w:val="2"/>
        <w:spacing w:after="0" w:line="360" w:lineRule="auto"/>
        <w:ind w:firstLine="567"/>
        <w:jc w:val="both"/>
        <w:rPr>
          <w:rFonts w:ascii="Times New Roman" w:hAnsi="Times New Roman" w:cs="Times New Roman"/>
          <w:sz w:val="28"/>
          <w:szCs w:val="28"/>
        </w:rPr>
      </w:pPr>
      <w:r w:rsidRPr="0092630B">
        <w:rPr>
          <w:rFonts w:ascii="Times New Roman" w:hAnsi="Times New Roman" w:cs="Times New Roman"/>
          <w:sz w:val="28"/>
          <w:szCs w:val="28"/>
        </w:rPr>
        <w:t>Кварц</w:t>
      </w:r>
      <w:r w:rsidRPr="0092630B">
        <w:rPr>
          <w:rFonts w:ascii="Times New Roman" w:hAnsi="Times New Roman" w:cs="Times New Roman"/>
          <w:sz w:val="28"/>
          <w:szCs w:val="28"/>
        </w:rPr>
        <w:tab/>
      </w:r>
      <w:r w:rsidRPr="0092630B">
        <w:rPr>
          <w:rFonts w:ascii="Times New Roman" w:hAnsi="Times New Roman" w:cs="Times New Roman"/>
          <w:sz w:val="28"/>
          <w:szCs w:val="28"/>
        </w:rPr>
        <w:tab/>
      </w:r>
      <w:r w:rsidRPr="0092630B">
        <w:rPr>
          <w:rFonts w:ascii="Times New Roman" w:hAnsi="Times New Roman" w:cs="Times New Roman"/>
          <w:sz w:val="28"/>
          <w:szCs w:val="28"/>
        </w:rPr>
        <w:tab/>
      </w:r>
      <w:r w:rsidRPr="0092630B">
        <w:rPr>
          <w:rFonts w:ascii="Times New Roman" w:hAnsi="Times New Roman" w:cs="Times New Roman"/>
          <w:sz w:val="28"/>
          <w:szCs w:val="28"/>
        </w:rPr>
        <w:tab/>
      </w:r>
      <w:r w:rsidRPr="0092630B">
        <w:rPr>
          <w:rFonts w:ascii="Times New Roman" w:hAnsi="Times New Roman" w:cs="Times New Roman"/>
          <w:sz w:val="28"/>
          <w:szCs w:val="28"/>
        </w:rPr>
        <w:tab/>
      </w:r>
      <w:r w:rsidRPr="0092630B">
        <w:rPr>
          <w:rFonts w:ascii="Times New Roman" w:hAnsi="Times New Roman" w:cs="Times New Roman"/>
          <w:sz w:val="28"/>
          <w:szCs w:val="28"/>
        </w:rPr>
        <w:tab/>
      </w:r>
      <w:r w:rsidRPr="0092630B">
        <w:rPr>
          <w:rFonts w:ascii="Times New Roman" w:hAnsi="Times New Roman" w:cs="Times New Roman"/>
          <w:sz w:val="28"/>
          <w:szCs w:val="28"/>
        </w:rPr>
        <w:tab/>
        <w:t>12 %</w:t>
      </w:r>
    </w:p>
    <w:p w:rsidR="00F3695B" w:rsidRPr="0092630B" w:rsidRDefault="00F3695B" w:rsidP="00B10BC0">
      <w:pPr>
        <w:pStyle w:val="2"/>
        <w:spacing w:after="0" w:line="360" w:lineRule="auto"/>
        <w:ind w:firstLine="567"/>
        <w:jc w:val="both"/>
        <w:rPr>
          <w:rFonts w:ascii="Times New Roman" w:hAnsi="Times New Roman" w:cs="Times New Roman"/>
          <w:i/>
          <w:sz w:val="28"/>
          <w:szCs w:val="28"/>
        </w:rPr>
      </w:pPr>
    </w:p>
    <w:p w:rsidR="00F3695B" w:rsidRPr="0092630B" w:rsidRDefault="00F3695B" w:rsidP="00B10BC0">
      <w:pPr>
        <w:pStyle w:val="2"/>
        <w:spacing w:after="0" w:line="360" w:lineRule="auto"/>
        <w:ind w:firstLine="567"/>
        <w:jc w:val="both"/>
        <w:rPr>
          <w:rFonts w:ascii="Times New Roman" w:hAnsi="Times New Roman" w:cs="Times New Roman"/>
          <w:i/>
          <w:sz w:val="28"/>
          <w:szCs w:val="28"/>
        </w:rPr>
      </w:pPr>
      <w:r w:rsidRPr="0092630B">
        <w:rPr>
          <w:rFonts w:ascii="Times New Roman" w:hAnsi="Times New Roman" w:cs="Times New Roman"/>
          <w:i/>
          <w:sz w:val="28"/>
          <w:szCs w:val="28"/>
        </w:rPr>
        <w:t>Фізико – механічні властивості:</w:t>
      </w:r>
    </w:p>
    <w:p w:rsidR="00F3695B" w:rsidRPr="0092630B" w:rsidRDefault="00F3695B" w:rsidP="00B10BC0">
      <w:pPr>
        <w:pStyle w:val="2"/>
        <w:spacing w:after="0" w:line="360" w:lineRule="auto"/>
        <w:ind w:firstLine="567"/>
        <w:jc w:val="both"/>
        <w:rPr>
          <w:rFonts w:ascii="Times New Roman" w:hAnsi="Times New Roman" w:cs="Times New Roman"/>
          <w:sz w:val="28"/>
          <w:szCs w:val="28"/>
        </w:rPr>
      </w:pPr>
      <w:r w:rsidRPr="0092630B">
        <w:rPr>
          <w:rFonts w:ascii="Times New Roman" w:hAnsi="Times New Roman" w:cs="Times New Roman"/>
          <w:sz w:val="28"/>
          <w:szCs w:val="28"/>
        </w:rPr>
        <w:t>Середня щільність, кг/м</w:t>
      </w:r>
      <w:r w:rsidRPr="0092630B">
        <w:rPr>
          <w:rFonts w:ascii="Times New Roman" w:hAnsi="Times New Roman" w:cs="Times New Roman"/>
          <w:sz w:val="28"/>
          <w:szCs w:val="28"/>
          <w:vertAlign w:val="superscript"/>
        </w:rPr>
        <w:t>3</w:t>
      </w:r>
      <w:r w:rsidRPr="0092630B">
        <w:rPr>
          <w:rFonts w:ascii="Times New Roman" w:hAnsi="Times New Roman" w:cs="Times New Roman"/>
          <w:sz w:val="28"/>
          <w:szCs w:val="28"/>
        </w:rPr>
        <w:tab/>
      </w:r>
      <w:r w:rsidRPr="0092630B">
        <w:rPr>
          <w:rFonts w:ascii="Times New Roman" w:hAnsi="Times New Roman" w:cs="Times New Roman"/>
          <w:sz w:val="28"/>
          <w:szCs w:val="28"/>
        </w:rPr>
        <w:tab/>
      </w:r>
      <w:r w:rsidRPr="0092630B">
        <w:rPr>
          <w:rFonts w:ascii="Times New Roman" w:hAnsi="Times New Roman" w:cs="Times New Roman"/>
          <w:sz w:val="28"/>
          <w:szCs w:val="28"/>
        </w:rPr>
        <w:tab/>
      </w:r>
      <w:r w:rsidRPr="0092630B">
        <w:rPr>
          <w:rFonts w:ascii="Times New Roman" w:hAnsi="Times New Roman" w:cs="Times New Roman"/>
          <w:sz w:val="28"/>
          <w:szCs w:val="28"/>
        </w:rPr>
        <w:tab/>
      </w:r>
      <w:r w:rsidRPr="0092630B">
        <w:rPr>
          <w:rFonts w:ascii="Times New Roman" w:hAnsi="Times New Roman" w:cs="Times New Roman"/>
          <w:sz w:val="28"/>
          <w:szCs w:val="28"/>
        </w:rPr>
        <w:tab/>
      </w:r>
      <w:r w:rsidRPr="0092630B">
        <w:rPr>
          <w:rFonts w:ascii="Times New Roman" w:hAnsi="Times New Roman" w:cs="Times New Roman"/>
          <w:sz w:val="28"/>
          <w:szCs w:val="28"/>
        </w:rPr>
        <w:tab/>
        <w:t>3110</w:t>
      </w:r>
    </w:p>
    <w:p w:rsidR="00F3695B" w:rsidRPr="0092630B" w:rsidRDefault="00F3695B" w:rsidP="00B10BC0">
      <w:pPr>
        <w:pStyle w:val="2"/>
        <w:spacing w:after="0" w:line="360" w:lineRule="auto"/>
        <w:ind w:firstLine="567"/>
        <w:jc w:val="both"/>
        <w:rPr>
          <w:rFonts w:ascii="Times New Roman" w:hAnsi="Times New Roman" w:cs="Times New Roman"/>
          <w:sz w:val="28"/>
          <w:szCs w:val="28"/>
        </w:rPr>
      </w:pPr>
      <w:r w:rsidRPr="0092630B">
        <w:rPr>
          <w:rFonts w:ascii="Times New Roman" w:hAnsi="Times New Roman" w:cs="Times New Roman"/>
          <w:sz w:val="28"/>
          <w:szCs w:val="28"/>
        </w:rPr>
        <w:t>Водопоглинання, %</w:t>
      </w:r>
      <w:r w:rsidRPr="0092630B">
        <w:rPr>
          <w:rFonts w:ascii="Times New Roman" w:hAnsi="Times New Roman" w:cs="Times New Roman"/>
          <w:sz w:val="28"/>
          <w:szCs w:val="28"/>
        </w:rPr>
        <w:tab/>
      </w:r>
      <w:r w:rsidRPr="0092630B">
        <w:rPr>
          <w:rFonts w:ascii="Times New Roman" w:hAnsi="Times New Roman" w:cs="Times New Roman"/>
          <w:sz w:val="28"/>
          <w:szCs w:val="28"/>
        </w:rPr>
        <w:tab/>
      </w:r>
      <w:r w:rsidRPr="0092630B">
        <w:rPr>
          <w:rFonts w:ascii="Times New Roman" w:hAnsi="Times New Roman" w:cs="Times New Roman"/>
          <w:sz w:val="28"/>
          <w:szCs w:val="28"/>
        </w:rPr>
        <w:tab/>
      </w:r>
      <w:r w:rsidRPr="0092630B">
        <w:rPr>
          <w:rFonts w:ascii="Times New Roman" w:hAnsi="Times New Roman" w:cs="Times New Roman"/>
          <w:sz w:val="28"/>
          <w:szCs w:val="28"/>
        </w:rPr>
        <w:tab/>
      </w:r>
      <w:r w:rsidRPr="0092630B">
        <w:rPr>
          <w:rFonts w:ascii="Times New Roman" w:hAnsi="Times New Roman" w:cs="Times New Roman"/>
          <w:sz w:val="28"/>
          <w:szCs w:val="28"/>
        </w:rPr>
        <w:tab/>
      </w:r>
      <w:r w:rsidRPr="0092630B">
        <w:rPr>
          <w:rFonts w:ascii="Times New Roman" w:hAnsi="Times New Roman" w:cs="Times New Roman"/>
          <w:sz w:val="28"/>
          <w:szCs w:val="28"/>
        </w:rPr>
        <w:tab/>
        <w:t>0,14</w:t>
      </w:r>
    </w:p>
    <w:p w:rsidR="00F3695B" w:rsidRPr="0092630B" w:rsidRDefault="00F3695B" w:rsidP="00B10BC0">
      <w:pPr>
        <w:pStyle w:val="2"/>
        <w:spacing w:after="0" w:line="360" w:lineRule="auto"/>
        <w:ind w:firstLine="567"/>
        <w:jc w:val="both"/>
        <w:rPr>
          <w:rFonts w:ascii="Times New Roman" w:hAnsi="Times New Roman" w:cs="Times New Roman"/>
          <w:sz w:val="28"/>
          <w:szCs w:val="28"/>
        </w:rPr>
      </w:pPr>
      <w:r w:rsidRPr="0092630B">
        <w:rPr>
          <w:rFonts w:ascii="Times New Roman" w:hAnsi="Times New Roman" w:cs="Times New Roman"/>
          <w:sz w:val="28"/>
          <w:szCs w:val="28"/>
        </w:rPr>
        <w:t>Межа міцності на стиск, МПа</w:t>
      </w:r>
      <w:r w:rsidRPr="0092630B">
        <w:rPr>
          <w:rFonts w:ascii="Times New Roman" w:hAnsi="Times New Roman" w:cs="Times New Roman"/>
          <w:sz w:val="28"/>
          <w:szCs w:val="28"/>
        </w:rPr>
        <w:tab/>
      </w:r>
      <w:r w:rsidRPr="0092630B">
        <w:rPr>
          <w:rFonts w:ascii="Times New Roman" w:hAnsi="Times New Roman" w:cs="Times New Roman"/>
          <w:sz w:val="28"/>
          <w:szCs w:val="28"/>
        </w:rPr>
        <w:tab/>
      </w:r>
      <w:r w:rsidRPr="0092630B">
        <w:rPr>
          <w:rFonts w:ascii="Times New Roman" w:hAnsi="Times New Roman" w:cs="Times New Roman"/>
          <w:sz w:val="28"/>
          <w:szCs w:val="28"/>
        </w:rPr>
        <w:tab/>
      </w:r>
      <w:r w:rsidRPr="0092630B">
        <w:rPr>
          <w:rFonts w:ascii="Times New Roman" w:hAnsi="Times New Roman" w:cs="Times New Roman"/>
          <w:sz w:val="28"/>
          <w:szCs w:val="28"/>
        </w:rPr>
        <w:tab/>
      </w:r>
      <w:r w:rsidRPr="0092630B">
        <w:rPr>
          <w:rFonts w:ascii="Times New Roman" w:hAnsi="Times New Roman" w:cs="Times New Roman"/>
          <w:sz w:val="28"/>
          <w:szCs w:val="28"/>
        </w:rPr>
        <w:tab/>
        <w:t>170</w:t>
      </w:r>
    </w:p>
    <w:p w:rsidR="00F3695B" w:rsidRPr="0092630B" w:rsidRDefault="00F3695B" w:rsidP="00B10BC0">
      <w:pPr>
        <w:pStyle w:val="2"/>
        <w:spacing w:after="0" w:line="360" w:lineRule="auto"/>
        <w:ind w:firstLine="567"/>
        <w:jc w:val="both"/>
        <w:rPr>
          <w:rFonts w:ascii="Times New Roman" w:hAnsi="Times New Roman" w:cs="Times New Roman"/>
          <w:sz w:val="28"/>
          <w:szCs w:val="28"/>
        </w:rPr>
      </w:pPr>
      <w:r w:rsidRPr="0092630B">
        <w:rPr>
          <w:rFonts w:ascii="Times New Roman" w:hAnsi="Times New Roman" w:cs="Times New Roman"/>
          <w:sz w:val="28"/>
          <w:szCs w:val="28"/>
        </w:rPr>
        <w:t>Опір удару, см</w:t>
      </w:r>
      <w:r w:rsidRPr="0092630B">
        <w:rPr>
          <w:rFonts w:ascii="Times New Roman" w:hAnsi="Times New Roman" w:cs="Times New Roman"/>
          <w:sz w:val="28"/>
          <w:szCs w:val="28"/>
        </w:rPr>
        <w:tab/>
      </w:r>
      <w:r w:rsidRPr="0092630B">
        <w:rPr>
          <w:rFonts w:ascii="Times New Roman" w:hAnsi="Times New Roman" w:cs="Times New Roman"/>
          <w:sz w:val="28"/>
          <w:szCs w:val="28"/>
        </w:rPr>
        <w:tab/>
      </w:r>
      <w:r w:rsidRPr="0092630B">
        <w:rPr>
          <w:rFonts w:ascii="Times New Roman" w:hAnsi="Times New Roman" w:cs="Times New Roman"/>
          <w:sz w:val="28"/>
          <w:szCs w:val="28"/>
        </w:rPr>
        <w:tab/>
      </w:r>
      <w:r w:rsidRPr="0092630B">
        <w:rPr>
          <w:rFonts w:ascii="Times New Roman" w:hAnsi="Times New Roman" w:cs="Times New Roman"/>
          <w:sz w:val="28"/>
          <w:szCs w:val="28"/>
        </w:rPr>
        <w:tab/>
      </w:r>
      <w:r w:rsidRPr="0092630B">
        <w:rPr>
          <w:rFonts w:ascii="Times New Roman" w:hAnsi="Times New Roman" w:cs="Times New Roman"/>
          <w:sz w:val="28"/>
          <w:szCs w:val="28"/>
        </w:rPr>
        <w:tab/>
      </w:r>
      <w:r w:rsidRPr="0092630B">
        <w:rPr>
          <w:rFonts w:ascii="Times New Roman" w:hAnsi="Times New Roman" w:cs="Times New Roman"/>
          <w:sz w:val="28"/>
          <w:szCs w:val="28"/>
        </w:rPr>
        <w:tab/>
      </w:r>
      <w:r w:rsidRPr="0092630B">
        <w:rPr>
          <w:rFonts w:ascii="Times New Roman" w:hAnsi="Times New Roman" w:cs="Times New Roman"/>
          <w:sz w:val="28"/>
          <w:szCs w:val="28"/>
        </w:rPr>
        <w:tab/>
        <w:t>65</w:t>
      </w:r>
    </w:p>
    <w:p w:rsidR="00F3695B" w:rsidRPr="0092630B" w:rsidRDefault="00F3695B" w:rsidP="00B10BC0">
      <w:pPr>
        <w:pStyle w:val="2"/>
        <w:spacing w:after="0" w:line="360" w:lineRule="auto"/>
        <w:ind w:firstLine="567"/>
        <w:jc w:val="both"/>
        <w:rPr>
          <w:rFonts w:ascii="Times New Roman" w:hAnsi="Times New Roman" w:cs="Times New Roman"/>
          <w:sz w:val="28"/>
          <w:szCs w:val="28"/>
        </w:rPr>
      </w:pPr>
      <w:r w:rsidRPr="0092630B">
        <w:rPr>
          <w:rFonts w:ascii="Times New Roman" w:hAnsi="Times New Roman" w:cs="Times New Roman"/>
          <w:sz w:val="28"/>
          <w:szCs w:val="28"/>
        </w:rPr>
        <w:t>Стиранність, г/см</w:t>
      </w:r>
      <w:r w:rsidRPr="0092630B">
        <w:rPr>
          <w:rFonts w:ascii="Times New Roman" w:hAnsi="Times New Roman" w:cs="Times New Roman"/>
          <w:sz w:val="28"/>
          <w:szCs w:val="28"/>
          <w:vertAlign w:val="superscript"/>
        </w:rPr>
        <w:t>2</w:t>
      </w:r>
      <w:r w:rsidRPr="0092630B">
        <w:rPr>
          <w:rFonts w:ascii="Times New Roman" w:hAnsi="Times New Roman" w:cs="Times New Roman"/>
          <w:sz w:val="28"/>
          <w:szCs w:val="28"/>
        </w:rPr>
        <w:tab/>
      </w:r>
      <w:r w:rsidRPr="0092630B">
        <w:rPr>
          <w:rFonts w:ascii="Times New Roman" w:hAnsi="Times New Roman" w:cs="Times New Roman"/>
          <w:sz w:val="28"/>
          <w:szCs w:val="28"/>
        </w:rPr>
        <w:tab/>
      </w:r>
      <w:r w:rsidRPr="0092630B">
        <w:rPr>
          <w:rFonts w:ascii="Times New Roman" w:hAnsi="Times New Roman" w:cs="Times New Roman"/>
          <w:sz w:val="28"/>
          <w:szCs w:val="28"/>
        </w:rPr>
        <w:tab/>
      </w:r>
      <w:r w:rsidRPr="0092630B">
        <w:rPr>
          <w:rFonts w:ascii="Times New Roman" w:hAnsi="Times New Roman" w:cs="Times New Roman"/>
          <w:sz w:val="28"/>
          <w:szCs w:val="28"/>
        </w:rPr>
        <w:tab/>
      </w:r>
      <w:r w:rsidRPr="0092630B">
        <w:rPr>
          <w:rFonts w:ascii="Times New Roman" w:hAnsi="Times New Roman" w:cs="Times New Roman"/>
          <w:sz w:val="28"/>
          <w:szCs w:val="28"/>
        </w:rPr>
        <w:tab/>
      </w:r>
      <w:r w:rsidRPr="0092630B">
        <w:rPr>
          <w:rFonts w:ascii="Times New Roman" w:hAnsi="Times New Roman" w:cs="Times New Roman"/>
          <w:sz w:val="28"/>
          <w:szCs w:val="28"/>
        </w:rPr>
        <w:tab/>
      </w:r>
      <w:r w:rsidRPr="0092630B">
        <w:rPr>
          <w:rFonts w:ascii="Times New Roman" w:hAnsi="Times New Roman" w:cs="Times New Roman"/>
          <w:sz w:val="28"/>
          <w:szCs w:val="28"/>
        </w:rPr>
        <w:tab/>
        <w:t>0,25</w:t>
      </w:r>
    </w:p>
    <w:p w:rsidR="00F3695B" w:rsidRPr="0092630B" w:rsidRDefault="00F3695B" w:rsidP="00B10BC0">
      <w:pPr>
        <w:pStyle w:val="2"/>
        <w:spacing w:after="0" w:line="360" w:lineRule="auto"/>
        <w:ind w:firstLine="567"/>
        <w:jc w:val="both"/>
        <w:rPr>
          <w:rFonts w:ascii="Times New Roman" w:hAnsi="Times New Roman" w:cs="Times New Roman"/>
          <w:sz w:val="28"/>
          <w:szCs w:val="28"/>
        </w:rPr>
      </w:pPr>
      <w:r w:rsidRPr="0092630B">
        <w:rPr>
          <w:rFonts w:ascii="Times New Roman" w:hAnsi="Times New Roman" w:cs="Times New Roman"/>
          <w:sz w:val="28"/>
          <w:szCs w:val="28"/>
        </w:rPr>
        <w:t>Морозостійкість, циклів</w:t>
      </w:r>
      <w:r w:rsidRPr="0092630B">
        <w:rPr>
          <w:rFonts w:ascii="Times New Roman" w:hAnsi="Times New Roman" w:cs="Times New Roman"/>
          <w:sz w:val="28"/>
          <w:szCs w:val="28"/>
        </w:rPr>
        <w:tab/>
      </w:r>
      <w:r w:rsidRPr="0092630B">
        <w:rPr>
          <w:rFonts w:ascii="Times New Roman" w:hAnsi="Times New Roman" w:cs="Times New Roman"/>
          <w:sz w:val="28"/>
          <w:szCs w:val="28"/>
        </w:rPr>
        <w:tab/>
      </w:r>
      <w:r w:rsidRPr="0092630B">
        <w:rPr>
          <w:rFonts w:ascii="Times New Roman" w:hAnsi="Times New Roman" w:cs="Times New Roman"/>
          <w:sz w:val="28"/>
          <w:szCs w:val="28"/>
        </w:rPr>
        <w:tab/>
      </w:r>
      <w:r w:rsidRPr="0092630B">
        <w:rPr>
          <w:rFonts w:ascii="Times New Roman" w:hAnsi="Times New Roman" w:cs="Times New Roman"/>
          <w:sz w:val="28"/>
          <w:szCs w:val="28"/>
        </w:rPr>
        <w:tab/>
      </w:r>
      <w:r w:rsidRPr="0092630B">
        <w:rPr>
          <w:rFonts w:ascii="Times New Roman" w:hAnsi="Times New Roman" w:cs="Times New Roman"/>
          <w:sz w:val="28"/>
          <w:szCs w:val="28"/>
        </w:rPr>
        <w:tab/>
      </w:r>
      <w:r w:rsidRPr="0092630B">
        <w:rPr>
          <w:rFonts w:ascii="Times New Roman" w:hAnsi="Times New Roman" w:cs="Times New Roman"/>
          <w:sz w:val="28"/>
          <w:szCs w:val="28"/>
        </w:rPr>
        <w:tab/>
        <w:t>50</w:t>
      </w:r>
    </w:p>
    <w:p w:rsidR="00F3695B" w:rsidRPr="0092630B" w:rsidRDefault="00F3695B" w:rsidP="00B10BC0">
      <w:pPr>
        <w:pStyle w:val="2"/>
        <w:spacing w:after="0" w:line="360" w:lineRule="auto"/>
        <w:ind w:firstLine="567"/>
        <w:jc w:val="both"/>
        <w:rPr>
          <w:rFonts w:ascii="Times New Roman" w:hAnsi="Times New Roman" w:cs="Times New Roman"/>
          <w:sz w:val="28"/>
          <w:szCs w:val="28"/>
        </w:rPr>
      </w:pPr>
      <w:r w:rsidRPr="0092630B">
        <w:rPr>
          <w:rFonts w:ascii="Times New Roman" w:hAnsi="Times New Roman" w:cs="Times New Roman"/>
          <w:i/>
          <w:sz w:val="28"/>
          <w:szCs w:val="28"/>
        </w:rPr>
        <w:t>Структура</w:t>
      </w:r>
      <w:r w:rsidRPr="0092630B">
        <w:rPr>
          <w:rFonts w:ascii="Times New Roman" w:hAnsi="Times New Roman" w:cs="Times New Roman"/>
          <w:sz w:val="28"/>
          <w:szCs w:val="28"/>
        </w:rPr>
        <w:t xml:space="preserve"> – від дрібно - до середньозернистої, гранобластова (при схильності рогової обманки до утворення подовжених по сланцюватості кристалів), нематобластова і навіть фібробластова.</w:t>
      </w:r>
    </w:p>
    <w:p w:rsidR="00F3695B" w:rsidRPr="0092630B" w:rsidRDefault="00F3695B" w:rsidP="00B10BC0">
      <w:pPr>
        <w:pStyle w:val="2"/>
        <w:spacing w:after="0" w:line="360" w:lineRule="auto"/>
        <w:ind w:firstLine="567"/>
        <w:jc w:val="both"/>
        <w:rPr>
          <w:rFonts w:ascii="Times New Roman" w:hAnsi="Times New Roman" w:cs="Times New Roman"/>
          <w:sz w:val="28"/>
          <w:szCs w:val="28"/>
        </w:rPr>
      </w:pPr>
      <w:r w:rsidRPr="0092630B">
        <w:rPr>
          <w:rFonts w:ascii="Times New Roman" w:hAnsi="Times New Roman" w:cs="Times New Roman"/>
          <w:i/>
          <w:sz w:val="28"/>
          <w:szCs w:val="28"/>
        </w:rPr>
        <w:t>Текстура</w:t>
      </w:r>
      <w:r w:rsidRPr="0092630B">
        <w:rPr>
          <w:rFonts w:ascii="Times New Roman" w:hAnsi="Times New Roman" w:cs="Times New Roman"/>
          <w:sz w:val="28"/>
          <w:szCs w:val="28"/>
        </w:rPr>
        <w:t xml:space="preserve"> – масивна, полосчата, плямиста, плойчата, сланцювата.</w:t>
      </w:r>
    </w:p>
    <w:p w:rsidR="00F3695B" w:rsidRPr="0092630B" w:rsidRDefault="00F3695B" w:rsidP="00B10BC0">
      <w:pPr>
        <w:pStyle w:val="2"/>
        <w:spacing w:after="0" w:line="360" w:lineRule="auto"/>
        <w:ind w:firstLine="567"/>
        <w:jc w:val="both"/>
        <w:rPr>
          <w:rFonts w:ascii="Times New Roman" w:hAnsi="Times New Roman" w:cs="Times New Roman"/>
          <w:sz w:val="28"/>
          <w:szCs w:val="28"/>
        </w:rPr>
      </w:pPr>
      <w:r w:rsidRPr="0092630B">
        <w:rPr>
          <w:rFonts w:ascii="Times New Roman" w:hAnsi="Times New Roman" w:cs="Times New Roman"/>
          <w:i/>
          <w:sz w:val="28"/>
          <w:szCs w:val="28"/>
        </w:rPr>
        <w:t>Область застосування</w:t>
      </w:r>
      <w:r w:rsidRPr="0092630B">
        <w:rPr>
          <w:rFonts w:ascii="Times New Roman" w:hAnsi="Times New Roman" w:cs="Times New Roman"/>
          <w:sz w:val="28"/>
          <w:szCs w:val="28"/>
        </w:rPr>
        <w:t xml:space="preserve"> - використовується для внутрішнього та зовнішнього облицювання.</w:t>
      </w:r>
    </w:p>
    <w:p w:rsidR="00F3695B" w:rsidRPr="0092630B" w:rsidRDefault="00F3695B" w:rsidP="00B10BC0">
      <w:pPr>
        <w:pStyle w:val="2"/>
        <w:spacing w:after="0" w:line="360" w:lineRule="auto"/>
        <w:ind w:firstLine="567"/>
        <w:jc w:val="both"/>
        <w:rPr>
          <w:rFonts w:ascii="Times New Roman" w:hAnsi="Times New Roman" w:cs="Times New Roman"/>
          <w:sz w:val="28"/>
          <w:szCs w:val="28"/>
        </w:rPr>
      </w:pPr>
      <w:r w:rsidRPr="0092630B">
        <w:rPr>
          <w:rFonts w:ascii="Times New Roman" w:hAnsi="Times New Roman" w:cs="Times New Roman"/>
          <w:sz w:val="28"/>
          <w:szCs w:val="28"/>
        </w:rPr>
        <w:t>Фізико-механічні властивості гірських порід кар’єру ДнРУ ВАТ "Полтавський ГЗК" наведені в таблиці 3.1.</w:t>
      </w:r>
    </w:p>
    <w:p w:rsidR="00F3695B" w:rsidRDefault="00F3695B" w:rsidP="00B10BC0">
      <w:pPr>
        <w:pStyle w:val="2"/>
        <w:spacing w:after="0" w:line="360" w:lineRule="auto"/>
        <w:ind w:firstLine="567"/>
        <w:rPr>
          <w:rFonts w:ascii="Times New Roman" w:hAnsi="Times New Roman" w:cs="Times New Roman"/>
          <w:sz w:val="28"/>
          <w:szCs w:val="28"/>
          <w:lang w:val="uk-UA"/>
        </w:rPr>
      </w:pPr>
      <w:r w:rsidRPr="0092630B">
        <w:rPr>
          <w:rFonts w:ascii="Times New Roman" w:hAnsi="Times New Roman" w:cs="Times New Roman"/>
          <w:sz w:val="28"/>
          <w:szCs w:val="28"/>
        </w:rPr>
        <w:t xml:space="preserve"> </w:t>
      </w:r>
    </w:p>
    <w:p w:rsidR="004737B3" w:rsidRDefault="004737B3" w:rsidP="00B10BC0">
      <w:pPr>
        <w:pStyle w:val="2"/>
        <w:spacing w:after="0" w:line="360" w:lineRule="auto"/>
        <w:ind w:firstLine="567"/>
        <w:rPr>
          <w:rFonts w:ascii="Times New Roman" w:hAnsi="Times New Roman" w:cs="Times New Roman"/>
          <w:sz w:val="28"/>
          <w:szCs w:val="28"/>
          <w:lang w:val="uk-UA"/>
        </w:rPr>
      </w:pPr>
    </w:p>
    <w:p w:rsidR="004737B3" w:rsidRPr="004737B3" w:rsidRDefault="004737B3" w:rsidP="00B10BC0">
      <w:pPr>
        <w:pStyle w:val="2"/>
        <w:spacing w:after="0" w:line="360" w:lineRule="auto"/>
        <w:ind w:firstLine="567"/>
        <w:rPr>
          <w:rFonts w:ascii="Times New Roman" w:hAnsi="Times New Roman" w:cs="Times New Roman"/>
          <w:sz w:val="28"/>
          <w:szCs w:val="28"/>
          <w:lang w:val="uk-UA"/>
        </w:rPr>
        <w:sectPr w:rsidR="004737B3" w:rsidRPr="004737B3" w:rsidSect="007A276A">
          <w:headerReference w:type="default" r:id="rId63"/>
          <w:pgSz w:w="11906" w:h="16838"/>
          <w:pgMar w:top="1134" w:right="850" w:bottom="1134" w:left="1701" w:header="708" w:footer="708" w:gutter="0"/>
          <w:pgNumType w:start="7"/>
          <w:cols w:space="708"/>
          <w:docGrid w:linePitch="360"/>
        </w:sectPr>
      </w:pPr>
    </w:p>
    <w:tbl>
      <w:tblPr>
        <w:tblStyle w:val="ad"/>
        <w:tblpPr w:leftFromText="180" w:rightFromText="180" w:vertAnchor="page" w:horzAnchor="margin" w:tblpXSpec="center" w:tblpY="2776"/>
        <w:tblW w:w="13840" w:type="dxa"/>
        <w:tblLayout w:type="fixed"/>
        <w:tblLook w:val="04A0" w:firstRow="1" w:lastRow="0" w:firstColumn="1" w:lastColumn="0" w:noHBand="0" w:noVBand="1"/>
      </w:tblPr>
      <w:tblGrid>
        <w:gridCol w:w="1312"/>
        <w:gridCol w:w="1302"/>
        <w:gridCol w:w="1515"/>
        <w:gridCol w:w="1515"/>
        <w:gridCol w:w="1378"/>
        <w:gridCol w:w="1238"/>
        <w:gridCol w:w="1378"/>
        <w:gridCol w:w="1515"/>
        <w:gridCol w:w="1515"/>
        <w:gridCol w:w="1172"/>
      </w:tblGrid>
      <w:tr w:rsidR="00F3695B" w:rsidRPr="004737B3" w:rsidTr="004737B3">
        <w:trPr>
          <w:trHeight w:val="1803"/>
        </w:trPr>
        <w:tc>
          <w:tcPr>
            <w:tcW w:w="1312"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lastRenderedPageBreak/>
              <w:t>Назва гірської породи</w:t>
            </w:r>
          </w:p>
        </w:tc>
        <w:tc>
          <w:tcPr>
            <w:tcW w:w="1302" w:type="dxa"/>
          </w:tcPr>
          <w:p w:rsidR="00F3695B" w:rsidRPr="004737B3" w:rsidRDefault="00F3695B" w:rsidP="00B10BC0">
            <w:pPr>
              <w:pStyle w:val="aa"/>
              <w:ind w:left="0"/>
              <w:jc w:val="both"/>
              <w:rPr>
                <w:rFonts w:ascii="Times New Roman" w:eastAsiaTheme="minorEastAsia" w:hAnsi="Times New Roman"/>
                <w:sz w:val="24"/>
                <w:szCs w:val="24"/>
                <w:vertAlign w:val="superscript"/>
                <w:lang w:val="uk-UA"/>
              </w:rPr>
            </w:pPr>
            <w:r w:rsidRPr="004737B3">
              <w:rPr>
                <w:rFonts w:ascii="Times New Roman" w:eastAsiaTheme="minorEastAsia" w:hAnsi="Times New Roman"/>
                <w:sz w:val="24"/>
                <w:szCs w:val="24"/>
                <w:lang w:val="uk-UA"/>
              </w:rPr>
              <w:t>Щільність породи ρ, кг/м</w:t>
            </w:r>
            <w:r w:rsidRPr="004737B3">
              <w:rPr>
                <w:rFonts w:ascii="Times New Roman" w:eastAsiaTheme="minorEastAsia" w:hAnsi="Times New Roman"/>
                <w:sz w:val="24"/>
                <w:szCs w:val="24"/>
                <w:vertAlign w:val="superscript"/>
                <w:lang w:val="uk-UA"/>
              </w:rPr>
              <w:t>3</w:t>
            </w:r>
          </w:p>
        </w:tc>
        <w:tc>
          <w:tcPr>
            <w:tcW w:w="1515"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Критичне значення напруження руйнування на розтягнення, МПа</w:t>
            </w:r>
          </w:p>
        </w:tc>
        <w:tc>
          <w:tcPr>
            <w:tcW w:w="1515"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Критичне значення напруження руйнування на стиснення, МПа</w:t>
            </w:r>
          </w:p>
        </w:tc>
        <w:tc>
          <w:tcPr>
            <w:tcW w:w="1378"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Швидкість поширення повздовж-</w:t>
            </w:r>
          </w:p>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ніх хвиль у породі С</w:t>
            </w:r>
            <w:r w:rsidRPr="004737B3">
              <w:rPr>
                <w:rFonts w:ascii="Times New Roman" w:eastAsiaTheme="minorEastAsia" w:hAnsi="Times New Roman"/>
                <w:sz w:val="24"/>
                <w:szCs w:val="24"/>
                <w:vertAlign w:val="subscript"/>
                <w:lang w:val="en-US"/>
              </w:rPr>
              <w:t>l</w:t>
            </w:r>
            <w:r w:rsidRPr="004737B3">
              <w:rPr>
                <w:rFonts w:ascii="Times New Roman" w:eastAsiaTheme="minorEastAsia" w:hAnsi="Times New Roman"/>
                <w:sz w:val="24"/>
                <w:szCs w:val="24"/>
                <w:lang w:val="uk-UA"/>
              </w:rPr>
              <w:t>, м/с</w:t>
            </w:r>
          </w:p>
        </w:tc>
        <w:tc>
          <w:tcPr>
            <w:tcW w:w="1238"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Модуль пружнос-</w:t>
            </w:r>
          </w:p>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ті Е, ГПа</w:t>
            </w:r>
          </w:p>
        </w:tc>
        <w:tc>
          <w:tcPr>
            <w:tcW w:w="1378"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Коефіцієнт Пуассона ν</w:t>
            </w:r>
          </w:p>
        </w:tc>
        <w:tc>
          <w:tcPr>
            <w:tcW w:w="1515" w:type="dxa"/>
          </w:tcPr>
          <w:p w:rsidR="00F3695B" w:rsidRPr="004737B3" w:rsidRDefault="00F3695B" w:rsidP="00B10BC0">
            <w:pPr>
              <w:pStyle w:val="aa"/>
              <w:ind w:left="0"/>
              <w:jc w:val="both"/>
              <w:rPr>
                <w:rFonts w:ascii="Times New Roman" w:eastAsiaTheme="minorEastAsia" w:hAnsi="Times New Roman"/>
                <w:sz w:val="24"/>
                <w:szCs w:val="24"/>
                <w:vertAlign w:val="subscript"/>
                <w:lang w:val="uk-UA"/>
              </w:rPr>
            </w:pPr>
            <w:r w:rsidRPr="004737B3">
              <w:rPr>
                <w:rFonts w:ascii="Times New Roman" w:eastAsiaTheme="minorEastAsia" w:hAnsi="Times New Roman"/>
                <w:sz w:val="24"/>
                <w:szCs w:val="24"/>
                <w:lang w:val="uk-UA"/>
              </w:rPr>
              <w:t>Модуль деформації Е</w:t>
            </w:r>
            <w:r w:rsidRPr="004737B3">
              <w:rPr>
                <w:rFonts w:ascii="Times New Roman" w:eastAsiaTheme="minorEastAsia" w:hAnsi="Times New Roman"/>
                <w:sz w:val="24"/>
                <w:szCs w:val="24"/>
                <w:vertAlign w:val="subscript"/>
                <w:lang w:val="uk-UA"/>
              </w:rPr>
              <w:t>деф</w:t>
            </w:r>
          </w:p>
        </w:tc>
        <w:tc>
          <w:tcPr>
            <w:tcW w:w="1515"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Коефіцієнт пластич-</w:t>
            </w:r>
          </w:p>
          <w:p w:rsidR="00F3695B" w:rsidRPr="004737B3" w:rsidRDefault="00F3695B" w:rsidP="00B10BC0">
            <w:pPr>
              <w:pStyle w:val="aa"/>
              <w:ind w:left="0"/>
              <w:jc w:val="both"/>
              <w:rPr>
                <w:rFonts w:ascii="Times New Roman" w:eastAsiaTheme="minorEastAsia" w:hAnsi="Times New Roman"/>
                <w:sz w:val="24"/>
                <w:szCs w:val="24"/>
                <w:vertAlign w:val="subscript"/>
                <w:lang w:val="uk-UA"/>
              </w:rPr>
            </w:pPr>
            <w:r w:rsidRPr="004737B3">
              <w:rPr>
                <w:rFonts w:ascii="Times New Roman" w:eastAsiaTheme="minorEastAsia" w:hAnsi="Times New Roman"/>
                <w:sz w:val="24"/>
                <w:szCs w:val="24"/>
                <w:lang w:val="uk-UA"/>
              </w:rPr>
              <w:t>ності К</w:t>
            </w:r>
            <w:r w:rsidRPr="004737B3">
              <w:rPr>
                <w:rFonts w:ascii="Times New Roman" w:eastAsiaTheme="minorEastAsia" w:hAnsi="Times New Roman"/>
                <w:sz w:val="24"/>
                <w:szCs w:val="24"/>
                <w:vertAlign w:val="subscript"/>
                <w:lang w:val="uk-UA"/>
              </w:rPr>
              <w:t>пл</w:t>
            </w:r>
          </w:p>
        </w:tc>
        <w:tc>
          <w:tcPr>
            <w:tcW w:w="1172"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В’язкість В</w:t>
            </w:r>
          </w:p>
        </w:tc>
      </w:tr>
      <w:tr w:rsidR="00F3695B" w:rsidRPr="004737B3" w:rsidTr="004737B3">
        <w:trPr>
          <w:trHeight w:val="368"/>
        </w:trPr>
        <w:tc>
          <w:tcPr>
            <w:tcW w:w="1312"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Граніт</w:t>
            </w:r>
          </w:p>
        </w:tc>
        <w:tc>
          <w:tcPr>
            <w:tcW w:w="1302"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2690</w:t>
            </w:r>
          </w:p>
        </w:tc>
        <w:tc>
          <w:tcPr>
            <w:tcW w:w="1515"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4,5</w:t>
            </w:r>
          </w:p>
        </w:tc>
        <w:tc>
          <w:tcPr>
            <w:tcW w:w="1515"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52</w:t>
            </w:r>
          </w:p>
        </w:tc>
        <w:tc>
          <w:tcPr>
            <w:tcW w:w="1378"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4350</w:t>
            </w:r>
          </w:p>
        </w:tc>
        <w:tc>
          <w:tcPr>
            <w:tcW w:w="1238"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46</w:t>
            </w:r>
          </w:p>
        </w:tc>
        <w:tc>
          <w:tcPr>
            <w:tcW w:w="1378"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0,09</w:t>
            </w:r>
          </w:p>
        </w:tc>
        <w:tc>
          <w:tcPr>
            <w:tcW w:w="1515"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2,12</w:t>
            </w:r>
          </w:p>
        </w:tc>
        <w:tc>
          <w:tcPr>
            <w:tcW w:w="1515"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1,7</w:t>
            </w:r>
          </w:p>
        </w:tc>
        <w:tc>
          <w:tcPr>
            <w:tcW w:w="1172"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417,7</w:t>
            </w:r>
          </w:p>
        </w:tc>
      </w:tr>
      <w:tr w:rsidR="00F3695B" w:rsidRPr="004737B3" w:rsidTr="004737B3">
        <w:trPr>
          <w:trHeight w:val="350"/>
        </w:trPr>
        <w:tc>
          <w:tcPr>
            <w:tcW w:w="1312"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Сланці</w:t>
            </w:r>
          </w:p>
        </w:tc>
        <w:tc>
          <w:tcPr>
            <w:tcW w:w="1302"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2870</w:t>
            </w:r>
          </w:p>
        </w:tc>
        <w:tc>
          <w:tcPr>
            <w:tcW w:w="1515"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9,9</w:t>
            </w:r>
          </w:p>
        </w:tc>
        <w:tc>
          <w:tcPr>
            <w:tcW w:w="1515"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88</w:t>
            </w:r>
          </w:p>
        </w:tc>
        <w:tc>
          <w:tcPr>
            <w:tcW w:w="1378"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2250</w:t>
            </w:r>
          </w:p>
        </w:tc>
        <w:tc>
          <w:tcPr>
            <w:tcW w:w="1238"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74</w:t>
            </w:r>
          </w:p>
        </w:tc>
        <w:tc>
          <w:tcPr>
            <w:tcW w:w="1378"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0,12</w:t>
            </w:r>
          </w:p>
        </w:tc>
        <w:tc>
          <w:tcPr>
            <w:tcW w:w="1515" w:type="dxa"/>
            <w:shd w:val="clear" w:color="auto" w:fill="FFFFFF" w:themeFill="background1"/>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7,32</w:t>
            </w:r>
          </w:p>
        </w:tc>
        <w:tc>
          <w:tcPr>
            <w:tcW w:w="1515" w:type="dxa"/>
            <w:shd w:val="clear" w:color="auto" w:fill="FFFFFF" w:themeFill="background1"/>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10,1</w:t>
            </w:r>
          </w:p>
        </w:tc>
        <w:tc>
          <w:tcPr>
            <w:tcW w:w="1172"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498,5</w:t>
            </w:r>
          </w:p>
        </w:tc>
      </w:tr>
      <w:tr w:rsidR="00F3695B" w:rsidRPr="004737B3" w:rsidTr="004737B3">
        <w:trPr>
          <w:trHeight w:val="366"/>
        </w:trPr>
        <w:tc>
          <w:tcPr>
            <w:tcW w:w="1312"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Амфіболі-ти</w:t>
            </w:r>
          </w:p>
        </w:tc>
        <w:tc>
          <w:tcPr>
            <w:tcW w:w="1302"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3025</w:t>
            </w:r>
          </w:p>
        </w:tc>
        <w:tc>
          <w:tcPr>
            <w:tcW w:w="1515"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16,2</w:t>
            </w:r>
          </w:p>
        </w:tc>
        <w:tc>
          <w:tcPr>
            <w:tcW w:w="1515"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91</w:t>
            </w:r>
          </w:p>
        </w:tc>
        <w:tc>
          <w:tcPr>
            <w:tcW w:w="1378"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6388</w:t>
            </w:r>
          </w:p>
        </w:tc>
        <w:tc>
          <w:tcPr>
            <w:tcW w:w="1238"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82</w:t>
            </w:r>
          </w:p>
        </w:tc>
        <w:tc>
          <w:tcPr>
            <w:tcW w:w="1378"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0,23</w:t>
            </w:r>
          </w:p>
        </w:tc>
        <w:tc>
          <w:tcPr>
            <w:tcW w:w="1515" w:type="dxa"/>
            <w:shd w:val="clear" w:color="auto" w:fill="FFFFFF" w:themeFill="background1"/>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7,88</w:t>
            </w:r>
          </w:p>
        </w:tc>
        <w:tc>
          <w:tcPr>
            <w:tcW w:w="1515" w:type="dxa"/>
            <w:shd w:val="clear" w:color="auto" w:fill="FFFFFF" w:themeFill="background1"/>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10,4</w:t>
            </w:r>
          </w:p>
        </w:tc>
        <w:tc>
          <w:tcPr>
            <w:tcW w:w="1172"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943,3</w:t>
            </w:r>
          </w:p>
        </w:tc>
      </w:tr>
      <w:tr w:rsidR="00F3695B" w:rsidRPr="004737B3" w:rsidTr="004737B3">
        <w:trPr>
          <w:trHeight w:val="359"/>
        </w:trPr>
        <w:tc>
          <w:tcPr>
            <w:tcW w:w="1312"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Піщаник</w:t>
            </w:r>
          </w:p>
        </w:tc>
        <w:tc>
          <w:tcPr>
            <w:tcW w:w="1302"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2460</w:t>
            </w:r>
          </w:p>
        </w:tc>
        <w:tc>
          <w:tcPr>
            <w:tcW w:w="1515"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10,7</w:t>
            </w:r>
          </w:p>
        </w:tc>
        <w:tc>
          <w:tcPr>
            <w:tcW w:w="1515"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106,5</w:t>
            </w:r>
          </w:p>
        </w:tc>
        <w:tc>
          <w:tcPr>
            <w:tcW w:w="1378"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2100</w:t>
            </w:r>
          </w:p>
        </w:tc>
        <w:tc>
          <w:tcPr>
            <w:tcW w:w="1238"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31</w:t>
            </w:r>
          </w:p>
        </w:tc>
        <w:tc>
          <w:tcPr>
            <w:tcW w:w="1378"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0,19</w:t>
            </w:r>
          </w:p>
        </w:tc>
        <w:tc>
          <w:tcPr>
            <w:tcW w:w="1515" w:type="dxa"/>
            <w:shd w:val="clear" w:color="auto" w:fill="FFFFFF" w:themeFill="background1"/>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1,044</w:t>
            </w:r>
          </w:p>
        </w:tc>
        <w:tc>
          <w:tcPr>
            <w:tcW w:w="1515" w:type="dxa"/>
            <w:shd w:val="clear" w:color="auto" w:fill="FFFFFF" w:themeFill="background1"/>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2,66</w:t>
            </w:r>
          </w:p>
        </w:tc>
        <w:tc>
          <w:tcPr>
            <w:tcW w:w="1172"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494</w:t>
            </w:r>
          </w:p>
        </w:tc>
      </w:tr>
      <w:tr w:rsidR="00F3695B" w:rsidRPr="004737B3" w:rsidTr="004737B3">
        <w:trPr>
          <w:trHeight w:val="556"/>
        </w:trPr>
        <w:tc>
          <w:tcPr>
            <w:tcW w:w="1312"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Кварцит безрудний</w:t>
            </w:r>
          </w:p>
        </w:tc>
        <w:tc>
          <w:tcPr>
            <w:tcW w:w="1302"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2840</w:t>
            </w:r>
          </w:p>
        </w:tc>
        <w:tc>
          <w:tcPr>
            <w:tcW w:w="1515"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12,8</w:t>
            </w:r>
          </w:p>
        </w:tc>
        <w:tc>
          <w:tcPr>
            <w:tcW w:w="1515"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130</w:t>
            </w:r>
          </w:p>
        </w:tc>
        <w:tc>
          <w:tcPr>
            <w:tcW w:w="1378"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5600</w:t>
            </w:r>
          </w:p>
        </w:tc>
        <w:tc>
          <w:tcPr>
            <w:tcW w:w="1238"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64</w:t>
            </w:r>
          </w:p>
        </w:tc>
        <w:tc>
          <w:tcPr>
            <w:tcW w:w="1378"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0,22</w:t>
            </w:r>
          </w:p>
        </w:tc>
        <w:tc>
          <w:tcPr>
            <w:tcW w:w="1515" w:type="dxa"/>
            <w:shd w:val="clear" w:color="auto" w:fill="FFFFFF" w:themeFill="background1"/>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9,01</w:t>
            </w:r>
          </w:p>
        </w:tc>
        <w:tc>
          <w:tcPr>
            <w:tcW w:w="1515" w:type="dxa"/>
            <w:shd w:val="clear" w:color="auto" w:fill="FFFFFF" w:themeFill="background1"/>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7,01</w:t>
            </w:r>
          </w:p>
        </w:tc>
        <w:tc>
          <w:tcPr>
            <w:tcW w:w="1172"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924</w:t>
            </w:r>
          </w:p>
        </w:tc>
      </w:tr>
      <w:tr w:rsidR="00F3695B" w:rsidRPr="004737B3" w:rsidTr="004737B3">
        <w:trPr>
          <w:trHeight w:val="410"/>
        </w:trPr>
        <w:tc>
          <w:tcPr>
            <w:tcW w:w="1312"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Вапняк</w:t>
            </w:r>
          </w:p>
        </w:tc>
        <w:tc>
          <w:tcPr>
            <w:tcW w:w="1302"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2730</w:t>
            </w:r>
          </w:p>
        </w:tc>
        <w:tc>
          <w:tcPr>
            <w:tcW w:w="1515"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15,6</w:t>
            </w:r>
          </w:p>
        </w:tc>
        <w:tc>
          <w:tcPr>
            <w:tcW w:w="1515"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143</w:t>
            </w:r>
          </w:p>
        </w:tc>
        <w:tc>
          <w:tcPr>
            <w:tcW w:w="1378"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4300</w:t>
            </w:r>
          </w:p>
        </w:tc>
        <w:tc>
          <w:tcPr>
            <w:tcW w:w="1238"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09</w:t>
            </w:r>
          </w:p>
        </w:tc>
        <w:tc>
          <w:tcPr>
            <w:tcW w:w="1378"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0,3</w:t>
            </w:r>
          </w:p>
        </w:tc>
        <w:tc>
          <w:tcPr>
            <w:tcW w:w="1515" w:type="dxa"/>
            <w:shd w:val="clear" w:color="auto" w:fill="FFFFFF" w:themeFill="background1"/>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0,8</w:t>
            </w:r>
          </w:p>
        </w:tc>
        <w:tc>
          <w:tcPr>
            <w:tcW w:w="1515" w:type="dxa"/>
            <w:shd w:val="clear" w:color="auto" w:fill="FFFFFF" w:themeFill="background1"/>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3,0</w:t>
            </w:r>
          </w:p>
        </w:tc>
        <w:tc>
          <w:tcPr>
            <w:tcW w:w="1172"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489</w:t>
            </w:r>
          </w:p>
        </w:tc>
      </w:tr>
      <w:tr w:rsidR="00F3695B" w:rsidRPr="004737B3" w:rsidTr="004737B3">
        <w:trPr>
          <w:trHeight w:val="355"/>
        </w:trPr>
        <w:tc>
          <w:tcPr>
            <w:tcW w:w="1312"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Мармур</w:t>
            </w:r>
          </w:p>
        </w:tc>
        <w:tc>
          <w:tcPr>
            <w:tcW w:w="1302"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2350</w:t>
            </w:r>
          </w:p>
        </w:tc>
        <w:tc>
          <w:tcPr>
            <w:tcW w:w="1515"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14,0</w:t>
            </w:r>
          </w:p>
        </w:tc>
        <w:tc>
          <w:tcPr>
            <w:tcW w:w="1515"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170</w:t>
            </w:r>
          </w:p>
        </w:tc>
        <w:tc>
          <w:tcPr>
            <w:tcW w:w="1378"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4950</w:t>
            </w:r>
          </w:p>
        </w:tc>
        <w:tc>
          <w:tcPr>
            <w:tcW w:w="1238"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40</w:t>
            </w:r>
          </w:p>
        </w:tc>
        <w:tc>
          <w:tcPr>
            <w:tcW w:w="1378"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0,12</w:t>
            </w:r>
          </w:p>
        </w:tc>
        <w:tc>
          <w:tcPr>
            <w:tcW w:w="1515" w:type="dxa"/>
            <w:shd w:val="clear" w:color="auto" w:fill="FFFFFF" w:themeFill="background1"/>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0,46</w:t>
            </w:r>
          </w:p>
        </w:tc>
        <w:tc>
          <w:tcPr>
            <w:tcW w:w="1515" w:type="dxa"/>
            <w:shd w:val="clear" w:color="auto" w:fill="FFFFFF" w:themeFill="background1"/>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3,0</w:t>
            </w:r>
          </w:p>
        </w:tc>
        <w:tc>
          <w:tcPr>
            <w:tcW w:w="1172" w:type="dxa"/>
          </w:tcPr>
          <w:p w:rsidR="00F3695B" w:rsidRPr="004737B3" w:rsidRDefault="00F3695B" w:rsidP="00B10BC0">
            <w:pPr>
              <w:pStyle w:val="aa"/>
              <w:ind w:left="0"/>
              <w:jc w:val="both"/>
              <w:rPr>
                <w:rFonts w:ascii="Times New Roman" w:eastAsiaTheme="minorEastAsia" w:hAnsi="Times New Roman"/>
                <w:sz w:val="24"/>
                <w:szCs w:val="24"/>
                <w:lang w:val="uk-UA"/>
              </w:rPr>
            </w:pPr>
            <w:r w:rsidRPr="004737B3">
              <w:rPr>
                <w:rFonts w:ascii="Times New Roman" w:eastAsiaTheme="minorEastAsia" w:hAnsi="Times New Roman"/>
                <w:sz w:val="24"/>
                <w:szCs w:val="24"/>
                <w:lang w:val="uk-UA"/>
              </w:rPr>
              <w:t>289,1</w:t>
            </w:r>
          </w:p>
        </w:tc>
      </w:tr>
      <w:tr w:rsidR="00F3695B" w:rsidRPr="004737B3" w:rsidTr="004737B3">
        <w:tblPrEx>
          <w:tblLook w:val="0000" w:firstRow="0" w:lastRow="0" w:firstColumn="0" w:lastColumn="0" w:noHBand="0" w:noVBand="0"/>
        </w:tblPrEx>
        <w:trPr>
          <w:trHeight w:val="604"/>
        </w:trPr>
        <w:tc>
          <w:tcPr>
            <w:tcW w:w="1312" w:type="dxa"/>
            <w:shd w:val="clear" w:color="auto" w:fill="auto"/>
          </w:tcPr>
          <w:p w:rsidR="00F3695B" w:rsidRPr="004737B3" w:rsidRDefault="00F3695B" w:rsidP="00B10BC0">
            <w:pPr>
              <w:jc w:val="both"/>
              <w:rPr>
                <w:rFonts w:ascii="Times New Roman" w:eastAsiaTheme="minorEastAsia" w:hAnsi="Times New Roman" w:cs="Times New Roman"/>
                <w:sz w:val="24"/>
                <w:szCs w:val="24"/>
                <w:lang w:val="uk-UA"/>
              </w:rPr>
            </w:pPr>
            <w:r w:rsidRPr="004737B3">
              <w:rPr>
                <w:rFonts w:ascii="Times New Roman" w:eastAsiaTheme="minorEastAsia" w:hAnsi="Times New Roman" w:cs="Times New Roman"/>
                <w:sz w:val="24"/>
                <w:szCs w:val="24"/>
                <w:lang w:val="uk-UA"/>
              </w:rPr>
              <w:t>Магнетитові кварцити</w:t>
            </w:r>
          </w:p>
        </w:tc>
        <w:tc>
          <w:tcPr>
            <w:tcW w:w="1302" w:type="dxa"/>
            <w:shd w:val="clear" w:color="auto" w:fill="auto"/>
          </w:tcPr>
          <w:p w:rsidR="00F3695B" w:rsidRPr="004737B3" w:rsidRDefault="00F3695B" w:rsidP="00B10BC0">
            <w:pPr>
              <w:jc w:val="both"/>
              <w:rPr>
                <w:rFonts w:ascii="Times New Roman" w:eastAsiaTheme="minorEastAsia" w:hAnsi="Times New Roman" w:cs="Times New Roman"/>
                <w:sz w:val="24"/>
                <w:szCs w:val="24"/>
                <w:lang w:val="uk-UA"/>
              </w:rPr>
            </w:pPr>
            <w:r w:rsidRPr="004737B3">
              <w:rPr>
                <w:rFonts w:ascii="Times New Roman" w:eastAsiaTheme="minorEastAsia" w:hAnsi="Times New Roman" w:cs="Times New Roman"/>
                <w:sz w:val="24"/>
                <w:szCs w:val="24"/>
                <w:lang w:val="uk-UA"/>
              </w:rPr>
              <w:t>3470</w:t>
            </w:r>
          </w:p>
        </w:tc>
        <w:tc>
          <w:tcPr>
            <w:tcW w:w="1515" w:type="dxa"/>
            <w:shd w:val="clear" w:color="auto" w:fill="auto"/>
          </w:tcPr>
          <w:p w:rsidR="00F3695B" w:rsidRPr="004737B3" w:rsidRDefault="00F3695B" w:rsidP="00B10BC0">
            <w:pPr>
              <w:jc w:val="both"/>
              <w:rPr>
                <w:rFonts w:ascii="Times New Roman" w:eastAsiaTheme="minorEastAsia" w:hAnsi="Times New Roman" w:cs="Times New Roman"/>
                <w:sz w:val="24"/>
                <w:szCs w:val="24"/>
                <w:lang w:val="uk-UA"/>
              </w:rPr>
            </w:pPr>
            <w:r w:rsidRPr="004737B3">
              <w:rPr>
                <w:rFonts w:ascii="Times New Roman" w:eastAsiaTheme="minorEastAsia" w:hAnsi="Times New Roman" w:cs="Times New Roman"/>
                <w:sz w:val="24"/>
                <w:szCs w:val="24"/>
                <w:lang w:val="uk-UA"/>
              </w:rPr>
              <w:t>20,8</w:t>
            </w:r>
          </w:p>
        </w:tc>
        <w:tc>
          <w:tcPr>
            <w:tcW w:w="1515" w:type="dxa"/>
            <w:shd w:val="clear" w:color="auto" w:fill="auto"/>
          </w:tcPr>
          <w:p w:rsidR="00F3695B" w:rsidRPr="004737B3" w:rsidRDefault="00F3695B" w:rsidP="00B10BC0">
            <w:pPr>
              <w:jc w:val="both"/>
              <w:rPr>
                <w:rFonts w:ascii="Times New Roman" w:eastAsiaTheme="minorEastAsia" w:hAnsi="Times New Roman" w:cs="Times New Roman"/>
                <w:sz w:val="24"/>
                <w:szCs w:val="24"/>
                <w:lang w:val="uk-UA"/>
              </w:rPr>
            </w:pPr>
            <w:r w:rsidRPr="004737B3">
              <w:rPr>
                <w:rFonts w:ascii="Times New Roman" w:eastAsiaTheme="minorEastAsia" w:hAnsi="Times New Roman" w:cs="Times New Roman"/>
                <w:sz w:val="24"/>
                <w:szCs w:val="24"/>
                <w:lang w:val="uk-UA"/>
              </w:rPr>
              <w:t>210</w:t>
            </w:r>
          </w:p>
        </w:tc>
        <w:tc>
          <w:tcPr>
            <w:tcW w:w="1378" w:type="dxa"/>
            <w:shd w:val="clear" w:color="auto" w:fill="auto"/>
          </w:tcPr>
          <w:p w:rsidR="00F3695B" w:rsidRPr="004737B3" w:rsidRDefault="00F3695B" w:rsidP="00B10BC0">
            <w:pPr>
              <w:jc w:val="both"/>
              <w:rPr>
                <w:rFonts w:ascii="Times New Roman" w:eastAsiaTheme="minorEastAsia" w:hAnsi="Times New Roman" w:cs="Times New Roman"/>
                <w:sz w:val="24"/>
                <w:szCs w:val="24"/>
                <w:lang w:val="uk-UA"/>
              </w:rPr>
            </w:pPr>
            <w:r w:rsidRPr="004737B3">
              <w:rPr>
                <w:rFonts w:ascii="Times New Roman" w:eastAsiaTheme="minorEastAsia" w:hAnsi="Times New Roman" w:cs="Times New Roman"/>
                <w:sz w:val="24"/>
                <w:szCs w:val="24"/>
                <w:lang w:val="uk-UA"/>
              </w:rPr>
              <w:t>5409</w:t>
            </w:r>
          </w:p>
        </w:tc>
        <w:tc>
          <w:tcPr>
            <w:tcW w:w="1238" w:type="dxa"/>
            <w:shd w:val="clear" w:color="auto" w:fill="auto"/>
          </w:tcPr>
          <w:p w:rsidR="00F3695B" w:rsidRPr="004737B3" w:rsidRDefault="00F3695B" w:rsidP="00B10BC0">
            <w:pPr>
              <w:jc w:val="both"/>
              <w:rPr>
                <w:rFonts w:ascii="Times New Roman" w:eastAsiaTheme="minorEastAsia" w:hAnsi="Times New Roman" w:cs="Times New Roman"/>
                <w:sz w:val="24"/>
                <w:szCs w:val="24"/>
                <w:lang w:val="uk-UA"/>
              </w:rPr>
            </w:pPr>
            <w:r w:rsidRPr="004737B3">
              <w:rPr>
                <w:rFonts w:ascii="Times New Roman" w:eastAsiaTheme="minorEastAsia" w:hAnsi="Times New Roman" w:cs="Times New Roman"/>
                <w:sz w:val="24"/>
                <w:szCs w:val="24"/>
                <w:lang w:val="uk-UA"/>
              </w:rPr>
              <w:t>83</w:t>
            </w:r>
          </w:p>
        </w:tc>
        <w:tc>
          <w:tcPr>
            <w:tcW w:w="1378" w:type="dxa"/>
            <w:shd w:val="clear" w:color="auto" w:fill="auto"/>
          </w:tcPr>
          <w:p w:rsidR="00F3695B" w:rsidRPr="004737B3" w:rsidRDefault="00F3695B" w:rsidP="00B10BC0">
            <w:pPr>
              <w:jc w:val="both"/>
              <w:rPr>
                <w:rFonts w:ascii="Times New Roman" w:eastAsiaTheme="minorEastAsia" w:hAnsi="Times New Roman" w:cs="Times New Roman"/>
                <w:sz w:val="24"/>
                <w:szCs w:val="24"/>
                <w:lang w:val="uk-UA"/>
              </w:rPr>
            </w:pPr>
            <w:r w:rsidRPr="004737B3">
              <w:rPr>
                <w:rFonts w:ascii="Times New Roman" w:eastAsiaTheme="minorEastAsia" w:hAnsi="Times New Roman" w:cs="Times New Roman"/>
                <w:sz w:val="24"/>
                <w:szCs w:val="24"/>
                <w:lang w:val="uk-UA"/>
              </w:rPr>
              <w:t>0,26</w:t>
            </w:r>
          </w:p>
        </w:tc>
        <w:tc>
          <w:tcPr>
            <w:tcW w:w="1515" w:type="dxa"/>
            <w:shd w:val="clear" w:color="auto" w:fill="FFFFFF" w:themeFill="background1"/>
          </w:tcPr>
          <w:p w:rsidR="00F3695B" w:rsidRPr="004737B3" w:rsidRDefault="00F3695B" w:rsidP="00B10BC0">
            <w:pPr>
              <w:jc w:val="both"/>
              <w:rPr>
                <w:rFonts w:ascii="Times New Roman" w:eastAsiaTheme="minorEastAsia" w:hAnsi="Times New Roman" w:cs="Times New Roman"/>
                <w:sz w:val="24"/>
                <w:szCs w:val="24"/>
                <w:lang w:val="uk-UA"/>
              </w:rPr>
            </w:pPr>
            <w:r w:rsidRPr="004737B3">
              <w:rPr>
                <w:rFonts w:ascii="Times New Roman" w:eastAsiaTheme="minorEastAsia" w:hAnsi="Times New Roman" w:cs="Times New Roman"/>
                <w:sz w:val="24"/>
                <w:szCs w:val="24"/>
                <w:lang w:val="uk-UA"/>
              </w:rPr>
              <w:t>0,27</w:t>
            </w:r>
          </w:p>
        </w:tc>
        <w:tc>
          <w:tcPr>
            <w:tcW w:w="1515" w:type="dxa"/>
            <w:shd w:val="clear" w:color="auto" w:fill="FFFFFF" w:themeFill="background1"/>
          </w:tcPr>
          <w:p w:rsidR="00F3695B" w:rsidRPr="004737B3" w:rsidRDefault="00F3695B" w:rsidP="00B10BC0">
            <w:pPr>
              <w:jc w:val="both"/>
              <w:rPr>
                <w:rFonts w:ascii="Times New Roman" w:eastAsiaTheme="minorEastAsia" w:hAnsi="Times New Roman" w:cs="Times New Roman"/>
                <w:sz w:val="24"/>
                <w:szCs w:val="24"/>
                <w:lang w:val="uk-UA"/>
              </w:rPr>
            </w:pPr>
            <w:r w:rsidRPr="004737B3">
              <w:rPr>
                <w:rFonts w:ascii="Times New Roman" w:eastAsiaTheme="minorEastAsia" w:hAnsi="Times New Roman" w:cs="Times New Roman"/>
                <w:sz w:val="24"/>
                <w:szCs w:val="24"/>
                <w:lang w:val="uk-UA"/>
              </w:rPr>
              <w:t>2,98</w:t>
            </w:r>
          </w:p>
        </w:tc>
        <w:tc>
          <w:tcPr>
            <w:tcW w:w="1172" w:type="dxa"/>
            <w:shd w:val="clear" w:color="auto" w:fill="auto"/>
          </w:tcPr>
          <w:p w:rsidR="00F3695B" w:rsidRPr="004737B3" w:rsidRDefault="00F3695B" w:rsidP="00B10BC0">
            <w:pPr>
              <w:jc w:val="both"/>
              <w:rPr>
                <w:rFonts w:ascii="Times New Roman" w:eastAsiaTheme="minorEastAsia" w:hAnsi="Times New Roman" w:cs="Times New Roman"/>
                <w:sz w:val="24"/>
                <w:szCs w:val="24"/>
                <w:lang w:val="uk-UA"/>
              </w:rPr>
            </w:pPr>
            <w:r w:rsidRPr="004737B3">
              <w:rPr>
                <w:rFonts w:ascii="Times New Roman" w:eastAsiaTheme="minorEastAsia" w:hAnsi="Times New Roman" w:cs="Times New Roman"/>
                <w:sz w:val="24"/>
                <w:szCs w:val="24"/>
                <w:lang w:val="uk-UA"/>
              </w:rPr>
              <w:t>625</w:t>
            </w:r>
          </w:p>
        </w:tc>
      </w:tr>
      <w:tr w:rsidR="00F3695B" w:rsidRPr="004737B3" w:rsidTr="004737B3">
        <w:tblPrEx>
          <w:tblLook w:val="0000" w:firstRow="0" w:lastRow="0" w:firstColumn="0" w:lastColumn="0" w:noHBand="0" w:noVBand="0"/>
        </w:tblPrEx>
        <w:trPr>
          <w:trHeight w:val="368"/>
        </w:trPr>
        <w:tc>
          <w:tcPr>
            <w:tcW w:w="1312" w:type="dxa"/>
            <w:shd w:val="clear" w:color="auto" w:fill="auto"/>
          </w:tcPr>
          <w:p w:rsidR="00F3695B" w:rsidRPr="004737B3" w:rsidRDefault="00F3695B" w:rsidP="00B10BC0">
            <w:pPr>
              <w:jc w:val="both"/>
              <w:rPr>
                <w:rFonts w:ascii="Times New Roman" w:eastAsiaTheme="minorEastAsia" w:hAnsi="Times New Roman" w:cs="Times New Roman"/>
                <w:sz w:val="24"/>
                <w:szCs w:val="24"/>
                <w:lang w:val="uk-UA"/>
              </w:rPr>
            </w:pPr>
            <w:r w:rsidRPr="004737B3">
              <w:rPr>
                <w:rFonts w:ascii="Times New Roman" w:eastAsiaTheme="minorEastAsia" w:hAnsi="Times New Roman" w:cs="Times New Roman"/>
                <w:sz w:val="24"/>
                <w:szCs w:val="24"/>
                <w:lang w:val="uk-UA"/>
              </w:rPr>
              <w:t>Габро</w:t>
            </w:r>
          </w:p>
        </w:tc>
        <w:tc>
          <w:tcPr>
            <w:tcW w:w="1302" w:type="dxa"/>
            <w:shd w:val="clear" w:color="auto" w:fill="auto"/>
          </w:tcPr>
          <w:p w:rsidR="00F3695B" w:rsidRPr="004737B3" w:rsidRDefault="00F3695B" w:rsidP="00B10BC0">
            <w:pPr>
              <w:jc w:val="both"/>
              <w:rPr>
                <w:rFonts w:ascii="Times New Roman" w:eastAsiaTheme="minorEastAsia" w:hAnsi="Times New Roman" w:cs="Times New Roman"/>
                <w:sz w:val="24"/>
                <w:szCs w:val="24"/>
                <w:lang w:val="uk-UA"/>
              </w:rPr>
            </w:pPr>
            <w:r w:rsidRPr="004737B3">
              <w:rPr>
                <w:rFonts w:ascii="Times New Roman" w:eastAsiaTheme="minorEastAsia" w:hAnsi="Times New Roman" w:cs="Times New Roman"/>
                <w:sz w:val="24"/>
                <w:szCs w:val="24"/>
                <w:lang w:val="uk-UA"/>
              </w:rPr>
              <w:t>3005</w:t>
            </w:r>
          </w:p>
        </w:tc>
        <w:tc>
          <w:tcPr>
            <w:tcW w:w="1515" w:type="dxa"/>
            <w:shd w:val="clear" w:color="auto" w:fill="auto"/>
          </w:tcPr>
          <w:p w:rsidR="00F3695B" w:rsidRPr="004737B3" w:rsidRDefault="00F3695B" w:rsidP="00B10BC0">
            <w:pPr>
              <w:jc w:val="both"/>
              <w:rPr>
                <w:rFonts w:ascii="Times New Roman" w:eastAsiaTheme="minorEastAsia" w:hAnsi="Times New Roman" w:cs="Times New Roman"/>
                <w:sz w:val="24"/>
                <w:szCs w:val="24"/>
                <w:lang w:val="uk-UA"/>
              </w:rPr>
            </w:pPr>
            <w:r w:rsidRPr="004737B3">
              <w:rPr>
                <w:rFonts w:ascii="Times New Roman" w:eastAsiaTheme="minorEastAsia" w:hAnsi="Times New Roman" w:cs="Times New Roman"/>
                <w:sz w:val="24"/>
                <w:szCs w:val="24"/>
                <w:lang w:val="uk-UA"/>
              </w:rPr>
              <w:t>24,8</w:t>
            </w:r>
          </w:p>
        </w:tc>
        <w:tc>
          <w:tcPr>
            <w:tcW w:w="1515" w:type="dxa"/>
            <w:shd w:val="clear" w:color="auto" w:fill="auto"/>
          </w:tcPr>
          <w:p w:rsidR="00F3695B" w:rsidRPr="004737B3" w:rsidRDefault="00F3695B" w:rsidP="00B10BC0">
            <w:pPr>
              <w:jc w:val="both"/>
              <w:rPr>
                <w:rFonts w:ascii="Times New Roman" w:eastAsiaTheme="minorEastAsia" w:hAnsi="Times New Roman" w:cs="Times New Roman"/>
                <w:sz w:val="24"/>
                <w:szCs w:val="24"/>
                <w:lang w:val="uk-UA"/>
              </w:rPr>
            </w:pPr>
            <w:r w:rsidRPr="004737B3">
              <w:rPr>
                <w:rFonts w:ascii="Times New Roman" w:eastAsiaTheme="minorEastAsia" w:hAnsi="Times New Roman" w:cs="Times New Roman"/>
                <w:sz w:val="24"/>
                <w:szCs w:val="24"/>
                <w:lang w:val="uk-UA"/>
              </w:rPr>
              <w:t>220</w:t>
            </w:r>
          </w:p>
        </w:tc>
        <w:tc>
          <w:tcPr>
            <w:tcW w:w="1378" w:type="dxa"/>
            <w:shd w:val="clear" w:color="auto" w:fill="auto"/>
          </w:tcPr>
          <w:p w:rsidR="00F3695B" w:rsidRPr="004737B3" w:rsidRDefault="00F3695B" w:rsidP="00B10BC0">
            <w:pPr>
              <w:jc w:val="both"/>
              <w:rPr>
                <w:rFonts w:ascii="Times New Roman" w:eastAsiaTheme="minorEastAsia" w:hAnsi="Times New Roman" w:cs="Times New Roman"/>
                <w:sz w:val="24"/>
                <w:szCs w:val="24"/>
                <w:lang w:val="uk-UA"/>
              </w:rPr>
            </w:pPr>
            <w:r w:rsidRPr="004737B3">
              <w:rPr>
                <w:rFonts w:ascii="Times New Roman" w:eastAsiaTheme="minorEastAsia" w:hAnsi="Times New Roman" w:cs="Times New Roman"/>
                <w:sz w:val="24"/>
                <w:szCs w:val="24"/>
                <w:lang w:val="uk-UA"/>
              </w:rPr>
              <w:t>6250</w:t>
            </w:r>
          </w:p>
        </w:tc>
        <w:tc>
          <w:tcPr>
            <w:tcW w:w="1238" w:type="dxa"/>
            <w:shd w:val="clear" w:color="auto" w:fill="auto"/>
          </w:tcPr>
          <w:p w:rsidR="00F3695B" w:rsidRPr="004737B3" w:rsidRDefault="00F3695B" w:rsidP="00B10BC0">
            <w:pPr>
              <w:jc w:val="both"/>
              <w:rPr>
                <w:rFonts w:ascii="Times New Roman" w:eastAsiaTheme="minorEastAsia" w:hAnsi="Times New Roman" w:cs="Times New Roman"/>
                <w:sz w:val="24"/>
                <w:szCs w:val="24"/>
                <w:lang w:val="uk-UA"/>
              </w:rPr>
            </w:pPr>
            <w:r w:rsidRPr="004737B3">
              <w:rPr>
                <w:rFonts w:ascii="Times New Roman" w:eastAsiaTheme="minorEastAsia" w:hAnsi="Times New Roman" w:cs="Times New Roman"/>
                <w:sz w:val="24"/>
                <w:szCs w:val="24"/>
                <w:lang w:val="uk-UA"/>
              </w:rPr>
              <w:t>71</w:t>
            </w:r>
          </w:p>
        </w:tc>
        <w:tc>
          <w:tcPr>
            <w:tcW w:w="1378" w:type="dxa"/>
            <w:shd w:val="clear" w:color="auto" w:fill="auto"/>
          </w:tcPr>
          <w:p w:rsidR="00F3695B" w:rsidRPr="004737B3" w:rsidRDefault="00F3695B" w:rsidP="00B10BC0">
            <w:pPr>
              <w:jc w:val="both"/>
              <w:rPr>
                <w:rFonts w:ascii="Times New Roman" w:eastAsiaTheme="minorEastAsia" w:hAnsi="Times New Roman" w:cs="Times New Roman"/>
                <w:sz w:val="24"/>
                <w:szCs w:val="24"/>
                <w:lang w:val="uk-UA"/>
              </w:rPr>
            </w:pPr>
            <w:r w:rsidRPr="004737B3">
              <w:rPr>
                <w:rFonts w:ascii="Times New Roman" w:eastAsiaTheme="minorEastAsia" w:hAnsi="Times New Roman" w:cs="Times New Roman"/>
                <w:sz w:val="24"/>
                <w:szCs w:val="24"/>
                <w:lang w:val="uk-UA"/>
              </w:rPr>
              <w:t>0,33</w:t>
            </w:r>
          </w:p>
        </w:tc>
        <w:tc>
          <w:tcPr>
            <w:tcW w:w="1515" w:type="dxa"/>
            <w:shd w:val="clear" w:color="auto" w:fill="auto"/>
          </w:tcPr>
          <w:p w:rsidR="00F3695B" w:rsidRPr="004737B3" w:rsidRDefault="00F3695B" w:rsidP="00B10BC0">
            <w:pPr>
              <w:jc w:val="both"/>
              <w:rPr>
                <w:rFonts w:ascii="Times New Roman" w:eastAsiaTheme="minorEastAsia" w:hAnsi="Times New Roman" w:cs="Times New Roman"/>
                <w:sz w:val="24"/>
                <w:szCs w:val="24"/>
                <w:lang w:val="uk-UA"/>
              </w:rPr>
            </w:pPr>
            <w:r w:rsidRPr="004737B3">
              <w:rPr>
                <w:rFonts w:ascii="Times New Roman" w:eastAsiaTheme="minorEastAsia" w:hAnsi="Times New Roman" w:cs="Times New Roman"/>
                <w:sz w:val="24"/>
                <w:szCs w:val="24"/>
                <w:lang w:val="uk-UA"/>
              </w:rPr>
              <w:t>1,044</w:t>
            </w:r>
          </w:p>
        </w:tc>
        <w:tc>
          <w:tcPr>
            <w:tcW w:w="1515" w:type="dxa"/>
            <w:shd w:val="clear" w:color="auto" w:fill="auto"/>
          </w:tcPr>
          <w:p w:rsidR="00F3695B" w:rsidRPr="004737B3" w:rsidRDefault="00F3695B" w:rsidP="00B10BC0">
            <w:pPr>
              <w:jc w:val="both"/>
              <w:rPr>
                <w:rFonts w:ascii="Times New Roman" w:eastAsiaTheme="minorEastAsia" w:hAnsi="Times New Roman" w:cs="Times New Roman"/>
                <w:sz w:val="24"/>
                <w:szCs w:val="24"/>
                <w:lang w:val="uk-UA"/>
              </w:rPr>
            </w:pPr>
            <w:r w:rsidRPr="004737B3">
              <w:rPr>
                <w:rFonts w:ascii="Times New Roman" w:eastAsiaTheme="minorEastAsia" w:hAnsi="Times New Roman" w:cs="Times New Roman"/>
                <w:sz w:val="24"/>
                <w:szCs w:val="24"/>
                <w:lang w:val="uk-UA"/>
              </w:rPr>
              <w:t>2,68</w:t>
            </w:r>
          </w:p>
        </w:tc>
        <w:tc>
          <w:tcPr>
            <w:tcW w:w="1172" w:type="dxa"/>
            <w:shd w:val="clear" w:color="auto" w:fill="auto"/>
          </w:tcPr>
          <w:p w:rsidR="00F3695B" w:rsidRPr="004737B3" w:rsidRDefault="00F3695B" w:rsidP="00B10BC0">
            <w:pPr>
              <w:jc w:val="both"/>
              <w:rPr>
                <w:rFonts w:ascii="Times New Roman" w:eastAsiaTheme="minorEastAsia" w:hAnsi="Times New Roman" w:cs="Times New Roman"/>
                <w:sz w:val="24"/>
                <w:szCs w:val="24"/>
                <w:lang w:val="uk-UA"/>
              </w:rPr>
            </w:pPr>
            <w:r w:rsidRPr="004737B3">
              <w:rPr>
                <w:rFonts w:ascii="Times New Roman" w:eastAsiaTheme="minorEastAsia" w:hAnsi="Times New Roman" w:cs="Times New Roman"/>
                <w:sz w:val="24"/>
                <w:szCs w:val="24"/>
                <w:lang w:val="uk-UA"/>
              </w:rPr>
              <w:t>498,5</w:t>
            </w:r>
          </w:p>
        </w:tc>
      </w:tr>
      <w:tr w:rsidR="00F3695B" w:rsidRPr="004737B3" w:rsidTr="004737B3">
        <w:tblPrEx>
          <w:tblLook w:val="0000" w:firstRow="0" w:lastRow="0" w:firstColumn="0" w:lastColumn="0" w:noHBand="0" w:noVBand="0"/>
        </w:tblPrEx>
        <w:trPr>
          <w:trHeight w:val="473"/>
        </w:trPr>
        <w:tc>
          <w:tcPr>
            <w:tcW w:w="1312" w:type="dxa"/>
            <w:shd w:val="clear" w:color="auto" w:fill="auto"/>
          </w:tcPr>
          <w:p w:rsidR="00F3695B" w:rsidRPr="004737B3" w:rsidRDefault="00F3695B" w:rsidP="00B10BC0">
            <w:pPr>
              <w:jc w:val="both"/>
              <w:rPr>
                <w:rFonts w:ascii="Times New Roman" w:eastAsiaTheme="minorEastAsia" w:hAnsi="Times New Roman" w:cs="Times New Roman"/>
                <w:sz w:val="24"/>
                <w:szCs w:val="24"/>
                <w:lang w:val="uk-UA"/>
              </w:rPr>
            </w:pPr>
            <w:r w:rsidRPr="004737B3">
              <w:rPr>
                <w:rFonts w:ascii="Times New Roman" w:eastAsiaTheme="minorEastAsia" w:hAnsi="Times New Roman" w:cs="Times New Roman"/>
                <w:sz w:val="24"/>
                <w:szCs w:val="24"/>
                <w:lang w:val="uk-UA"/>
              </w:rPr>
              <w:t>Залізис-</w:t>
            </w:r>
          </w:p>
          <w:p w:rsidR="00F3695B" w:rsidRPr="004737B3" w:rsidRDefault="00F3695B" w:rsidP="00B10BC0">
            <w:pPr>
              <w:jc w:val="both"/>
              <w:rPr>
                <w:rFonts w:ascii="Times New Roman" w:eastAsiaTheme="minorEastAsia" w:hAnsi="Times New Roman" w:cs="Times New Roman"/>
                <w:sz w:val="24"/>
                <w:szCs w:val="24"/>
                <w:lang w:val="uk-UA"/>
              </w:rPr>
            </w:pPr>
            <w:r w:rsidRPr="004737B3">
              <w:rPr>
                <w:rFonts w:ascii="Times New Roman" w:eastAsiaTheme="minorEastAsia" w:hAnsi="Times New Roman" w:cs="Times New Roman"/>
                <w:sz w:val="24"/>
                <w:szCs w:val="24"/>
                <w:lang w:val="uk-UA"/>
              </w:rPr>
              <w:t>тий кварц</w:t>
            </w:r>
          </w:p>
        </w:tc>
        <w:tc>
          <w:tcPr>
            <w:tcW w:w="1302" w:type="dxa"/>
            <w:shd w:val="clear" w:color="auto" w:fill="auto"/>
          </w:tcPr>
          <w:p w:rsidR="00F3695B" w:rsidRPr="004737B3" w:rsidRDefault="00F3695B" w:rsidP="00B10BC0">
            <w:pPr>
              <w:jc w:val="both"/>
              <w:rPr>
                <w:rFonts w:ascii="Times New Roman" w:eastAsiaTheme="minorEastAsia" w:hAnsi="Times New Roman" w:cs="Times New Roman"/>
                <w:sz w:val="24"/>
                <w:szCs w:val="24"/>
                <w:lang w:val="uk-UA"/>
              </w:rPr>
            </w:pPr>
            <w:r w:rsidRPr="004737B3">
              <w:rPr>
                <w:rFonts w:ascii="Times New Roman" w:eastAsiaTheme="minorEastAsia" w:hAnsi="Times New Roman" w:cs="Times New Roman"/>
                <w:sz w:val="24"/>
                <w:szCs w:val="24"/>
                <w:lang w:val="uk-UA"/>
              </w:rPr>
              <w:t>2800</w:t>
            </w:r>
          </w:p>
        </w:tc>
        <w:tc>
          <w:tcPr>
            <w:tcW w:w="1515" w:type="dxa"/>
            <w:shd w:val="clear" w:color="auto" w:fill="FFFFFF" w:themeFill="background1"/>
          </w:tcPr>
          <w:p w:rsidR="00F3695B" w:rsidRPr="004737B3" w:rsidRDefault="00F3695B" w:rsidP="00B10BC0">
            <w:pPr>
              <w:jc w:val="both"/>
              <w:rPr>
                <w:rFonts w:ascii="Times New Roman" w:eastAsiaTheme="minorEastAsia" w:hAnsi="Times New Roman" w:cs="Times New Roman"/>
                <w:sz w:val="24"/>
                <w:szCs w:val="24"/>
                <w:lang w:val="uk-UA"/>
              </w:rPr>
            </w:pPr>
            <w:r w:rsidRPr="004737B3">
              <w:rPr>
                <w:rFonts w:ascii="Times New Roman" w:eastAsiaTheme="minorEastAsia" w:hAnsi="Times New Roman" w:cs="Times New Roman"/>
                <w:sz w:val="24"/>
                <w:szCs w:val="24"/>
                <w:lang w:val="uk-UA"/>
              </w:rPr>
              <w:t>16,2</w:t>
            </w:r>
          </w:p>
        </w:tc>
        <w:tc>
          <w:tcPr>
            <w:tcW w:w="1515" w:type="dxa"/>
            <w:shd w:val="clear" w:color="auto" w:fill="auto"/>
          </w:tcPr>
          <w:p w:rsidR="00F3695B" w:rsidRPr="004737B3" w:rsidRDefault="00F3695B" w:rsidP="00B10BC0">
            <w:pPr>
              <w:jc w:val="both"/>
              <w:rPr>
                <w:rFonts w:ascii="Times New Roman" w:eastAsiaTheme="minorEastAsia" w:hAnsi="Times New Roman" w:cs="Times New Roman"/>
                <w:sz w:val="24"/>
                <w:szCs w:val="24"/>
                <w:lang w:val="uk-UA"/>
              </w:rPr>
            </w:pPr>
            <w:r w:rsidRPr="004737B3">
              <w:rPr>
                <w:rFonts w:ascii="Times New Roman" w:eastAsiaTheme="minorEastAsia" w:hAnsi="Times New Roman" w:cs="Times New Roman"/>
                <w:sz w:val="24"/>
                <w:szCs w:val="24"/>
                <w:lang w:val="uk-UA"/>
              </w:rPr>
              <w:t>280</w:t>
            </w:r>
          </w:p>
        </w:tc>
        <w:tc>
          <w:tcPr>
            <w:tcW w:w="1378" w:type="dxa"/>
            <w:shd w:val="clear" w:color="auto" w:fill="FFFFFF" w:themeFill="background1"/>
          </w:tcPr>
          <w:p w:rsidR="00F3695B" w:rsidRPr="004737B3" w:rsidRDefault="00F3695B" w:rsidP="00B10BC0">
            <w:pPr>
              <w:jc w:val="both"/>
              <w:rPr>
                <w:rFonts w:ascii="Times New Roman" w:eastAsiaTheme="minorEastAsia" w:hAnsi="Times New Roman" w:cs="Times New Roman"/>
                <w:sz w:val="24"/>
                <w:szCs w:val="24"/>
                <w:lang w:val="uk-UA"/>
              </w:rPr>
            </w:pPr>
            <w:r w:rsidRPr="004737B3">
              <w:rPr>
                <w:rFonts w:ascii="Times New Roman" w:eastAsiaTheme="minorEastAsia" w:hAnsi="Times New Roman" w:cs="Times New Roman"/>
                <w:sz w:val="24"/>
                <w:szCs w:val="24"/>
                <w:lang w:val="uk-UA"/>
              </w:rPr>
              <w:t>5400</w:t>
            </w:r>
          </w:p>
        </w:tc>
        <w:tc>
          <w:tcPr>
            <w:tcW w:w="1238" w:type="dxa"/>
            <w:shd w:val="clear" w:color="auto" w:fill="auto"/>
          </w:tcPr>
          <w:p w:rsidR="00F3695B" w:rsidRPr="004737B3" w:rsidRDefault="00F3695B" w:rsidP="00B10BC0">
            <w:pPr>
              <w:jc w:val="both"/>
              <w:rPr>
                <w:rFonts w:ascii="Times New Roman" w:eastAsiaTheme="minorEastAsia" w:hAnsi="Times New Roman" w:cs="Times New Roman"/>
                <w:sz w:val="24"/>
                <w:szCs w:val="24"/>
                <w:lang w:val="uk-UA"/>
              </w:rPr>
            </w:pPr>
            <w:r w:rsidRPr="004737B3">
              <w:rPr>
                <w:rFonts w:ascii="Times New Roman" w:eastAsiaTheme="minorEastAsia" w:hAnsi="Times New Roman" w:cs="Times New Roman"/>
                <w:sz w:val="24"/>
                <w:szCs w:val="24"/>
                <w:lang w:val="uk-UA"/>
              </w:rPr>
              <w:t>41</w:t>
            </w:r>
          </w:p>
        </w:tc>
        <w:tc>
          <w:tcPr>
            <w:tcW w:w="1378" w:type="dxa"/>
            <w:shd w:val="clear" w:color="auto" w:fill="auto"/>
          </w:tcPr>
          <w:p w:rsidR="00F3695B" w:rsidRPr="004737B3" w:rsidRDefault="00F3695B" w:rsidP="00B10BC0">
            <w:pPr>
              <w:jc w:val="both"/>
              <w:rPr>
                <w:rFonts w:ascii="Times New Roman" w:eastAsiaTheme="minorEastAsia" w:hAnsi="Times New Roman" w:cs="Times New Roman"/>
                <w:sz w:val="24"/>
                <w:szCs w:val="24"/>
                <w:lang w:val="uk-UA"/>
              </w:rPr>
            </w:pPr>
            <w:r w:rsidRPr="004737B3">
              <w:rPr>
                <w:rFonts w:ascii="Times New Roman" w:eastAsiaTheme="minorEastAsia" w:hAnsi="Times New Roman" w:cs="Times New Roman"/>
                <w:sz w:val="24"/>
                <w:szCs w:val="24"/>
                <w:lang w:val="uk-UA"/>
              </w:rPr>
              <w:t>0,16</w:t>
            </w:r>
          </w:p>
        </w:tc>
        <w:tc>
          <w:tcPr>
            <w:tcW w:w="1515" w:type="dxa"/>
            <w:shd w:val="clear" w:color="auto" w:fill="auto"/>
          </w:tcPr>
          <w:p w:rsidR="00F3695B" w:rsidRPr="004737B3" w:rsidRDefault="00F3695B" w:rsidP="00B10BC0">
            <w:pPr>
              <w:jc w:val="both"/>
              <w:rPr>
                <w:rFonts w:ascii="Times New Roman" w:eastAsiaTheme="minorEastAsia" w:hAnsi="Times New Roman" w:cs="Times New Roman"/>
                <w:sz w:val="24"/>
                <w:szCs w:val="24"/>
                <w:lang w:val="uk-UA"/>
              </w:rPr>
            </w:pPr>
            <w:r w:rsidRPr="004737B3">
              <w:rPr>
                <w:rFonts w:ascii="Times New Roman" w:eastAsiaTheme="minorEastAsia" w:hAnsi="Times New Roman" w:cs="Times New Roman"/>
                <w:sz w:val="24"/>
                <w:szCs w:val="24"/>
                <w:lang w:val="uk-UA"/>
              </w:rPr>
              <w:t>1,92</w:t>
            </w:r>
          </w:p>
        </w:tc>
        <w:tc>
          <w:tcPr>
            <w:tcW w:w="1515" w:type="dxa"/>
            <w:shd w:val="clear" w:color="auto" w:fill="auto"/>
          </w:tcPr>
          <w:p w:rsidR="00F3695B" w:rsidRPr="004737B3" w:rsidRDefault="00F3695B" w:rsidP="00B10BC0">
            <w:pPr>
              <w:jc w:val="both"/>
              <w:rPr>
                <w:rFonts w:ascii="Times New Roman" w:eastAsiaTheme="minorEastAsia" w:hAnsi="Times New Roman" w:cs="Times New Roman"/>
                <w:sz w:val="24"/>
                <w:szCs w:val="24"/>
                <w:lang w:val="uk-UA"/>
              </w:rPr>
            </w:pPr>
            <w:r w:rsidRPr="004737B3">
              <w:rPr>
                <w:rFonts w:ascii="Times New Roman" w:eastAsiaTheme="minorEastAsia" w:hAnsi="Times New Roman" w:cs="Times New Roman"/>
                <w:sz w:val="24"/>
                <w:szCs w:val="24"/>
                <w:lang w:val="uk-UA"/>
              </w:rPr>
              <w:t>2,5</w:t>
            </w:r>
          </w:p>
        </w:tc>
        <w:tc>
          <w:tcPr>
            <w:tcW w:w="1172" w:type="dxa"/>
            <w:shd w:val="clear" w:color="auto" w:fill="auto"/>
          </w:tcPr>
          <w:p w:rsidR="00F3695B" w:rsidRPr="004737B3" w:rsidRDefault="00F3695B" w:rsidP="00B10BC0">
            <w:pPr>
              <w:jc w:val="both"/>
              <w:rPr>
                <w:rFonts w:ascii="Times New Roman" w:eastAsiaTheme="minorEastAsia" w:hAnsi="Times New Roman" w:cs="Times New Roman"/>
                <w:sz w:val="24"/>
                <w:szCs w:val="24"/>
                <w:lang w:val="uk-UA"/>
              </w:rPr>
            </w:pPr>
            <w:r w:rsidRPr="004737B3">
              <w:rPr>
                <w:rFonts w:ascii="Times New Roman" w:eastAsiaTheme="minorEastAsia" w:hAnsi="Times New Roman" w:cs="Times New Roman"/>
                <w:sz w:val="24"/>
                <w:szCs w:val="24"/>
                <w:lang w:val="uk-UA"/>
              </w:rPr>
              <w:t>700</w:t>
            </w:r>
          </w:p>
        </w:tc>
      </w:tr>
      <w:tr w:rsidR="00F3695B" w:rsidRPr="004737B3" w:rsidTr="004737B3">
        <w:tblPrEx>
          <w:tblLook w:val="0000" w:firstRow="0" w:lastRow="0" w:firstColumn="0" w:lastColumn="0" w:noHBand="0" w:noVBand="0"/>
        </w:tblPrEx>
        <w:trPr>
          <w:trHeight w:val="359"/>
        </w:trPr>
        <w:tc>
          <w:tcPr>
            <w:tcW w:w="1312" w:type="dxa"/>
            <w:shd w:val="clear" w:color="auto" w:fill="auto"/>
          </w:tcPr>
          <w:p w:rsidR="00F3695B" w:rsidRPr="004737B3" w:rsidRDefault="00F3695B" w:rsidP="00B10BC0">
            <w:pPr>
              <w:jc w:val="both"/>
              <w:rPr>
                <w:rFonts w:ascii="Times New Roman" w:eastAsiaTheme="minorEastAsia" w:hAnsi="Times New Roman" w:cs="Times New Roman"/>
                <w:sz w:val="24"/>
                <w:szCs w:val="24"/>
                <w:lang w:val="uk-UA"/>
              </w:rPr>
            </w:pPr>
            <w:r w:rsidRPr="004737B3">
              <w:rPr>
                <w:rFonts w:ascii="Times New Roman" w:eastAsiaTheme="minorEastAsia" w:hAnsi="Times New Roman" w:cs="Times New Roman"/>
                <w:sz w:val="24"/>
                <w:szCs w:val="24"/>
                <w:lang w:val="uk-UA"/>
              </w:rPr>
              <w:t>Лабрадо-</w:t>
            </w:r>
          </w:p>
          <w:p w:rsidR="00F3695B" w:rsidRPr="004737B3" w:rsidRDefault="00F3695B" w:rsidP="00B10BC0">
            <w:pPr>
              <w:jc w:val="both"/>
              <w:rPr>
                <w:rFonts w:ascii="Times New Roman" w:eastAsiaTheme="minorEastAsia" w:hAnsi="Times New Roman" w:cs="Times New Roman"/>
                <w:sz w:val="24"/>
                <w:szCs w:val="24"/>
                <w:lang w:val="uk-UA"/>
              </w:rPr>
            </w:pPr>
            <w:r w:rsidRPr="004737B3">
              <w:rPr>
                <w:rFonts w:ascii="Times New Roman" w:eastAsiaTheme="minorEastAsia" w:hAnsi="Times New Roman" w:cs="Times New Roman"/>
                <w:sz w:val="24"/>
                <w:szCs w:val="24"/>
                <w:lang w:val="uk-UA"/>
              </w:rPr>
              <w:t>рит</w:t>
            </w:r>
          </w:p>
        </w:tc>
        <w:tc>
          <w:tcPr>
            <w:tcW w:w="1302" w:type="dxa"/>
            <w:shd w:val="clear" w:color="auto" w:fill="auto"/>
          </w:tcPr>
          <w:p w:rsidR="00F3695B" w:rsidRPr="004737B3" w:rsidRDefault="00F3695B" w:rsidP="00B10BC0">
            <w:pPr>
              <w:jc w:val="both"/>
              <w:rPr>
                <w:rFonts w:ascii="Times New Roman" w:eastAsiaTheme="minorEastAsia" w:hAnsi="Times New Roman" w:cs="Times New Roman"/>
                <w:sz w:val="24"/>
                <w:szCs w:val="24"/>
                <w:lang w:val="uk-UA"/>
              </w:rPr>
            </w:pPr>
            <w:r w:rsidRPr="004737B3">
              <w:rPr>
                <w:rFonts w:ascii="Times New Roman" w:eastAsiaTheme="minorEastAsia" w:hAnsi="Times New Roman" w:cs="Times New Roman"/>
                <w:sz w:val="24"/>
                <w:szCs w:val="24"/>
                <w:lang w:val="uk-UA"/>
              </w:rPr>
              <w:t>2700</w:t>
            </w:r>
          </w:p>
        </w:tc>
        <w:tc>
          <w:tcPr>
            <w:tcW w:w="1515" w:type="dxa"/>
            <w:shd w:val="clear" w:color="auto" w:fill="auto"/>
          </w:tcPr>
          <w:p w:rsidR="00F3695B" w:rsidRPr="004737B3" w:rsidRDefault="00F3695B" w:rsidP="00B10BC0">
            <w:pPr>
              <w:jc w:val="both"/>
              <w:rPr>
                <w:rFonts w:ascii="Times New Roman" w:eastAsiaTheme="minorEastAsia" w:hAnsi="Times New Roman" w:cs="Times New Roman"/>
                <w:sz w:val="24"/>
                <w:szCs w:val="24"/>
                <w:lang w:val="uk-UA"/>
              </w:rPr>
            </w:pPr>
            <w:r w:rsidRPr="004737B3">
              <w:rPr>
                <w:rFonts w:ascii="Times New Roman" w:eastAsiaTheme="minorEastAsia" w:hAnsi="Times New Roman" w:cs="Times New Roman"/>
                <w:sz w:val="24"/>
                <w:szCs w:val="24"/>
                <w:lang w:val="uk-UA"/>
              </w:rPr>
              <w:t>18,0</w:t>
            </w:r>
          </w:p>
        </w:tc>
        <w:tc>
          <w:tcPr>
            <w:tcW w:w="1515" w:type="dxa"/>
            <w:shd w:val="clear" w:color="auto" w:fill="auto"/>
          </w:tcPr>
          <w:p w:rsidR="00F3695B" w:rsidRPr="004737B3" w:rsidRDefault="00F3695B" w:rsidP="00B10BC0">
            <w:pPr>
              <w:jc w:val="both"/>
              <w:rPr>
                <w:rFonts w:ascii="Times New Roman" w:eastAsiaTheme="minorEastAsia" w:hAnsi="Times New Roman" w:cs="Times New Roman"/>
                <w:sz w:val="24"/>
                <w:szCs w:val="24"/>
                <w:lang w:val="uk-UA"/>
              </w:rPr>
            </w:pPr>
            <w:r w:rsidRPr="004737B3">
              <w:rPr>
                <w:rFonts w:ascii="Times New Roman" w:eastAsiaTheme="minorEastAsia" w:hAnsi="Times New Roman" w:cs="Times New Roman"/>
                <w:sz w:val="24"/>
                <w:szCs w:val="24"/>
                <w:lang w:val="uk-UA"/>
              </w:rPr>
              <w:t>165</w:t>
            </w:r>
          </w:p>
        </w:tc>
        <w:tc>
          <w:tcPr>
            <w:tcW w:w="1378" w:type="dxa"/>
            <w:shd w:val="clear" w:color="auto" w:fill="FFFFFF" w:themeFill="background1"/>
          </w:tcPr>
          <w:p w:rsidR="00F3695B" w:rsidRPr="004737B3" w:rsidRDefault="00F3695B" w:rsidP="00B10BC0">
            <w:pPr>
              <w:jc w:val="both"/>
              <w:rPr>
                <w:rFonts w:ascii="Times New Roman" w:eastAsiaTheme="minorEastAsia" w:hAnsi="Times New Roman" w:cs="Times New Roman"/>
                <w:sz w:val="24"/>
                <w:szCs w:val="24"/>
                <w:lang w:val="uk-UA"/>
              </w:rPr>
            </w:pPr>
            <w:r w:rsidRPr="004737B3">
              <w:rPr>
                <w:rFonts w:ascii="Times New Roman" w:eastAsiaTheme="minorEastAsia" w:hAnsi="Times New Roman" w:cs="Times New Roman"/>
                <w:sz w:val="24"/>
                <w:szCs w:val="24"/>
                <w:lang w:val="uk-UA"/>
              </w:rPr>
              <w:t>4850</w:t>
            </w:r>
          </w:p>
        </w:tc>
        <w:tc>
          <w:tcPr>
            <w:tcW w:w="1238" w:type="dxa"/>
            <w:shd w:val="clear" w:color="auto" w:fill="auto"/>
          </w:tcPr>
          <w:p w:rsidR="00F3695B" w:rsidRPr="004737B3" w:rsidRDefault="00F3695B" w:rsidP="00B10BC0">
            <w:pPr>
              <w:jc w:val="both"/>
              <w:rPr>
                <w:rFonts w:ascii="Times New Roman" w:eastAsiaTheme="minorEastAsia" w:hAnsi="Times New Roman" w:cs="Times New Roman"/>
                <w:sz w:val="24"/>
                <w:szCs w:val="24"/>
                <w:lang w:val="uk-UA"/>
              </w:rPr>
            </w:pPr>
            <w:r w:rsidRPr="004737B3">
              <w:rPr>
                <w:rFonts w:ascii="Times New Roman" w:eastAsiaTheme="minorEastAsia" w:hAnsi="Times New Roman" w:cs="Times New Roman"/>
                <w:sz w:val="24"/>
                <w:szCs w:val="24"/>
                <w:lang w:val="uk-UA"/>
              </w:rPr>
              <w:t>88</w:t>
            </w:r>
          </w:p>
        </w:tc>
        <w:tc>
          <w:tcPr>
            <w:tcW w:w="1378" w:type="dxa"/>
            <w:shd w:val="clear" w:color="auto" w:fill="auto"/>
          </w:tcPr>
          <w:p w:rsidR="00F3695B" w:rsidRPr="004737B3" w:rsidRDefault="00F3695B" w:rsidP="00B10BC0">
            <w:pPr>
              <w:jc w:val="both"/>
              <w:rPr>
                <w:rFonts w:ascii="Times New Roman" w:eastAsiaTheme="minorEastAsia" w:hAnsi="Times New Roman" w:cs="Times New Roman"/>
                <w:sz w:val="24"/>
                <w:szCs w:val="24"/>
                <w:lang w:val="uk-UA"/>
              </w:rPr>
            </w:pPr>
            <w:r w:rsidRPr="004737B3">
              <w:rPr>
                <w:rFonts w:ascii="Times New Roman" w:eastAsiaTheme="minorEastAsia" w:hAnsi="Times New Roman" w:cs="Times New Roman"/>
                <w:sz w:val="24"/>
                <w:szCs w:val="24"/>
                <w:lang w:val="uk-UA"/>
              </w:rPr>
              <w:t>0,28</w:t>
            </w:r>
          </w:p>
        </w:tc>
        <w:tc>
          <w:tcPr>
            <w:tcW w:w="1515" w:type="dxa"/>
            <w:shd w:val="clear" w:color="auto" w:fill="auto"/>
          </w:tcPr>
          <w:p w:rsidR="00F3695B" w:rsidRPr="004737B3" w:rsidRDefault="00F3695B" w:rsidP="00B10BC0">
            <w:pPr>
              <w:jc w:val="both"/>
              <w:rPr>
                <w:rFonts w:ascii="Times New Roman" w:eastAsiaTheme="minorEastAsia" w:hAnsi="Times New Roman" w:cs="Times New Roman"/>
                <w:sz w:val="24"/>
                <w:szCs w:val="24"/>
                <w:lang w:val="uk-UA"/>
              </w:rPr>
            </w:pPr>
            <w:r w:rsidRPr="004737B3">
              <w:rPr>
                <w:rFonts w:ascii="Times New Roman" w:eastAsiaTheme="minorEastAsia" w:hAnsi="Times New Roman" w:cs="Times New Roman"/>
                <w:sz w:val="24"/>
                <w:szCs w:val="24"/>
                <w:lang w:val="uk-UA"/>
              </w:rPr>
              <w:t>1,065</w:t>
            </w:r>
          </w:p>
        </w:tc>
        <w:tc>
          <w:tcPr>
            <w:tcW w:w="1515" w:type="dxa"/>
            <w:shd w:val="clear" w:color="auto" w:fill="auto"/>
          </w:tcPr>
          <w:p w:rsidR="00F3695B" w:rsidRPr="004737B3" w:rsidRDefault="00F3695B" w:rsidP="00B10BC0">
            <w:pPr>
              <w:jc w:val="both"/>
              <w:rPr>
                <w:rFonts w:ascii="Times New Roman" w:eastAsiaTheme="minorEastAsia" w:hAnsi="Times New Roman" w:cs="Times New Roman"/>
                <w:sz w:val="24"/>
                <w:szCs w:val="24"/>
                <w:lang w:val="uk-UA"/>
              </w:rPr>
            </w:pPr>
            <w:r w:rsidRPr="004737B3">
              <w:rPr>
                <w:rFonts w:ascii="Times New Roman" w:eastAsiaTheme="minorEastAsia" w:hAnsi="Times New Roman" w:cs="Times New Roman"/>
                <w:sz w:val="24"/>
                <w:szCs w:val="24"/>
                <w:lang w:val="uk-UA"/>
              </w:rPr>
              <w:t>3,38</w:t>
            </w:r>
          </w:p>
        </w:tc>
        <w:tc>
          <w:tcPr>
            <w:tcW w:w="1172" w:type="dxa"/>
            <w:shd w:val="clear" w:color="auto" w:fill="auto"/>
          </w:tcPr>
          <w:p w:rsidR="00F3695B" w:rsidRPr="004737B3" w:rsidRDefault="00F3695B" w:rsidP="00B10BC0">
            <w:pPr>
              <w:jc w:val="both"/>
              <w:rPr>
                <w:rFonts w:ascii="Times New Roman" w:eastAsiaTheme="minorEastAsia" w:hAnsi="Times New Roman" w:cs="Times New Roman"/>
                <w:sz w:val="24"/>
                <w:szCs w:val="24"/>
                <w:lang w:val="uk-UA"/>
              </w:rPr>
            </w:pPr>
            <w:r w:rsidRPr="004737B3">
              <w:rPr>
                <w:rFonts w:ascii="Times New Roman" w:eastAsiaTheme="minorEastAsia" w:hAnsi="Times New Roman" w:cs="Times New Roman"/>
                <w:sz w:val="24"/>
                <w:szCs w:val="24"/>
                <w:lang w:val="uk-UA"/>
              </w:rPr>
              <w:t>557,75</w:t>
            </w:r>
          </w:p>
        </w:tc>
      </w:tr>
    </w:tbl>
    <w:p w:rsidR="00F3695B" w:rsidRPr="004737B3" w:rsidRDefault="00F3695B" w:rsidP="00B10BC0">
      <w:pPr>
        <w:pStyle w:val="2"/>
        <w:spacing w:after="0" w:line="360" w:lineRule="auto"/>
        <w:ind w:firstLine="567"/>
        <w:rPr>
          <w:rFonts w:ascii="Times New Roman" w:hAnsi="Times New Roman" w:cs="Times New Roman"/>
          <w:sz w:val="28"/>
          <w:szCs w:val="28"/>
        </w:rPr>
      </w:pPr>
      <w:r w:rsidRPr="004737B3">
        <w:rPr>
          <w:rFonts w:ascii="Times New Roman" w:hAnsi="Times New Roman" w:cs="Times New Roman"/>
          <w:sz w:val="28"/>
          <w:szCs w:val="28"/>
        </w:rPr>
        <w:t xml:space="preserve">Таблиця 3.1 Фізико </w:t>
      </w:r>
      <w:r w:rsidR="00D5720E">
        <w:rPr>
          <w:rFonts w:ascii="Times New Roman" w:hAnsi="Times New Roman" w:cs="Times New Roman"/>
          <w:sz w:val="28"/>
          <w:szCs w:val="28"/>
          <w:lang w:val="uk-UA"/>
        </w:rPr>
        <w:t xml:space="preserve">- </w:t>
      </w:r>
      <w:r w:rsidRPr="004737B3">
        <w:rPr>
          <w:rFonts w:ascii="Times New Roman" w:hAnsi="Times New Roman" w:cs="Times New Roman"/>
          <w:sz w:val="28"/>
          <w:szCs w:val="28"/>
        </w:rPr>
        <w:t>механічні властивості порід</w:t>
      </w:r>
    </w:p>
    <w:p w:rsidR="00F3695B" w:rsidRPr="0092630B" w:rsidRDefault="00F3695B" w:rsidP="00B10BC0">
      <w:pPr>
        <w:pStyle w:val="2"/>
        <w:spacing w:after="0" w:line="360" w:lineRule="auto"/>
        <w:jc w:val="both"/>
        <w:rPr>
          <w:rFonts w:ascii="Times New Roman" w:hAnsi="Times New Roman" w:cs="Times New Roman"/>
          <w:sz w:val="28"/>
          <w:szCs w:val="28"/>
        </w:rPr>
      </w:pPr>
    </w:p>
    <w:p w:rsidR="00F3695B" w:rsidRPr="0092630B" w:rsidRDefault="00F3695B" w:rsidP="00B10BC0">
      <w:pPr>
        <w:pStyle w:val="2"/>
        <w:spacing w:after="0" w:line="360" w:lineRule="auto"/>
        <w:jc w:val="both"/>
        <w:rPr>
          <w:rFonts w:ascii="Times New Roman" w:hAnsi="Times New Roman" w:cs="Times New Roman"/>
          <w:sz w:val="28"/>
          <w:szCs w:val="28"/>
        </w:rPr>
        <w:sectPr w:rsidR="00F3695B" w:rsidRPr="0092630B" w:rsidSect="00F3695B">
          <w:pgSz w:w="16838" w:h="11906" w:orient="landscape"/>
          <w:pgMar w:top="1701" w:right="1134" w:bottom="850" w:left="1134" w:header="708" w:footer="708" w:gutter="0"/>
          <w:cols w:space="708"/>
          <w:docGrid w:linePitch="360"/>
        </w:sectPr>
      </w:pPr>
    </w:p>
    <w:p w:rsidR="00F3695B" w:rsidRPr="0092630B" w:rsidRDefault="00F3695B" w:rsidP="00B10BC0">
      <w:pPr>
        <w:tabs>
          <w:tab w:val="left" w:leader="dot" w:pos="8789"/>
        </w:tabs>
        <w:spacing w:after="0" w:line="360" w:lineRule="auto"/>
        <w:ind w:firstLine="567"/>
        <w:rPr>
          <w:rFonts w:ascii="Times New Roman" w:hAnsi="Times New Roman" w:cs="Times New Roman"/>
          <w:b/>
          <w:sz w:val="28"/>
          <w:szCs w:val="28"/>
          <w:lang w:val="uk-UA"/>
        </w:rPr>
      </w:pPr>
      <w:r w:rsidRPr="0092630B">
        <w:rPr>
          <w:rFonts w:ascii="Times New Roman" w:hAnsi="Times New Roman" w:cs="Times New Roman"/>
          <w:b/>
          <w:sz w:val="28"/>
          <w:szCs w:val="28"/>
          <w:lang w:val="uk-UA"/>
        </w:rPr>
        <w:lastRenderedPageBreak/>
        <w:t>3.2 Характеристика застосовуваних вибухових речовин</w:t>
      </w:r>
    </w:p>
    <w:p w:rsidR="00F3695B" w:rsidRPr="0092630B" w:rsidRDefault="00F3695B" w:rsidP="00B10BC0">
      <w:pPr>
        <w:tabs>
          <w:tab w:val="left" w:leader="dot" w:pos="8789"/>
        </w:tabs>
        <w:spacing w:after="0" w:line="360" w:lineRule="auto"/>
        <w:ind w:firstLine="567"/>
        <w:jc w:val="both"/>
        <w:rPr>
          <w:rFonts w:ascii="Times New Roman" w:hAnsi="Times New Roman" w:cs="Times New Roman"/>
          <w:b/>
          <w:sz w:val="28"/>
          <w:szCs w:val="28"/>
          <w:lang w:val="uk-UA"/>
        </w:rPr>
      </w:pPr>
    </w:p>
    <w:p w:rsidR="00F3695B" w:rsidRPr="0092630B" w:rsidRDefault="00F3695B" w:rsidP="00B10BC0">
      <w:pPr>
        <w:tabs>
          <w:tab w:val="left" w:leader="dot" w:pos="8789"/>
        </w:tabs>
        <w:spacing w:after="0" w:line="360" w:lineRule="auto"/>
        <w:ind w:firstLine="567"/>
        <w:jc w:val="both"/>
        <w:rPr>
          <w:rFonts w:ascii="Times New Roman" w:hAnsi="Times New Roman" w:cs="Times New Roman"/>
          <w:sz w:val="28"/>
          <w:szCs w:val="28"/>
          <w:lang w:val="uk-UA"/>
        </w:rPr>
      </w:pPr>
      <w:r w:rsidRPr="0092630B">
        <w:rPr>
          <w:rFonts w:ascii="Times New Roman" w:hAnsi="Times New Roman" w:cs="Times New Roman"/>
          <w:sz w:val="28"/>
          <w:szCs w:val="28"/>
          <w:lang w:val="uk-UA"/>
        </w:rPr>
        <w:t xml:space="preserve">Для даних дослідів використовували такі ВР, як ігданіт, грамоніт 79/21 та Анемікс Р70. </w:t>
      </w:r>
    </w:p>
    <w:p w:rsidR="00F3695B" w:rsidRDefault="00F3695B" w:rsidP="00B10BC0">
      <w:pPr>
        <w:pStyle w:val="2"/>
        <w:spacing w:after="0" w:line="360" w:lineRule="auto"/>
        <w:ind w:firstLine="567"/>
        <w:jc w:val="both"/>
        <w:rPr>
          <w:rFonts w:ascii="Times New Roman" w:hAnsi="Times New Roman" w:cs="Times New Roman"/>
          <w:sz w:val="28"/>
          <w:szCs w:val="28"/>
          <w:lang w:val="uk-UA"/>
        </w:rPr>
      </w:pPr>
      <w:r w:rsidRPr="0092630B">
        <w:rPr>
          <w:rFonts w:ascii="Times New Roman" w:hAnsi="Times New Roman" w:cs="Times New Roman"/>
          <w:sz w:val="28"/>
          <w:szCs w:val="28"/>
        </w:rPr>
        <w:t>Основні характеристики ВР наведені в таблиці 3.2.</w:t>
      </w:r>
    </w:p>
    <w:p w:rsidR="004737B3" w:rsidRPr="004737B3" w:rsidRDefault="004737B3" w:rsidP="00B10BC0">
      <w:pPr>
        <w:pStyle w:val="2"/>
        <w:spacing w:after="0" w:line="360" w:lineRule="auto"/>
        <w:ind w:firstLine="567"/>
        <w:jc w:val="both"/>
        <w:rPr>
          <w:rFonts w:ascii="Times New Roman" w:hAnsi="Times New Roman" w:cs="Times New Roman"/>
          <w:sz w:val="28"/>
          <w:szCs w:val="28"/>
          <w:lang w:val="uk-UA"/>
        </w:rPr>
      </w:pPr>
    </w:p>
    <w:p w:rsidR="00F3695B" w:rsidRPr="0092630B" w:rsidRDefault="00F3695B" w:rsidP="00B10BC0">
      <w:pPr>
        <w:pStyle w:val="2"/>
        <w:spacing w:after="0" w:line="360" w:lineRule="auto"/>
        <w:ind w:firstLine="567"/>
        <w:jc w:val="both"/>
        <w:rPr>
          <w:rFonts w:ascii="Times New Roman" w:hAnsi="Times New Roman" w:cs="Times New Roman"/>
          <w:sz w:val="28"/>
          <w:szCs w:val="28"/>
        </w:rPr>
      </w:pPr>
      <w:r w:rsidRPr="0092630B">
        <w:rPr>
          <w:rFonts w:ascii="Times New Roman" w:hAnsi="Times New Roman" w:cs="Times New Roman"/>
          <w:sz w:val="28"/>
          <w:szCs w:val="28"/>
        </w:rPr>
        <w:t>Таблиця 3.2 Характеристики ВР, що використовуються в розрахунках</w:t>
      </w:r>
    </w:p>
    <w:tbl>
      <w:tblPr>
        <w:tblW w:w="9337"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38"/>
        <w:gridCol w:w="2142"/>
        <w:gridCol w:w="2253"/>
        <w:gridCol w:w="2604"/>
      </w:tblGrid>
      <w:tr w:rsidR="00F3695B" w:rsidRPr="0092630B" w:rsidTr="00F3695B">
        <w:trPr>
          <w:trHeight w:val="1484"/>
        </w:trPr>
        <w:tc>
          <w:tcPr>
            <w:tcW w:w="2338" w:type="dxa"/>
          </w:tcPr>
          <w:p w:rsidR="00F3695B" w:rsidRPr="0092630B" w:rsidRDefault="00F3695B" w:rsidP="00B10BC0">
            <w:pPr>
              <w:spacing w:after="0" w:line="360" w:lineRule="auto"/>
              <w:jc w:val="center"/>
              <w:rPr>
                <w:rFonts w:ascii="Times New Roman" w:hAnsi="Times New Roman" w:cs="Times New Roman"/>
                <w:color w:val="000000"/>
                <w:sz w:val="28"/>
                <w:szCs w:val="28"/>
                <w:lang w:val="uk-UA"/>
              </w:rPr>
            </w:pPr>
          </w:p>
          <w:p w:rsidR="00F3695B" w:rsidRPr="0092630B" w:rsidRDefault="00F3695B" w:rsidP="00B10BC0">
            <w:pPr>
              <w:spacing w:after="0" w:line="360" w:lineRule="auto"/>
              <w:jc w:val="center"/>
              <w:rPr>
                <w:rFonts w:ascii="Times New Roman" w:hAnsi="Times New Roman" w:cs="Times New Roman"/>
                <w:color w:val="000000"/>
                <w:sz w:val="28"/>
                <w:szCs w:val="28"/>
                <w:lang w:val="uk-UA"/>
              </w:rPr>
            </w:pPr>
            <w:r w:rsidRPr="0092630B">
              <w:rPr>
                <w:rFonts w:ascii="Times New Roman" w:hAnsi="Times New Roman" w:cs="Times New Roman"/>
                <w:color w:val="000000"/>
                <w:sz w:val="28"/>
                <w:szCs w:val="28"/>
                <w:lang w:val="uk-UA"/>
              </w:rPr>
              <w:t>Тип ВР</w:t>
            </w:r>
          </w:p>
        </w:tc>
        <w:tc>
          <w:tcPr>
            <w:tcW w:w="2142" w:type="dxa"/>
          </w:tcPr>
          <w:p w:rsidR="00F3695B" w:rsidRPr="0092630B" w:rsidRDefault="00F3695B" w:rsidP="00B10BC0">
            <w:pPr>
              <w:spacing w:after="0" w:line="360" w:lineRule="auto"/>
              <w:jc w:val="center"/>
              <w:rPr>
                <w:rFonts w:ascii="Times New Roman" w:hAnsi="Times New Roman" w:cs="Times New Roman"/>
                <w:color w:val="000000"/>
                <w:sz w:val="28"/>
                <w:szCs w:val="28"/>
                <w:lang w:val="uk-UA"/>
              </w:rPr>
            </w:pPr>
            <w:r w:rsidRPr="0092630B">
              <w:rPr>
                <w:rFonts w:ascii="Times New Roman" w:hAnsi="Times New Roman" w:cs="Times New Roman"/>
                <w:color w:val="000000"/>
                <w:sz w:val="28"/>
                <w:szCs w:val="28"/>
                <w:lang w:val="uk-UA"/>
              </w:rPr>
              <w:t>Щільність заряджання, кг/м</w:t>
            </w:r>
            <w:r w:rsidRPr="0092630B">
              <w:rPr>
                <w:rFonts w:ascii="Times New Roman" w:hAnsi="Times New Roman" w:cs="Times New Roman"/>
                <w:color w:val="000000"/>
                <w:sz w:val="28"/>
                <w:szCs w:val="28"/>
                <w:vertAlign w:val="superscript"/>
                <w:lang w:val="uk-UA"/>
              </w:rPr>
              <w:t>3</w:t>
            </w:r>
          </w:p>
        </w:tc>
        <w:tc>
          <w:tcPr>
            <w:tcW w:w="2253" w:type="dxa"/>
          </w:tcPr>
          <w:p w:rsidR="00F3695B" w:rsidRPr="0092630B" w:rsidRDefault="00F3695B" w:rsidP="00B10BC0">
            <w:pPr>
              <w:spacing w:after="0" w:line="360" w:lineRule="auto"/>
              <w:jc w:val="center"/>
              <w:rPr>
                <w:rFonts w:ascii="Times New Roman" w:hAnsi="Times New Roman" w:cs="Times New Roman"/>
                <w:color w:val="000000"/>
                <w:sz w:val="28"/>
                <w:szCs w:val="28"/>
                <w:lang w:val="uk-UA"/>
              </w:rPr>
            </w:pPr>
            <w:r w:rsidRPr="0092630B">
              <w:rPr>
                <w:rFonts w:ascii="Times New Roman" w:hAnsi="Times New Roman" w:cs="Times New Roman"/>
                <w:color w:val="000000"/>
                <w:sz w:val="28"/>
                <w:szCs w:val="28"/>
                <w:lang w:val="uk-UA"/>
              </w:rPr>
              <w:t xml:space="preserve">Швидкість детонації, </w:t>
            </w:r>
          </w:p>
          <w:p w:rsidR="00F3695B" w:rsidRPr="0092630B" w:rsidRDefault="00F3695B" w:rsidP="00B10BC0">
            <w:pPr>
              <w:spacing w:after="0" w:line="360" w:lineRule="auto"/>
              <w:jc w:val="center"/>
              <w:rPr>
                <w:rFonts w:ascii="Times New Roman" w:hAnsi="Times New Roman" w:cs="Times New Roman"/>
                <w:color w:val="000000"/>
                <w:sz w:val="28"/>
                <w:szCs w:val="28"/>
                <w:lang w:val="uk-UA"/>
              </w:rPr>
            </w:pPr>
            <w:r w:rsidRPr="0092630B">
              <w:rPr>
                <w:rFonts w:ascii="Times New Roman" w:hAnsi="Times New Roman" w:cs="Times New Roman"/>
                <w:color w:val="000000"/>
                <w:sz w:val="28"/>
                <w:szCs w:val="28"/>
                <w:lang w:val="uk-UA"/>
              </w:rPr>
              <w:t>м/с</w:t>
            </w:r>
          </w:p>
        </w:tc>
        <w:tc>
          <w:tcPr>
            <w:tcW w:w="2604" w:type="dxa"/>
          </w:tcPr>
          <w:p w:rsidR="00F3695B" w:rsidRPr="0092630B" w:rsidRDefault="00F3695B" w:rsidP="00B10BC0">
            <w:pPr>
              <w:tabs>
                <w:tab w:val="left" w:pos="6765"/>
              </w:tabs>
              <w:spacing w:after="0"/>
              <w:jc w:val="center"/>
              <w:rPr>
                <w:rFonts w:ascii="Times New Roman" w:hAnsi="Times New Roman" w:cs="Times New Roman"/>
                <w:sz w:val="28"/>
                <w:szCs w:val="28"/>
                <w:lang w:val="uk-UA"/>
              </w:rPr>
            </w:pPr>
            <w:r w:rsidRPr="0092630B">
              <w:rPr>
                <w:rFonts w:ascii="Times New Roman" w:hAnsi="Times New Roman" w:cs="Times New Roman"/>
                <w:sz w:val="28"/>
                <w:szCs w:val="28"/>
                <w:lang w:val="uk-UA"/>
              </w:rPr>
              <w:t>Тиск на фронті ударної хвилі</w:t>
            </w:r>
          </w:p>
          <w:p w:rsidR="00F3695B" w:rsidRPr="0092630B" w:rsidRDefault="00F3695B" w:rsidP="00B10BC0">
            <w:pPr>
              <w:spacing w:after="0" w:line="360" w:lineRule="auto"/>
              <w:jc w:val="center"/>
              <w:rPr>
                <w:rFonts w:ascii="Times New Roman" w:hAnsi="Times New Roman" w:cs="Times New Roman"/>
                <w:sz w:val="28"/>
                <w:szCs w:val="28"/>
                <w:lang w:val="uk-UA"/>
              </w:rPr>
            </w:pPr>
            <w:r w:rsidRPr="0092630B">
              <w:rPr>
                <w:rFonts w:ascii="Times New Roman" w:hAnsi="Times New Roman" w:cs="Times New Roman"/>
                <w:sz w:val="28"/>
                <w:szCs w:val="28"/>
                <w:lang w:val="en-US"/>
              </w:rPr>
              <w:t>P</w:t>
            </w:r>
            <w:r w:rsidRPr="0092630B">
              <w:rPr>
                <w:rFonts w:ascii="Times New Roman" w:hAnsi="Times New Roman" w:cs="Times New Roman"/>
                <w:sz w:val="28"/>
                <w:szCs w:val="28"/>
                <w:vertAlign w:val="subscript"/>
              </w:rPr>
              <w:t>уд</w:t>
            </w:r>
            <w:r w:rsidRPr="0092630B">
              <w:rPr>
                <w:rFonts w:ascii="Times New Roman" w:hAnsi="Times New Roman" w:cs="Times New Roman"/>
                <w:sz w:val="28"/>
                <w:szCs w:val="28"/>
                <w:lang w:val="uk-UA"/>
              </w:rPr>
              <w:t>, Па</w:t>
            </w:r>
          </w:p>
        </w:tc>
      </w:tr>
      <w:tr w:rsidR="00F3695B" w:rsidRPr="0092630B" w:rsidTr="00F3695B">
        <w:tc>
          <w:tcPr>
            <w:tcW w:w="2338" w:type="dxa"/>
            <w:vAlign w:val="center"/>
          </w:tcPr>
          <w:p w:rsidR="00F3695B" w:rsidRPr="0092630B" w:rsidRDefault="00F3695B" w:rsidP="00B10BC0">
            <w:pPr>
              <w:spacing w:after="0" w:line="360" w:lineRule="auto"/>
              <w:jc w:val="center"/>
              <w:rPr>
                <w:rFonts w:ascii="Times New Roman" w:hAnsi="Times New Roman" w:cs="Times New Roman"/>
                <w:color w:val="000000"/>
                <w:sz w:val="28"/>
                <w:szCs w:val="28"/>
                <w:lang w:val="uk-UA"/>
              </w:rPr>
            </w:pPr>
            <w:r w:rsidRPr="0092630B">
              <w:rPr>
                <w:rFonts w:ascii="Times New Roman" w:hAnsi="Times New Roman" w:cs="Times New Roman"/>
                <w:color w:val="000000"/>
                <w:sz w:val="28"/>
                <w:szCs w:val="28"/>
                <w:lang w:val="uk-UA"/>
              </w:rPr>
              <w:t>Грамоніт 79/21</w:t>
            </w:r>
          </w:p>
        </w:tc>
        <w:tc>
          <w:tcPr>
            <w:tcW w:w="2142" w:type="dxa"/>
            <w:vAlign w:val="center"/>
          </w:tcPr>
          <w:p w:rsidR="00F3695B" w:rsidRPr="0092630B" w:rsidRDefault="00F3695B" w:rsidP="00B10BC0">
            <w:pPr>
              <w:spacing w:after="0" w:line="360" w:lineRule="auto"/>
              <w:jc w:val="center"/>
              <w:rPr>
                <w:rFonts w:ascii="Times New Roman" w:hAnsi="Times New Roman" w:cs="Times New Roman"/>
                <w:color w:val="000000"/>
                <w:sz w:val="28"/>
                <w:szCs w:val="28"/>
                <w:lang w:val="uk-UA"/>
              </w:rPr>
            </w:pPr>
            <w:r w:rsidRPr="0092630B">
              <w:rPr>
                <w:rFonts w:ascii="Times New Roman" w:hAnsi="Times New Roman" w:cs="Times New Roman"/>
                <w:color w:val="000000"/>
                <w:sz w:val="28"/>
                <w:szCs w:val="28"/>
                <w:lang w:val="uk-UA"/>
              </w:rPr>
              <w:t>900</w:t>
            </w:r>
          </w:p>
        </w:tc>
        <w:tc>
          <w:tcPr>
            <w:tcW w:w="2253" w:type="dxa"/>
            <w:vAlign w:val="center"/>
          </w:tcPr>
          <w:p w:rsidR="00F3695B" w:rsidRPr="0092630B" w:rsidRDefault="00F3695B" w:rsidP="00B10BC0">
            <w:pPr>
              <w:spacing w:after="0" w:line="360" w:lineRule="auto"/>
              <w:jc w:val="center"/>
              <w:rPr>
                <w:rFonts w:ascii="Times New Roman" w:hAnsi="Times New Roman" w:cs="Times New Roman"/>
                <w:color w:val="000000"/>
                <w:sz w:val="28"/>
                <w:szCs w:val="28"/>
                <w:lang w:val="uk-UA"/>
              </w:rPr>
            </w:pPr>
            <w:r w:rsidRPr="0092630B">
              <w:rPr>
                <w:rFonts w:ascii="Times New Roman" w:hAnsi="Times New Roman" w:cs="Times New Roman"/>
                <w:color w:val="000000"/>
                <w:sz w:val="28"/>
                <w:szCs w:val="28"/>
                <w:lang w:val="uk-UA"/>
              </w:rPr>
              <w:t>3600</w:t>
            </w:r>
          </w:p>
        </w:tc>
        <w:tc>
          <w:tcPr>
            <w:tcW w:w="2604" w:type="dxa"/>
            <w:vAlign w:val="center"/>
          </w:tcPr>
          <w:p w:rsidR="00F3695B" w:rsidRPr="0092630B" w:rsidRDefault="00F3695B" w:rsidP="00B10BC0">
            <w:pPr>
              <w:spacing w:after="0" w:line="360" w:lineRule="auto"/>
              <w:jc w:val="center"/>
              <w:rPr>
                <w:rFonts w:ascii="Times New Roman" w:hAnsi="Times New Roman" w:cs="Times New Roman"/>
                <w:color w:val="000000"/>
                <w:sz w:val="28"/>
                <w:szCs w:val="28"/>
                <w:lang w:val="uk-UA"/>
              </w:rPr>
            </w:pPr>
            <w:r w:rsidRPr="0092630B">
              <w:rPr>
                <w:rFonts w:ascii="Times New Roman" w:hAnsi="Times New Roman" w:cs="Times New Roman"/>
                <w:color w:val="000000"/>
                <w:sz w:val="28"/>
                <w:szCs w:val="28"/>
                <w:lang w:val="uk-UA"/>
              </w:rPr>
              <w:t>1,45·10</w:t>
            </w:r>
            <w:r w:rsidRPr="0092630B">
              <w:rPr>
                <w:rFonts w:ascii="Times New Roman" w:hAnsi="Times New Roman" w:cs="Times New Roman"/>
                <w:color w:val="000000"/>
                <w:sz w:val="28"/>
                <w:szCs w:val="28"/>
                <w:vertAlign w:val="superscript"/>
                <w:lang w:val="uk-UA"/>
              </w:rPr>
              <w:t>9</w:t>
            </w:r>
          </w:p>
        </w:tc>
      </w:tr>
      <w:tr w:rsidR="00F3695B" w:rsidRPr="0092630B" w:rsidTr="00F3695B">
        <w:tc>
          <w:tcPr>
            <w:tcW w:w="2338" w:type="dxa"/>
            <w:vAlign w:val="center"/>
          </w:tcPr>
          <w:p w:rsidR="00F3695B" w:rsidRPr="0092630B" w:rsidRDefault="00F3695B" w:rsidP="00B10BC0">
            <w:pPr>
              <w:spacing w:after="0" w:line="360" w:lineRule="auto"/>
              <w:jc w:val="center"/>
              <w:rPr>
                <w:rFonts w:ascii="Times New Roman" w:hAnsi="Times New Roman" w:cs="Times New Roman"/>
                <w:color w:val="000000"/>
                <w:sz w:val="28"/>
                <w:szCs w:val="28"/>
                <w:lang w:val="uk-UA"/>
              </w:rPr>
            </w:pPr>
            <w:r w:rsidRPr="0092630B">
              <w:rPr>
                <w:rFonts w:ascii="Times New Roman" w:hAnsi="Times New Roman" w:cs="Times New Roman"/>
                <w:color w:val="000000"/>
                <w:sz w:val="28"/>
                <w:szCs w:val="28"/>
                <w:lang w:val="uk-UA"/>
              </w:rPr>
              <w:t>Анемікс Р-70</w:t>
            </w:r>
          </w:p>
        </w:tc>
        <w:tc>
          <w:tcPr>
            <w:tcW w:w="2142" w:type="dxa"/>
            <w:vAlign w:val="center"/>
          </w:tcPr>
          <w:p w:rsidR="00F3695B" w:rsidRPr="0092630B" w:rsidRDefault="00F3695B" w:rsidP="00B10BC0">
            <w:pPr>
              <w:spacing w:after="0" w:line="360" w:lineRule="auto"/>
              <w:jc w:val="center"/>
              <w:rPr>
                <w:rFonts w:ascii="Times New Roman" w:hAnsi="Times New Roman" w:cs="Times New Roman"/>
                <w:color w:val="000000"/>
                <w:sz w:val="28"/>
                <w:szCs w:val="28"/>
                <w:lang w:val="uk-UA"/>
              </w:rPr>
            </w:pPr>
            <w:r w:rsidRPr="0092630B">
              <w:rPr>
                <w:rFonts w:ascii="Times New Roman" w:hAnsi="Times New Roman" w:cs="Times New Roman"/>
                <w:color w:val="000000"/>
                <w:sz w:val="28"/>
                <w:szCs w:val="28"/>
                <w:lang w:val="uk-UA"/>
              </w:rPr>
              <w:t>1250</w:t>
            </w:r>
          </w:p>
        </w:tc>
        <w:tc>
          <w:tcPr>
            <w:tcW w:w="2253" w:type="dxa"/>
            <w:vAlign w:val="center"/>
          </w:tcPr>
          <w:p w:rsidR="00F3695B" w:rsidRPr="0092630B" w:rsidRDefault="00F3695B" w:rsidP="00B10BC0">
            <w:pPr>
              <w:spacing w:after="0" w:line="360" w:lineRule="auto"/>
              <w:jc w:val="center"/>
              <w:rPr>
                <w:rFonts w:ascii="Times New Roman" w:hAnsi="Times New Roman" w:cs="Times New Roman"/>
                <w:color w:val="000000"/>
                <w:sz w:val="28"/>
                <w:szCs w:val="28"/>
                <w:lang w:val="uk-UA"/>
              </w:rPr>
            </w:pPr>
            <w:r w:rsidRPr="0092630B">
              <w:rPr>
                <w:rFonts w:ascii="Times New Roman" w:hAnsi="Times New Roman" w:cs="Times New Roman"/>
                <w:color w:val="000000"/>
                <w:sz w:val="28"/>
                <w:szCs w:val="28"/>
                <w:lang w:val="uk-UA"/>
              </w:rPr>
              <w:t>5000</w:t>
            </w:r>
          </w:p>
        </w:tc>
        <w:tc>
          <w:tcPr>
            <w:tcW w:w="2604" w:type="dxa"/>
            <w:vAlign w:val="center"/>
          </w:tcPr>
          <w:p w:rsidR="00F3695B" w:rsidRPr="0092630B" w:rsidRDefault="00F3695B" w:rsidP="00B10BC0">
            <w:pPr>
              <w:spacing w:after="0" w:line="360" w:lineRule="auto"/>
              <w:jc w:val="center"/>
              <w:rPr>
                <w:rFonts w:ascii="Times New Roman" w:hAnsi="Times New Roman" w:cs="Times New Roman"/>
                <w:color w:val="000000"/>
                <w:sz w:val="28"/>
                <w:szCs w:val="28"/>
                <w:lang w:val="uk-UA"/>
              </w:rPr>
            </w:pPr>
            <w:r w:rsidRPr="0092630B">
              <w:rPr>
                <w:rFonts w:ascii="Times New Roman" w:hAnsi="Times New Roman" w:cs="Times New Roman"/>
                <w:sz w:val="28"/>
                <w:szCs w:val="28"/>
                <w:lang w:val="uk-UA"/>
              </w:rPr>
              <w:t>3,91</w:t>
            </w:r>
            <w:r w:rsidRPr="0092630B">
              <w:rPr>
                <w:rFonts w:ascii="Times New Roman" w:hAnsi="Times New Roman" w:cs="Times New Roman"/>
                <w:color w:val="000000"/>
                <w:sz w:val="28"/>
                <w:szCs w:val="28"/>
                <w:lang w:val="uk-UA"/>
              </w:rPr>
              <w:t>·10</w:t>
            </w:r>
            <w:r w:rsidRPr="0092630B">
              <w:rPr>
                <w:rFonts w:ascii="Times New Roman" w:hAnsi="Times New Roman" w:cs="Times New Roman"/>
                <w:color w:val="000000"/>
                <w:sz w:val="28"/>
                <w:szCs w:val="28"/>
                <w:vertAlign w:val="superscript"/>
                <w:lang w:val="uk-UA"/>
              </w:rPr>
              <w:t>9</w:t>
            </w:r>
          </w:p>
        </w:tc>
      </w:tr>
      <w:tr w:rsidR="00F3695B" w:rsidRPr="0092630B" w:rsidTr="00F3695B">
        <w:trPr>
          <w:trHeight w:val="579"/>
        </w:trPr>
        <w:tc>
          <w:tcPr>
            <w:tcW w:w="2338" w:type="dxa"/>
            <w:vAlign w:val="center"/>
          </w:tcPr>
          <w:p w:rsidR="00F3695B" w:rsidRPr="0092630B" w:rsidRDefault="00F3695B" w:rsidP="00B10BC0">
            <w:pPr>
              <w:spacing w:after="0" w:line="360" w:lineRule="auto"/>
              <w:jc w:val="center"/>
              <w:rPr>
                <w:rFonts w:ascii="Times New Roman" w:eastAsiaTheme="minorEastAsia" w:hAnsi="Times New Roman" w:cs="Times New Roman"/>
                <w:sz w:val="28"/>
                <w:szCs w:val="28"/>
                <w:lang w:val="uk-UA"/>
              </w:rPr>
            </w:pPr>
            <w:r w:rsidRPr="0092630B">
              <w:rPr>
                <w:rFonts w:ascii="Times New Roman" w:eastAsiaTheme="minorEastAsia" w:hAnsi="Times New Roman" w:cs="Times New Roman"/>
                <w:sz w:val="28"/>
                <w:szCs w:val="28"/>
                <w:lang w:val="uk-UA"/>
              </w:rPr>
              <w:t>Ігданіт</w:t>
            </w:r>
          </w:p>
        </w:tc>
        <w:tc>
          <w:tcPr>
            <w:tcW w:w="2142" w:type="dxa"/>
            <w:vAlign w:val="center"/>
          </w:tcPr>
          <w:p w:rsidR="00F3695B" w:rsidRPr="0092630B" w:rsidRDefault="00F3695B" w:rsidP="00B10BC0">
            <w:pPr>
              <w:spacing w:after="0"/>
              <w:jc w:val="center"/>
              <w:rPr>
                <w:rFonts w:ascii="Times New Roman" w:eastAsiaTheme="minorEastAsia" w:hAnsi="Times New Roman" w:cs="Times New Roman"/>
                <w:sz w:val="28"/>
                <w:szCs w:val="28"/>
                <w:lang w:val="uk-UA"/>
              </w:rPr>
            </w:pPr>
            <w:r w:rsidRPr="0092630B">
              <w:rPr>
                <w:rFonts w:ascii="Times New Roman" w:eastAsiaTheme="minorEastAsia" w:hAnsi="Times New Roman" w:cs="Times New Roman"/>
                <w:sz w:val="28"/>
                <w:szCs w:val="28"/>
                <w:lang w:val="uk-UA"/>
              </w:rPr>
              <w:t>900</w:t>
            </w:r>
          </w:p>
        </w:tc>
        <w:tc>
          <w:tcPr>
            <w:tcW w:w="2253" w:type="dxa"/>
            <w:vAlign w:val="center"/>
          </w:tcPr>
          <w:p w:rsidR="00F3695B" w:rsidRPr="0092630B" w:rsidRDefault="00F3695B" w:rsidP="00B10BC0">
            <w:pPr>
              <w:spacing w:after="0"/>
              <w:jc w:val="center"/>
              <w:rPr>
                <w:rFonts w:ascii="Times New Roman" w:eastAsiaTheme="minorEastAsia" w:hAnsi="Times New Roman" w:cs="Times New Roman"/>
                <w:sz w:val="28"/>
                <w:szCs w:val="28"/>
                <w:lang w:val="uk-UA"/>
              </w:rPr>
            </w:pPr>
            <w:r w:rsidRPr="0092630B">
              <w:rPr>
                <w:rFonts w:ascii="Times New Roman" w:eastAsiaTheme="minorEastAsia" w:hAnsi="Times New Roman" w:cs="Times New Roman"/>
                <w:sz w:val="28"/>
                <w:szCs w:val="28"/>
                <w:lang w:val="uk-UA"/>
              </w:rPr>
              <w:t>3200</w:t>
            </w:r>
          </w:p>
        </w:tc>
        <w:tc>
          <w:tcPr>
            <w:tcW w:w="2604" w:type="dxa"/>
            <w:vAlign w:val="center"/>
          </w:tcPr>
          <w:p w:rsidR="00F3695B" w:rsidRPr="0092630B" w:rsidRDefault="00F3695B" w:rsidP="00B10BC0">
            <w:pPr>
              <w:spacing w:after="0"/>
              <w:jc w:val="center"/>
              <w:rPr>
                <w:rFonts w:ascii="Times New Roman" w:eastAsiaTheme="minorEastAsia" w:hAnsi="Times New Roman" w:cs="Times New Roman"/>
                <w:sz w:val="28"/>
                <w:szCs w:val="28"/>
                <w:lang w:val="uk-UA"/>
              </w:rPr>
            </w:pPr>
            <w:r w:rsidRPr="0092630B">
              <w:rPr>
                <w:rFonts w:ascii="Times New Roman" w:eastAsiaTheme="minorEastAsia" w:hAnsi="Times New Roman" w:cs="Times New Roman"/>
                <w:sz w:val="28"/>
                <w:szCs w:val="28"/>
                <w:lang w:val="uk-UA"/>
              </w:rPr>
              <w:t>1,15∙10</w:t>
            </w:r>
            <w:r w:rsidRPr="0092630B">
              <w:rPr>
                <w:rFonts w:ascii="Times New Roman" w:eastAsiaTheme="minorEastAsia" w:hAnsi="Times New Roman" w:cs="Times New Roman"/>
                <w:sz w:val="28"/>
                <w:szCs w:val="28"/>
                <w:vertAlign w:val="superscript"/>
                <w:lang w:val="uk-UA"/>
              </w:rPr>
              <w:t>9</w:t>
            </w:r>
          </w:p>
        </w:tc>
      </w:tr>
    </w:tbl>
    <w:p w:rsidR="00F3695B" w:rsidRPr="0092630B" w:rsidRDefault="00F3695B" w:rsidP="00B10BC0">
      <w:pPr>
        <w:tabs>
          <w:tab w:val="left" w:leader="dot" w:pos="8789"/>
        </w:tabs>
        <w:spacing w:after="0" w:line="360" w:lineRule="auto"/>
        <w:ind w:firstLine="567"/>
        <w:jc w:val="both"/>
        <w:rPr>
          <w:rFonts w:ascii="Times New Roman" w:hAnsi="Times New Roman" w:cs="Times New Roman"/>
          <w:sz w:val="28"/>
          <w:szCs w:val="28"/>
          <w:lang w:val="uk-UA"/>
        </w:rPr>
      </w:pPr>
    </w:p>
    <w:p w:rsidR="00F3695B" w:rsidRPr="00F85B14" w:rsidRDefault="00F3695B" w:rsidP="00B10BC0">
      <w:pPr>
        <w:pStyle w:val="2"/>
        <w:spacing w:after="0" w:line="360" w:lineRule="auto"/>
        <w:ind w:firstLine="567"/>
        <w:jc w:val="both"/>
        <w:rPr>
          <w:rFonts w:ascii="Times New Roman" w:hAnsi="Times New Roman" w:cs="Times New Roman"/>
          <w:sz w:val="28"/>
          <w:szCs w:val="28"/>
          <w:lang w:val="uk-UA"/>
        </w:rPr>
      </w:pPr>
      <w:r w:rsidRPr="0092630B">
        <w:rPr>
          <w:rFonts w:ascii="Times New Roman" w:hAnsi="Times New Roman" w:cs="Times New Roman"/>
          <w:b/>
          <w:sz w:val="28"/>
          <w:szCs w:val="28"/>
          <w:lang w:val="uk-UA"/>
        </w:rPr>
        <w:t>Анемікс Р-70 –</w:t>
      </w:r>
      <w:r w:rsidRPr="0092630B">
        <w:rPr>
          <w:rFonts w:ascii="Times New Roman" w:hAnsi="Times New Roman" w:cs="Times New Roman"/>
          <w:sz w:val="28"/>
          <w:szCs w:val="28"/>
          <w:lang w:val="uk-UA"/>
        </w:rPr>
        <w:t xml:space="preserve"> є універсальною ВР, призначеною для заряджання свердловин будь-якої обводненості, пробурених у породах будь-якої міцності, при його використанні не потрібна гідроізоляція за допомогою поліетиленових рукавів, для надійного ініціювання досить однієї шашки вагою </w:t>
      </w:r>
      <w:r w:rsidRPr="00F85B14">
        <w:rPr>
          <w:rFonts w:ascii="Times New Roman" w:hAnsi="Times New Roman" w:cs="Times New Roman"/>
          <w:sz w:val="28"/>
          <w:szCs w:val="28"/>
          <w:lang w:val="uk-UA"/>
        </w:rPr>
        <w:t xml:space="preserve">200 г. </w:t>
      </w:r>
    </w:p>
    <w:p w:rsidR="00F3695B" w:rsidRPr="00F85B14" w:rsidRDefault="00F3695B" w:rsidP="00B10BC0">
      <w:pPr>
        <w:pStyle w:val="2"/>
        <w:spacing w:after="0" w:line="360" w:lineRule="auto"/>
        <w:ind w:firstLine="567"/>
        <w:jc w:val="both"/>
        <w:rPr>
          <w:rFonts w:ascii="Times New Roman" w:hAnsi="Times New Roman" w:cs="Times New Roman"/>
          <w:sz w:val="28"/>
          <w:szCs w:val="28"/>
          <w:lang w:val="uk-UA"/>
        </w:rPr>
      </w:pPr>
      <w:r w:rsidRPr="00F85B14">
        <w:rPr>
          <w:rFonts w:ascii="Times New Roman" w:hAnsi="Times New Roman" w:cs="Times New Roman"/>
          <w:sz w:val="28"/>
          <w:szCs w:val="28"/>
          <w:lang w:val="uk-UA"/>
        </w:rPr>
        <w:t>Щільність заряджання складає 1,24-1,25 г/см</w:t>
      </w:r>
      <w:r w:rsidRPr="00F85B14">
        <w:rPr>
          <w:rFonts w:ascii="Times New Roman" w:hAnsi="Times New Roman" w:cs="Times New Roman"/>
          <w:sz w:val="28"/>
          <w:szCs w:val="28"/>
          <w:vertAlign w:val="superscript"/>
          <w:lang w:val="uk-UA"/>
        </w:rPr>
        <w:t>3</w:t>
      </w:r>
      <w:r w:rsidRPr="00F85B14">
        <w:rPr>
          <w:rFonts w:ascii="Times New Roman" w:hAnsi="Times New Roman" w:cs="Times New Roman"/>
          <w:sz w:val="28"/>
          <w:szCs w:val="28"/>
          <w:lang w:val="uk-UA"/>
        </w:rPr>
        <w:t>, критичний діаметр заряду - 80 мм, кількість газів, що виділяються при вибуху - 1009 л/кг ВР, швидкість детонації - понад 5 000 м/с.</w:t>
      </w:r>
    </w:p>
    <w:p w:rsidR="00F3695B" w:rsidRPr="00F85B14" w:rsidRDefault="00F3695B" w:rsidP="00B10BC0">
      <w:pPr>
        <w:pStyle w:val="2"/>
        <w:spacing w:after="0" w:line="360" w:lineRule="auto"/>
        <w:ind w:firstLine="567"/>
        <w:jc w:val="both"/>
        <w:rPr>
          <w:rFonts w:ascii="Times New Roman" w:hAnsi="Times New Roman" w:cs="Times New Roman"/>
          <w:sz w:val="28"/>
          <w:szCs w:val="28"/>
          <w:lang w:val="uk-UA"/>
        </w:rPr>
      </w:pPr>
      <w:r w:rsidRPr="00F85B14">
        <w:rPr>
          <w:rFonts w:ascii="Times New Roman" w:hAnsi="Times New Roman" w:cs="Times New Roman"/>
          <w:sz w:val="28"/>
          <w:szCs w:val="28"/>
          <w:lang w:val="uk-UA"/>
        </w:rPr>
        <w:t>Настільки висока швидкість детонації досягається завдяки великій площі контакту окислювача з паливною фазою (завдяки розмірові глобул у 2-3 мк) і оптимальному розподілові пухирців азоту.</w:t>
      </w:r>
    </w:p>
    <w:p w:rsidR="00F3695B" w:rsidRPr="00F85B14" w:rsidRDefault="00F3695B" w:rsidP="00B10BC0">
      <w:pPr>
        <w:pStyle w:val="2"/>
        <w:spacing w:after="0" w:line="360" w:lineRule="auto"/>
        <w:ind w:firstLine="567"/>
        <w:jc w:val="both"/>
        <w:rPr>
          <w:rFonts w:ascii="Times New Roman" w:hAnsi="Times New Roman" w:cs="Times New Roman"/>
          <w:sz w:val="28"/>
          <w:szCs w:val="28"/>
          <w:lang w:val="uk-UA"/>
        </w:rPr>
      </w:pPr>
      <w:r w:rsidRPr="00F85B14">
        <w:rPr>
          <w:rFonts w:ascii="Times New Roman" w:hAnsi="Times New Roman" w:cs="Times New Roman"/>
          <w:sz w:val="28"/>
          <w:szCs w:val="28"/>
          <w:lang w:val="uk-UA"/>
        </w:rPr>
        <w:t xml:space="preserve">"Анемікс", завдяки високій швидкості детонації і щільності заряджання, більшій кількості газів, що виділяються при вибуху, перевершує грамоніт 79/21 по ефективності подрібнення ГП. Проведені порівняльні полігонні іспити "Анемікса" і грамоніта 79/21 на величину лійки (воронки), від вибуху </w:t>
      </w:r>
      <w:r w:rsidRPr="00F85B14">
        <w:rPr>
          <w:rFonts w:ascii="Times New Roman" w:hAnsi="Times New Roman" w:cs="Times New Roman"/>
          <w:sz w:val="28"/>
          <w:szCs w:val="28"/>
          <w:lang w:val="uk-UA"/>
        </w:rPr>
        <w:lastRenderedPageBreak/>
        <w:t xml:space="preserve">однакових по вазі зарядів показали, що обсяг лійки (воронки) від вибуху "Анемікса" на 20% більше, ніж від вибуху грамоніта 79/21. Виходячи з щільності заряджання цих ВР об'ємна енергія "Анемікса" перевершує грамоніт на ще більшу величину. </w:t>
      </w:r>
    </w:p>
    <w:p w:rsidR="00F3695B" w:rsidRPr="0092630B" w:rsidRDefault="00F3695B" w:rsidP="00B10BC0">
      <w:pPr>
        <w:pStyle w:val="2"/>
        <w:spacing w:after="0" w:line="360" w:lineRule="auto"/>
        <w:ind w:firstLine="567"/>
        <w:jc w:val="both"/>
        <w:rPr>
          <w:rFonts w:ascii="Times New Roman" w:hAnsi="Times New Roman" w:cs="Times New Roman"/>
          <w:sz w:val="28"/>
          <w:szCs w:val="28"/>
        </w:rPr>
      </w:pPr>
      <w:r w:rsidRPr="0092630B">
        <w:rPr>
          <w:rFonts w:ascii="Times New Roman" w:hAnsi="Times New Roman" w:cs="Times New Roman"/>
          <w:sz w:val="28"/>
          <w:szCs w:val="28"/>
        </w:rPr>
        <w:t>В даний час жодна з ВР, застосовуваних у гірничорудній промисловості України, не має таких низьких показників по ступеню негативного впливу на атмосферу як "Анемікс".</w:t>
      </w:r>
    </w:p>
    <w:p w:rsidR="00F3695B" w:rsidRPr="0092630B" w:rsidRDefault="00F3695B" w:rsidP="00B10BC0">
      <w:pPr>
        <w:pStyle w:val="2"/>
        <w:spacing w:after="0" w:line="360" w:lineRule="auto"/>
        <w:ind w:firstLine="567"/>
        <w:jc w:val="both"/>
        <w:rPr>
          <w:rFonts w:ascii="Times New Roman" w:hAnsi="Times New Roman" w:cs="Times New Roman"/>
          <w:sz w:val="28"/>
          <w:szCs w:val="28"/>
        </w:rPr>
      </w:pPr>
      <w:r w:rsidRPr="0092630B">
        <w:rPr>
          <w:rFonts w:ascii="Times New Roman" w:hAnsi="Times New Roman" w:cs="Times New Roman"/>
          <w:sz w:val="28"/>
          <w:szCs w:val="28"/>
        </w:rPr>
        <w:t>Завдяки своїм високим споживчим властивостям, відносно низькій ціні, "Анемікс" успішно застосовується більш ніж у 50 гранітних кар'єрах, розташованих у 14 областях України. Відстані між цими кар'єрами, що знаходяться на півдні і заході України, складає 1300 км.</w:t>
      </w:r>
    </w:p>
    <w:p w:rsidR="00F3695B" w:rsidRPr="0092630B" w:rsidRDefault="00F3695B" w:rsidP="00B10BC0">
      <w:pPr>
        <w:pStyle w:val="2"/>
        <w:tabs>
          <w:tab w:val="left" w:pos="2985"/>
        </w:tabs>
        <w:spacing w:after="0" w:line="360" w:lineRule="auto"/>
        <w:ind w:firstLine="567"/>
        <w:jc w:val="both"/>
        <w:rPr>
          <w:rFonts w:ascii="Times New Roman" w:hAnsi="Times New Roman" w:cs="Times New Roman"/>
          <w:sz w:val="28"/>
          <w:szCs w:val="28"/>
        </w:rPr>
      </w:pPr>
      <w:r w:rsidRPr="0092630B">
        <w:rPr>
          <w:rFonts w:ascii="Times New Roman" w:hAnsi="Times New Roman" w:cs="Times New Roman"/>
          <w:sz w:val="28"/>
          <w:szCs w:val="28"/>
        </w:rPr>
        <w:tab/>
      </w:r>
    </w:p>
    <w:p w:rsidR="00F3695B" w:rsidRDefault="00F3695B" w:rsidP="00B10BC0">
      <w:pPr>
        <w:tabs>
          <w:tab w:val="left" w:leader="dot" w:pos="8789"/>
        </w:tabs>
        <w:spacing w:after="0" w:line="360" w:lineRule="auto"/>
        <w:ind w:firstLine="567"/>
        <w:rPr>
          <w:rFonts w:ascii="Times New Roman" w:hAnsi="Times New Roman" w:cs="Times New Roman"/>
          <w:b/>
          <w:sz w:val="28"/>
          <w:szCs w:val="28"/>
          <w:lang w:val="uk-UA"/>
        </w:rPr>
      </w:pPr>
      <w:r w:rsidRPr="0092630B">
        <w:rPr>
          <w:rFonts w:ascii="Times New Roman" w:hAnsi="Times New Roman" w:cs="Times New Roman"/>
          <w:b/>
          <w:sz w:val="28"/>
          <w:szCs w:val="28"/>
          <w:lang w:val="uk-UA"/>
        </w:rPr>
        <w:t>3.3 Розрахунок тиску на фронті ударної хвилі</w:t>
      </w:r>
    </w:p>
    <w:p w:rsidR="00700489" w:rsidRPr="0092630B" w:rsidRDefault="00700489" w:rsidP="00B10BC0">
      <w:pPr>
        <w:tabs>
          <w:tab w:val="left" w:leader="dot" w:pos="8789"/>
        </w:tabs>
        <w:spacing w:after="0" w:line="360" w:lineRule="auto"/>
        <w:ind w:firstLine="567"/>
        <w:rPr>
          <w:rFonts w:ascii="Times New Roman" w:hAnsi="Times New Roman" w:cs="Times New Roman"/>
          <w:b/>
          <w:sz w:val="28"/>
          <w:szCs w:val="28"/>
          <w:lang w:val="uk-UA"/>
        </w:rPr>
      </w:pPr>
    </w:p>
    <w:p w:rsidR="00F3695B" w:rsidRPr="0092630B" w:rsidRDefault="00F3695B" w:rsidP="00B10BC0">
      <w:pPr>
        <w:spacing w:after="0" w:line="360" w:lineRule="auto"/>
        <w:ind w:firstLine="567"/>
        <w:jc w:val="both"/>
        <w:rPr>
          <w:rFonts w:ascii="Times New Roman" w:hAnsi="Times New Roman" w:cs="Times New Roman"/>
          <w:sz w:val="28"/>
          <w:szCs w:val="28"/>
          <w:lang w:val="uk-UA"/>
        </w:rPr>
      </w:pPr>
      <w:r w:rsidRPr="0092630B">
        <w:rPr>
          <w:rFonts w:ascii="Times New Roman" w:hAnsi="Times New Roman" w:cs="Times New Roman"/>
          <w:sz w:val="28"/>
          <w:szCs w:val="28"/>
          <w:lang w:val="uk-UA"/>
        </w:rPr>
        <w:t>Дія вибуху заряду ВР у середовищі характеризується імпульсом тиску в зарядній камері, що збуджує в середовищі імпульс напруг. Імпульси тиску і напруги визначаються двома параметрами: зміною величини тиску або напруги в часі й інтервалом часу прикладеного навантаження. Параметри імпульсу напруги в середовищі визначаються параметрами імпульсу тиску в зарядній камері.</w:t>
      </w:r>
    </w:p>
    <w:p w:rsidR="00F3695B" w:rsidRPr="0092630B" w:rsidRDefault="00F3695B" w:rsidP="00B10BC0">
      <w:pPr>
        <w:spacing w:after="0" w:line="360" w:lineRule="auto"/>
        <w:ind w:firstLine="567"/>
        <w:jc w:val="both"/>
        <w:rPr>
          <w:rFonts w:ascii="Times New Roman" w:hAnsi="Times New Roman" w:cs="Times New Roman"/>
          <w:sz w:val="28"/>
          <w:szCs w:val="28"/>
          <w:lang w:val="uk-UA"/>
        </w:rPr>
      </w:pPr>
      <w:r w:rsidRPr="0092630B">
        <w:rPr>
          <w:rFonts w:ascii="Times New Roman" w:hAnsi="Times New Roman" w:cs="Times New Roman"/>
          <w:sz w:val="28"/>
          <w:szCs w:val="28"/>
          <w:lang w:val="uk-UA"/>
        </w:rPr>
        <w:t>Величина імпульсу тиску визначається залежністю (3.16):</w:t>
      </w:r>
    </w:p>
    <w:p w:rsidR="00F3695B" w:rsidRPr="0092630B" w:rsidRDefault="00F3695B" w:rsidP="00B10BC0">
      <w:pPr>
        <w:spacing w:after="0" w:line="360" w:lineRule="auto"/>
        <w:ind w:firstLine="567"/>
        <w:rPr>
          <w:rFonts w:ascii="Times New Roman" w:hAnsi="Times New Roman" w:cs="Times New Roman"/>
          <w:sz w:val="28"/>
          <w:szCs w:val="28"/>
        </w:rPr>
      </w:pPr>
    </w:p>
    <w:p w:rsidR="00F3695B" w:rsidRPr="0092630B" w:rsidRDefault="00F3695B" w:rsidP="00B10BC0">
      <w:pPr>
        <w:spacing w:after="0" w:line="360" w:lineRule="auto"/>
        <w:ind w:firstLine="708"/>
        <w:jc w:val="right"/>
        <w:rPr>
          <w:rFonts w:ascii="Times New Roman" w:hAnsi="Times New Roman" w:cs="Times New Roman"/>
          <w:sz w:val="28"/>
          <w:szCs w:val="28"/>
          <w:lang w:val="uk-UA"/>
        </w:rPr>
      </w:pPr>
      <m:oMath>
        <m:r>
          <w:rPr>
            <w:rFonts w:ascii="Cambria Math" w:hAnsi="Cambria Math" w:cs="Times New Roman"/>
            <w:sz w:val="28"/>
            <w:szCs w:val="28"/>
          </w:rPr>
          <m:t>I=</m:t>
        </m:r>
        <m:nary>
          <m:naryPr>
            <m:limLoc m:val="undOvr"/>
            <m:ctrlPr>
              <w:rPr>
                <w:rFonts w:ascii="Cambria Math" w:eastAsia="Calibri" w:hAnsi="Cambria Math" w:cs="Times New Roman"/>
                <w:i/>
                <w:sz w:val="28"/>
                <w:szCs w:val="28"/>
              </w:rPr>
            </m:ctrlPr>
          </m:naryPr>
          <m:sub>
            <m:r>
              <w:rPr>
                <w:rFonts w:ascii="Cambria Math" w:hAnsi="Cambria Math" w:cs="Times New Roman"/>
                <w:sz w:val="28"/>
                <w:szCs w:val="28"/>
              </w:rPr>
              <m:t>0</m:t>
            </m:r>
          </m:sub>
          <m:sup>
            <m:r>
              <w:rPr>
                <w:rFonts w:ascii="Cambria Math" w:hAnsi="Cambria Math" w:cs="Times New Roman"/>
                <w:sz w:val="28"/>
                <w:szCs w:val="28"/>
              </w:rPr>
              <m:t>t</m:t>
            </m:r>
          </m:sup>
          <m:e>
            <m:r>
              <w:rPr>
                <w:rFonts w:ascii="Cambria Math" w:hAnsi="Cambria Math" w:cs="Times New Roman"/>
                <w:sz w:val="28"/>
                <w:szCs w:val="28"/>
              </w:rPr>
              <m:t>P</m:t>
            </m:r>
            <m:d>
              <m:dPr>
                <m:ctrlPr>
                  <w:rPr>
                    <w:rFonts w:ascii="Cambria Math" w:eastAsia="Calibri" w:hAnsi="Cambria Math" w:cs="Times New Roman"/>
                    <w:i/>
                    <w:sz w:val="28"/>
                    <w:szCs w:val="28"/>
                  </w:rPr>
                </m:ctrlPr>
              </m:dPr>
              <m:e>
                <m:r>
                  <w:rPr>
                    <w:rFonts w:ascii="Cambria Math" w:hAnsi="Cambria Math" w:cs="Times New Roman"/>
                    <w:sz w:val="28"/>
                    <w:szCs w:val="28"/>
                  </w:rPr>
                  <m:t>t</m:t>
                </m:r>
              </m:e>
            </m:d>
            <m:r>
              <w:rPr>
                <w:rFonts w:ascii="Cambria Math" w:hAnsi="Cambria Math" w:cs="Times New Roman"/>
                <w:sz w:val="28"/>
                <w:szCs w:val="28"/>
              </w:rPr>
              <m:t xml:space="preserve">dt </m:t>
            </m:r>
          </m:e>
        </m:nary>
      </m:oMath>
      <w:r w:rsidRPr="0092630B">
        <w:rPr>
          <w:rFonts w:ascii="Times New Roman" w:hAnsi="Times New Roman" w:cs="Times New Roman"/>
          <w:sz w:val="28"/>
          <w:szCs w:val="28"/>
          <w:lang w:val="uk-UA"/>
        </w:rPr>
        <w:tab/>
      </w:r>
      <w:r w:rsidRPr="0092630B">
        <w:rPr>
          <w:rFonts w:ascii="Times New Roman" w:hAnsi="Times New Roman" w:cs="Times New Roman"/>
          <w:sz w:val="28"/>
          <w:szCs w:val="28"/>
          <w:lang w:val="uk-UA"/>
        </w:rPr>
        <w:tab/>
      </w:r>
      <w:r w:rsidRPr="0092630B">
        <w:rPr>
          <w:rFonts w:ascii="Times New Roman" w:hAnsi="Times New Roman" w:cs="Times New Roman"/>
          <w:sz w:val="28"/>
          <w:szCs w:val="28"/>
          <w:lang w:val="uk-UA"/>
        </w:rPr>
        <w:tab/>
      </w:r>
      <w:r w:rsidRPr="0092630B">
        <w:rPr>
          <w:rFonts w:ascii="Times New Roman" w:hAnsi="Times New Roman" w:cs="Times New Roman"/>
          <w:sz w:val="28"/>
          <w:szCs w:val="28"/>
          <w:lang w:val="uk-UA"/>
        </w:rPr>
        <w:tab/>
      </w:r>
      <w:r w:rsidRPr="0092630B">
        <w:rPr>
          <w:rFonts w:ascii="Times New Roman" w:hAnsi="Times New Roman" w:cs="Times New Roman"/>
          <w:sz w:val="28"/>
          <w:szCs w:val="28"/>
          <w:lang w:val="uk-UA"/>
        </w:rPr>
        <w:tab/>
        <w:t>(3.16)</w:t>
      </w:r>
    </w:p>
    <w:p w:rsidR="00F3695B" w:rsidRPr="0092630B" w:rsidRDefault="00F3695B" w:rsidP="00B10BC0">
      <w:pPr>
        <w:spacing w:after="0" w:line="360" w:lineRule="auto"/>
        <w:ind w:firstLine="567"/>
        <w:rPr>
          <w:rFonts w:ascii="Times New Roman" w:hAnsi="Times New Roman" w:cs="Times New Roman"/>
          <w:sz w:val="28"/>
          <w:szCs w:val="28"/>
        </w:rPr>
      </w:pPr>
    </w:p>
    <w:p w:rsidR="00F3695B" w:rsidRPr="0092630B" w:rsidRDefault="00F3695B" w:rsidP="00B10BC0">
      <w:pPr>
        <w:spacing w:after="0" w:line="360" w:lineRule="auto"/>
        <w:ind w:firstLine="567"/>
        <w:jc w:val="both"/>
        <w:rPr>
          <w:rFonts w:ascii="Times New Roman" w:hAnsi="Times New Roman" w:cs="Times New Roman"/>
          <w:sz w:val="28"/>
          <w:szCs w:val="28"/>
          <w:lang w:val="uk-UA"/>
        </w:rPr>
      </w:pPr>
      <w:r w:rsidRPr="0092630B">
        <w:rPr>
          <w:rFonts w:ascii="Times New Roman" w:hAnsi="Times New Roman" w:cs="Times New Roman"/>
          <w:sz w:val="28"/>
          <w:szCs w:val="28"/>
          <w:lang w:val="uk-UA"/>
        </w:rPr>
        <w:t>Максимальний тиск на стінку зарядної порожнини дорівнює тискові детонації і визначається залежністю (3.17):</w:t>
      </w:r>
    </w:p>
    <w:p w:rsidR="00F3695B" w:rsidRPr="0092630B" w:rsidRDefault="00F3695B" w:rsidP="00B10BC0">
      <w:pPr>
        <w:spacing w:after="0" w:line="360" w:lineRule="auto"/>
        <w:ind w:firstLine="567"/>
        <w:jc w:val="both"/>
        <w:rPr>
          <w:rFonts w:ascii="Times New Roman" w:hAnsi="Times New Roman" w:cs="Times New Roman"/>
          <w:sz w:val="28"/>
          <w:szCs w:val="28"/>
        </w:rPr>
      </w:pPr>
    </w:p>
    <w:p w:rsidR="00F3695B" w:rsidRPr="0092630B" w:rsidRDefault="00F3695B" w:rsidP="00B10BC0">
      <w:pPr>
        <w:spacing w:after="0" w:line="360" w:lineRule="auto"/>
        <w:ind w:firstLine="567"/>
        <w:jc w:val="right"/>
        <w:rPr>
          <w:rFonts w:ascii="Times New Roman" w:hAnsi="Times New Roman" w:cs="Times New Roman"/>
          <w:sz w:val="28"/>
          <w:szCs w:val="28"/>
          <w:lang w:val="uk-UA"/>
        </w:rPr>
      </w:pPr>
      <m:oMath>
        <m:r>
          <w:rPr>
            <w:rFonts w:ascii="Cambria Math" w:hAnsi="Cambria Math" w:cs="Times New Roman"/>
            <w:sz w:val="28"/>
            <w:szCs w:val="28"/>
          </w:rPr>
          <m:t>P=</m:t>
        </m:r>
        <m:sSub>
          <m:sSubPr>
            <m:ctrlPr>
              <w:rPr>
                <w:rFonts w:ascii="Cambria Math" w:eastAsia="Calibri" w:hAnsi="Cambria Math" w:cs="Times New Roman"/>
                <w:i/>
                <w:sz w:val="28"/>
                <w:szCs w:val="28"/>
              </w:rPr>
            </m:ctrlPr>
          </m:sSubPr>
          <m:e>
            <m:r>
              <w:rPr>
                <w:rFonts w:ascii="Cambria Math" w:hAnsi="Cambria Math" w:cs="Times New Roman"/>
                <w:sz w:val="28"/>
                <w:szCs w:val="28"/>
              </w:rPr>
              <m:t>ρ</m:t>
            </m:r>
          </m:e>
          <m:sub>
            <m:r>
              <w:rPr>
                <w:rFonts w:ascii="Cambria Math" w:hAnsi="Cambria Math" w:cs="Times New Roman"/>
                <w:sz w:val="28"/>
                <w:szCs w:val="28"/>
              </w:rPr>
              <m:t>ВР</m:t>
            </m:r>
          </m:sub>
        </m:sSub>
        <m:r>
          <w:rPr>
            <w:rFonts w:ascii="Cambria Math" w:hAnsi="Cambria Math" w:cs="Times New Roman"/>
            <w:sz w:val="28"/>
            <w:szCs w:val="28"/>
          </w:rPr>
          <m:t>∙</m:t>
        </m:r>
        <m:r>
          <w:rPr>
            <w:rFonts w:ascii="Cambria Math" w:hAnsi="Cambria Math" w:cs="Times New Roman"/>
            <w:sz w:val="28"/>
            <w:szCs w:val="28"/>
            <w:lang w:val="en-US"/>
          </w:rPr>
          <m:t>D</m:t>
        </m:r>
        <m:r>
          <w:rPr>
            <w:rFonts w:ascii="Cambria Math" w:hAnsi="Cambria Math" w:cs="Times New Roman"/>
            <w:sz w:val="28"/>
            <w:szCs w:val="28"/>
          </w:rPr>
          <m:t>∙</m:t>
        </m:r>
        <m:sSub>
          <m:sSubPr>
            <m:ctrlPr>
              <w:rPr>
                <w:rFonts w:ascii="Cambria Math" w:eastAsia="Calibri" w:hAnsi="Cambria Math" w:cs="Times New Roman"/>
                <w:i/>
                <w:sz w:val="28"/>
                <w:szCs w:val="28"/>
                <w:lang w:val="en-US"/>
              </w:rPr>
            </m:ctrlPr>
          </m:sSubPr>
          <m:e>
            <m:r>
              <w:rPr>
                <w:rFonts w:ascii="Cambria Math" w:hAnsi="Cambria Math" w:cs="Times New Roman"/>
                <w:sz w:val="28"/>
                <w:szCs w:val="28"/>
                <w:lang w:val="en-US"/>
              </w:rPr>
              <m:t>U</m:t>
            </m:r>
          </m:e>
          <m:sub>
            <m:r>
              <w:rPr>
                <w:rFonts w:ascii="Cambria Math" w:hAnsi="Cambria Math" w:cs="Times New Roman"/>
                <w:sz w:val="28"/>
                <w:szCs w:val="28"/>
                <w:lang w:val="en-US"/>
              </w:rPr>
              <m:t>max</m:t>
            </m:r>
          </m:sub>
        </m:sSub>
      </m:oMath>
      <w:r w:rsidRPr="0092630B">
        <w:rPr>
          <w:rFonts w:ascii="Times New Roman" w:hAnsi="Times New Roman" w:cs="Times New Roman"/>
          <w:sz w:val="28"/>
          <w:szCs w:val="28"/>
          <w:lang w:val="uk-UA"/>
        </w:rPr>
        <w:tab/>
      </w:r>
      <w:r w:rsidRPr="0092630B">
        <w:rPr>
          <w:rFonts w:ascii="Times New Roman" w:hAnsi="Times New Roman" w:cs="Times New Roman"/>
          <w:sz w:val="28"/>
          <w:szCs w:val="28"/>
          <w:lang w:val="uk-UA"/>
        </w:rPr>
        <w:tab/>
      </w:r>
      <w:r w:rsidRPr="0092630B">
        <w:rPr>
          <w:rFonts w:ascii="Times New Roman" w:hAnsi="Times New Roman" w:cs="Times New Roman"/>
          <w:sz w:val="28"/>
          <w:szCs w:val="28"/>
          <w:lang w:val="uk-UA"/>
        </w:rPr>
        <w:tab/>
      </w:r>
      <w:r w:rsidRPr="0092630B">
        <w:rPr>
          <w:rFonts w:ascii="Times New Roman" w:hAnsi="Times New Roman" w:cs="Times New Roman"/>
          <w:sz w:val="28"/>
          <w:szCs w:val="28"/>
          <w:lang w:val="uk-UA"/>
        </w:rPr>
        <w:tab/>
      </w:r>
      <w:r w:rsidRPr="0092630B">
        <w:rPr>
          <w:rFonts w:ascii="Times New Roman" w:hAnsi="Times New Roman" w:cs="Times New Roman"/>
          <w:sz w:val="28"/>
          <w:szCs w:val="28"/>
          <w:lang w:val="uk-UA"/>
        </w:rPr>
        <w:tab/>
        <w:t>(3.17)</w:t>
      </w:r>
    </w:p>
    <w:p w:rsidR="00F3695B" w:rsidRPr="0092630B" w:rsidRDefault="00F3695B" w:rsidP="00B10BC0">
      <w:pPr>
        <w:spacing w:after="0" w:line="360" w:lineRule="auto"/>
        <w:ind w:firstLine="567"/>
        <w:rPr>
          <w:rFonts w:ascii="Times New Roman" w:hAnsi="Times New Roman" w:cs="Times New Roman"/>
          <w:sz w:val="28"/>
          <w:szCs w:val="28"/>
        </w:rPr>
      </w:pPr>
    </w:p>
    <w:p w:rsidR="00F3695B" w:rsidRPr="0092630B" w:rsidRDefault="00F3695B" w:rsidP="00B10BC0">
      <w:pPr>
        <w:spacing w:after="0" w:line="360" w:lineRule="auto"/>
        <w:ind w:firstLine="567"/>
        <w:jc w:val="both"/>
        <w:rPr>
          <w:rFonts w:ascii="Times New Roman" w:hAnsi="Times New Roman" w:cs="Times New Roman"/>
          <w:sz w:val="28"/>
          <w:szCs w:val="28"/>
          <w:lang w:val="uk-UA"/>
        </w:rPr>
      </w:pPr>
      <w:r w:rsidRPr="0092630B">
        <w:rPr>
          <w:rFonts w:ascii="Times New Roman" w:hAnsi="Times New Roman" w:cs="Times New Roman"/>
          <w:sz w:val="28"/>
          <w:szCs w:val="28"/>
          <w:lang w:val="uk-UA"/>
        </w:rPr>
        <w:lastRenderedPageBreak/>
        <w:t xml:space="preserve">де  </w:t>
      </w:r>
      <m:oMath>
        <m:sSub>
          <m:sSubPr>
            <m:ctrlPr>
              <w:rPr>
                <w:rFonts w:ascii="Cambria Math" w:eastAsia="Calibri" w:hAnsi="Cambria Math" w:cs="Times New Roman"/>
                <w:i/>
                <w:sz w:val="28"/>
                <w:szCs w:val="28"/>
              </w:rPr>
            </m:ctrlPr>
          </m:sSubPr>
          <m:e>
            <m:r>
              <w:rPr>
                <w:rFonts w:ascii="Cambria Math" w:hAnsi="Cambria Math" w:cs="Times New Roman"/>
                <w:sz w:val="28"/>
                <w:szCs w:val="28"/>
              </w:rPr>
              <m:t>ρ</m:t>
            </m:r>
          </m:e>
          <m:sub>
            <m:r>
              <w:rPr>
                <w:rFonts w:ascii="Cambria Math" w:hAnsi="Cambria Math" w:cs="Times New Roman"/>
                <w:sz w:val="28"/>
                <w:szCs w:val="28"/>
              </w:rPr>
              <m:t>ВР</m:t>
            </m:r>
          </m:sub>
        </m:sSub>
      </m:oMath>
      <w:r w:rsidRPr="0092630B">
        <w:rPr>
          <w:rFonts w:ascii="Times New Roman" w:hAnsi="Times New Roman" w:cs="Times New Roman"/>
          <w:sz w:val="28"/>
          <w:szCs w:val="28"/>
          <w:lang w:val="uk-UA"/>
        </w:rPr>
        <w:t xml:space="preserve"> - щільність заряду ВР; </w:t>
      </w:r>
    </w:p>
    <w:p w:rsidR="00F3695B" w:rsidRPr="0092630B" w:rsidRDefault="00F3695B" w:rsidP="00B10BC0">
      <w:pPr>
        <w:spacing w:after="0" w:line="360" w:lineRule="auto"/>
        <w:ind w:firstLine="966"/>
        <w:jc w:val="both"/>
        <w:rPr>
          <w:rFonts w:ascii="Times New Roman" w:hAnsi="Times New Roman" w:cs="Times New Roman"/>
          <w:sz w:val="28"/>
          <w:szCs w:val="28"/>
          <w:lang w:val="uk-UA"/>
        </w:rPr>
      </w:pPr>
      <w:r w:rsidRPr="0092630B">
        <w:rPr>
          <w:rFonts w:ascii="Times New Roman" w:hAnsi="Times New Roman" w:cs="Times New Roman"/>
          <w:i/>
          <w:sz w:val="28"/>
          <w:szCs w:val="28"/>
          <w:lang w:val="uk-UA"/>
        </w:rPr>
        <w:t>D</w:t>
      </w:r>
      <w:r w:rsidRPr="0092630B">
        <w:rPr>
          <w:rFonts w:ascii="Times New Roman" w:hAnsi="Times New Roman" w:cs="Times New Roman"/>
          <w:sz w:val="28"/>
          <w:szCs w:val="28"/>
          <w:lang w:val="uk-UA"/>
        </w:rPr>
        <w:t xml:space="preserve"> - швидкість детонації;  </w:t>
      </w:r>
    </w:p>
    <w:p w:rsidR="00F3695B" w:rsidRPr="0092630B" w:rsidRDefault="00F3695B" w:rsidP="00B10BC0">
      <w:pPr>
        <w:spacing w:after="0" w:line="360" w:lineRule="auto"/>
        <w:ind w:firstLine="966"/>
        <w:jc w:val="both"/>
        <w:rPr>
          <w:rFonts w:ascii="Times New Roman" w:hAnsi="Times New Roman" w:cs="Times New Roman"/>
          <w:sz w:val="28"/>
          <w:szCs w:val="28"/>
          <w:lang w:val="uk-UA"/>
        </w:rPr>
      </w:pPr>
      <w:r w:rsidRPr="0092630B">
        <w:rPr>
          <w:rFonts w:ascii="Times New Roman" w:hAnsi="Times New Roman" w:cs="Times New Roman"/>
          <w:i/>
          <w:sz w:val="28"/>
          <w:szCs w:val="28"/>
          <w:lang w:val="uk-UA"/>
        </w:rPr>
        <w:t>U</w:t>
      </w:r>
      <w:r w:rsidRPr="0092630B">
        <w:rPr>
          <w:rFonts w:ascii="Times New Roman" w:hAnsi="Times New Roman" w:cs="Times New Roman"/>
          <w:i/>
          <w:sz w:val="28"/>
          <w:szCs w:val="28"/>
          <w:vertAlign w:val="subscript"/>
          <w:lang w:val="uk-UA"/>
        </w:rPr>
        <w:t>max</w:t>
      </w:r>
      <w:r w:rsidRPr="0092630B">
        <w:rPr>
          <w:rFonts w:ascii="Times New Roman" w:hAnsi="Times New Roman" w:cs="Times New Roman"/>
          <w:sz w:val="28"/>
          <w:szCs w:val="28"/>
          <w:lang w:val="uk-UA"/>
        </w:rPr>
        <w:t xml:space="preserve"> - максимальна (початкова) швидкість зсуву часток.</w:t>
      </w:r>
    </w:p>
    <w:p w:rsidR="00F3695B" w:rsidRPr="0092630B" w:rsidRDefault="00F3695B" w:rsidP="00B10BC0">
      <w:pPr>
        <w:spacing w:after="0" w:line="360" w:lineRule="auto"/>
        <w:ind w:firstLine="567"/>
        <w:jc w:val="both"/>
        <w:rPr>
          <w:rFonts w:ascii="Times New Roman" w:hAnsi="Times New Roman" w:cs="Times New Roman"/>
          <w:sz w:val="28"/>
          <w:szCs w:val="28"/>
          <w:lang w:val="uk-UA"/>
        </w:rPr>
      </w:pPr>
      <w:r w:rsidRPr="0092630B">
        <w:rPr>
          <w:rFonts w:ascii="Times New Roman" w:hAnsi="Times New Roman" w:cs="Times New Roman"/>
          <w:sz w:val="28"/>
          <w:szCs w:val="28"/>
          <w:lang w:val="uk-UA"/>
        </w:rPr>
        <w:t>При детонації ВР відповідно з (3.18):</w:t>
      </w:r>
    </w:p>
    <w:p w:rsidR="00F3695B" w:rsidRPr="0092630B" w:rsidRDefault="00F3695B" w:rsidP="00B10BC0">
      <w:pPr>
        <w:spacing w:after="0" w:line="360" w:lineRule="auto"/>
        <w:ind w:firstLine="567"/>
        <w:rPr>
          <w:rFonts w:ascii="Times New Roman" w:hAnsi="Times New Roman" w:cs="Times New Roman"/>
          <w:sz w:val="28"/>
          <w:szCs w:val="28"/>
        </w:rPr>
      </w:pPr>
    </w:p>
    <w:p w:rsidR="00F3695B" w:rsidRPr="0092630B" w:rsidRDefault="00DB2006" w:rsidP="00B10BC0">
      <w:pPr>
        <w:spacing w:after="0" w:line="360" w:lineRule="auto"/>
        <w:ind w:firstLine="567"/>
        <w:jc w:val="right"/>
        <w:rPr>
          <w:rFonts w:ascii="Times New Roman" w:hAnsi="Times New Roman" w:cs="Times New Roman"/>
          <w:sz w:val="28"/>
          <w:szCs w:val="28"/>
          <w:lang w:val="uk-UA"/>
        </w:rPr>
      </w:pPr>
      <m:oMath>
        <m:sSub>
          <m:sSubPr>
            <m:ctrlPr>
              <w:rPr>
                <w:rFonts w:ascii="Cambria Math" w:eastAsia="Calibri" w:hAnsi="Cambria Math" w:cs="Times New Roman"/>
                <w:i/>
                <w:sz w:val="28"/>
                <w:szCs w:val="28"/>
                <w:lang w:val="en-US"/>
              </w:rPr>
            </m:ctrlPr>
          </m:sSubPr>
          <m:e>
            <m:r>
              <w:rPr>
                <w:rFonts w:ascii="Cambria Math" w:hAnsi="Cambria Math" w:cs="Times New Roman"/>
                <w:sz w:val="28"/>
                <w:szCs w:val="28"/>
                <w:lang w:val="en-US"/>
              </w:rPr>
              <m:t>U</m:t>
            </m:r>
          </m:e>
          <m:sub>
            <m:r>
              <w:rPr>
                <w:rFonts w:ascii="Cambria Math" w:hAnsi="Cambria Math" w:cs="Times New Roman"/>
                <w:sz w:val="28"/>
                <w:szCs w:val="28"/>
                <w:lang w:val="en-US"/>
              </w:rPr>
              <m:t>max</m:t>
            </m:r>
          </m:sub>
        </m:sSub>
        <m:r>
          <w:rPr>
            <w:rFonts w:ascii="Cambria Math" w:hAnsi="Cambria Math" w:cs="Times New Roman"/>
            <w:sz w:val="28"/>
            <w:szCs w:val="28"/>
          </w:rPr>
          <m:t>=</m:t>
        </m:r>
        <m:f>
          <m:fPr>
            <m:ctrlPr>
              <w:rPr>
                <w:rFonts w:ascii="Cambria Math" w:eastAsia="Calibri" w:hAnsi="Cambria Math" w:cs="Times New Roman"/>
                <w:i/>
                <w:sz w:val="28"/>
                <w:szCs w:val="28"/>
                <w:lang w:val="en-US"/>
              </w:rPr>
            </m:ctrlPr>
          </m:fPr>
          <m:num>
            <m:r>
              <w:rPr>
                <w:rFonts w:ascii="Cambria Math" w:hAnsi="Cambria Math" w:cs="Times New Roman"/>
                <w:sz w:val="28"/>
                <w:szCs w:val="28"/>
                <w:lang w:val="en-US"/>
              </w:rPr>
              <m:t>D</m:t>
            </m:r>
          </m:num>
          <m:den>
            <m:r>
              <w:rPr>
                <w:rFonts w:ascii="Cambria Math" w:hAnsi="Cambria Math" w:cs="Times New Roman"/>
                <w:sz w:val="28"/>
                <w:szCs w:val="28"/>
                <w:lang w:val="en-US"/>
              </w:rPr>
              <m:t>k</m:t>
            </m:r>
            <m:r>
              <w:rPr>
                <w:rFonts w:ascii="Cambria Math" w:hAnsi="Cambria Math" w:cs="Times New Roman"/>
                <w:sz w:val="28"/>
                <w:szCs w:val="28"/>
              </w:rPr>
              <m:t>+1</m:t>
            </m:r>
          </m:den>
        </m:f>
        <m:r>
          <w:rPr>
            <w:rFonts w:ascii="Cambria Math" w:hAnsi="Cambria Math" w:cs="Times New Roman"/>
            <w:sz w:val="28"/>
            <w:szCs w:val="28"/>
          </w:rPr>
          <m:t xml:space="preserve"> </m:t>
        </m:r>
      </m:oMath>
      <w:r w:rsidR="00F3695B" w:rsidRPr="0092630B">
        <w:rPr>
          <w:rFonts w:ascii="Times New Roman" w:hAnsi="Times New Roman" w:cs="Times New Roman"/>
          <w:sz w:val="28"/>
          <w:szCs w:val="28"/>
          <w:lang w:val="uk-UA"/>
        </w:rPr>
        <w:tab/>
      </w:r>
      <w:r w:rsidR="00F3695B" w:rsidRPr="0092630B">
        <w:rPr>
          <w:rFonts w:ascii="Times New Roman" w:hAnsi="Times New Roman" w:cs="Times New Roman"/>
          <w:sz w:val="28"/>
          <w:szCs w:val="28"/>
          <w:lang w:val="uk-UA"/>
        </w:rPr>
        <w:tab/>
      </w:r>
      <w:r w:rsidR="00F3695B" w:rsidRPr="0092630B">
        <w:rPr>
          <w:rFonts w:ascii="Times New Roman" w:hAnsi="Times New Roman" w:cs="Times New Roman"/>
          <w:sz w:val="28"/>
          <w:szCs w:val="28"/>
          <w:lang w:val="uk-UA"/>
        </w:rPr>
        <w:tab/>
      </w:r>
      <w:r w:rsidR="00F3695B" w:rsidRPr="0092630B">
        <w:rPr>
          <w:rFonts w:ascii="Times New Roman" w:hAnsi="Times New Roman" w:cs="Times New Roman"/>
          <w:sz w:val="28"/>
          <w:szCs w:val="28"/>
          <w:lang w:val="uk-UA"/>
        </w:rPr>
        <w:tab/>
      </w:r>
      <w:r w:rsidR="00F3695B" w:rsidRPr="0092630B">
        <w:rPr>
          <w:rFonts w:ascii="Times New Roman" w:hAnsi="Times New Roman" w:cs="Times New Roman"/>
          <w:sz w:val="28"/>
          <w:szCs w:val="28"/>
          <w:lang w:val="uk-UA"/>
        </w:rPr>
        <w:tab/>
        <w:t>(3.18)</w:t>
      </w:r>
    </w:p>
    <w:p w:rsidR="00F3695B" w:rsidRPr="0092630B" w:rsidRDefault="00F3695B" w:rsidP="00B10BC0">
      <w:pPr>
        <w:spacing w:after="0" w:line="360" w:lineRule="auto"/>
        <w:ind w:firstLine="567"/>
        <w:rPr>
          <w:rFonts w:ascii="Times New Roman" w:hAnsi="Times New Roman" w:cs="Times New Roman"/>
          <w:sz w:val="28"/>
          <w:szCs w:val="28"/>
        </w:rPr>
      </w:pPr>
    </w:p>
    <w:p w:rsidR="00F3695B" w:rsidRPr="0092630B" w:rsidRDefault="00F3695B" w:rsidP="00B10BC0">
      <w:pPr>
        <w:spacing w:after="0" w:line="360" w:lineRule="auto"/>
        <w:ind w:firstLine="567"/>
        <w:jc w:val="both"/>
        <w:rPr>
          <w:rFonts w:ascii="Times New Roman" w:hAnsi="Times New Roman" w:cs="Times New Roman"/>
          <w:sz w:val="28"/>
          <w:szCs w:val="28"/>
          <w:lang w:val="uk-UA"/>
        </w:rPr>
      </w:pPr>
      <w:r w:rsidRPr="0092630B">
        <w:rPr>
          <w:rFonts w:ascii="Times New Roman" w:hAnsi="Times New Roman" w:cs="Times New Roman"/>
          <w:sz w:val="28"/>
          <w:szCs w:val="28"/>
          <w:lang w:val="uk-UA"/>
        </w:rPr>
        <w:t xml:space="preserve">де  </w:t>
      </w:r>
      <w:r w:rsidRPr="0092630B">
        <w:rPr>
          <w:rFonts w:ascii="Times New Roman" w:hAnsi="Times New Roman" w:cs="Times New Roman"/>
          <w:i/>
          <w:sz w:val="28"/>
          <w:szCs w:val="28"/>
          <w:lang w:val="uk-UA"/>
        </w:rPr>
        <w:t>k</w:t>
      </w:r>
      <w:r w:rsidRPr="0092630B">
        <w:rPr>
          <w:rFonts w:ascii="Times New Roman" w:hAnsi="Times New Roman" w:cs="Times New Roman"/>
          <w:sz w:val="28"/>
          <w:szCs w:val="28"/>
          <w:lang w:val="uk-UA"/>
        </w:rPr>
        <w:t xml:space="preserve"> - показник ізентропи розширення продуктів детонації.</w:t>
      </w:r>
    </w:p>
    <w:p w:rsidR="00F3695B" w:rsidRPr="0092630B" w:rsidRDefault="00F3695B" w:rsidP="00B10BC0">
      <w:pPr>
        <w:spacing w:after="0" w:line="360" w:lineRule="auto"/>
        <w:ind w:firstLine="567"/>
        <w:jc w:val="both"/>
        <w:rPr>
          <w:rFonts w:ascii="Times New Roman" w:hAnsi="Times New Roman" w:cs="Times New Roman"/>
          <w:sz w:val="28"/>
          <w:szCs w:val="28"/>
          <w:lang w:val="uk-UA"/>
        </w:rPr>
      </w:pPr>
      <w:r w:rsidRPr="0092630B">
        <w:rPr>
          <w:rFonts w:ascii="Times New Roman" w:hAnsi="Times New Roman" w:cs="Times New Roman"/>
          <w:sz w:val="28"/>
          <w:szCs w:val="28"/>
          <w:lang w:val="uk-UA"/>
        </w:rPr>
        <w:t>З огляду на те, що для звичайних бризантних ВР  k = 3, рівняння  (3.17) буде мати вигляд (3.19):</w:t>
      </w:r>
    </w:p>
    <w:p w:rsidR="00F3695B" w:rsidRPr="0092630B" w:rsidRDefault="00F3695B" w:rsidP="00B10BC0">
      <w:pPr>
        <w:spacing w:after="0" w:line="360" w:lineRule="auto"/>
        <w:ind w:firstLine="567"/>
        <w:rPr>
          <w:rFonts w:ascii="Times New Roman" w:hAnsi="Times New Roman" w:cs="Times New Roman"/>
          <w:sz w:val="28"/>
          <w:szCs w:val="28"/>
        </w:rPr>
      </w:pPr>
    </w:p>
    <w:p w:rsidR="00F3695B" w:rsidRPr="0092630B" w:rsidRDefault="00F3695B" w:rsidP="00B10BC0">
      <w:pPr>
        <w:spacing w:after="0" w:line="360" w:lineRule="auto"/>
        <w:ind w:firstLine="567"/>
        <w:jc w:val="right"/>
        <w:rPr>
          <w:rFonts w:ascii="Times New Roman" w:hAnsi="Times New Roman" w:cs="Times New Roman"/>
          <w:sz w:val="28"/>
          <w:szCs w:val="28"/>
          <w:lang w:val="uk-UA"/>
        </w:rPr>
      </w:pPr>
      <m:oMath>
        <m:r>
          <w:rPr>
            <w:rFonts w:ascii="Cambria Math" w:hAnsi="Cambria Math" w:cs="Times New Roman"/>
            <w:sz w:val="28"/>
            <w:szCs w:val="28"/>
          </w:rPr>
          <m:t>P=</m:t>
        </m:r>
        <m:f>
          <m:fPr>
            <m:ctrlPr>
              <w:rPr>
                <w:rFonts w:ascii="Cambria Math" w:eastAsia="Calibri"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4</m:t>
            </m:r>
          </m:den>
        </m:f>
        <m:sSub>
          <m:sSubPr>
            <m:ctrlPr>
              <w:rPr>
                <w:rFonts w:ascii="Cambria Math" w:eastAsia="Calibri" w:hAnsi="Cambria Math" w:cs="Times New Roman"/>
                <w:i/>
                <w:sz w:val="28"/>
                <w:szCs w:val="28"/>
              </w:rPr>
            </m:ctrlPr>
          </m:sSubPr>
          <m:e>
            <m:r>
              <w:rPr>
                <w:rFonts w:ascii="Cambria Math" w:hAnsi="Cambria Math" w:cs="Times New Roman"/>
                <w:sz w:val="28"/>
                <w:szCs w:val="28"/>
              </w:rPr>
              <m:t>ρ</m:t>
            </m:r>
          </m:e>
          <m:sub>
            <m:r>
              <w:rPr>
                <w:rFonts w:ascii="Cambria Math" w:hAnsi="Cambria Math" w:cs="Times New Roman"/>
                <w:sz w:val="28"/>
                <w:szCs w:val="28"/>
              </w:rPr>
              <m:t>ВР</m:t>
            </m:r>
          </m:sub>
        </m:sSub>
        <m:sSup>
          <m:sSupPr>
            <m:ctrlPr>
              <w:rPr>
                <w:rFonts w:ascii="Cambria Math" w:eastAsia="Calibri" w:hAnsi="Cambria Math" w:cs="Times New Roman"/>
                <w:i/>
                <w:sz w:val="28"/>
                <w:szCs w:val="28"/>
              </w:rPr>
            </m:ctrlPr>
          </m:sSupPr>
          <m:e>
            <m:r>
              <w:rPr>
                <w:rFonts w:ascii="Cambria Math" w:hAnsi="Cambria Math" w:cs="Times New Roman"/>
                <w:sz w:val="28"/>
                <w:szCs w:val="28"/>
                <w:lang w:val="en-US"/>
              </w:rPr>
              <m:t>D</m:t>
            </m:r>
          </m:e>
          <m:sup>
            <m:r>
              <w:rPr>
                <w:rFonts w:ascii="Cambria Math" w:hAnsi="Cambria Math" w:cs="Times New Roman"/>
                <w:sz w:val="28"/>
                <w:szCs w:val="28"/>
              </w:rPr>
              <m:t>2</m:t>
            </m:r>
          </m:sup>
        </m:sSup>
      </m:oMath>
      <w:r w:rsidRPr="0092630B">
        <w:rPr>
          <w:rFonts w:ascii="Times New Roman" w:hAnsi="Times New Roman" w:cs="Times New Roman"/>
          <w:sz w:val="28"/>
          <w:szCs w:val="28"/>
          <w:lang w:val="uk-UA"/>
        </w:rPr>
        <w:tab/>
      </w:r>
      <w:r w:rsidRPr="0092630B">
        <w:rPr>
          <w:rFonts w:ascii="Times New Roman" w:hAnsi="Times New Roman" w:cs="Times New Roman"/>
          <w:sz w:val="28"/>
          <w:szCs w:val="28"/>
          <w:lang w:val="uk-UA"/>
        </w:rPr>
        <w:tab/>
      </w:r>
      <w:r w:rsidRPr="0092630B">
        <w:rPr>
          <w:rFonts w:ascii="Times New Roman" w:hAnsi="Times New Roman" w:cs="Times New Roman"/>
          <w:sz w:val="28"/>
          <w:szCs w:val="28"/>
          <w:lang w:val="uk-UA"/>
        </w:rPr>
        <w:tab/>
      </w:r>
      <w:r w:rsidRPr="0092630B">
        <w:rPr>
          <w:rFonts w:ascii="Times New Roman" w:hAnsi="Times New Roman" w:cs="Times New Roman"/>
          <w:sz w:val="28"/>
          <w:szCs w:val="28"/>
          <w:lang w:val="uk-UA"/>
        </w:rPr>
        <w:tab/>
      </w:r>
      <w:r w:rsidRPr="0092630B">
        <w:rPr>
          <w:rFonts w:ascii="Times New Roman" w:hAnsi="Times New Roman" w:cs="Times New Roman"/>
          <w:sz w:val="28"/>
          <w:szCs w:val="28"/>
          <w:lang w:val="uk-UA"/>
        </w:rPr>
        <w:tab/>
        <w:t>(3.19)</w:t>
      </w:r>
    </w:p>
    <w:p w:rsidR="00F3695B" w:rsidRPr="0092630B" w:rsidRDefault="00F3695B" w:rsidP="00B10BC0">
      <w:pPr>
        <w:spacing w:after="0" w:line="360" w:lineRule="auto"/>
        <w:ind w:firstLine="567"/>
        <w:jc w:val="both"/>
        <w:rPr>
          <w:rFonts w:ascii="Times New Roman" w:hAnsi="Times New Roman" w:cs="Times New Roman"/>
          <w:sz w:val="28"/>
          <w:szCs w:val="28"/>
        </w:rPr>
      </w:pPr>
    </w:p>
    <w:p w:rsidR="00F3695B" w:rsidRPr="0092630B" w:rsidRDefault="00F3695B" w:rsidP="00B10BC0">
      <w:pPr>
        <w:spacing w:after="0" w:line="360" w:lineRule="auto"/>
        <w:ind w:firstLine="567"/>
        <w:jc w:val="both"/>
        <w:rPr>
          <w:rFonts w:ascii="Times New Roman" w:hAnsi="Times New Roman" w:cs="Times New Roman"/>
          <w:sz w:val="28"/>
          <w:szCs w:val="28"/>
          <w:lang w:val="uk-UA"/>
        </w:rPr>
      </w:pPr>
      <w:r w:rsidRPr="0092630B">
        <w:rPr>
          <w:rFonts w:ascii="Times New Roman" w:hAnsi="Times New Roman" w:cs="Times New Roman"/>
          <w:sz w:val="28"/>
          <w:szCs w:val="28"/>
          <w:lang w:val="uk-UA"/>
        </w:rPr>
        <w:t>Середній тиск продуктів детонації в зарядній камері дорівнює половині тиску детонації матиме вигляд (3.20):</w:t>
      </w:r>
    </w:p>
    <w:p w:rsidR="00F3695B" w:rsidRPr="0092630B" w:rsidRDefault="00F3695B" w:rsidP="00B10BC0">
      <w:pPr>
        <w:spacing w:after="0" w:line="360" w:lineRule="auto"/>
        <w:ind w:firstLine="567"/>
        <w:rPr>
          <w:rFonts w:ascii="Times New Roman" w:hAnsi="Times New Roman" w:cs="Times New Roman"/>
          <w:sz w:val="28"/>
          <w:szCs w:val="28"/>
        </w:rPr>
      </w:pPr>
    </w:p>
    <w:p w:rsidR="00F3695B" w:rsidRPr="0092630B" w:rsidRDefault="00DB2006" w:rsidP="00B10BC0">
      <w:pPr>
        <w:spacing w:after="0" w:line="360" w:lineRule="auto"/>
        <w:ind w:firstLine="567"/>
        <w:jc w:val="right"/>
        <w:rPr>
          <w:rFonts w:ascii="Times New Roman" w:hAnsi="Times New Roman" w:cs="Times New Roman"/>
          <w:sz w:val="28"/>
          <w:szCs w:val="28"/>
          <w:lang w:val="uk-UA"/>
        </w:rPr>
      </w:pPr>
      <m:oMath>
        <m:sSub>
          <m:sSubPr>
            <m:ctrlPr>
              <w:rPr>
                <w:rFonts w:ascii="Cambria Math" w:eastAsia="Calibri"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сер</m:t>
            </m:r>
          </m:sub>
        </m:sSub>
        <m:r>
          <w:rPr>
            <w:rFonts w:ascii="Cambria Math" w:hAnsi="Cambria Math" w:cs="Times New Roman"/>
            <w:sz w:val="28"/>
            <w:szCs w:val="28"/>
          </w:rPr>
          <m:t>=</m:t>
        </m:r>
        <m:f>
          <m:fPr>
            <m:ctrlPr>
              <w:rPr>
                <w:rFonts w:ascii="Cambria Math" w:eastAsia="Calibri"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8</m:t>
            </m:r>
          </m:den>
        </m:f>
        <m:sSub>
          <m:sSubPr>
            <m:ctrlPr>
              <w:rPr>
                <w:rFonts w:ascii="Cambria Math" w:eastAsia="Calibri" w:hAnsi="Cambria Math" w:cs="Times New Roman"/>
                <w:i/>
                <w:sz w:val="28"/>
                <w:szCs w:val="28"/>
              </w:rPr>
            </m:ctrlPr>
          </m:sSubPr>
          <m:e>
            <m:r>
              <w:rPr>
                <w:rFonts w:ascii="Cambria Math" w:hAnsi="Cambria Math" w:cs="Times New Roman"/>
                <w:sz w:val="28"/>
                <w:szCs w:val="28"/>
              </w:rPr>
              <m:t>ρ</m:t>
            </m:r>
          </m:e>
          <m:sub>
            <m:r>
              <w:rPr>
                <w:rFonts w:ascii="Cambria Math" w:hAnsi="Cambria Math" w:cs="Times New Roman"/>
                <w:sz w:val="28"/>
                <w:szCs w:val="28"/>
              </w:rPr>
              <m:t>ВР</m:t>
            </m:r>
          </m:sub>
        </m:sSub>
        <m:sSup>
          <m:sSupPr>
            <m:ctrlPr>
              <w:rPr>
                <w:rFonts w:ascii="Cambria Math" w:eastAsia="Calibri" w:hAnsi="Cambria Math" w:cs="Times New Roman"/>
                <w:i/>
                <w:sz w:val="28"/>
                <w:szCs w:val="28"/>
              </w:rPr>
            </m:ctrlPr>
          </m:sSupPr>
          <m:e>
            <m:r>
              <w:rPr>
                <w:rFonts w:ascii="Cambria Math" w:hAnsi="Cambria Math" w:cs="Times New Roman"/>
                <w:sz w:val="28"/>
                <w:szCs w:val="28"/>
                <w:lang w:val="en-US"/>
              </w:rPr>
              <m:t>D</m:t>
            </m:r>
          </m:e>
          <m:sup>
            <m:r>
              <w:rPr>
                <w:rFonts w:ascii="Cambria Math" w:hAnsi="Cambria Math" w:cs="Times New Roman"/>
                <w:sz w:val="28"/>
                <w:szCs w:val="28"/>
              </w:rPr>
              <m:t>2</m:t>
            </m:r>
          </m:sup>
        </m:sSup>
      </m:oMath>
      <w:r w:rsidR="00F3695B" w:rsidRPr="0092630B">
        <w:rPr>
          <w:rFonts w:ascii="Times New Roman" w:hAnsi="Times New Roman" w:cs="Times New Roman"/>
          <w:sz w:val="28"/>
          <w:szCs w:val="28"/>
          <w:lang w:val="uk-UA"/>
        </w:rPr>
        <w:tab/>
      </w:r>
      <w:r w:rsidR="00F3695B" w:rsidRPr="0092630B">
        <w:rPr>
          <w:rFonts w:ascii="Times New Roman" w:hAnsi="Times New Roman" w:cs="Times New Roman"/>
          <w:sz w:val="28"/>
          <w:szCs w:val="28"/>
          <w:lang w:val="uk-UA"/>
        </w:rPr>
        <w:tab/>
      </w:r>
      <w:r w:rsidR="00F3695B" w:rsidRPr="0092630B">
        <w:rPr>
          <w:rFonts w:ascii="Times New Roman" w:hAnsi="Times New Roman" w:cs="Times New Roman"/>
          <w:sz w:val="28"/>
          <w:szCs w:val="28"/>
          <w:lang w:val="uk-UA"/>
        </w:rPr>
        <w:tab/>
      </w:r>
      <w:r w:rsidR="00F3695B" w:rsidRPr="0092630B">
        <w:rPr>
          <w:rFonts w:ascii="Times New Roman" w:hAnsi="Times New Roman" w:cs="Times New Roman"/>
          <w:sz w:val="28"/>
          <w:szCs w:val="28"/>
          <w:lang w:val="uk-UA"/>
        </w:rPr>
        <w:tab/>
        <w:t>(3.20)</w:t>
      </w:r>
    </w:p>
    <w:p w:rsidR="00F3695B" w:rsidRPr="0092630B" w:rsidRDefault="00F3695B" w:rsidP="00B10BC0">
      <w:pPr>
        <w:spacing w:after="0" w:line="360" w:lineRule="auto"/>
        <w:ind w:firstLine="567"/>
        <w:rPr>
          <w:rFonts w:ascii="Times New Roman" w:hAnsi="Times New Roman" w:cs="Times New Roman"/>
          <w:sz w:val="28"/>
          <w:szCs w:val="28"/>
        </w:rPr>
      </w:pPr>
    </w:p>
    <w:p w:rsidR="00F3695B" w:rsidRPr="0092630B" w:rsidRDefault="00F3695B" w:rsidP="00B10BC0">
      <w:pPr>
        <w:spacing w:after="0" w:line="360" w:lineRule="auto"/>
        <w:ind w:firstLine="567"/>
        <w:jc w:val="both"/>
        <w:rPr>
          <w:rFonts w:ascii="Times New Roman" w:hAnsi="Times New Roman" w:cs="Times New Roman"/>
          <w:sz w:val="28"/>
          <w:szCs w:val="28"/>
          <w:lang w:val="uk-UA"/>
        </w:rPr>
      </w:pPr>
      <w:r w:rsidRPr="0092630B">
        <w:rPr>
          <w:rFonts w:ascii="Times New Roman" w:hAnsi="Times New Roman" w:cs="Times New Roman"/>
          <w:sz w:val="28"/>
          <w:szCs w:val="28"/>
          <w:lang w:val="uk-UA"/>
        </w:rPr>
        <w:t>Якщо швидкість детонації відрізняється від швидкості стаціонарної детонації в даній ВР розрахунки по формулі (3.20) можуть дати незадовільні результати. У цьому випадку варто зробити більш строгі аналітичні розрахунки або визначити детонаційний тиск експериментально. Багато промислових ВР при наявності інертних домішок у реальних зарядах детонують зі зниженою швидкістю або зі швидкістю змінною по довжині заряду. У загальному випадку приведені вище співвідношення можна використовувати для обчислення параметрів тільки початкової частини хвилі напруги, що поширюється в середовищі від заряду ВР.</w:t>
      </w:r>
    </w:p>
    <w:p w:rsidR="00F3695B" w:rsidRPr="0092630B" w:rsidRDefault="00F3695B" w:rsidP="00B10BC0">
      <w:pPr>
        <w:spacing w:after="0" w:line="360" w:lineRule="auto"/>
        <w:ind w:firstLine="567"/>
        <w:jc w:val="both"/>
        <w:rPr>
          <w:rFonts w:ascii="Times New Roman" w:hAnsi="Times New Roman" w:cs="Times New Roman"/>
          <w:sz w:val="28"/>
          <w:szCs w:val="28"/>
          <w:lang w:val="uk-UA"/>
        </w:rPr>
      </w:pPr>
      <w:r w:rsidRPr="0092630B">
        <w:rPr>
          <w:rFonts w:ascii="Times New Roman" w:hAnsi="Times New Roman" w:cs="Times New Roman"/>
          <w:sz w:val="28"/>
          <w:szCs w:val="28"/>
          <w:lang w:val="uk-UA"/>
        </w:rPr>
        <w:t xml:space="preserve">Для визначення параметрів хвиль, що виникають на границі розділу середовищ, користуються залежностями між характеристиками детонаційної </w:t>
      </w:r>
      <w:r w:rsidRPr="0092630B">
        <w:rPr>
          <w:rFonts w:ascii="Times New Roman" w:hAnsi="Times New Roman" w:cs="Times New Roman"/>
          <w:sz w:val="28"/>
          <w:szCs w:val="28"/>
          <w:lang w:val="uk-UA"/>
        </w:rPr>
        <w:lastRenderedPageBreak/>
        <w:t>та ударної хвиль у середовищі, що граничить із детонуючою ВР. Додатковою умовою, що визначає це рішення, є рівність тисків і масових швидкостей по обидві сторони границі розподілу.</w:t>
      </w:r>
    </w:p>
    <w:p w:rsidR="00F3695B" w:rsidRPr="0092630B" w:rsidRDefault="00F3695B" w:rsidP="00B10BC0">
      <w:pPr>
        <w:spacing w:after="0" w:line="360" w:lineRule="auto"/>
        <w:ind w:firstLine="567"/>
        <w:jc w:val="both"/>
        <w:rPr>
          <w:rFonts w:ascii="Times New Roman" w:hAnsi="Times New Roman" w:cs="Times New Roman"/>
          <w:sz w:val="28"/>
          <w:szCs w:val="28"/>
          <w:lang w:val="uk-UA"/>
        </w:rPr>
      </w:pPr>
      <w:r w:rsidRPr="0092630B">
        <w:rPr>
          <w:rFonts w:ascii="Times New Roman" w:hAnsi="Times New Roman" w:cs="Times New Roman"/>
          <w:sz w:val="28"/>
          <w:szCs w:val="28"/>
          <w:lang w:val="uk-UA"/>
        </w:rPr>
        <w:t>Тиск на фронті ударної хвилі в середовищі визначається залежністю</w:t>
      </w:r>
    </w:p>
    <w:p w:rsidR="00F3695B" w:rsidRPr="0092630B" w:rsidRDefault="00F3695B" w:rsidP="00B10BC0">
      <w:pPr>
        <w:spacing w:after="0" w:line="360" w:lineRule="auto"/>
        <w:ind w:firstLine="567"/>
        <w:rPr>
          <w:rFonts w:ascii="Times New Roman" w:hAnsi="Times New Roman" w:cs="Times New Roman"/>
          <w:sz w:val="28"/>
          <w:szCs w:val="28"/>
        </w:rPr>
      </w:pPr>
    </w:p>
    <w:p w:rsidR="00F3695B" w:rsidRPr="0092630B" w:rsidRDefault="00DB2006" w:rsidP="00B10BC0">
      <w:pPr>
        <w:spacing w:after="0" w:line="360" w:lineRule="auto"/>
        <w:ind w:firstLine="567"/>
        <w:jc w:val="right"/>
        <w:rPr>
          <w:rFonts w:ascii="Times New Roman" w:hAnsi="Times New Roman" w:cs="Times New Roman"/>
          <w:sz w:val="28"/>
          <w:szCs w:val="28"/>
          <w:lang w:val="uk-UA"/>
        </w:rPr>
      </w:pPr>
      <m:oMath>
        <m:sSub>
          <m:sSubPr>
            <m:ctrlPr>
              <w:rPr>
                <w:rFonts w:ascii="Cambria Math" w:eastAsia="Calibri"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уд</m:t>
            </m:r>
          </m:sub>
        </m:sSub>
        <m:r>
          <w:rPr>
            <w:rFonts w:ascii="Cambria Math" w:hAnsi="Cambria Math" w:cs="Times New Roman"/>
            <w:sz w:val="28"/>
            <w:szCs w:val="28"/>
          </w:rPr>
          <m:t>=</m:t>
        </m:r>
        <m:sSub>
          <m:sSubPr>
            <m:ctrlPr>
              <w:rPr>
                <w:rFonts w:ascii="Cambria Math" w:eastAsia="Calibri" w:hAnsi="Cambria Math" w:cs="Times New Roman"/>
                <w:i/>
                <w:sz w:val="28"/>
                <w:szCs w:val="28"/>
                <w:lang w:val="en-US"/>
              </w:rPr>
            </m:ctrlPr>
          </m:sSubPr>
          <m:e>
            <m:r>
              <w:rPr>
                <w:rFonts w:ascii="Cambria Math" w:hAnsi="Cambria Math" w:cs="Times New Roman"/>
                <w:sz w:val="28"/>
                <w:szCs w:val="28"/>
                <w:lang w:val="en-US"/>
              </w:rPr>
              <m:t>ρ</m:t>
            </m:r>
          </m:e>
          <m:sub>
            <m:r>
              <w:rPr>
                <w:rFonts w:ascii="Cambria Math" w:hAnsi="Cambria Math" w:cs="Times New Roman"/>
                <w:sz w:val="28"/>
                <w:szCs w:val="28"/>
              </w:rPr>
              <m:t>с</m:t>
            </m:r>
          </m:sub>
        </m:sSub>
        <m:r>
          <w:rPr>
            <w:rFonts w:ascii="Cambria Math" w:hAnsi="Cambria Math" w:cs="Times New Roman"/>
            <w:sz w:val="28"/>
            <w:szCs w:val="28"/>
          </w:rPr>
          <m:t>∙</m:t>
        </m:r>
        <m:sSub>
          <m:sSubPr>
            <m:ctrlPr>
              <w:rPr>
                <w:rFonts w:ascii="Cambria Math" w:eastAsia="Calibri" w:hAnsi="Cambria Math" w:cs="Times New Roman"/>
                <w:i/>
                <w:sz w:val="28"/>
                <w:szCs w:val="28"/>
                <w:lang w:val="en-US"/>
              </w:rPr>
            </m:ctrlPr>
          </m:sSubPr>
          <m:e>
            <m:r>
              <w:rPr>
                <w:rFonts w:ascii="Cambria Math" w:hAnsi="Cambria Math" w:cs="Times New Roman"/>
                <w:sz w:val="28"/>
                <w:szCs w:val="28"/>
                <w:lang w:val="en-US"/>
              </w:rPr>
              <m:t>D</m:t>
            </m:r>
          </m:e>
          <m:sub>
            <m:r>
              <w:rPr>
                <w:rFonts w:ascii="Cambria Math" w:hAnsi="Cambria Math" w:cs="Times New Roman"/>
                <w:sz w:val="28"/>
                <w:szCs w:val="28"/>
                <w:lang w:val="en-US"/>
              </w:rPr>
              <m:t>c</m:t>
            </m:r>
          </m:sub>
        </m:sSub>
        <m:r>
          <w:rPr>
            <w:rFonts w:ascii="Cambria Math" w:hAnsi="Cambria Math" w:cs="Times New Roman"/>
            <w:sz w:val="28"/>
            <w:szCs w:val="28"/>
          </w:rPr>
          <m:t>∙</m:t>
        </m:r>
        <m:r>
          <w:rPr>
            <w:rFonts w:ascii="Cambria Math" w:hAnsi="Cambria Math" w:cs="Times New Roman"/>
            <w:sz w:val="28"/>
            <w:szCs w:val="28"/>
            <w:lang w:val="en-US"/>
          </w:rPr>
          <m:t>U</m:t>
        </m:r>
        <m:r>
          <w:rPr>
            <w:rFonts w:ascii="Cambria Math" w:hAnsi="Cambria Math" w:cs="Times New Roman"/>
            <w:sz w:val="28"/>
            <w:szCs w:val="28"/>
          </w:rPr>
          <m:t xml:space="preserve"> </m:t>
        </m:r>
      </m:oMath>
      <w:r w:rsidR="00F3695B" w:rsidRPr="0092630B">
        <w:rPr>
          <w:rFonts w:ascii="Times New Roman" w:hAnsi="Times New Roman" w:cs="Times New Roman"/>
          <w:sz w:val="28"/>
          <w:szCs w:val="28"/>
          <w:lang w:val="uk-UA"/>
        </w:rPr>
        <w:tab/>
      </w:r>
      <w:r w:rsidR="00F3695B" w:rsidRPr="0092630B">
        <w:rPr>
          <w:rFonts w:ascii="Times New Roman" w:hAnsi="Times New Roman" w:cs="Times New Roman"/>
          <w:sz w:val="28"/>
          <w:szCs w:val="28"/>
          <w:lang w:val="uk-UA"/>
        </w:rPr>
        <w:tab/>
      </w:r>
      <w:r w:rsidR="00F3695B" w:rsidRPr="0092630B">
        <w:rPr>
          <w:rFonts w:ascii="Times New Roman" w:hAnsi="Times New Roman" w:cs="Times New Roman"/>
          <w:sz w:val="28"/>
          <w:szCs w:val="28"/>
          <w:lang w:val="uk-UA"/>
        </w:rPr>
        <w:tab/>
      </w:r>
      <w:r w:rsidR="00F3695B" w:rsidRPr="0092630B">
        <w:rPr>
          <w:rFonts w:ascii="Times New Roman" w:hAnsi="Times New Roman" w:cs="Times New Roman"/>
          <w:sz w:val="28"/>
          <w:szCs w:val="28"/>
          <w:lang w:val="uk-UA"/>
        </w:rPr>
        <w:tab/>
      </w:r>
      <w:r w:rsidR="00F3695B" w:rsidRPr="0092630B">
        <w:rPr>
          <w:rFonts w:ascii="Times New Roman" w:hAnsi="Times New Roman" w:cs="Times New Roman"/>
          <w:sz w:val="28"/>
          <w:szCs w:val="28"/>
          <w:lang w:val="uk-UA"/>
        </w:rPr>
        <w:tab/>
        <w:t>(3.21)</w:t>
      </w:r>
    </w:p>
    <w:p w:rsidR="00F3695B" w:rsidRPr="0092630B" w:rsidRDefault="00F3695B" w:rsidP="00B10BC0">
      <w:pPr>
        <w:spacing w:after="0" w:line="360" w:lineRule="auto"/>
        <w:ind w:firstLine="567"/>
        <w:rPr>
          <w:rFonts w:ascii="Times New Roman" w:hAnsi="Times New Roman" w:cs="Times New Roman"/>
          <w:sz w:val="28"/>
          <w:szCs w:val="28"/>
        </w:rPr>
      </w:pPr>
    </w:p>
    <w:p w:rsidR="00F3695B" w:rsidRPr="0092630B" w:rsidRDefault="00F3695B" w:rsidP="00B10BC0">
      <w:pPr>
        <w:spacing w:after="0" w:line="360" w:lineRule="auto"/>
        <w:ind w:firstLine="567"/>
        <w:jc w:val="both"/>
        <w:rPr>
          <w:rFonts w:ascii="Times New Roman" w:hAnsi="Times New Roman" w:cs="Times New Roman"/>
          <w:sz w:val="28"/>
          <w:szCs w:val="28"/>
          <w:lang w:val="uk-UA"/>
        </w:rPr>
      </w:pPr>
      <w:r w:rsidRPr="0092630B">
        <w:rPr>
          <w:rFonts w:ascii="Times New Roman" w:hAnsi="Times New Roman" w:cs="Times New Roman"/>
          <w:sz w:val="28"/>
          <w:szCs w:val="28"/>
          <w:lang w:val="uk-UA"/>
        </w:rPr>
        <w:t xml:space="preserve">де  </w:t>
      </w:r>
      <m:oMath>
        <m:sSub>
          <m:sSubPr>
            <m:ctrlPr>
              <w:rPr>
                <w:rFonts w:ascii="Cambria Math" w:eastAsia="Calibri" w:hAnsi="Cambria Math" w:cs="Times New Roman"/>
                <w:i/>
                <w:sz w:val="28"/>
                <w:szCs w:val="28"/>
                <w:lang w:val="en-US"/>
              </w:rPr>
            </m:ctrlPr>
          </m:sSubPr>
          <m:e>
            <m:r>
              <w:rPr>
                <w:rFonts w:ascii="Cambria Math" w:hAnsi="Cambria Math" w:cs="Times New Roman"/>
                <w:sz w:val="28"/>
                <w:szCs w:val="28"/>
                <w:lang w:val="en-US"/>
              </w:rPr>
              <m:t>ρ</m:t>
            </m:r>
          </m:e>
          <m:sub>
            <m:r>
              <w:rPr>
                <w:rFonts w:ascii="Cambria Math" w:hAnsi="Cambria Math" w:cs="Times New Roman"/>
                <w:sz w:val="28"/>
                <w:szCs w:val="28"/>
              </w:rPr>
              <m:t>с</m:t>
            </m:r>
          </m:sub>
        </m:sSub>
      </m:oMath>
      <w:r w:rsidRPr="0092630B">
        <w:rPr>
          <w:rFonts w:ascii="Times New Roman" w:hAnsi="Times New Roman" w:cs="Times New Roman"/>
          <w:sz w:val="28"/>
          <w:szCs w:val="28"/>
          <w:lang w:val="uk-UA"/>
        </w:rPr>
        <w:t xml:space="preserve"> - щільність середовища;  </w:t>
      </w:r>
    </w:p>
    <w:p w:rsidR="00F3695B" w:rsidRPr="0092630B" w:rsidRDefault="00F3695B" w:rsidP="00B10BC0">
      <w:pPr>
        <w:spacing w:after="0" w:line="360" w:lineRule="auto"/>
        <w:ind w:firstLine="966"/>
        <w:jc w:val="both"/>
        <w:rPr>
          <w:rFonts w:ascii="Times New Roman" w:hAnsi="Times New Roman" w:cs="Times New Roman"/>
          <w:sz w:val="28"/>
          <w:szCs w:val="28"/>
          <w:lang w:val="uk-UA"/>
        </w:rPr>
      </w:pPr>
      <w:r w:rsidRPr="0092630B">
        <w:rPr>
          <w:rFonts w:ascii="Times New Roman" w:hAnsi="Times New Roman" w:cs="Times New Roman"/>
          <w:i/>
          <w:sz w:val="28"/>
          <w:szCs w:val="28"/>
          <w:lang w:val="uk-UA"/>
        </w:rPr>
        <w:t>D</w:t>
      </w:r>
      <w:r w:rsidRPr="0092630B">
        <w:rPr>
          <w:rFonts w:ascii="Times New Roman" w:hAnsi="Times New Roman" w:cs="Times New Roman"/>
          <w:i/>
          <w:sz w:val="28"/>
          <w:szCs w:val="28"/>
          <w:vertAlign w:val="subscript"/>
          <w:lang w:val="uk-UA"/>
        </w:rPr>
        <w:t>c</w:t>
      </w:r>
      <w:r w:rsidRPr="0092630B">
        <w:rPr>
          <w:rFonts w:ascii="Times New Roman" w:hAnsi="Times New Roman" w:cs="Times New Roman"/>
          <w:sz w:val="28"/>
          <w:szCs w:val="28"/>
          <w:lang w:val="uk-UA"/>
        </w:rPr>
        <w:t xml:space="preserve"> - швидкість ударної хвилі;  </w:t>
      </w:r>
    </w:p>
    <w:p w:rsidR="00F3695B" w:rsidRPr="0092630B" w:rsidRDefault="00F3695B" w:rsidP="00B10BC0">
      <w:pPr>
        <w:spacing w:after="0" w:line="360" w:lineRule="auto"/>
        <w:ind w:firstLine="966"/>
        <w:jc w:val="both"/>
        <w:rPr>
          <w:rFonts w:ascii="Times New Roman" w:hAnsi="Times New Roman" w:cs="Times New Roman"/>
          <w:sz w:val="28"/>
          <w:szCs w:val="28"/>
          <w:lang w:val="uk-UA"/>
        </w:rPr>
      </w:pPr>
      <w:r w:rsidRPr="0092630B">
        <w:rPr>
          <w:rFonts w:ascii="Times New Roman" w:hAnsi="Times New Roman" w:cs="Times New Roman"/>
          <w:i/>
          <w:sz w:val="28"/>
          <w:szCs w:val="28"/>
          <w:lang w:val="uk-UA"/>
        </w:rPr>
        <w:t>U</w:t>
      </w:r>
      <w:r w:rsidRPr="0092630B">
        <w:rPr>
          <w:rFonts w:ascii="Times New Roman" w:hAnsi="Times New Roman" w:cs="Times New Roman"/>
          <w:sz w:val="28"/>
          <w:szCs w:val="28"/>
          <w:lang w:val="uk-UA"/>
        </w:rPr>
        <w:t xml:space="preserve"> - масова швидкість.</w:t>
      </w:r>
    </w:p>
    <w:p w:rsidR="00F3695B" w:rsidRPr="0092630B" w:rsidRDefault="00F3695B" w:rsidP="00B10BC0">
      <w:pPr>
        <w:spacing w:after="0" w:line="360" w:lineRule="auto"/>
        <w:ind w:firstLine="567"/>
        <w:jc w:val="both"/>
        <w:rPr>
          <w:rFonts w:ascii="Times New Roman" w:hAnsi="Times New Roman" w:cs="Times New Roman"/>
          <w:sz w:val="28"/>
          <w:szCs w:val="28"/>
          <w:lang w:val="uk-UA"/>
        </w:rPr>
      </w:pPr>
      <w:r w:rsidRPr="0092630B">
        <w:rPr>
          <w:rFonts w:ascii="Times New Roman" w:hAnsi="Times New Roman" w:cs="Times New Roman"/>
          <w:sz w:val="28"/>
          <w:szCs w:val="28"/>
          <w:lang w:val="uk-UA"/>
        </w:rPr>
        <w:t>При нормальному падінні детонаційної хвилі на границю розділу заряд – середовище та з урахуванням формул (3.18) та (3.21) залежність, що зв'язує тиск у середовищі з тиском детонації, визначається співвідношенням імпедансів</w:t>
      </w:r>
    </w:p>
    <w:p w:rsidR="00F3695B" w:rsidRPr="0092630B" w:rsidRDefault="00F3695B" w:rsidP="00B10BC0">
      <w:pPr>
        <w:spacing w:after="0" w:line="360" w:lineRule="auto"/>
        <w:ind w:firstLine="567"/>
        <w:rPr>
          <w:rFonts w:ascii="Times New Roman" w:hAnsi="Times New Roman" w:cs="Times New Roman"/>
          <w:sz w:val="28"/>
          <w:szCs w:val="28"/>
          <w:lang w:val="uk-UA"/>
        </w:rPr>
      </w:pPr>
    </w:p>
    <w:p w:rsidR="00F3695B" w:rsidRPr="0092630B" w:rsidRDefault="00DB2006" w:rsidP="00B10BC0">
      <w:pPr>
        <w:spacing w:after="0" w:line="360" w:lineRule="auto"/>
        <w:ind w:firstLine="567"/>
        <w:jc w:val="right"/>
        <w:rPr>
          <w:rFonts w:ascii="Times New Roman" w:hAnsi="Times New Roman" w:cs="Times New Roman"/>
          <w:sz w:val="28"/>
          <w:szCs w:val="28"/>
          <w:lang w:val="uk-UA"/>
        </w:rPr>
      </w:pPr>
      <m:oMath>
        <m:sSub>
          <m:sSubPr>
            <m:ctrlPr>
              <w:rPr>
                <w:rFonts w:ascii="Cambria Math" w:eastAsia="Calibri"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uk-UA"/>
              </w:rPr>
              <m:t>уд</m:t>
            </m:r>
          </m:sub>
        </m:sSub>
        <m:r>
          <w:rPr>
            <w:rFonts w:ascii="Cambria Math" w:hAnsi="Cambria Math" w:cs="Times New Roman"/>
            <w:sz w:val="28"/>
            <w:szCs w:val="28"/>
            <w:lang w:val="uk-UA"/>
          </w:rPr>
          <m:t>=</m:t>
        </m:r>
        <m:r>
          <w:rPr>
            <w:rFonts w:ascii="Cambria Math" w:hAnsi="Cambria Math" w:cs="Times New Roman"/>
            <w:sz w:val="28"/>
            <w:szCs w:val="28"/>
            <w:lang w:val="en-US"/>
          </w:rPr>
          <m:t>P</m:t>
        </m:r>
        <m:f>
          <m:fPr>
            <m:ctrlPr>
              <w:rPr>
                <w:rFonts w:ascii="Cambria Math" w:eastAsia="Calibri" w:hAnsi="Cambria Math" w:cs="Times New Roman"/>
                <w:i/>
                <w:sz w:val="28"/>
                <w:szCs w:val="28"/>
                <w:lang w:val="en-US"/>
              </w:rPr>
            </m:ctrlPr>
          </m:fPr>
          <m:num>
            <m:r>
              <w:rPr>
                <w:rFonts w:ascii="Cambria Math" w:hAnsi="Cambria Math" w:cs="Times New Roman"/>
                <w:sz w:val="28"/>
                <w:szCs w:val="28"/>
                <w:lang w:val="uk-UA"/>
              </w:rPr>
              <m:t>2</m:t>
            </m:r>
          </m:num>
          <m:den>
            <m:r>
              <w:rPr>
                <w:rFonts w:ascii="Cambria Math" w:hAnsi="Cambria Math" w:cs="Times New Roman"/>
                <w:sz w:val="28"/>
                <w:szCs w:val="28"/>
                <w:lang w:val="uk-UA"/>
              </w:rPr>
              <m:t>1+</m:t>
            </m:r>
            <m:f>
              <m:fPr>
                <m:ctrlPr>
                  <w:rPr>
                    <w:rFonts w:ascii="Cambria Math" w:eastAsia="Calibri" w:hAnsi="Cambria Math" w:cs="Times New Roman"/>
                    <w:i/>
                    <w:sz w:val="28"/>
                    <w:szCs w:val="28"/>
                    <w:lang w:val="en-US"/>
                  </w:rPr>
                </m:ctrlPr>
              </m:fPr>
              <m:num>
                <m:sSub>
                  <m:sSubPr>
                    <m:ctrlPr>
                      <w:rPr>
                        <w:rFonts w:ascii="Cambria Math" w:eastAsia="Calibri" w:hAnsi="Cambria Math" w:cs="Times New Roman"/>
                        <w:i/>
                        <w:sz w:val="28"/>
                        <w:szCs w:val="28"/>
                      </w:rPr>
                    </m:ctrlPr>
                  </m:sSubPr>
                  <m:e>
                    <m:r>
                      <w:rPr>
                        <w:rFonts w:ascii="Cambria Math" w:hAnsi="Cambria Math" w:cs="Times New Roman"/>
                        <w:sz w:val="28"/>
                        <w:szCs w:val="28"/>
                      </w:rPr>
                      <m:t>ρ</m:t>
                    </m:r>
                  </m:e>
                  <m:sub>
                    <m:r>
                      <w:rPr>
                        <w:rFonts w:ascii="Cambria Math" w:hAnsi="Cambria Math" w:cs="Times New Roman"/>
                        <w:sz w:val="28"/>
                        <w:szCs w:val="28"/>
                        <w:lang w:val="uk-UA"/>
                      </w:rPr>
                      <m:t>ВР</m:t>
                    </m:r>
                  </m:sub>
                </m:sSub>
                <m:r>
                  <w:rPr>
                    <w:rFonts w:ascii="Cambria Math" w:hAnsi="Cambria Math" w:cs="Times New Roman"/>
                    <w:sz w:val="28"/>
                    <w:szCs w:val="28"/>
                    <w:lang w:val="uk-UA"/>
                  </w:rPr>
                  <m:t>∙</m:t>
                </m:r>
                <m:r>
                  <w:rPr>
                    <w:rFonts w:ascii="Cambria Math" w:hAnsi="Cambria Math" w:cs="Times New Roman"/>
                    <w:sz w:val="28"/>
                    <w:szCs w:val="28"/>
                    <w:lang w:val="en-US"/>
                  </w:rPr>
                  <m:t>D</m:t>
                </m:r>
              </m:num>
              <m:den>
                <m:sSub>
                  <m:sSubPr>
                    <m:ctrlPr>
                      <w:rPr>
                        <w:rFonts w:ascii="Cambria Math" w:eastAsia="Calibri" w:hAnsi="Cambria Math" w:cs="Times New Roman"/>
                        <w:i/>
                        <w:sz w:val="28"/>
                        <w:szCs w:val="28"/>
                        <w:lang w:val="en-US"/>
                      </w:rPr>
                    </m:ctrlPr>
                  </m:sSubPr>
                  <m:e>
                    <m:r>
                      <w:rPr>
                        <w:rFonts w:ascii="Cambria Math" w:hAnsi="Cambria Math" w:cs="Times New Roman"/>
                        <w:sz w:val="28"/>
                        <w:szCs w:val="28"/>
                        <w:lang w:val="en-US"/>
                      </w:rPr>
                      <m:t>ρ</m:t>
                    </m:r>
                  </m:e>
                  <m:sub>
                    <m:r>
                      <w:rPr>
                        <w:rFonts w:ascii="Cambria Math" w:hAnsi="Cambria Math" w:cs="Times New Roman"/>
                        <w:sz w:val="28"/>
                        <w:szCs w:val="28"/>
                        <w:lang w:val="uk-UA"/>
                      </w:rPr>
                      <m:t>с</m:t>
                    </m:r>
                  </m:sub>
                </m:sSub>
                <m:r>
                  <w:rPr>
                    <w:rFonts w:ascii="Cambria Math" w:hAnsi="Cambria Math" w:cs="Times New Roman"/>
                    <w:sz w:val="28"/>
                    <w:szCs w:val="28"/>
                    <w:lang w:val="uk-UA"/>
                  </w:rPr>
                  <m:t>∙</m:t>
                </m:r>
                <m:sSub>
                  <m:sSubPr>
                    <m:ctrlPr>
                      <w:rPr>
                        <w:rFonts w:ascii="Cambria Math" w:eastAsia="Calibri" w:hAnsi="Cambria Math" w:cs="Times New Roman"/>
                        <w:i/>
                        <w:sz w:val="28"/>
                        <w:szCs w:val="28"/>
                        <w:lang w:val="en-US"/>
                      </w:rPr>
                    </m:ctrlPr>
                  </m:sSubPr>
                  <m:e>
                    <m:r>
                      <w:rPr>
                        <w:rFonts w:ascii="Cambria Math" w:hAnsi="Cambria Math" w:cs="Times New Roman"/>
                        <w:sz w:val="28"/>
                        <w:szCs w:val="28"/>
                        <w:lang w:val="en-US"/>
                      </w:rPr>
                      <m:t>D</m:t>
                    </m:r>
                  </m:e>
                  <m:sub>
                    <m:r>
                      <w:rPr>
                        <w:rFonts w:ascii="Cambria Math" w:hAnsi="Cambria Math" w:cs="Times New Roman"/>
                        <w:sz w:val="28"/>
                        <w:szCs w:val="28"/>
                        <w:lang w:val="en-US"/>
                      </w:rPr>
                      <m:t>c</m:t>
                    </m:r>
                  </m:sub>
                </m:sSub>
              </m:den>
            </m:f>
          </m:den>
        </m:f>
        <m:r>
          <w:rPr>
            <w:rFonts w:ascii="Cambria Math" w:hAnsi="Cambria Math" w:cs="Times New Roman"/>
            <w:sz w:val="28"/>
            <w:szCs w:val="28"/>
            <w:lang w:val="uk-UA"/>
          </w:rPr>
          <m:t xml:space="preserve"> </m:t>
        </m:r>
      </m:oMath>
      <w:r w:rsidR="00F3695B" w:rsidRPr="0092630B">
        <w:rPr>
          <w:rFonts w:ascii="Times New Roman" w:hAnsi="Times New Roman" w:cs="Times New Roman"/>
          <w:i/>
          <w:sz w:val="28"/>
          <w:szCs w:val="28"/>
          <w:lang w:val="uk-UA"/>
        </w:rPr>
        <w:tab/>
      </w:r>
      <w:r w:rsidR="00F3695B" w:rsidRPr="0092630B">
        <w:rPr>
          <w:rFonts w:ascii="Times New Roman" w:hAnsi="Times New Roman" w:cs="Times New Roman"/>
          <w:i/>
          <w:sz w:val="28"/>
          <w:szCs w:val="28"/>
          <w:lang w:val="uk-UA"/>
        </w:rPr>
        <w:tab/>
      </w:r>
      <w:r w:rsidR="00F3695B" w:rsidRPr="0092630B">
        <w:rPr>
          <w:rFonts w:ascii="Times New Roman" w:hAnsi="Times New Roman" w:cs="Times New Roman"/>
          <w:i/>
          <w:sz w:val="28"/>
          <w:szCs w:val="28"/>
          <w:lang w:val="uk-UA"/>
        </w:rPr>
        <w:tab/>
      </w:r>
      <w:r w:rsidR="00F3695B" w:rsidRPr="0092630B">
        <w:rPr>
          <w:rFonts w:ascii="Times New Roman" w:hAnsi="Times New Roman" w:cs="Times New Roman"/>
          <w:i/>
          <w:sz w:val="28"/>
          <w:szCs w:val="28"/>
          <w:lang w:val="uk-UA"/>
        </w:rPr>
        <w:tab/>
      </w:r>
      <w:r w:rsidR="00F3695B" w:rsidRPr="0092630B">
        <w:rPr>
          <w:rFonts w:ascii="Times New Roman" w:hAnsi="Times New Roman" w:cs="Times New Roman"/>
          <w:i/>
          <w:sz w:val="28"/>
          <w:szCs w:val="28"/>
          <w:lang w:val="uk-UA"/>
        </w:rPr>
        <w:tab/>
      </w:r>
      <w:r w:rsidR="00F3695B" w:rsidRPr="0092630B">
        <w:rPr>
          <w:rFonts w:ascii="Times New Roman" w:hAnsi="Times New Roman" w:cs="Times New Roman"/>
          <w:sz w:val="28"/>
          <w:szCs w:val="28"/>
          <w:lang w:val="uk-UA"/>
        </w:rPr>
        <w:t>(3.22)</w:t>
      </w:r>
    </w:p>
    <w:p w:rsidR="00F3695B" w:rsidRPr="0092630B" w:rsidRDefault="00F3695B" w:rsidP="00B10BC0">
      <w:pPr>
        <w:spacing w:after="0" w:line="360" w:lineRule="auto"/>
        <w:ind w:firstLine="567"/>
        <w:rPr>
          <w:rFonts w:ascii="Times New Roman" w:hAnsi="Times New Roman" w:cs="Times New Roman"/>
          <w:sz w:val="28"/>
          <w:szCs w:val="28"/>
          <w:lang w:val="uk-UA"/>
        </w:rPr>
      </w:pPr>
    </w:p>
    <w:p w:rsidR="00F3695B" w:rsidRPr="0092630B" w:rsidRDefault="00F3695B" w:rsidP="00B10BC0">
      <w:pPr>
        <w:spacing w:after="0" w:line="360" w:lineRule="auto"/>
        <w:ind w:firstLine="567"/>
        <w:jc w:val="both"/>
        <w:rPr>
          <w:rFonts w:ascii="Times New Roman" w:hAnsi="Times New Roman" w:cs="Times New Roman"/>
          <w:sz w:val="28"/>
          <w:szCs w:val="28"/>
          <w:lang w:val="uk-UA"/>
        </w:rPr>
      </w:pPr>
      <w:r w:rsidRPr="0092630B">
        <w:rPr>
          <w:rFonts w:ascii="Times New Roman" w:hAnsi="Times New Roman" w:cs="Times New Roman"/>
          <w:sz w:val="28"/>
          <w:szCs w:val="28"/>
          <w:lang w:val="uk-UA"/>
        </w:rPr>
        <w:t>Залежність  (3.22) запишемо в уточненій формі</w:t>
      </w:r>
    </w:p>
    <w:p w:rsidR="00F3695B" w:rsidRPr="0092630B" w:rsidRDefault="00F3695B" w:rsidP="00B10BC0">
      <w:pPr>
        <w:spacing w:after="0" w:line="360" w:lineRule="auto"/>
        <w:ind w:firstLine="567"/>
        <w:rPr>
          <w:rFonts w:ascii="Times New Roman" w:hAnsi="Times New Roman" w:cs="Times New Roman"/>
          <w:sz w:val="28"/>
          <w:szCs w:val="28"/>
        </w:rPr>
      </w:pPr>
    </w:p>
    <w:p w:rsidR="00F3695B" w:rsidRPr="0092630B" w:rsidRDefault="00DB2006" w:rsidP="00B10BC0">
      <w:pPr>
        <w:spacing w:after="0" w:line="360" w:lineRule="auto"/>
        <w:ind w:firstLine="567"/>
        <w:jc w:val="right"/>
        <w:rPr>
          <w:rFonts w:ascii="Times New Roman" w:hAnsi="Times New Roman" w:cs="Times New Roman"/>
          <w:sz w:val="28"/>
          <w:szCs w:val="28"/>
          <w:lang w:val="uk-UA"/>
        </w:rPr>
      </w:pPr>
      <m:oMath>
        <m:sSub>
          <m:sSubPr>
            <m:ctrlPr>
              <w:rPr>
                <w:rFonts w:ascii="Cambria Math" w:eastAsia="Calibri"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rPr>
              <m:t>уд</m:t>
            </m:r>
          </m:sub>
        </m:sSub>
        <m:r>
          <w:rPr>
            <w:rFonts w:ascii="Cambria Math" w:hAnsi="Cambria Math" w:cs="Times New Roman"/>
            <w:sz w:val="28"/>
            <w:szCs w:val="28"/>
          </w:rPr>
          <m:t>=</m:t>
        </m:r>
        <m:r>
          <w:rPr>
            <w:rFonts w:ascii="Cambria Math" w:hAnsi="Cambria Math" w:cs="Times New Roman"/>
            <w:sz w:val="28"/>
            <w:szCs w:val="28"/>
            <w:lang w:val="en-US"/>
          </w:rPr>
          <m:t>P</m:t>
        </m:r>
        <m:f>
          <m:fPr>
            <m:ctrlPr>
              <w:rPr>
                <w:rFonts w:ascii="Cambria Math" w:eastAsia="Calibri" w:hAnsi="Cambria Math" w:cs="Times New Roman"/>
                <w:i/>
                <w:sz w:val="28"/>
                <w:szCs w:val="28"/>
                <w:lang w:val="en-US"/>
              </w:rPr>
            </m:ctrlPr>
          </m:fPr>
          <m:num>
            <m:r>
              <w:rPr>
                <w:rFonts w:ascii="Cambria Math" w:hAnsi="Cambria Math" w:cs="Times New Roman"/>
                <w:sz w:val="28"/>
                <w:szCs w:val="28"/>
              </w:rPr>
              <m:t>1+</m:t>
            </m:r>
            <m:r>
              <w:rPr>
                <w:rFonts w:ascii="Cambria Math" w:hAnsi="Cambria Math" w:cs="Times New Roman"/>
                <w:sz w:val="28"/>
                <w:szCs w:val="28"/>
                <w:lang w:val="en-US"/>
              </w:rPr>
              <m:t>N</m:t>
            </m:r>
          </m:num>
          <m:den>
            <m:r>
              <w:rPr>
                <w:rFonts w:ascii="Cambria Math" w:hAnsi="Cambria Math" w:cs="Times New Roman"/>
                <w:sz w:val="28"/>
                <w:szCs w:val="28"/>
              </w:rPr>
              <m:t>1+</m:t>
            </m:r>
            <m:f>
              <m:fPr>
                <m:ctrlPr>
                  <w:rPr>
                    <w:rFonts w:ascii="Cambria Math" w:eastAsia="Calibri" w:hAnsi="Cambria Math" w:cs="Times New Roman"/>
                    <w:i/>
                    <w:sz w:val="28"/>
                    <w:szCs w:val="28"/>
                    <w:lang w:val="en-US"/>
                  </w:rPr>
                </m:ctrlPr>
              </m:fPr>
              <m:num>
                <m:sSub>
                  <m:sSubPr>
                    <m:ctrlPr>
                      <w:rPr>
                        <w:rFonts w:ascii="Cambria Math" w:eastAsia="Calibri" w:hAnsi="Cambria Math" w:cs="Times New Roman"/>
                        <w:i/>
                        <w:sz w:val="28"/>
                        <w:szCs w:val="28"/>
                      </w:rPr>
                    </m:ctrlPr>
                  </m:sSubPr>
                  <m:e>
                    <m:r>
                      <w:rPr>
                        <w:rFonts w:ascii="Cambria Math" w:hAnsi="Cambria Math" w:cs="Times New Roman"/>
                        <w:sz w:val="28"/>
                        <w:szCs w:val="28"/>
                      </w:rPr>
                      <m:t>N∙ρ</m:t>
                    </m:r>
                  </m:e>
                  <m:sub>
                    <m:r>
                      <w:rPr>
                        <w:rFonts w:ascii="Cambria Math" w:hAnsi="Cambria Math" w:cs="Times New Roman"/>
                        <w:sz w:val="28"/>
                        <w:szCs w:val="28"/>
                      </w:rPr>
                      <m:t>ВР</m:t>
                    </m:r>
                  </m:sub>
                </m:sSub>
                <m:r>
                  <w:rPr>
                    <w:rFonts w:ascii="Cambria Math" w:hAnsi="Cambria Math" w:cs="Times New Roman"/>
                    <w:sz w:val="28"/>
                    <w:szCs w:val="28"/>
                  </w:rPr>
                  <m:t>∙</m:t>
                </m:r>
                <m:r>
                  <w:rPr>
                    <w:rFonts w:ascii="Cambria Math" w:hAnsi="Cambria Math" w:cs="Times New Roman"/>
                    <w:sz w:val="28"/>
                    <w:szCs w:val="28"/>
                    <w:lang w:val="en-US"/>
                  </w:rPr>
                  <m:t>D</m:t>
                </m:r>
              </m:num>
              <m:den>
                <m:sSub>
                  <m:sSubPr>
                    <m:ctrlPr>
                      <w:rPr>
                        <w:rFonts w:ascii="Cambria Math" w:eastAsia="Calibri" w:hAnsi="Cambria Math" w:cs="Times New Roman"/>
                        <w:i/>
                        <w:sz w:val="28"/>
                        <w:szCs w:val="28"/>
                        <w:lang w:val="en-US"/>
                      </w:rPr>
                    </m:ctrlPr>
                  </m:sSubPr>
                  <m:e>
                    <m:r>
                      <w:rPr>
                        <w:rFonts w:ascii="Cambria Math" w:hAnsi="Cambria Math" w:cs="Times New Roman"/>
                        <w:sz w:val="28"/>
                        <w:szCs w:val="28"/>
                        <w:lang w:val="en-US"/>
                      </w:rPr>
                      <m:t>ρ</m:t>
                    </m:r>
                  </m:e>
                  <m:sub>
                    <m:r>
                      <w:rPr>
                        <w:rFonts w:ascii="Cambria Math" w:hAnsi="Cambria Math" w:cs="Times New Roman"/>
                        <w:sz w:val="28"/>
                        <w:szCs w:val="28"/>
                      </w:rPr>
                      <m:t>с</m:t>
                    </m:r>
                  </m:sub>
                </m:sSub>
                <m:r>
                  <w:rPr>
                    <w:rFonts w:ascii="Cambria Math" w:hAnsi="Cambria Math" w:cs="Times New Roman"/>
                    <w:sz w:val="28"/>
                    <w:szCs w:val="28"/>
                  </w:rPr>
                  <m:t>∙</m:t>
                </m:r>
                <m:sSub>
                  <m:sSubPr>
                    <m:ctrlPr>
                      <w:rPr>
                        <w:rFonts w:ascii="Cambria Math" w:eastAsia="Calibri" w:hAnsi="Cambria Math" w:cs="Times New Roman"/>
                        <w:i/>
                        <w:sz w:val="28"/>
                        <w:szCs w:val="28"/>
                        <w:lang w:val="en-US"/>
                      </w:rPr>
                    </m:ctrlPr>
                  </m:sSubPr>
                  <m:e>
                    <m:r>
                      <w:rPr>
                        <w:rFonts w:ascii="Cambria Math" w:hAnsi="Cambria Math" w:cs="Times New Roman"/>
                        <w:sz w:val="28"/>
                        <w:szCs w:val="28"/>
                        <w:lang w:val="en-US"/>
                      </w:rPr>
                      <m:t>D</m:t>
                    </m:r>
                  </m:e>
                  <m:sub>
                    <m:r>
                      <w:rPr>
                        <w:rFonts w:ascii="Cambria Math" w:hAnsi="Cambria Math" w:cs="Times New Roman"/>
                        <w:sz w:val="28"/>
                        <w:szCs w:val="28"/>
                        <w:lang w:val="en-US"/>
                      </w:rPr>
                      <m:t>c</m:t>
                    </m:r>
                  </m:sub>
                </m:sSub>
              </m:den>
            </m:f>
          </m:den>
        </m:f>
        <m:r>
          <w:rPr>
            <w:rFonts w:ascii="Cambria Math" w:hAnsi="Cambria Math" w:cs="Times New Roman"/>
            <w:sz w:val="28"/>
            <w:szCs w:val="28"/>
          </w:rPr>
          <m:t xml:space="preserve"> </m:t>
        </m:r>
      </m:oMath>
      <w:r w:rsidR="00F3695B" w:rsidRPr="0092630B">
        <w:rPr>
          <w:rFonts w:ascii="Times New Roman" w:hAnsi="Times New Roman" w:cs="Times New Roman"/>
          <w:sz w:val="28"/>
          <w:szCs w:val="28"/>
          <w:lang w:val="uk-UA"/>
        </w:rPr>
        <w:tab/>
      </w:r>
      <w:r w:rsidR="00F3695B" w:rsidRPr="0092630B">
        <w:rPr>
          <w:rFonts w:ascii="Times New Roman" w:hAnsi="Times New Roman" w:cs="Times New Roman"/>
          <w:sz w:val="28"/>
          <w:szCs w:val="28"/>
          <w:lang w:val="uk-UA"/>
        </w:rPr>
        <w:tab/>
      </w:r>
      <w:r w:rsidR="00F3695B" w:rsidRPr="0092630B">
        <w:rPr>
          <w:rFonts w:ascii="Times New Roman" w:hAnsi="Times New Roman" w:cs="Times New Roman"/>
          <w:sz w:val="28"/>
          <w:szCs w:val="28"/>
          <w:lang w:val="uk-UA"/>
        </w:rPr>
        <w:tab/>
      </w:r>
      <w:r w:rsidR="00F3695B" w:rsidRPr="0092630B">
        <w:rPr>
          <w:rFonts w:ascii="Times New Roman" w:hAnsi="Times New Roman" w:cs="Times New Roman"/>
          <w:sz w:val="28"/>
          <w:szCs w:val="28"/>
          <w:lang w:val="uk-UA"/>
        </w:rPr>
        <w:tab/>
      </w:r>
      <w:r w:rsidR="00F3695B" w:rsidRPr="0092630B">
        <w:rPr>
          <w:rFonts w:ascii="Times New Roman" w:hAnsi="Times New Roman" w:cs="Times New Roman"/>
          <w:sz w:val="28"/>
          <w:szCs w:val="28"/>
          <w:lang w:val="uk-UA"/>
        </w:rPr>
        <w:tab/>
        <w:t>(3.23)</w:t>
      </w:r>
    </w:p>
    <w:p w:rsidR="00F3695B" w:rsidRPr="0092630B" w:rsidRDefault="00F3695B" w:rsidP="00B10BC0">
      <w:pPr>
        <w:spacing w:after="0" w:line="360" w:lineRule="auto"/>
        <w:ind w:firstLine="567"/>
        <w:rPr>
          <w:rFonts w:ascii="Times New Roman" w:hAnsi="Times New Roman" w:cs="Times New Roman"/>
          <w:sz w:val="28"/>
          <w:szCs w:val="28"/>
          <w:lang w:val="uk-UA"/>
        </w:rPr>
      </w:pPr>
    </w:p>
    <w:p w:rsidR="00F3695B" w:rsidRPr="0092630B" w:rsidRDefault="00F3695B" w:rsidP="00B10BC0">
      <w:pPr>
        <w:spacing w:after="0" w:line="360" w:lineRule="auto"/>
        <w:ind w:firstLine="567"/>
        <w:jc w:val="right"/>
        <w:rPr>
          <w:rFonts w:ascii="Times New Roman" w:hAnsi="Times New Roman" w:cs="Times New Roman"/>
          <w:sz w:val="28"/>
          <w:szCs w:val="28"/>
          <w:lang w:val="uk-UA"/>
        </w:rPr>
      </w:pPr>
      <m:oMath>
        <m:r>
          <w:rPr>
            <w:rFonts w:ascii="Cambria Math" w:hAnsi="Cambria Math" w:cs="Times New Roman"/>
            <w:sz w:val="28"/>
            <w:szCs w:val="28"/>
            <w:lang w:val="en-US"/>
          </w:rPr>
          <m:t>N</m:t>
        </m:r>
        <m:r>
          <w:rPr>
            <w:rFonts w:ascii="Cambria Math" w:hAnsi="Cambria Math" w:cs="Times New Roman"/>
            <w:sz w:val="28"/>
            <w:szCs w:val="28"/>
          </w:rPr>
          <m:t>=</m:t>
        </m:r>
        <m:sSub>
          <m:sSubPr>
            <m:ctrlPr>
              <w:rPr>
                <w:rFonts w:ascii="Cambria Math" w:eastAsia="Calibri" w:hAnsi="Cambria Math" w:cs="Times New Roman"/>
                <w:i/>
                <w:sz w:val="28"/>
                <w:szCs w:val="28"/>
                <w:lang w:val="en-US"/>
              </w:rPr>
            </m:ctrlPr>
          </m:sSubPr>
          <m:e>
            <m:r>
              <w:rPr>
                <w:rFonts w:ascii="Cambria Math" w:hAnsi="Cambria Math" w:cs="Times New Roman"/>
                <w:sz w:val="28"/>
                <w:szCs w:val="28"/>
                <w:lang w:val="en-US"/>
              </w:rPr>
              <m:t>ρ</m:t>
            </m:r>
          </m:e>
          <m:sub>
            <m:r>
              <w:rPr>
                <w:rFonts w:ascii="Cambria Math" w:hAnsi="Cambria Math" w:cs="Times New Roman"/>
                <w:sz w:val="28"/>
                <w:szCs w:val="28"/>
              </w:rPr>
              <m:t>1</m:t>
            </m:r>
          </m:sub>
        </m:sSub>
        <m:f>
          <m:fPr>
            <m:ctrlPr>
              <w:rPr>
                <w:rFonts w:ascii="Cambria Math" w:eastAsia="Calibri" w:hAnsi="Cambria Math" w:cs="Times New Roman"/>
                <w:i/>
                <w:sz w:val="28"/>
                <w:szCs w:val="28"/>
                <w:lang w:val="en-US"/>
              </w:rPr>
            </m:ctrlPr>
          </m:fPr>
          <m:num>
            <m:r>
              <w:rPr>
                <w:rFonts w:ascii="Cambria Math" w:hAnsi="Cambria Math" w:cs="Times New Roman"/>
                <w:sz w:val="28"/>
                <w:szCs w:val="28"/>
                <w:lang w:val="en-US"/>
              </w:rPr>
              <m:t>n</m:t>
            </m:r>
            <m:r>
              <w:rPr>
                <w:rFonts w:ascii="Cambria Math" w:hAnsi="Cambria Math" w:cs="Times New Roman"/>
                <w:sz w:val="28"/>
                <w:szCs w:val="28"/>
              </w:rPr>
              <m:t>+</m:t>
            </m:r>
            <m:r>
              <w:rPr>
                <w:rFonts w:ascii="Cambria Math" w:hAnsi="Cambria Math" w:cs="Times New Roman"/>
                <w:sz w:val="28"/>
                <w:szCs w:val="28"/>
                <w:lang w:val="en-US"/>
              </w:rPr>
              <m:t>W</m:t>
            </m:r>
          </m:num>
          <m:den>
            <m:sSub>
              <m:sSubPr>
                <m:ctrlPr>
                  <w:rPr>
                    <w:rFonts w:ascii="Cambria Math" w:eastAsia="Calibri" w:hAnsi="Cambria Math" w:cs="Times New Roman"/>
                    <w:i/>
                    <w:sz w:val="28"/>
                    <w:szCs w:val="28"/>
                  </w:rPr>
                </m:ctrlPr>
              </m:sSubPr>
              <m:e>
                <m:r>
                  <w:rPr>
                    <w:rFonts w:ascii="Cambria Math" w:hAnsi="Cambria Math" w:cs="Times New Roman"/>
                    <w:sz w:val="28"/>
                    <w:szCs w:val="28"/>
                  </w:rPr>
                  <m:t>ρ</m:t>
                </m:r>
              </m:e>
              <m:sub>
                <m:r>
                  <w:rPr>
                    <w:rFonts w:ascii="Cambria Math" w:hAnsi="Cambria Math" w:cs="Times New Roman"/>
                    <w:sz w:val="28"/>
                    <w:szCs w:val="28"/>
                  </w:rPr>
                  <m:t>ВР</m:t>
                </m:r>
              </m:sub>
            </m:sSub>
            <m:r>
              <w:rPr>
                <w:rFonts w:ascii="Cambria Math" w:hAnsi="Cambria Math" w:cs="Times New Roman"/>
                <w:sz w:val="28"/>
                <w:szCs w:val="28"/>
              </w:rPr>
              <m:t>∙</m:t>
            </m:r>
            <m:r>
              <w:rPr>
                <w:rFonts w:ascii="Cambria Math" w:hAnsi="Cambria Math" w:cs="Times New Roman"/>
                <w:sz w:val="28"/>
                <w:szCs w:val="28"/>
                <w:lang w:val="en-US"/>
              </w:rPr>
              <m:t>D</m:t>
            </m:r>
          </m:den>
        </m:f>
        <m:r>
          <w:rPr>
            <w:rFonts w:ascii="Cambria Math" w:hAnsi="Cambria Math" w:cs="Times New Roman"/>
            <w:sz w:val="28"/>
            <w:szCs w:val="28"/>
          </w:rPr>
          <m:t xml:space="preserve"> </m:t>
        </m:r>
      </m:oMath>
      <w:r w:rsidRPr="0092630B">
        <w:rPr>
          <w:rFonts w:ascii="Times New Roman" w:hAnsi="Times New Roman" w:cs="Times New Roman"/>
          <w:sz w:val="28"/>
          <w:szCs w:val="28"/>
          <w:lang w:val="uk-UA"/>
        </w:rPr>
        <w:tab/>
      </w:r>
      <w:r w:rsidRPr="0092630B">
        <w:rPr>
          <w:rFonts w:ascii="Times New Roman" w:hAnsi="Times New Roman" w:cs="Times New Roman"/>
          <w:sz w:val="28"/>
          <w:szCs w:val="28"/>
          <w:lang w:val="uk-UA"/>
        </w:rPr>
        <w:tab/>
      </w:r>
      <w:r w:rsidRPr="0092630B">
        <w:rPr>
          <w:rFonts w:ascii="Times New Roman" w:hAnsi="Times New Roman" w:cs="Times New Roman"/>
          <w:sz w:val="28"/>
          <w:szCs w:val="28"/>
          <w:lang w:val="uk-UA"/>
        </w:rPr>
        <w:tab/>
      </w:r>
      <w:r w:rsidRPr="0092630B">
        <w:rPr>
          <w:rFonts w:ascii="Times New Roman" w:hAnsi="Times New Roman" w:cs="Times New Roman"/>
          <w:sz w:val="28"/>
          <w:szCs w:val="28"/>
          <w:lang w:val="uk-UA"/>
        </w:rPr>
        <w:tab/>
      </w:r>
      <w:r w:rsidRPr="0092630B">
        <w:rPr>
          <w:rFonts w:ascii="Times New Roman" w:hAnsi="Times New Roman" w:cs="Times New Roman"/>
          <w:sz w:val="28"/>
          <w:szCs w:val="28"/>
          <w:lang w:val="uk-UA"/>
        </w:rPr>
        <w:tab/>
        <w:t>(3.24)</w:t>
      </w:r>
    </w:p>
    <w:p w:rsidR="00F3695B" w:rsidRPr="0092630B" w:rsidRDefault="00F3695B" w:rsidP="00B10BC0">
      <w:pPr>
        <w:spacing w:after="0" w:line="360" w:lineRule="auto"/>
        <w:ind w:firstLine="567"/>
        <w:rPr>
          <w:rFonts w:ascii="Times New Roman" w:hAnsi="Times New Roman" w:cs="Times New Roman"/>
          <w:sz w:val="28"/>
          <w:szCs w:val="28"/>
        </w:rPr>
      </w:pPr>
    </w:p>
    <w:p w:rsidR="00F3695B" w:rsidRPr="0092630B" w:rsidRDefault="00F3695B" w:rsidP="00B10BC0">
      <w:pPr>
        <w:spacing w:after="0" w:line="360" w:lineRule="auto"/>
        <w:ind w:firstLine="567"/>
        <w:jc w:val="both"/>
        <w:rPr>
          <w:rFonts w:ascii="Times New Roman" w:hAnsi="Times New Roman" w:cs="Times New Roman"/>
          <w:sz w:val="28"/>
          <w:szCs w:val="28"/>
          <w:lang w:val="uk-UA"/>
        </w:rPr>
      </w:pPr>
      <w:r w:rsidRPr="0092630B">
        <w:rPr>
          <w:rFonts w:ascii="Times New Roman" w:hAnsi="Times New Roman" w:cs="Times New Roman"/>
          <w:sz w:val="28"/>
          <w:szCs w:val="28"/>
          <w:lang w:val="uk-UA"/>
        </w:rPr>
        <w:t xml:space="preserve">де  </w:t>
      </w:r>
      <m:oMath>
        <m:sSub>
          <m:sSubPr>
            <m:ctrlPr>
              <w:rPr>
                <w:rFonts w:ascii="Cambria Math" w:eastAsia="Calibri" w:hAnsi="Cambria Math" w:cs="Times New Roman"/>
                <w:i/>
                <w:sz w:val="28"/>
                <w:szCs w:val="28"/>
                <w:lang w:val="en-US"/>
              </w:rPr>
            </m:ctrlPr>
          </m:sSubPr>
          <m:e>
            <m:r>
              <w:rPr>
                <w:rFonts w:ascii="Cambria Math" w:hAnsi="Cambria Math" w:cs="Times New Roman"/>
                <w:sz w:val="28"/>
                <w:szCs w:val="28"/>
                <w:lang w:val="en-US"/>
              </w:rPr>
              <m:t>ρ</m:t>
            </m:r>
          </m:e>
          <m:sub>
            <m:r>
              <w:rPr>
                <w:rFonts w:ascii="Cambria Math" w:hAnsi="Cambria Math" w:cs="Times New Roman"/>
                <w:sz w:val="28"/>
                <w:szCs w:val="28"/>
              </w:rPr>
              <m:t>1</m:t>
            </m:r>
          </m:sub>
        </m:sSub>
      </m:oMath>
      <w:r w:rsidRPr="0092630B">
        <w:rPr>
          <w:rFonts w:ascii="Times New Roman" w:hAnsi="Times New Roman" w:cs="Times New Roman"/>
          <w:sz w:val="28"/>
          <w:szCs w:val="28"/>
          <w:lang w:val="uk-UA"/>
        </w:rPr>
        <w:t xml:space="preserve"> - щільність продуктів детонації; </w:t>
      </w:r>
    </w:p>
    <w:p w:rsidR="00F3695B" w:rsidRPr="0092630B" w:rsidRDefault="00F3695B" w:rsidP="00B10BC0">
      <w:pPr>
        <w:spacing w:after="0" w:line="360" w:lineRule="auto"/>
        <w:ind w:firstLine="938"/>
        <w:jc w:val="both"/>
        <w:rPr>
          <w:rFonts w:ascii="Times New Roman" w:hAnsi="Times New Roman" w:cs="Times New Roman"/>
          <w:sz w:val="28"/>
          <w:szCs w:val="28"/>
          <w:lang w:val="uk-UA"/>
        </w:rPr>
      </w:pPr>
      <w:r w:rsidRPr="0092630B">
        <w:rPr>
          <w:rFonts w:ascii="Times New Roman" w:hAnsi="Times New Roman" w:cs="Times New Roman"/>
          <w:i/>
          <w:sz w:val="28"/>
          <w:szCs w:val="28"/>
          <w:lang w:val="uk-UA"/>
        </w:rPr>
        <w:t>W</w:t>
      </w:r>
      <w:r w:rsidRPr="0092630B">
        <w:rPr>
          <w:rFonts w:ascii="Times New Roman" w:hAnsi="Times New Roman" w:cs="Times New Roman"/>
          <w:sz w:val="28"/>
          <w:szCs w:val="28"/>
          <w:lang w:val="uk-UA"/>
        </w:rPr>
        <w:t xml:space="preserve"> - швидкість звуку в продуктах детонації.</w:t>
      </w:r>
    </w:p>
    <w:p w:rsidR="00F3695B" w:rsidRPr="0092630B" w:rsidRDefault="00F3695B" w:rsidP="00B10BC0">
      <w:pPr>
        <w:spacing w:after="0" w:line="360" w:lineRule="auto"/>
        <w:ind w:firstLine="567"/>
        <w:jc w:val="both"/>
        <w:rPr>
          <w:rFonts w:ascii="Times New Roman" w:hAnsi="Times New Roman" w:cs="Times New Roman"/>
          <w:sz w:val="28"/>
          <w:szCs w:val="28"/>
          <w:lang w:val="uk-UA"/>
        </w:rPr>
      </w:pPr>
      <w:r w:rsidRPr="0092630B">
        <w:rPr>
          <w:rFonts w:ascii="Times New Roman" w:hAnsi="Times New Roman" w:cs="Times New Roman"/>
          <w:sz w:val="28"/>
          <w:szCs w:val="28"/>
          <w:lang w:val="uk-UA"/>
        </w:rPr>
        <w:t>Залежність  (3.24)  являє собою відношення імпедансу продуктів вибуху до початкового імпедансу ВР.</w:t>
      </w:r>
    </w:p>
    <w:p w:rsidR="00F3695B" w:rsidRPr="0092630B" w:rsidRDefault="00F3695B" w:rsidP="00B10BC0">
      <w:pPr>
        <w:spacing w:after="0" w:line="360" w:lineRule="auto"/>
        <w:ind w:firstLine="567"/>
        <w:jc w:val="both"/>
        <w:rPr>
          <w:rFonts w:ascii="Times New Roman" w:hAnsi="Times New Roman" w:cs="Times New Roman"/>
          <w:sz w:val="28"/>
          <w:szCs w:val="28"/>
          <w:lang w:val="uk-UA"/>
        </w:rPr>
      </w:pPr>
      <w:r w:rsidRPr="0092630B">
        <w:rPr>
          <w:rFonts w:ascii="Times New Roman" w:hAnsi="Times New Roman" w:cs="Times New Roman"/>
          <w:sz w:val="28"/>
          <w:szCs w:val="28"/>
          <w:lang w:val="uk-UA"/>
        </w:rPr>
        <w:lastRenderedPageBreak/>
        <w:t xml:space="preserve">Визначений в такий спосіб вираз імпедансів дійсний лише в тому випадку, коли детонаційна хвиля рухається перпендикулярно лінії розподілу. На практиці детонаційна хвиля рухається в породі паралельно стінці зарядної камери. У цьому випадку потрібно враховувати крім значення  </w:t>
      </w:r>
      <w:r w:rsidRPr="0092630B">
        <w:rPr>
          <w:rFonts w:ascii="Times New Roman" w:hAnsi="Times New Roman" w:cs="Times New Roman"/>
          <w:i/>
          <w:sz w:val="28"/>
          <w:szCs w:val="28"/>
          <w:lang w:val="uk-UA"/>
        </w:rPr>
        <w:t>N</w:t>
      </w:r>
      <w:r w:rsidRPr="0092630B">
        <w:rPr>
          <w:rFonts w:ascii="Times New Roman" w:hAnsi="Times New Roman" w:cs="Times New Roman"/>
          <w:sz w:val="28"/>
          <w:szCs w:val="28"/>
          <w:lang w:val="uk-UA"/>
        </w:rPr>
        <w:t xml:space="preserve">  нахил падаючих, відбитих і преломлених хвиль. Ця задача є вже не одномірною, а двовимірною і вимагає глибокого експериментального дослідження [</w:t>
      </w:r>
      <w:r w:rsidRPr="0092630B">
        <w:rPr>
          <w:rFonts w:ascii="Times New Roman" w:hAnsi="Times New Roman" w:cs="Times New Roman"/>
          <w:sz w:val="28"/>
          <w:szCs w:val="28"/>
        </w:rPr>
        <w:t>14</w:t>
      </w:r>
      <w:r w:rsidRPr="0092630B">
        <w:rPr>
          <w:rFonts w:ascii="Times New Roman" w:hAnsi="Times New Roman" w:cs="Times New Roman"/>
          <w:sz w:val="28"/>
          <w:szCs w:val="28"/>
          <w:lang w:val="uk-UA"/>
        </w:rPr>
        <w:t>].</w:t>
      </w:r>
    </w:p>
    <w:p w:rsidR="00F3695B" w:rsidRPr="0092630B" w:rsidRDefault="00F3695B" w:rsidP="00B10BC0">
      <w:pPr>
        <w:pStyle w:val="2"/>
        <w:spacing w:after="0" w:line="360" w:lineRule="auto"/>
        <w:ind w:firstLine="567"/>
        <w:rPr>
          <w:rFonts w:ascii="Times New Roman" w:hAnsi="Times New Roman" w:cs="Times New Roman"/>
          <w:sz w:val="28"/>
          <w:szCs w:val="28"/>
        </w:rPr>
      </w:pPr>
    </w:p>
    <w:p w:rsidR="00F3695B" w:rsidRPr="0092630B" w:rsidRDefault="00F3695B" w:rsidP="00700489">
      <w:pPr>
        <w:pStyle w:val="2"/>
        <w:spacing w:after="0" w:line="360" w:lineRule="auto"/>
        <w:ind w:left="1078" w:hanging="511"/>
        <w:rPr>
          <w:rFonts w:ascii="Times New Roman" w:hAnsi="Times New Roman" w:cs="Times New Roman"/>
          <w:b/>
          <w:sz w:val="28"/>
          <w:szCs w:val="28"/>
        </w:rPr>
      </w:pPr>
      <w:r w:rsidRPr="0092630B">
        <w:rPr>
          <w:rFonts w:ascii="Times New Roman" w:hAnsi="Times New Roman" w:cs="Times New Roman"/>
          <w:b/>
          <w:sz w:val="28"/>
          <w:szCs w:val="28"/>
        </w:rPr>
        <w:t xml:space="preserve"> 3.4 Розрахунок об’ємів воронки руйнування порід різними типами вибухових речовин</w:t>
      </w:r>
    </w:p>
    <w:p w:rsidR="00F3695B" w:rsidRPr="0092630B" w:rsidRDefault="00F3695B" w:rsidP="00B10BC0">
      <w:pPr>
        <w:pStyle w:val="2"/>
        <w:spacing w:after="0" w:line="360" w:lineRule="auto"/>
        <w:ind w:firstLine="567"/>
        <w:rPr>
          <w:rFonts w:ascii="Times New Roman" w:hAnsi="Times New Roman" w:cs="Times New Roman"/>
          <w:sz w:val="28"/>
          <w:szCs w:val="28"/>
        </w:rPr>
      </w:pPr>
    </w:p>
    <w:p w:rsidR="00F3695B" w:rsidRPr="0092630B" w:rsidRDefault="00F3695B" w:rsidP="00B10BC0">
      <w:pPr>
        <w:spacing w:after="0" w:line="360" w:lineRule="auto"/>
        <w:ind w:firstLine="567"/>
        <w:jc w:val="both"/>
        <w:rPr>
          <w:rFonts w:ascii="Times New Roman" w:hAnsi="Times New Roman" w:cs="Times New Roman"/>
          <w:color w:val="000000"/>
          <w:sz w:val="28"/>
          <w:szCs w:val="28"/>
          <w:lang w:val="uk-UA"/>
        </w:rPr>
      </w:pPr>
      <w:r w:rsidRPr="0092630B">
        <w:rPr>
          <w:rFonts w:ascii="Times New Roman" w:hAnsi="Times New Roman" w:cs="Times New Roman"/>
          <w:color w:val="000000"/>
          <w:sz w:val="28"/>
          <w:szCs w:val="28"/>
          <w:lang w:val="uk-UA"/>
        </w:rPr>
        <w:t xml:space="preserve">Вплив ВР на характер руйнування скельних порід при проведенні масових вибухів на кар’єрах є об’єктом досліджень впродовж багатьох років, оскільки від правильності вибору типу ВР і параметрів БПР залежить вартість та якість подрібнення масиву гірських порід. Найбільш достовірними є експериментальні дослідження, які виконуються методом воронкоутворення в конкретних гірничо-геологічних умовах </w:t>
      </w:r>
      <w:r w:rsidRPr="0092630B">
        <w:rPr>
          <w:rFonts w:ascii="Times New Roman" w:hAnsi="Times New Roman" w:cs="Times New Roman"/>
          <w:sz w:val="28"/>
          <w:szCs w:val="28"/>
        </w:rPr>
        <w:t>[9].</w:t>
      </w:r>
      <w:r w:rsidRPr="0092630B">
        <w:rPr>
          <w:rFonts w:ascii="Times New Roman" w:hAnsi="Times New Roman" w:cs="Times New Roman"/>
          <w:color w:val="000000"/>
          <w:sz w:val="28"/>
          <w:szCs w:val="28"/>
          <w:lang w:val="uk-UA"/>
        </w:rPr>
        <w:t xml:space="preserve"> Однак вони є досить трудоємними і тому не набули широкого розповсюдження.</w:t>
      </w:r>
    </w:p>
    <w:p w:rsidR="00F3695B" w:rsidRPr="0092630B" w:rsidRDefault="00F3695B" w:rsidP="00B10BC0">
      <w:pPr>
        <w:spacing w:after="0" w:line="360" w:lineRule="auto"/>
        <w:ind w:firstLine="567"/>
        <w:jc w:val="both"/>
        <w:rPr>
          <w:rFonts w:ascii="Times New Roman" w:hAnsi="Times New Roman" w:cs="Times New Roman"/>
          <w:sz w:val="28"/>
          <w:szCs w:val="28"/>
          <w:lang w:val="uk-UA"/>
        </w:rPr>
      </w:pPr>
      <w:r w:rsidRPr="0092630B">
        <w:rPr>
          <w:rFonts w:ascii="Times New Roman" w:hAnsi="Times New Roman" w:cs="Times New Roman"/>
          <w:sz w:val="28"/>
          <w:szCs w:val="28"/>
          <w:lang w:val="uk-UA"/>
        </w:rPr>
        <w:t>Існує також кілька розрахункових методів, які дозволяють наближено встановити форму та об’єм воронки подрібнення при вибуху подовженого заряду ВР в скельних породах [</w:t>
      </w:r>
      <w:r w:rsidRPr="0092630B">
        <w:rPr>
          <w:rFonts w:ascii="Times New Roman" w:hAnsi="Times New Roman" w:cs="Times New Roman"/>
          <w:sz w:val="28"/>
          <w:szCs w:val="28"/>
        </w:rPr>
        <w:t>39</w:t>
      </w:r>
      <w:r w:rsidRPr="0092630B">
        <w:rPr>
          <w:rFonts w:ascii="Times New Roman" w:hAnsi="Times New Roman" w:cs="Times New Roman"/>
          <w:sz w:val="28"/>
          <w:szCs w:val="28"/>
          <w:lang w:val="uk-UA"/>
        </w:rPr>
        <w:t xml:space="preserve">, </w:t>
      </w:r>
      <w:r w:rsidRPr="0092630B">
        <w:rPr>
          <w:rFonts w:ascii="Times New Roman" w:hAnsi="Times New Roman" w:cs="Times New Roman"/>
          <w:sz w:val="28"/>
          <w:szCs w:val="28"/>
        </w:rPr>
        <w:t>40</w:t>
      </w:r>
      <w:r w:rsidRPr="0092630B">
        <w:rPr>
          <w:rFonts w:ascii="Times New Roman" w:hAnsi="Times New Roman" w:cs="Times New Roman"/>
          <w:sz w:val="28"/>
          <w:szCs w:val="28"/>
          <w:lang w:val="uk-UA"/>
        </w:rPr>
        <w:t>]. Хоча такі дослідження і є в деяких випадках достатніми, вони все ж таки не відображують експериментальних даних, особливо для умов гірських масивів порушеної структури [</w:t>
      </w:r>
      <w:r w:rsidRPr="0092630B">
        <w:rPr>
          <w:rFonts w:ascii="Times New Roman" w:hAnsi="Times New Roman" w:cs="Times New Roman"/>
          <w:sz w:val="28"/>
          <w:szCs w:val="28"/>
        </w:rPr>
        <w:t>10</w:t>
      </w:r>
      <w:r w:rsidRPr="0092630B">
        <w:rPr>
          <w:rFonts w:ascii="Times New Roman" w:hAnsi="Times New Roman" w:cs="Times New Roman"/>
          <w:sz w:val="28"/>
          <w:szCs w:val="28"/>
          <w:lang w:val="uk-UA"/>
        </w:rPr>
        <w:t>].</w:t>
      </w:r>
      <w:r w:rsidRPr="0092630B">
        <w:rPr>
          <w:rFonts w:ascii="Times New Roman" w:hAnsi="Times New Roman" w:cs="Times New Roman"/>
          <w:sz w:val="28"/>
          <w:szCs w:val="28"/>
          <w:lang w:val="uk-UA"/>
        </w:rPr>
        <w:tab/>
      </w:r>
    </w:p>
    <w:p w:rsidR="00F3695B" w:rsidRPr="0092630B" w:rsidRDefault="00F3695B" w:rsidP="00B10BC0">
      <w:pPr>
        <w:spacing w:after="0" w:line="360" w:lineRule="auto"/>
        <w:ind w:firstLine="567"/>
        <w:jc w:val="both"/>
        <w:rPr>
          <w:rFonts w:ascii="Times New Roman" w:hAnsi="Times New Roman" w:cs="Times New Roman"/>
          <w:sz w:val="28"/>
          <w:szCs w:val="28"/>
          <w:lang w:val="uk-UA"/>
        </w:rPr>
      </w:pPr>
      <w:r w:rsidRPr="0092630B">
        <w:rPr>
          <w:rFonts w:ascii="Times New Roman" w:hAnsi="Times New Roman" w:cs="Times New Roman"/>
          <w:sz w:val="28"/>
          <w:szCs w:val="28"/>
          <w:lang w:val="uk-UA"/>
        </w:rPr>
        <w:t xml:space="preserve">Для дослідження впливу типу ВР на об’єм руйнування скельних порід при вибуху свердловинного заряду пропонується використовувати </w:t>
      </w:r>
      <w:r w:rsidRPr="0092630B">
        <w:rPr>
          <w:rFonts w:ascii="Times New Roman" w:hAnsi="Times New Roman" w:cs="Times New Roman"/>
          <w:color w:val="000000"/>
          <w:sz w:val="28"/>
          <w:szCs w:val="28"/>
          <w:lang w:val="uk-UA"/>
        </w:rPr>
        <w:t>просторову задачу про поширення хвиль напружень, яка розглянута в п. 3.1.</w:t>
      </w:r>
    </w:p>
    <w:p w:rsidR="00F3695B" w:rsidRPr="0092630B" w:rsidRDefault="00F3695B" w:rsidP="00B10BC0">
      <w:pPr>
        <w:spacing w:after="0" w:line="360" w:lineRule="auto"/>
        <w:ind w:firstLine="567"/>
        <w:jc w:val="both"/>
        <w:rPr>
          <w:rFonts w:ascii="Times New Roman" w:hAnsi="Times New Roman" w:cs="Times New Roman"/>
          <w:sz w:val="28"/>
          <w:szCs w:val="28"/>
          <w:lang w:val="uk-UA"/>
        </w:rPr>
      </w:pPr>
      <w:r w:rsidRPr="0092630B">
        <w:rPr>
          <w:rFonts w:ascii="Times New Roman" w:hAnsi="Times New Roman" w:cs="Times New Roman"/>
          <w:sz w:val="28"/>
          <w:szCs w:val="28"/>
          <w:lang w:val="uk-UA"/>
        </w:rPr>
        <w:t>Для отримання чисельних результатів при розв’язанні таких просторових задач використовуємо чисельний метод сіток [</w:t>
      </w:r>
      <w:r w:rsidRPr="0092630B">
        <w:rPr>
          <w:rFonts w:ascii="Times New Roman" w:hAnsi="Times New Roman" w:cs="Times New Roman"/>
          <w:sz w:val="28"/>
          <w:szCs w:val="28"/>
        </w:rPr>
        <w:t>10</w:t>
      </w:r>
      <w:r w:rsidRPr="0092630B">
        <w:rPr>
          <w:rFonts w:ascii="Times New Roman" w:hAnsi="Times New Roman" w:cs="Times New Roman"/>
          <w:sz w:val="28"/>
          <w:szCs w:val="28"/>
          <w:lang w:val="uk-UA"/>
        </w:rPr>
        <w:t>].</w:t>
      </w:r>
    </w:p>
    <w:p w:rsidR="00F3695B" w:rsidRPr="0092630B" w:rsidRDefault="00F3695B" w:rsidP="00B10BC0">
      <w:pPr>
        <w:spacing w:after="0" w:line="360" w:lineRule="auto"/>
        <w:ind w:firstLine="567"/>
        <w:jc w:val="both"/>
        <w:rPr>
          <w:rFonts w:ascii="Times New Roman" w:hAnsi="Times New Roman" w:cs="Times New Roman"/>
          <w:color w:val="000000"/>
          <w:sz w:val="28"/>
          <w:szCs w:val="28"/>
          <w:lang w:val="uk-UA"/>
        </w:rPr>
      </w:pPr>
      <w:r w:rsidRPr="0092630B">
        <w:rPr>
          <w:rFonts w:ascii="Times New Roman" w:hAnsi="Times New Roman" w:cs="Times New Roman"/>
          <w:color w:val="000000"/>
          <w:sz w:val="28"/>
          <w:szCs w:val="28"/>
          <w:lang w:val="uk-UA"/>
        </w:rPr>
        <w:t xml:space="preserve">Для розрахунку прийняті такі постійні характеристики: </w:t>
      </w:r>
    </w:p>
    <w:p w:rsidR="00F3695B" w:rsidRPr="0092630B" w:rsidRDefault="00F3695B" w:rsidP="00B10BC0">
      <w:pPr>
        <w:spacing w:after="0" w:line="360" w:lineRule="auto"/>
        <w:ind w:firstLine="567"/>
        <w:jc w:val="both"/>
        <w:rPr>
          <w:rFonts w:ascii="Times New Roman" w:hAnsi="Times New Roman" w:cs="Times New Roman"/>
          <w:color w:val="000000"/>
          <w:sz w:val="28"/>
          <w:szCs w:val="28"/>
          <w:lang w:val="uk-UA"/>
        </w:rPr>
      </w:pPr>
      <w:r w:rsidRPr="0092630B">
        <w:rPr>
          <w:rFonts w:ascii="Times New Roman" w:hAnsi="Times New Roman" w:cs="Times New Roman"/>
          <w:color w:val="000000"/>
          <w:sz w:val="28"/>
          <w:szCs w:val="28"/>
          <w:lang w:val="uk-UA"/>
        </w:rPr>
        <w:t xml:space="preserve">параметри свердловинного заряду: довжина заряду – 14 м; діаметр свердловини – 200 мм; </w:t>
      </w:r>
    </w:p>
    <w:p w:rsidR="00F3695B" w:rsidRPr="0092630B" w:rsidRDefault="00F3695B" w:rsidP="00B10BC0">
      <w:pPr>
        <w:spacing w:after="0" w:line="360" w:lineRule="auto"/>
        <w:ind w:firstLine="567"/>
        <w:jc w:val="both"/>
        <w:rPr>
          <w:rFonts w:ascii="Times New Roman" w:hAnsi="Times New Roman" w:cs="Times New Roman"/>
          <w:color w:val="000000"/>
          <w:sz w:val="28"/>
          <w:szCs w:val="28"/>
          <w:lang w:val="uk-UA"/>
        </w:rPr>
      </w:pPr>
      <w:r w:rsidRPr="0092630B">
        <w:rPr>
          <w:rFonts w:ascii="Times New Roman" w:hAnsi="Times New Roman" w:cs="Times New Roman"/>
          <w:color w:val="000000"/>
          <w:sz w:val="28"/>
          <w:szCs w:val="28"/>
          <w:lang w:val="uk-UA"/>
        </w:rPr>
        <w:lastRenderedPageBreak/>
        <w:t xml:space="preserve">параметри масиву гірських порід: гірська порода – амфіболіт; щільність породи </w:t>
      </w:r>
      <w:r w:rsidRPr="0092630B">
        <w:rPr>
          <w:rFonts w:ascii="Times New Roman" w:hAnsi="Times New Roman" w:cs="Times New Roman"/>
          <w:color w:val="000000"/>
          <w:sz w:val="28"/>
          <w:szCs w:val="28"/>
          <w:lang w:val="uk-UA"/>
        </w:rPr>
        <w:sym w:font="Symbol" w:char="F072"/>
      </w:r>
      <w:r w:rsidRPr="0092630B">
        <w:rPr>
          <w:rFonts w:ascii="Times New Roman" w:hAnsi="Times New Roman" w:cs="Times New Roman"/>
          <w:color w:val="000000"/>
          <w:sz w:val="28"/>
          <w:szCs w:val="28"/>
          <w:lang w:val="uk-UA"/>
        </w:rPr>
        <w:t xml:space="preserve"> – 2900 кг/м</w:t>
      </w:r>
      <w:r w:rsidRPr="0092630B">
        <w:rPr>
          <w:rFonts w:ascii="Times New Roman" w:hAnsi="Times New Roman" w:cs="Times New Roman"/>
          <w:color w:val="000000"/>
          <w:sz w:val="28"/>
          <w:szCs w:val="28"/>
          <w:vertAlign w:val="superscript"/>
          <w:lang w:val="uk-UA"/>
        </w:rPr>
        <w:t>3</w:t>
      </w:r>
      <w:r w:rsidRPr="0092630B">
        <w:rPr>
          <w:rFonts w:ascii="Times New Roman" w:hAnsi="Times New Roman" w:cs="Times New Roman"/>
          <w:color w:val="000000"/>
          <w:sz w:val="28"/>
          <w:szCs w:val="28"/>
          <w:lang w:val="uk-UA"/>
        </w:rPr>
        <w:t xml:space="preserve">; критичне значення напруження руйнування на розтягнення </w:t>
      </w:r>
      <w:r w:rsidRPr="0092630B">
        <w:rPr>
          <w:rFonts w:ascii="Times New Roman" w:hAnsi="Times New Roman" w:cs="Times New Roman"/>
          <w:color w:val="000000"/>
          <w:position w:val="-16"/>
          <w:sz w:val="28"/>
          <w:szCs w:val="28"/>
          <w:lang w:val="uk-UA"/>
        </w:rPr>
        <w:object w:dxaOrig="460" w:dyaOrig="480">
          <v:shape id="_x0000_i1044" type="#_x0000_t75" style="width:22.45pt;height:24.3pt" o:ole="">
            <v:imagedata r:id="rId64" o:title=""/>
          </v:shape>
          <o:OLEObject Type="Embed" ProgID="Equation.3" ShapeID="_x0000_i1044" DrawAspect="Content" ObjectID="_1496211194" r:id="rId65"/>
        </w:object>
      </w:r>
      <w:r w:rsidRPr="0092630B">
        <w:rPr>
          <w:rFonts w:ascii="Times New Roman" w:hAnsi="Times New Roman" w:cs="Times New Roman"/>
          <w:color w:val="000000"/>
          <w:sz w:val="28"/>
          <w:szCs w:val="28"/>
          <w:lang w:val="uk-UA"/>
        </w:rPr>
        <w:t xml:space="preserve">  – 1,62</w:t>
      </w:r>
      <w:r w:rsidRPr="0092630B">
        <w:rPr>
          <w:rFonts w:ascii="Times New Roman" w:hAnsi="Times New Roman" w:cs="Times New Roman"/>
          <w:color w:val="000000"/>
          <w:sz w:val="28"/>
          <w:szCs w:val="28"/>
          <w:lang w:val="uk-UA"/>
        </w:rPr>
        <w:sym w:font="Symbol" w:char="F0D7"/>
      </w:r>
      <w:r w:rsidRPr="0092630B">
        <w:rPr>
          <w:rFonts w:ascii="Times New Roman" w:hAnsi="Times New Roman" w:cs="Times New Roman"/>
          <w:color w:val="000000"/>
          <w:sz w:val="28"/>
          <w:szCs w:val="28"/>
          <w:lang w:val="uk-UA"/>
        </w:rPr>
        <w:t>10</w:t>
      </w:r>
      <w:r w:rsidRPr="0092630B">
        <w:rPr>
          <w:rFonts w:ascii="Times New Roman" w:hAnsi="Times New Roman" w:cs="Times New Roman"/>
          <w:color w:val="000000"/>
          <w:sz w:val="28"/>
          <w:szCs w:val="28"/>
          <w:vertAlign w:val="superscript"/>
          <w:lang w:val="uk-UA"/>
        </w:rPr>
        <w:t>7</w:t>
      </w:r>
      <w:r w:rsidRPr="0092630B">
        <w:rPr>
          <w:rFonts w:ascii="Times New Roman" w:hAnsi="Times New Roman" w:cs="Times New Roman"/>
          <w:color w:val="000000"/>
          <w:sz w:val="28"/>
          <w:szCs w:val="28"/>
          <w:lang w:val="uk-UA"/>
        </w:rPr>
        <w:t xml:space="preserve"> Па; критичне значення напруження руйнування на стиснення </w:t>
      </w:r>
      <w:r w:rsidRPr="0092630B">
        <w:rPr>
          <w:rFonts w:ascii="Times New Roman" w:hAnsi="Times New Roman" w:cs="Times New Roman"/>
          <w:color w:val="000000"/>
          <w:position w:val="-16"/>
          <w:sz w:val="28"/>
          <w:szCs w:val="28"/>
          <w:lang w:val="uk-UA"/>
        </w:rPr>
        <w:object w:dxaOrig="460" w:dyaOrig="480">
          <v:shape id="_x0000_i1045" type="#_x0000_t75" style="width:22.45pt;height:24.3pt" o:ole="">
            <v:imagedata r:id="rId66" o:title=""/>
          </v:shape>
          <o:OLEObject Type="Embed" ProgID="Equation.3" ShapeID="_x0000_i1045" DrawAspect="Content" ObjectID="_1496211195" r:id="rId67"/>
        </w:object>
      </w:r>
      <w:r w:rsidRPr="0092630B">
        <w:rPr>
          <w:rFonts w:ascii="Times New Roman" w:hAnsi="Times New Roman" w:cs="Times New Roman"/>
          <w:color w:val="000000"/>
          <w:sz w:val="28"/>
          <w:szCs w:val="28"/>
          <w:lang w:val="uk-UA"/>
        </w:rPr>
        <w:t>– 0,91</w:t>
      </w:r>
      <w:r w:rsidRPr="0092630B">
        <w:rPr>
          <w:rFonts w:ascii="Times New Roman" w:hAnsi="Times New Roman" w:cs="Times New Roman"/>
          <w:color w:val="000000"/>
          <w:sz w:val="28"/>
          <w:szCs w:val="28"/>
          <w:lang w:val="uk-UA"/>
        </w:rPr>
        <w:sym w:font="Symbol" w:char="F0D7"/>
      </w:r>
      <w:r w:rsidRPr="0092630B">
        <w:rPr>
          <w:rFonts w:ascii="Times New Roman" w:hAnsi="Times New Roman" w:cs="Times New Roman"/>
          <w:color w:val="000000"/>
          <w:sz w:val="28"/>
          <w:szCs w:val="28"/>
          <w:lang w:val="uk-UA"/>
        </w:rPr>
        <w:t>10</w:t>
      </w:r>
      <w:r w:rsidRPr="0092630B">
        <w:rPr>
          <w:rFonts w:ascii="Times New Roman" w:hAnsi="Times New Roman" w:cs="Times New Roman"/>
          <w:color w:val="000000"/>
          <w:sz w:val="28"/>
          <w:szCs w:val="28"/>
          <w:vertAlign w:val="superscript"/>
          <w:lang w:val="uk-UA"/>
        </w:rPr>
        <w:t>8</w:t>
      </w:r>
      <w:r w:rsidRPr="0092630B">
        <w:rPr>
          <w:rFonts w:ascii="Times New Roman" w:hAnsi="Times New Roman" w:cs="Times New Roman"/>
          <w:color w:val="000000"/>
          <w:sz w:val="28"/>
          <w:szCs w:val="28"/>
          <w:lang w:val="uk-UA"/>
        </w:rPr>
        <w:t xml:space="preserve"> Па; критичне значення напруження руйнування на здвиг </w:t>
      </w:r>
      <w:r w:rsidRPr="0092630B">
        <w:rPr>
          <w:rFonts w:ascii="Times New Roman" w:hAnsi="Times New Roman" w:cs="Times New Roman"/>
          <w:color w:val="000000"/>
          <w:position w:val="-16"/>
          <w:sz w:val="28"/>
          <w:szCs w:val="28"/>
          <w:lang w:val="uk-UA"/>
        </w:rPr>
        <w:object w:dxaOrig="460" w:dyaOrig="480">
          <v:shape id="_x0000_i1046" type="#_x0000_t75" style="width:22.45pt;height:24.3pt" o:ole="">
            <v:imagedata r:id="rId68" o:title=""/>
          </v:shape>
          <o:OLEObject Type="Embed" ProgID="Equation.3" ShapeID="_x0000_i1046" DrawAspect="Content" ObjectID="_1496211196" r:id="rId69"/>
        </w:object>
      </w:r>
      <w:r w:rsidRPr="0092630B">
        <w:rPr>
          <w:rFonts w:ascii="Times New Roman" w:hAnsi="Times New Roman" w:cs="Times New Roman"/>
          <w:color w:val="000000"/>
          <w:sz w:val="28"/>
          <w:szCs w:val="28"/>
          <w:lang w:val="uk-UA"/>
        </w:rPr>
        <w:t>– 5,36</w:t>
      </w:r>
      <w:r w:rsidRPr="0092630B">
        <w:rPr>
          <w:rFonts w:ascii="Times New Roman" w:hAnsi="Times New Roman" w:cs="Times New Roman"/>
          <w:color w:val="000000"/>
          <w:sz w:val="28"/>
          <w:szCs w:val="28"/>
          <w:lang w:val="uk-UA"/>
        </w:rPr>
        <w:sym w:font="Symbol" w:char="F0D7"/>
      </w:r>
      <w:r w:rsidRPr="0092630B">
        <w:rPr>
          <w:rFonts w:ascii="Times New Roman" w:hAnsi="Times New Roman" w:cs="Times New Roman"/>
          <w:color w:val="000000"/>
          <w:sz w:val="28"/>
          <w:szCs w:val="28"/>
          <w:lang w:val="uk-UA"/>
        </w:rPr>
        <w:t>10</w:t>
      </w:r>
      <w:r w:rsidRPr="0092630B">
        <w:rPr>
          <w:rFonts w:ascii="Times New Roman" w:hAnsi="Times New Roman" w:cs="Times New Roman"/>
          <w:color w:val="000000"/>
          <w:sz w:val="28"/>
          <w:szCs w:val="28"/>
          <w:vertAlign w:val="superscript"/>
          <w:lang w:val="uk-UA"/>
        </w:rPr>
        <w:t>8</w:t>
      </w:r>
      <w:r w:rsidRPr="0092630B">
        <w:rPr>
          <w:rFonts w:ascii="Times New Roman" w:hAnsi="Times New Roman" w:cs="Times New Roman"/>
          <w:color w:val="000000"/>
          <w:sz w:val="28"/>
          <w:szCs w:val="28"/>
          <w:lang w:val="uk-UA"/>
        </w:rPr>
        <w:t xml:space="preserve"> Па;</w:t>
      </w:r>
      <w:r w:rsidRPr="0092630B">
        <w:rPr>
          <w:rFonts w:ascii="Times New Roman" w:hAnsi="Times New Roman" w:cs="Times New Roman"/>
          <w:i/>
          <w:iCs/>
          <w:color w:val="000000"/>
          <w:sz w:val="28"/>
          <w:szCs w:val="28"/>
          <w:lang w:val="uk-UA"/>
        </w:rPr>
        <w:t xml:space="preserve"> </w:t>
      </w:r>
      <w:r w:rsidRPr="0092630B">
        <w:rPr>
          <w:rFonts w:ascii="Times New Roman" w:hAnsi="Times New Roman" w:cs="Times New Roman"/>
          <w:color w:val="000000"/>
          <w:sz w:val="28"/>
          <w:szCs w:val="28"/>
          <w:lang w:val="uk-UA"/>
        </w:rPr>
        <w:t>швидкість поширення поздовжніх хвиль у породі</w:t>
      </w:r>
      <w:r w:rsidRPr="0092630B">
        <w:rPr>
          <w:rFonts w:ascii="Times New Roman" w:hAnsi="Times New Roman" w:cs="Times New Roman"/>
          <w:i/>
          <w:iCs/>
          <w:color w:val="000000"/>
          <w:sz w:val="28"/>
          <w:szCs w:val="28"/>
          <w:lang w:val="uk-UA"/>
        </w:rPr>
        <w:t xml:space="preserve"> c</w:t>
      </w:r>
      <w:r w:rsidRPr="0092630B">
        <w:rPr>
          <w:rFonts w:ascii="Times New Roman" w:hAnsi="Times New Roman" w:cs="Times New Roman"/>
          <w:i/>
          <w:iCs/>
          <w:color w:val="000000"/>
          <w:sz w:val="28"/>
          <w:szCs w:val="28"/>
          <w:vertAlign w:val="subscript"/>
          <w:lang w:val="uk-UA"/>
        </w:rPr>
        <w:t>l</w:t>
      </w:r>
      <w:r w:rsidRPr="0092630B">
        <w:rPr>
          <w:rFonts w:ascii="Times New Roman" w:hAnsi="Times New Roman" w:cs="Times New Roman"/>
          <w:color w:val="000000"/>
          <w:sz w:val="28"/>
          <w:szCs w:val="28"/>
          <w:lang w:val="uk-UA"/>
        </w:rPr>
        <w:t xml:space="preserve"> – 5725 м/с; швидкість поширення поперечних хвиль у породі</w:t>
      </w:r>
      <w:r w:rsidRPr="0092630B">
        <w:rPr>
          <w:rFonts w:ascii="Times New Roman" w:hAnsi="Times New Roman" w:cs="Times New Roman"/>
          <w:i/>
          <w:iCs/>
          <w:color w:val="000000"/>
          <w:sz w:val="28"/>
          <w:szCs w:val="28"/>
          <w:lang w:val="uk-UA"/>
        </w:rPr>
        <w:t xml:space="preserve"> c</w:t>
      </w:r>
      <w:r w:rsidRPr="0092630B">
        <w:rPr>
          <w:rFonts w:ascii="Times New Roman" w:hAnsi="Times New Roman" w:cs="Times New Roman"/>
          <w:i/>
          <w:iCs/>
          <w:color w:val="000000"/>
          <w:sz w:val="28"/>
          <w:szCs w:val="28"/>
          <w:vertAlign w:val="subscript"/>
          <w:lang w:val="uk-UA"/>
        </w:rPr>
        <w:t>t</w:t>
      </w:r>
      <w:r w:rsidRPr="0092630B">
        <w:rPr>
          <w:rFonts w:ascii="Times New Roman" w:hAnsi="Times New Roman" w:cs="Times New Roman"/>
          <w:color w:val="000000"/>
          <w:sz w:val="28"/>
          <w:szCs w:val="28"/>
          <w:lang w:val="uk-UA"/>
        </w:rPr>
        <w:t xml:space="preserve"> – 3390 м/с; модуль пружності  – 8,2</w:t>
      </w:r>
      <w:r w:rsidRPr="0092630B">
        <w:rPr>
          <w:rFonts w:ascii="Times New Roman" w:hAnsi="Times New Roman" w:cs="Times New Roman"/>
          <w:color w:val="000000"/>
          <w:sz w:val="28"/>
          <w:szCs w:val="28"/>
          <w:lang w:val="uk-UA"/>
        </w:rPr>
        <w:sym w:font="Symbol" w:char="F0D7"/>
      </w:r>
      <w:r w:rsidRPr="0092630B">
        <w:rPr>
          <w:rFonts w:ascii="Times New Roman" w:hAnsi="Times New Roman" w:cs="Times New Roman"/>
          <w:color w:val="000000"/>
          <w:sz w:val="28"/>
          <w:szCs w:val="28"/>
          <w:lang w:val="uk-UA"/>
        </w:rPr>
        <w:t>10</w:t>
      </w:r>
      <w:r w:rsidRPr="0092630B">
        <w:rPr>
          <w:rFonts w:ascii="Times New Roman" w:hAnsi="Times New Roman" w:cs="Times New Roman"/>
          <w:color w:val="000000"/>
          <w:sz w:val="28"/>
          <w:szCs w:val="28"/>
          <w:vertAlign w:val="superscript"/>
          <w:lang w:val="uk-UA"/>
        </w:rPr>
        <w:t>10</w:t>
      </w:r>
      <w:r w:rsidRPr="0092630B">
        <w:rPr>
          <w:rFonts w:ascii="Times New Roman" w:hAnsi="Times New Roman" w:cs="Times New Roman"/>
          <w:color w:val="000000"/>
          <w:sz w:val="28"/>
          <w:szCs w:val="28"/>
          <w:lang w:val="uk-UA"/>
        </w:rPr>
        <w:t xml:space="preserve"> Па;</w:t>
      </w:r>
      <w:r w:rsidRPr="0092630B">
        <w:rPr>
          <w:rFonts w:ascii="Times New Roman" w:hAnsi="Times New Roman" w:cs="Times New Roman"/>
          <w:i/>
          <w:iCs/>
          <w:color w:val="000000"/>
          <w:sz w:val="28"/>
          <w:szCs w:val="28"/>
          <w:lang w:val="uk-UA"/>
        </w:rPr>
        <w:t xml:space="preserve"> </w:t>
      </w:r>
      <w:r w:rsidRPr="0092630B">
        <w:rPr>
          <w:rFonts w:ascii="Times New Roman" w:hAnsi="Times New Roman" w:cs="Times New Roman"/>
          <w:color w:val="000000"/>
          <w:sz w:val="28"/>
          <w:szCs w:val="28"/>
          <w:lang w:val="uk-UA"/>
        </w:rPr>
        <w:t xml:space="preserve"> коефіцієнт Пуасона </w:t>
      </w:r>
      <w:r w:rsidRPr="0092630B">
        <w:rPr>
          <w:rFonts w:ascii="Times New Roman" w:hAnsi="Times New Roman" w:cs="Times New Roman"/>
          <w:color w:val="000000"/>
          <w:sz w:val="28"/>
          <w:szCs w:val="28"/>
          <w:lang w:val="uk-UA"/>
        </w:rPr>
        <w:sym w:font="Symbol" w:char="F06E"/>
      </w:r>
      <w:r w:rsidRPr="0092630B">
        <w:rPr>
          <w:rFonts w:ascii="Times New Roman" w:hAnsi="Times New Roman" w:cs="Times New Roman"/>
          <w:color w:val="000000"/>
          <w:sz w:val="28"/>
          <w:szCs w:val="28"/>
          <w:lang w:val="uk-UA"/>
        </w:rPr>
        <w:t xml:space="preserve"> – 0,23;</w:t>
      </w:r>
    </w:p>
    <w:p w:rsidR="00F3695B" w:rsidRPr="0092630B" w:rsidRDefault="00F3695B" w:rsidP="00B10BC0">
      <w:pPr>
        <w:spacing w:after="0" w:line="360" w:lineRule="auto"/>
        <w:ind w:firstLine="567"/>
        <w:jc w:val="both"/>
        <w:rPr>
          <w:rFonts w:ascii="Times New Roman" w:hAnsi="Times New Roman" w:cs="Times New Roman"/>
          <w:color w:val="000000"/>
          <w:sz w:val="28"/>
          <w:szCs w:val="28"/>
          <w:lang w:val="uk-UA"/>
        </w:rPr>
      </w:pPr>
      <w:r w:rsidRPr="0092630B">
        <w:rPr>
          <w:rFonts w:ascii="Times New Roman" w:hAnsi="Times New Roman" w:cs="Times New Roman"/>
          <w:color w:val="000000"/>
          <w:sz w:val="28"/>
          <w:szCs w:val="28"/>
          <w:lang w:val="uk-UA"/>
        </w:rPr>
        <w:t xml:space="preserve">Вплив гідростатичного тиску та інших витрат енергії, зокрема на розкидання та винесення зруйнованої гірської породи враховується у відповідності до формул </w:t>
      </w:r>
      <w:r w:rsidRPr="0092630B">
        <w:rPr>
          <w:rFonts w:ascii="Times New Roman" w:hAnsi="Times New Roman" w:cs="Times New Roman"/>
          <w:sz w:val="28"/>
          <w:szCs w:val="28"/>
          <w:lang w:val="uk-UA"/>
        </w:rPr>
        <w:t>(3.29),</w:t>
      </w:r>
      <w:r w:rsidRPr="0092630B">
        <w:rPr>
          <w:rFonts w:ascii="Times New Roman" w:hAnsi="Times New Roman" w:cs="Times New Roman"/>
          <w:color w:val="000000"/>
          <w:sz w:val="28"/>
          <w:szCs w:val="28"/>
          <w:lang w:val="uk-UA"/>
        </w:rPr>
        <w:t xml:space="preserve"> Па:</w:t>
      </w:r>
    </w:p>
    <w:p w:rsidR="00F3695B" w:rsidRPr="0092630B" w:rsidRDefault="00F3695B" w:rsidP="00B10BC0">
      <w:pPr>
        <w:spacing w:after="0" w:line="360" w:lineRule="auto"/>
        <w:ind w:firstLine="567"/>
        <w:jc w:val="center"/>
        <w:rPr>
          <w:rFonts w:ascii="Times New Roman" w:hAnsi="Times New Roman" w:cs="Times New Roman"/>
          <w:color w:val="000000"/>
          <w:sz w:val="28"/>
          <w:szCs w:val="28"/>
          <w:lang w:val="uk-UA"/>
        </w:rPr>
      </w:pPr>
      <w:r w:rsidRPr="0092630B">
        <w:rPr>
          <w:rFonts w:ascii="Times New Roman" w:hAnsi="Times New Roman" w:cs="Times New Roman"/>
          <w:color w:val="000000"/>
          <w:position w:val="-14"/>
          <w:sz w:val="28"/>
          <w:szCs w:val="28"/>
          <w:lang w:val="uk-UA"/>
        </w:rPr>
        <w:object w:dxaOrig="1280" w:dyaOrig="400">
          <v:shape id="_x0000_i1047" type="#_x0000_t75" style="width:75.75pt;height:24.3pt" o:ole="">
            <v:imagedata r:id="rId70" o:title=""/>
          </v:shape>
          <o:OLEObject Type="Embed" ProgID="Equation.3" ShapeID="_x0000_i1047" DrawAspect="Content" ObjectID="_1496211197" r:id="rId71"/>
        </w:object>
      </w:r>
      <w:r w:rsidRPr="0092630B">
        <w:rPr>
          <w:rFonts w:ascii="Times New Roman" w:hAnsi="Times New Roman" w:cs="Times New Roman"/>
          <w:color w:val="000000"/>
          <w:sz w:val="28"/>
          <w:szCs w:val="28"/>
          <w:lang w:val="uk-UA"/>
        </w:rPr>
        <w:t>;</w:t>
      </w:r>
    </w:p>
    <w:p w:rsidR="00F3695B" w:rsidRPr="0092630B" w:rsidRDefault="00F3695B" w:rsidP="00B10BC0">
      <w:pPr>
        <w:spacing w:after="0" w:line="360" w:lineRule="auto"/>
        <w:ind w:firstLine="567"/>
        <w:jc w:val="right"/>
        <w:rPr>
          <w:rFonts w:ascii="Times New Roman" w:hAnsi="Times New Roman" w:cs="Times New Roman"/>
          <w:color w:val="000000"/>
          <w:sz w:val="28"/>
          <w:szCs w:val="28"/>
          <w:lang w:val="uk-UA"/>
        </w:rPr>
      </w:pPr>
      <w:r w:rsidRPr="0092630B">
        <w:rPr>
          <w:rFonts w:ascii="Times New Roman" w:hAnsi="Times New Roman" w:cs="Times New Roman"/>
          <w:color w:val="000000"/>
          <w:sz w:val="28"/>
          <w:szCs w:val="28"/>
          <w:lang w:val="uk-UA"/>
        </w:rPr>
        <w:t>(3.29)</w:t>
      </w:r>
    </w:p>
    <w:p w:rsidR="00F3695B" w:rsidRPr="0092630B" w:rsidRDefault="00F3695B" w:rsidP="00B10BC0">
      <w:pPr>
        <w:spacing w:after="0" w:line="360" w:lineRule="auto"/>
        <w:ind w:firstLine="567"/>
        <w:jc w:val="center"/>
        <w:rPr>
          <w:rFonts w:ascii="Times New Roman" w:hAnsi="Times New Roman" w:cs="Times New Roman"/>
          <w:color w:val="000000"/>
          <w:sz w:val="28"/>
          <w:szCs w:val="28"/>
        </w:rPr>
      </w:pPr>
      <w:r w:rsidRPr="0092630B">
        <w:rPr>
          <w:rFonts w:ascii="Times New Roman" w:hAnsi="Times New Roman" w:cs="Times New Roman"/>
          <w:color w:val="000000"/>
          <w:position w:val="-14"/>
          <w:sz w:val="28"/>
          <w:szCs w:val="28"/>
          <w:lang w:val="uk-UA"/>
        </w:rPr>
        <w:object w:dxaOrig="1300" w:dyaOrig="400">
          <v:shape id="_x0000_i1048" type="#_x0000_t75" style="width:80.4pt;height:24.3pt" o:ole="">
            <v:imagedata r:id="rId72" o:title=""/>
          </v:shape>
          <o:OLEObject Type="Embed" ProgID="Equation.3" ShapeID="_x0000_i1048" DrawAspect="Content" ObjectID="_1496211198" r:id="rId73"/>
        </w:object>
      </w:r>
    </w:p>
    <w:p w:rsidR="00F3695B" w:rsidRPr="0092630B" w:rsidRDefault="00F3695B" w:rsidP="00B10BC0">
      <w:pPr>
        <w:spacing w:after="0" w:line="360" w:lineRule="auto"/>
        <w:ind w:firstLine="567"/>
        <w:jc w:val="center"/>
        <w:rPr>
          <w:rFonts w:ascii="Times New Roman" w:hAnsi="Times New Roman" w:cs="Times New Roman"/>
          <w:color w:val="000000"/>
          <w:sz w:val="28"/>
          <w:szCs w:val="28"/>
        </w:rPr>
      </w:pPr>
    </w:p>
    <w:p w:rsidR="00F3695B" w:rsidRDefault="00F3695B" w:rsidP="00B10BC0">
      <w:pPr>
        <w:spacing w:after="0" w:line="360" w:lineRule="auto"/>
        <w:ind w:firstLine="567"/>
        <w:jc w:val="both"/>
        <w:rPr>
          <w:rFonts w:ascii="Times New Roman" w:hAnsi="Times New Roman" w:cs="Times New Roman"/>
          <w:color w:val="000000"/>
          <w:sz w:val="28"/>
          <w:szCs w:val="28"/>
          <w:lang w:val="uk-UA"/>
        </w:rPr>
      </w:pPr>
      <w:r w:rsidRPr="0092630B">
        <w:rPr>
          <w:rFonts w:ascii="Times New Roman" w:hAnsi="Times New Roman" w:cs="Times New Roman"/>
          <w:color w:val="000000"/>
          <w:sz w:val="28"/>
          <w:szCs w:val="28"/>
          <w:lang w:val="uk-UA"/>
        </w:rPr>
        <w:t xml:space="preserve">Ступінь затухання хвиль напружень </w:t>
      </w:r>
      <w:r w:rsidRPr="0092630B">
        <w:rPr>
          <w:rFonts w:ascii="Times New Roman" w:hAnsi="Times New Roman" w:cs="Times New Roman"/>
          <w:i/>
          <w:iCs/>
          <w:color w:val="000000"/>
          <w:sz w:val="28"/>
          <w:szCs w:val="28"/>
          <w:lang w:val="en-US"/>
        </w:rPr>
        <w:t>n</w:t>
      </w:r>
      <w:r w:rsidRPr="0092630B">
        <w:rPr>
          <w:rFonts w:ascii="Times New Roman" w:hAnsi="Times New Roman" w:cs="Times New Roman"/>
          <w:color w:val="000000"/>
          <w:sz w:val="28"/>
          <w:szCs w:val="28"/>
          <w:lang w:val="uk-UA"/>
        </w:rPr>
        <w:t xml:space="preserve"> згідно з формулою </w:t>
      </w:r>
      <w:r w:rsidRPr="0092630B">
        <w:rPr>
          <w:rFonts w:ascii="Times New Roman" w:hAnsi="Times New Roman" w:cs="Times New Roman"/>
          <w:sz w:val="28"/>
          <w:szCs w:val="28"/>
          <w:lang w:val="uk-UA"/>
        </w:rPr>
        <w:t>(3.26)</w:t>
      </w:r>
      <w:r w:rsidRPr="0092630B">
        <w:rPr>
          <w:rFonts w:ascii="Times New Roman" w:hAnsi="Times New Roman" w:cs="Times New Roman"/>
          <w:color w:val="000000"/>
          <w:sz w:val="28"/>
          <w:szCs w:val="28"/>
          <w:lang w:val="uk-UA"/>
        </w:rPr>
        <w:t xml:space="preserve"> </w:t>
      </w:r>
      <w:r w:rsidRPr="0092630B">
        <w:rPr>
          <w:rFonts w:ascii="Times New Roman" w:hAnsi="Times New Roman" w:cs="Times New Roman"/>
          <w:i/>
          <w:iCs/>
          <w:color w:val="000000"/>
          <w:sz w:val="28"/>
          <w:szCs w:val="28"/>
          <w:lang w:val="uk-UA"/>
        </w:rPr>
        <w:t xml:space="preserve"> </w:t>
      </w:r>
      <w:r w:rsidRPr="0092630B">
        <w:rPr>
          <w:rFonts w:ascii="Times New Roman" w:hAnsi="Times New Roman" w:cs="Times New Roman"/>
          <w:color w:val="000000"/>
          <w:sz w:val="28"/>
          <w:szCs w:val="28"/>
          <w:lang w:val="uk-UA"/>
        </w:rPr>
        <w:t xml:space="preserve">–  1,4. </w:t>
      </w:r>
    </w:p>
    <w:p w:rsidR="004B4EA8" w:rsidRDefault="004B4EA8" w:rsidP="00B10BC0">
      <w:pPr>
        <w:spacing w:after="0" w:line="360" w:lineRule="auto"/>
        <w:ind w:firstLine="567"/>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Розрахунки виконані в наступній програмі «</w:t>
      </w:r>
      <w:r>
        <w:rPr>
          <w:rFonts w:ascii="Times New Roman" w:hAnsi="Times New Roman" w:cs="Times New Roman"/>
          <w:color w:val="000000"/>
          <w:sz w:val="28"/>
          <w:szCs w:val="28"/>
          <w:lang w:val="en-US"/>
        </w:rPr>
        <w:t>Project</w:t>
      </w:r>
      <w:r w:rsidRPr="004B4EA8">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Explosion</w:t>
      </w:r>
      <w:r>
        <w:rPr>
          <w:rFonts w:ascii="Times New Roman" w:hAnsi="Times New Roman" w:cs="Times New Roman"/>
          <w:color w:val="000000"/>
          <w:sz w:val="28"/>
          <w:szCs w:val="28"/>
          <w:lang w:val="uk-UA"/>
        </w:rPr>
        <w:t>»(рис. 3.1)</w:t>
      </w:r>
    </w:p>
    <w:p w:rsidR="004B4EA8" w:rsidRPr="004B4EA8" w:rsidRDefault="004B4EA8" w:rsidP="00B10BC0">
      <w:pPr>
        <w:spacing w:after="0" w:line="360" w:lineRule="auto"/>
        <w:ind w:firstLine="567"/>
        <w:jc w:val="both"/>
        <w:rPr>
          <w:rFonts w:ascii="Times New Roman" w:hAnsi="Times New Roman" w:cs="Times New Roman"/>
          <w:color w:val="000000"/>
          <w:sz w:val="28"/>
          <w:szCs w:val="28"/>
          <w:lang w:val="uk-UA"/>
        </w:rPr>
      </w:pPr>
    </w:p>
    <w:p w:rsidR="00F3695B" w:rsidRPr="0092630B" w:rsidRDefault="00F3695B" w:rsidP="00B10BC0">
      <w:pPr>
        <w:pStyle w:val="2"/>
        <w:spacing w:after="0" w:line="360" w:lineRule="auto"/>
        <w:ind w:firstLine="567"/>
        <w:jc w:val="both"/>
        <w:rPr>
          <w:rFonts w:ascii="Times New Roman" w:hAnsi="Times New Roman" w:cs="Times New Roman"/>
          <w:sz w:val="28"/>
          <w:szCs w:val="28"/>
        </w:rPr>
      </w:pPr>
      <w:r w:rsidRPr="0092630B">
        <w:rPr>
          <w:rFonts w:ascii="Times New Roman" w:hAnsi="Times New Roman" w:cs="Times New Roman"/>
          <w:sz w:val="28"/>
          <w:szCs w:val="28"/>
        </w:rPr>
        <w:t xml:space="preserve">На рисунку </w:t>
      </w:r>
      <w:r w:rsidRPr="00484492">
        <w:rPr>
          <w:rFonts w:ascii="Times New Roman" w:hAnsi="Times New Roman" w:cs="Times New Roman"/>
          <w:sz w:val="28"/>
          <w:szCs w:val="28"/>
        </w:rPr>
        <w:t>3.</w:t>
      </w:r>
      <w:r w:rsidR="004B4EA8">
        <w:rPr>
          <w:rFonts w:ascii="Times New Roman" w:hAnsi="Times New Roman" w:cs="Times New Roman"/>
          <w:sz w:val="28"/>
          <w:szCs w:val="28"/>
          <w:lang w:val="uk-UA"/>
        </w:rPr>
        <w:t>2</w:t>
      </w:r>
      <w:r w:rsidRPr="00484492">
        <w:rPr>
          <w:rFonts w:ascii="Times New Roman" w:hAnsi="Times New Roman" w:cs="Times New Roman"/>
          <w:sz w:val="28"/>
          <w:szCs w:val="28"/>
        </w:rPr>
        <w:t xml:space="preserve"> – 3.1</w:t>
      </w:r>
      <w:r w:rsidR="004B4EA8">
        <w:rPr>
          <w:rFonts w:ascii="Times New Roman" w:hAnsi="Times New Roman" w:cs="Times New Roman"/>
          <w:sz w:val="28"/>
          <w:szCs w:val="28"/>
          <w:lang w:val="uk-UA"/>
        </w:rPr>
        <w:t>2</w:t>
      </w:r>
      <w:r w:rsidRPr="00484492">
        <w:rPr>
          <w:rFonts w:ascii="Times New Roman" w:hAnsi="Times New Roman" w:cs="Times New Roman"/>
          <w:sz w:val="28"/>
          <w:szCs w:val="28"/>
        </w:rPr>
        <w:t xml:space="preserve"> </w:t>
      </w:r>
      <w:r w:rsidRPr="0092630B">
        <w:rPr>
          <w:rFonts w:ascii="Times New Roman" w:hAnsi="Times New Roman" w:cs="Times New Roman"/>
          <w:sz w:val="28"/>
          <w:szCs w:val="28"/>
        </w:rPr>
        <w:t xml:space="preserve">наведено графіки зміни радіуса зони руйнування </w:t>
      </w:r>
      <w:r w:rsidRPr="0092630B">
        <w:rPr>
          <w:rFonts w:ascii="Times New Roman" w:hAnsi="Times New Roman" w:cs="Times New Roman"/>
          <w:i/>
          <w:sz w:val="28"/>
          <w:szCs w:val="28"/>
          <w:lang w:val="en-US"/>
        </w:rPr>
        <w:t>R</w:t>
      </w:r>
      <w:r w:rsidRPr="0092630B">
        <w:rPr>
          <w:rFonts w:ascii="Times New Roman" w:hAnsi="Times New Roman" w:cs="Times New Roman"/>
          <w:sz w:val="28"/>
          <w:szCs w:val="28"/>
        </w:rPr>
        <w:t xml:space="preserve"> по  глибині свердловини </w:t>
      </w:r>
      <w:r w:rsidRPr="0092630B">
        <w:rPr>
          <w:rFonts w:ascii="Times New Roman" w:hAnsi="Times New Roman" w:cs="Times New Roman"/>
          <w:i/>
          <w:sz w:val="28"/>
          <w:szCs w:val="28"/>
        </w:rPr>
        <w:t>Н</w:t>
      </w:r>
      <w:r w:rsidRPr="0092630B">
        <w:rPr>
          <w:rFonts w:ascii="Times New Roman" w:hAnsi="Times New Roman" w:cs="Times New Roman"/>
          <w:sz w:val="28"/>
          <w:szCs w:val="28"/>
        </w:rPr>
        <w:t xml:space="preserve"> </w:t>
      </w:r>
      <w:proofErr w:type="gramStart"/>
      <w:r w:rsidRPr="0092630B">
        <w:rPr>
          <w:rFonts w:ascii="Times New Roman" w:hAnsi="Times New Roman" w:cs="Times New Roman"/>
          <w:sz w:val="28"/>
          <w:szCs w:val="28"/>
        </w:rPr>
        <w:t>для</w:t>
      </w:r>
      <w:proofErr w:type="gramEnd"/>
      <w:r w:rsidRPr="0092630B">
        <w:rPr>
          <w:rFonts w:ascii="Times New Roman" w:hAnsi="Times New Roman" w:cs="Times New Roman"/>
          <w:sz w:val="28"/>
          <w:szCs w:val="28"/>
        </w:rPr>
        <w:t xml:space="preserve"> кожного з типів промислових ВР.</w:t>
      </w:r>
    </w:p>
    <w:p w:rsidR="00F3695B" w:rsidRDefault="00B843B3" w:rsidP="00B10BC0">
      <w:pPr>
        <w:pStyle w:val="2"/>
        <w:spacing w:after="0" w:line="360" w:lineRule="auto"/>
        <w:ind w:firstLine="567"/>
        <w:jc w:val="both"/>
        <w:rPr>
          <w:rFonts w:ascii="Times New Roman" w:hAnsi="Times New Roman" w:cs="Times New Roman"/>
          <w:color w:val="000000"/>
          <w:sz w:val="28"/>
          <w:szCs w:val="28"/>
          <w:lang w:val="uk-UA"/>
        </w:rPr>
      </w:pPr>
      <w:r>
        <w:rPr>
          <w:rFonts w:ascii="Times New Roman" w:hAnsi="Times New Roman" w:cs="Times New Roman"/>
          <w:sz w:val="28"/>
          <w:szCs w:val="28"/>
          <w:lang w:val="uk-UA"/>
        </w:rPr>
        <w:t>На рисунках 3.1</w:t>
      </w:r>
      <w:r w:rsidR="004B4EA8">
        <w:rPr>
          <w:rFonts w:ascii="Times New Roman" w:hAnsi="Times New Roman" w:cs="Times New Roman"/>
          <w:sz w:val="28"/>
          <w:szCs w:val="28"/>
          <w:lang w:val="uk-UA"/>
        </w:rPr>
        <w:t>3</w:t>
      </w:r>
      <w:r>
        <w:rPr>
          <w:rFonts w:ascii="Times New Roman" w:hAnsi="Times New Roman" w:cs="Times New Roman"/>
          <w:sz w:val="28"/>
          <w:szCs w:val="28"/>
          <w:lang w:val="uk-UA"/>
        </w:rPr>
        <w:t xml:space="preserve"> – 3.1</w:t>
      </w:r>
      <w:r w:rsidR="004B4EA8">
        <w:rPr>
          <w:rFonts w:ascii="Times New Roman" w:hAnsi="Times New Roman" w:cs="Times New Roman"/>
          <w:sz w:val="28"/>
          <w:szCs w:val="28"/>
          <w:lang w:val="uk-UA"/>
        </w:rPr>
        <w:t>5</w:t>
      </w:r>
      <w:r>
        <w:rPr>
          <w:rFonts w:ascii="Times New Roman" w:hAnsi="Times New Roman" w:cs="Times New Roman"/>
          <w:sz w:val="28"/>
          <w:szCs w:val="28"/>
          <w:lang w:val="uk-UA"/>
        </w:rPr>
        <w:t xml:space="preserve"> представлено результати розрахунку підривання порід різними ВР (ігданіт, грамоніт 79/21, анемікс Р 70), а на рисунку 3.1</w:t>
      </w:r>
      <w:r w:rsidR="004B4EA8">
        <w:rPr>
          <w:rFonts w:ascii="Times New Roman" w:hAnsi="Times New Roman" w:cs="Times New Roman"/>
          <w:sz w:val="28"/>
          <w:szCs w:val="28"/>
          <w:lang w:val="uk-UA"/>
        </w:rPr>
        <w:t>6</w:t>
      </w:r>
      <w:r>
        <w:rPr>
          <w:rFonts w:ascii="Times New Roman" w:hAnsi="Times New Roman" w:cs="Times New Roman"/>
          <w:sz w:val="28"/>
          <w:szCs w:val="28"/>
          <w:lang w:val="uk-UA"/>
        </w:rPr>
        <w:t xml:space="preserve"> та </w:t>
      </w:r>
      <w:r w:rsidR="004B4EA8">
        <w:rPr>
          <w:rFonts w:ascii="Times New Roman" w:hAnsi="Times New Roman" w:cs="Times New Roman"/>
          <w:sz w:val="28"/>
          <w:szCs w:val="28"/>
          <w:lang w:val="uk-UA"/>
        </w:rPr>
        <w:lastRenderedPageBreak/>
        <w:t>3</w:t>
      </w:r>
      <w:r>
        <w:rPr>
          <w:rFonts w:ascii="Times New Roman" w:hAnsi="Times New Roman" w:cs="Times New Roman"/>
          <w:sz w:val="28"/>
          <w:szCs w:val="28"/>
          <w:lang w:val="uk-UA"/>
        </w:rPr>
        <w:t>.1</w:t>
      </w:r>
      <w:r w:rsidR="004B4EA8">
        <w:rPr>
          <w:rFonts w:ascii="Times New Roman" w:hAnsi="Times New Roman" w:cs="Times New Roman"/>
          <w:sz w:val="28"/>
          <w:szCs w:val="28"/>
          <w:lang w:val="uk-UA"/>
        </w:rPr>
        <w:t>7</w:t>
      </w:r>
      <w:r>
        <w:rPr>
          <w:rFonts w:ascii="Times New Roman" w:hAnsi="Times New Roman" w:cs="Times New Roman"/>
          <w:sz w:val="28"/>
          <w:szCs w:val="28"/>
          <w:lang w:val="uk-UA"/>
        </w:rPr>
        <w:t xml:space="preserve"> представлено порівняння результатів підривання в’язких скельних порід.</w:t>
      </w:r>
      <w:r w:rsidR="004B4EA8" w:rsidRPr="004B4EA8">
        <w:rPr>
          <w:rFonts w:ascii="Times New Roman" w:hAnsi="Times New Roman" w:cs="Times New Roman"/>
          <w:color w:val="000000"/>
          <w:sz w:val="28"/>
          <w:szCs w:val="28"/>
        </w:rPr>
        <w:t xml:space="preserve"> </w:t>
      </w:r>
      <w:r w:rsidR="004B4EA8" w:rsidRPr="004B4EA8">
        <w:rPr>
          <w:rFonts w:ascii="Times New Roman" w:hAnsi="Times New Roman" w:cs="Times New Roman"/>
          <w:color w:val="000000"/>
          <w:sz w:val="28"/>
          <w:szCs w:val="28"/>
        </w:rPr>
        <w:drawing>
          <wp:inline distT="0" distB="0" distL="0" distR="0" wp14:anchorId="00241004" wp14:editId="02870C26">
            <wp:extent cx="5664529" cy="5118265"/>
            <wp:effectExtent l="0" t="0" r="0" b="0"/>
            <wp:docPr id="9" name="Picture 2" descr="F:\12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F:\12133.png"/>
                    <pic:cNvPicPr>
                      <a:picLocks noChangeAspect="1" noChangeArrowheads="1"/>
                    </pic:cNvPicPr>
                  </pic:nvPicPr>
                  <pic:blipFill>
                    <a:blip r:embed="rId74" cstate="print"/>
                    <a:srcRect/>
                    <a:stretch>
                      <a:fillRect/>
                    </a:stretch>
                  </pic:blipFill>
                  <pic:spPr bwMode="auto">
                    <a:xfrm>
                      <a:off x="0" y="0"/>
                      <a:ext cx="5667552" cy="5120996"/>
                    </a:xfrm>
                    <a:prstGeom prst="rect">
                      <a:avLst/>
                    </a:prstGeom>
                    <a:noFill/>
                  </pic:spPr>
                </pic:pic>
              </a:graphicData>
            </a:graphic>
          </wp:inline>
        </w:drawing>
      </w:r>
    </w:p>
    <w:p w:rsidR="004B4EA8" w:rsidRDefault="004B4EA8" w:rsidP="00B10BC0">
      <w:pPr>
        <w:pStyle w:val="2"/>
        <w:spacing w:after="0" w:line="360" w:lineRule="auto"/>
        <w:ind w:firstLine="567"/>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Рисунок 3.1 Програма розрахунку руйнування гірських порід вибухом</w:t>
      </w:r>
    </w:p>
    <w:p w:rsidR="004B4EA8" w:rsidRDefault="004B4EA8" w:rsidP="00B10BC0">
      <w:pPr>
        <w:pStyle w:val="2"/>
        <w:spacing w:after="0" w:line="360" w:lineRule="auto"/>
        <w:ind w:firstLine="567"/>
        <w:jc w:val="both"/>
        <w:rPr>
          <w:rFonts w:ascii="Times New Roman" w:hAnsi="Times New Roman" w:cs="Times New Roman"/>
          <w:color w:val="000000"/>
          <w:sz w:val="28"/>
          <w:szCs w:val="28"/>
          <w:lang w:val="uk-UA"/>
        </w:rPr>
      </w:pPr>
    </w:p>
    <w:p w:rsidR="004B4EA8" w:rsidRPr="004B4EA8" w:rsidRDefault="004B4EA8" w:rsidP="00B10BC0">
      <w:pPr>
        <w:pStyle w:val="2"/>
        <w:spacing w:after="0" w:line="360" w:lineRule="auto"/>
        <w:ind w:firstLine="567"/>
        <w:jc w:val="both"/>
        <w:rPr>
          <w:rFonts w:ascii="Times New Roman" w:hAnsi="Times New Roman" w:cs="Times New Roman"/>
          <w:sz w:val="28"/>
          <w:szCs w:val="28"/>
          <w:lang w:val="uk-UA"/>
        </w:rPr>
        <w:sectPr w:rsidR="004B4EA8" w:rsidRPr="004B4EA8" w:rsidSect="00F3695B">
          <w:pgSz w:w="11906" w:h="16838"/>
          <w:pgMar w:top="1134" w:right="850" w:bottom="1134" w:left="1701" w:header="708" w:footer="708" w:gutter="0"/>
          <w:cols w:space="708"/>
          <w:docGrid w:linePitch="360"/>
        </w:sectPr>
      </w:pPr>
    </w:p>
    <w:p w:rsidR="00F3695B" w:rsidRPr="0092630B" w:rsidRDefault="00DB2006" w:rsidP="00B10BC0">
      <w:pPr>
        <w:spacing w:after="0"/>
        <w:rPr>
          <w:rFonts w:ascii="Times New Roman" w:eastAsiaTheme="minorEastAsia" w:hAnsi="Times New Roman" w:cs="Times New Roman"/>
          <w:i/>
          <w:sz w:val="28"/>
          <w:szCs w:val="28"/>
        </w:rPr>
      </w:pPr>
      <w:r>
        <w:rPr>
          <w:rFonts w:ascii="Times New Roman" w:hAnsi="Times New Roman" w:cs="Times New Roman"/>
          <w:noProof/>
          <w:sz w:val="28"/>
          <w:szCs w:val="28"/>
          <w:lang w:eastAsia="ru-RU"/>
        </w:rPr>
        <w:lastRenderedPageBreak/>
        <w:pict>
          <v:shapetype id="_x0000_t202" coordsize="21600,21600" o:spt="202" path="m,l,21600r21600,l21600,xe">
            <v:stroke joinstyle="miter"/>
            <v:path gradientshapeok="t" o:connecttype="rect"/>
          </v:shapetype>
          <v:shape id="Поле 52" o:spid="_x0000_s1027" type="#_x0000_t202" style="position:absolute;margin-left:529.3pt;margin-top:417.5pt;width:185.5pt;height:40.6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afGkwIAABgFAAAOAAAAZHJzL2Uyb0RvYy54bWysVNuO0zAQfUfiHyy/d3Mh6TbRpqu9UIS0&#10;XKSFD3Btp7Fw7GC7TZYV38JX8ITEN/STGDttt8tFQog8OLZnfDwz54zPzodWog03VmhV4eQkxogr&#10;qplQqwq/f7eYzDCyjihGpFa8wnfc4vP50ydnfVfyVDdaMm4QgChb9l2FG+e6MoosbXhL7InuuAJj&#10;rU1LHCzNKmKG9IDeyiiN42nUa8M6oym3FnavRyOeB/y65tS9qWvLHZIVhthcGE0Yl36M5mekXBnS&#10;NYLuwiD/EEVLhIJLD1DXxBG0NuIXqFZQo62u3QnVbaTrWlAecoBskvinbG4b0vGQCxTHdocy2f8H&#10;S19v3hokWIXzFCNFWuBo+2X7fftt+xXBFtSn72wJbrcdOLrhUg/Ac8jVdjeafrBI6auGqBW/MEb3&#10;DScM4kv8yejo6IhjPciyf6UZ3EPWTgegoTatLx6UAwE68HR34IYPDlHYTJ/l+SwHEwVbnkzTPA9X&#10;kHJ/ujPWveC6RX5SYQPcB3SyubHOR0PKvYu/zGop2EJIGRZmtbySBm0I6GQRvh36IzepvLPS/tiI&#10;OO5AkHCHt/lwA+/3RZJm8WVaTBbT2ekkW2T5pDiNZ5M4KS6LaZwV2fXisw8wycpGMMbVjVB8r8Ek&#10;+zuOd90wqieoEPUVLvI0Hyn6Y5Jx+H6XZCsctKQUbYVnBydSemKfKwZpk9IRIcd59Dj8UGWowf4f&#10;qhJk4JkfNeCG5RAUFzTiJbLU7A50YTTQBgzDcwKTRptPGPXQmhW2H9fEcIzkSwXaKpIs870cFll+&#10;msLCHFuWxxaiKEBV2GE0Tq/c2P/rzohVAzeNalb6AvRYiyCVh6h2Kob2Czntngrf38fr4PXwoM1/&#10;AAAA//8DAFBLAwQUAAYACAAAACEA0PFh3+AAAAANAQAADwAAAGRycy9kb3ducmV2LnhtbEyPwW7C&#10;MBBE75X6D9Yi9VIVBxoSSOOgtlKrXqF8wCY2SUS8jmJDwt93OZXjzI5m3+TbyXbiYgbfOlKwmEcg&#10;DFVOt1QrOPx+vaxB+ICksXNkFFyNh23x+JBjpt1IO3PZh1pwCfkMFTQh9JmUvmqMRT93vSG+Hd1g&#10;MbAcaqkHHLncdnIZRYm02BJ/aLA3n42pTvuzVXD8GZ9Xm7H8Dod0Fycf2Kaluyr1NJve30AEM4X/&#10;MNzwGR0KZirdmbQXHetomTB7UJBG8QLELfK6Sdkq2VqvYpBFLu9XFH8AAAD//wMAUEsBAi0AFAAG&#10;AAgAAAAhALaDOJL+AAAA4QEAABMAAAAAAAAAAAAAAAAAAAAAAFtDb250ZW50X1R5cGVzXS54bWxQ&#10;SwECLQAUAAYACAAAACEAOP0h/9YAAACUAQAACwAAAAAAAAAAAAAAAAAvAQAAX3JlbHMvLnJlbHNQ&#10;SwECLQAUAAYACAAAACEAVMmnxpMCAAAYBQAADgAAAAAAAAAAAAAAAAAuAgAAZHJzL2Uyb0RvYy54&#10;bWxQSwECLQAUAAYACAAAACEA0PFh3+AAAAANAQAADwAAAAAAAAAAAAAAAADtBAAAZHJzL2Rvd25y&#10;ZXYueG1sUEsFBgAAAAAEAAQA8wAAAPoFAAAAAA==&#10;" stroked="f">
            <v:textbox>
              <w:txbxContent>
                <w:p w:rsidR="00DB2006" w:rsidRPr="00B10BC0" w:rsidRDefault="00DB2006" w:rsidP="00F3695B">
                  <w:pPr>
                    <w:jc w:val="center"/>
                    <w:rPr>
                      <w:rFonts w:ascii="Times New Roman" w:hAnsi="Times New Roman" w:cs="Times New Roman"/>
                      <w:sz w:val="28"/>
                      <w:szCs w:val="28"/>
                      <w:lang w:val="uk-UA"/>
                    </w:rPr>
                  </w:pPr>
                  <w:r w:rsidRPr="00B10BC0">
                    <w:rPr>
                      <w:rFonts w:ascii="Times New Roman" w:hAnsi="Times New Roman" w:cs="Times New Roman"/>
                      <w:sz w:val="28"/>
                      <w:szCs w:val="28"/>
                      <w:lang w:val="uk-UA"/>
                    </w:rPr>
                    <w:t>Підривання амфіболіту анеміксом Р 70</w:t>
                  </w:r>
                </w:p>
                <w:p w:rsidR="00DB2006" w:rsidRDefault="00DB2006" w:rsidP="00F3695B"/>
              </w:txbxContent>
            </v:textbox>
          </v:shape>
        </w:pict>
      </w:r>
      <w:r>
        <w:rPr>
          <w:rFonts w:ascii="Times New Roman" w:hAnsi="Times New Roman" w:cs="Times New Roman"/>
          <w:noProof/>
          <w:sz w:val="28"/>
          <w:szCs w:val="28"/>
          <w:lang w:eastAsia="ru-RU"/>
        </w:rPr>
        <w:pict>
          <v:shape id="Поле 49" o:spid="_x0000_s1029" type="#_x0000_t202" style="position:absolute;margin-left:251.65pt;margin-top:417.5pt;width:164.35pt;height:40.6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sqxkwIAABgFAAAOAAAAZHJzL2Uyb0RvYy54bWysVFuO0zAU/UdiD5b/O3mQtE006YiZoQhp&#10;eEgDC3Adp7FwbGO7TQbEWlgFX0isoUvi2mk7HR4SQuTD8eP63Mc51+cXQyfQlhnLlaxwchZjxCRV&#10;NZfrCr97u5zMMbKOyJoIJVmF75jFF4vHj857XbJUtUrUzCAAkbbsdYVb53QZRZa2rCP2TGkm4bBR&#10;piMOlmYd1Yb0gN6JKI3jadQrU2ujKLMWdq/HQ7wI+E3DqHvdNJY5JCoMsbkwmjCu/Bgtzkm5NkS3&#10;nO7DIP8QRUe4BKdHqGviCNoY/gtUx6lRVjXujKouUk3DKQs5QDZJ/FM2ty3RLOQCxbH6WCb7/2Dp&#10;q+0bg3hd4azASJIOONp92X3ffdt9RbAF9em1LcHsVoOhGy7VADyHXK2+UfS9RVJdtUSu2VNjVN8y&#10;UkN8ib8ZnVwdcawHWfUvVQ1+yMapADQ0pvPFg3IgQAee7o7csMEhCptpPJ+lWY4RhbM8maZ5HlyQ&#10;8nBbG+ueM9UhP6mwAe4DOtneWOejIeXBxDuzSvB6yYUIC7NeXQmDtgR0sgzfHv2BmZDeWCp/bUQc&#10;dyBI8OHPfLiB909FkmbxZVpMltP5bJIts3xSzOL5JE6Ky2IaZ0V2vfzsA0yysuV1zeQNl+ygwST7&#10;O4733TCqJ6gQ9RUu8jQfKfpjknH4fpdkxx20pOBdhedHI1J6Yp/JGtImpSNcjPPoYfihylCDwz9U&#10;JcjAMz9qwA2rISjuiffuJbJS9R3owiigDciH5wQmrTIfMeqhNStsP2yIYRiJFxK0VSRZ5ns5LLJ8&#10;lsLCnJ6sTk+IpABVYYfROL1yY/9vtOHrFjyNapbqKeix4UEq91HtVQztF3LaPxW+v0/Xwer+QVv8&#10;AAAA//8DAFBLAwQUAAYACAAAACEA/GJ8dd8AAAALAQAADwAAAGRycy9kb3ducmV2LnhtbEyPwU6D&#10;QBCG7ya+w2ZMvBi7YLeAyNKoicZrax9ggCkQ2V3Cbgt9e8eTPc7Ml3++v9guZhBnmnzvrIZ4FYEg&#10;W7umt62Gw/fHYwbCB7QNDs6Shgt52Ja3NwXmjZvtjs770AoOsT5HDV0IYy6lrzsy6FduJMu3o5sM&#10;Bh6nVjYTzhxuBvkURYk02Fv+0OFI7x3VP/uT0XD8mh82z3P1GQ7pTiVv2KeVu2h9f7e8voAItIR/&#10;GP70WR1KdqrcyTZeDBpUphJGNaSRikEwkcXrNYiKN9lGgSwLed2h/AUAAP//AwBQSwECLQAUAAYA&#10;CAAAACEAtoM4kv4AAADhAQAAEwAAAAAAAAAAAAAAAAAAAAAAW0NvbnRlbnRfVHlwZXNdLnhtbFBL&#10;AQItABQABgAIAAAAIQA4/SH/1gAAAJQBAAALAAAAAAAAAAAAAAAAAC8BAABfcmVscy8ucmVsc1BL&#10;AQItABQABgAIAAAAIQCDEsqxkwIAABgFAAAOAAAAAAAAAAAAAAAAAC4CAABkcnMvZTJvRG9jLnht&#10;bFBLAQItABQABgAIAAAAIQD8Ynx13wAAAAsBAAAPAAAAAAAAAAAAAAAAAO0EAABkcnMvZG93bnJl&#10;di54bWxQSwUGAAAAAAQABADzAAAA+QUAAAAA&#10;" stroked="f">
            <v:textbox>
              <w:txbxContent>
                <w:p w:rsidR="00DB2006" w:rsidRPr="00B10BC0" w:rsidRDefault="00DB2006" w:rsidP="00F3695B">
                  <w:pPr>
                    <w:jc w:val="center"/>
                    <w:rPr>
                      <w:rFonts w:ascii="Times New Roman" w:hAnsi="Times New Roman" w:cs="Times New Roman"/>
                      <w:sz w:val="28"/>
                      <w:szCs w:val="28"/>
                      <w:lang w:val="uk-UA"/>
                    </w:rPr>
                  </w:pPr>
                  <w:r w:rsidRPr="00B10BC0">
                    <w:rPr>
                      <w:rFonts w:ascii="Times New Roman" w:hAnsi="Times New Roman" w:cs="Times New Roman"/>
                      <w:sz w:val="28"/>
                      <w:szCs w:val="28"/>
                      <w:lang w:val="uk-UA"/>
                    </w:rPr>
                    <w:t>Підривання амфіболіту грамонітом 79/21</w:t>
                  </w:r>
                </w:p>
                <w:p w:rsidR="00DB2006" w:rsidRDefault="00DB2006" w:rsidP="00F3695B"/>
              </w:txbxContent>
            </v:textbox>
          </v:shape>
        </w:pict>
      </w:r>
      <w:r>
        <w:rPr>
          <w:rFonts w:ascii="Times New Roman" w:hAnsi="Times New Roman" w:cs="Times New Roman"/>
          <w:noProof/>
          <w:sz w:val="28"/>
          <w:szCs w:val="28"/>
          <w:lang w:eastAsia="ru-RU"/>
        </w:rPr>
        <w:pict>
          <v:shape id="Поле 51" o:spid="_x0000_s1026" type="#_x0000_t202" style="position:absolute;margin-left:-4.15pt;margin-top:417.5pt;width:166pt;height:49pt;z-index:25166233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10QkAIAABEFAAAOAAAAZHJzL2Uyb0RvYy54bWysVEtu2zAQ3RfoHQjuHX0qO5ZgOYiTuiiQ&#10;foC0B6BJyiIqkSxJW0qDnqWn6KpAz+AjdUjZjtMPUBTVguKQw8eZeW84u+jbBm25sULJEidnMUZc&#10;UsWEXJf4/bvlaIqRdUQy0ijJS3zHLb6YP30y63TBU1WrhnGDAETaotMlrp3TRRRZWvOW2DOluYTN&#10;SpmWODDNOmKGdIDeNlEax5OoU4Zpoyi3Flavh008D/hVxal7U1WWO9SUGGJzYTRhXPkxms9IsTZE&#10;14LuwyD/EEVLhIRLj1DXxBG0MeIXqFZQo6yq3BlVbaSqSlAecoBskvinbG5ronnIBYpj9bFM9v/B&#10;0tfbtwYJVuJxgpEkLXC0+7L7vvu2+4pgCerTaVuA260GR9cvVA88h1ytvlH0g0VSXdVErvmlMaqr&#10;OWEQXzgZnRwdcKwHWXWvFIN7yMapANRXpvXFg3IgQAee7o7c8N4hCotpEk+BcIwo7E3S9BnMIbiI&#10;FIfT2lj3gqsW+UmJDXAf0Mn2xrrB9eDiL7OqEWwpmiYYZr26agzaEtDJMnx79EdujfTOUvljA+Kw&#10;AkHCHX7Phxt4v8+TNIsXaT5aTqbno2yZjUf5eTwdxUm+yCdxlmfXy88+wCQrasEYlzdC8oMGk+zv&#10;ON53w6CeoELUlTgfp+OBoj8mGYfvd0m2wkFLNqIt8fToRApP7HPJIG1SOCKaYR49Dj8QAjU4/ENV&#10;ggw884MGXL/qAcVrY6XYHQjCKOALqIV3BCa1Mp8w6qAnS2w/bojhGDUvJYgqT7LMN3EwsvF5CoY5&#10;3Vmd7hBJAarEDqNheuWGxt9oI9Y13DTIWKpLEGIlgkYeooIUvAF9F5LZvxG+sU/t4PXwks1/AAAA&#10;//8DAFBLAwQUAAYACAAAACEAOe+RGeAAAAALAQAADwAAAGRycy9kb3ducmV2LnhtbEyP0U6DQBBF&#10;3038h82Y+GLaXWqFQlkaNdH42toPGGAKpOwsYbeF/r3rkz5O7sm9Z/LdbHpxpdF1ljVESwWCuLJ1&#10;x42G4/fHYgPCeeQae8uk4UYOdsX9XY5ZbSfe0/XgGxFK2GWoofV+yKR0VUsG3dIOxCE72dGgD+fY&#10;yHrEKZSbXq6UiqXBjsNCiwO9t1SdDxej4fQ1Pb2kU/npj8l+Hb9hl5T2pvXjw/y6BeFp9n8w/OoH&#10;dSiCU2kvXDvRa1isonVANSQqTUEE4jlSMYhSw0YlKcgil/9/KH4AAAD//wMAUEsBAi0AFAAGAAgA&#10;AAAhALaDOJL+AAAA4QEAABMAAAAAAAAAAAAAAAAAAAAAAFtDb250ZW50X1R5cGVzXS54bWxQSwEC&#10;LQAUAAYACAAAACEAOP0h/9YAAACUAQAACwAAAAAAAAAAAAAAAAAvAQAAX3JlbHMvLnJlbHNQSwEC&#10;LQAUAAYACAAAACEAD+9dEJACAAARBQAADgAAAAAAAAAAAAAAAAAuAgAAZHJzL2Uyb0RvYy54bWxQ&#10;SwECLQAUAAYACAAAACEAOe+RGeAAAAALAQAADwAAAAAAAAAAAAAAAADqBAAAZHJzL2Rvd25yZXYu&#10;eG1sUEsFBgAAAAAEAAQA8wAAAPcFAAAAAA==&#10;" stroked="f">
            <v:textbox>
              <w:txbxContent>
                <w:p w:rsidR="00DB2006" w:rsidRPr="00B10BC0" w:rsidRDefault="00DB2006" w:rsidP="00F3695B">
                  <w:pPr>
                    <w:jc w:val="center"/>
                    <w:rPr>
                      <w:rFonts w:ascii="Times New Roman" w:hAnsi="Times New Roman" w:cs="Times New Roman"/>
                      <w:sz w:val="28"/>
                      <w:szCs w:val="28"/>
                      <w:lang w:val="uk-UA"/>
                    </w:rPr>
                  </w:pPr>
                  <w:r w:rsidRPr="00B10BC0">
                    <w:rPr>
                      <w:rFonts w:ascii="Times New Roman" w:hAnsi="Times New Roman" w:cs="Times New Roman"/>
                      <w:sz w:val="28"/>
                      <w:szCs w:val="28"/>
                      <w:lang w:val="uk-UA"/>
                    </w:rPr>
                    <w:t>Підривання амфіболіту ігданітом</w:t>
                  </w:r>
                </w:p>
              </w:txbxContent>
            </v:textbox>
          </v:shape>
        </w:pict>
      </w:r>
      <w:r w:rsidR="00E6228C" w:rsidRPr="0092630B">
        <w:rPr>
          <w:rFonts w:ascii="Times New Roman" w:eastAsiaTheme="minorEastAsia" w:hAnsi="Times New Roman" w:cs="Times New Roman"/>
          <w:i/>
          <w:noProof/>
          <w:sz w:val="28"/>
          <w:szCs w:val="28"/>
          <w:lang w:eastAsia="ru-RU"/>
        </w:rPr>
        <w:drawing>
          <wp:anchor distT="0" distB="0" distL="114300" distR="114300" simplePos="0" relativeHeight="251661312" behindDoc="0" locked="0" layoutInCell="1" allowOverlap="1" wp14:anchorId="40DF4C1A" wp14:editId="51774973">
            <wp:simplePos x="0" y="0"/>
            <wp:positionH relativeFrom="column">
              <wp:posOffset>-262890</wp:posOffset>
            </wp:positionH>
            <wp:positionV relativeFrom="paragraph">
              <wp:posOffset>-35560</wp:posOffset>
            </wp:positionV>
            <wp:extent cx="2914650" cy="5309235"/>
            <wp:effectExtent l="0" t="0" r="0" b="0"/>
            <wp:wrapNone/>
            <wp:docPr id="1028" name="Picture 4" descr="C:\Users\eaSy\Desktop\ыгд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C:\Users\eaSy\Desktop\ыгда.png"/>
                    <pic:cNvPicPr>
                      <a:picLocks noChangeAspect="1" noChangeArrowheads="1"/>
                    </pic:cNvPicPr>
                  </pic:nvPicPr>
                  <pic:blipFill>
                    <a:blip r:embed="rId75" cstate="print">
                      <a:extLst>
                        <a:ext uri="{28A0092B-C50C-407E-A947-70E740481C1C}">
                          <a14:useLocalDpi xmlns:a14="http://schemas.microsoft.com/office/drawing/2010/main" val="0"/>
                        </a:ext>
                      </a:extLst>
                    </a:blip>
                    <a:srcRect/>
                    <a:stretch>
                      <a:fillRect/>
                    </a:stretch>
                  </pic:blipFill>
                  <pic:spPr bwMode="auto">
                    <a:xfrm>
                      <a:off x="0" y="0"/>
                      <a:ext cx="2914650" cy="5309235"/>
                    </a:xfrm>
                    <a:prstGeom prst="rect">
                      <a:avLst/>
                    </a:prstGeom>
                    <a:noFill/>
                    <a:extLst/>
                  </pic:spPr>
                </pic:pic>
              </a:graphicData>
            </a:graphic>
          </wp:anchor>
        </w:drawing>
      </w:r>
      <w:r w:rsidR="00E6228C" w:rsidRPr="0092630B">
        <w:rPr>
          <w:rFonts w:ascii="Times New Roman" w:eastAsiaTheme="minorEastAsia" w:hAnsi="Times New Roman" w:cs="Times New Roman"/>
          <w:i/>
          <w:noProof/>
          <w:sz w:val="28"/>
          <w:szCs w:val="28"/>
          <w:lang w:eastAsia="ru-RU"/>
        </w:rPr>
        <w:drawing>
          <wp:anchor distT="0" distB="0" distL="114300" distR="114300" simplePos="0" relativeHeight="251660288" behindDoc="0" locked="0" layoutInCell="1" allowOverlap="1" wp14:anchorId="6849AFF8" wp14:editId="6DF0AC36">
            <wp:simplePos x="0" y="0"/>
            <wp:positionH relativeFrom="column">
              <wp:posOffset>6180455</wp:posOffset>
            </wp:positionH>
            <wp:positionV relativeFrom="paragraph">
              <wp:posOffset>-144145</wp:posOffset>
            </wp:positionV>
            <wp:extent cx="3275330" cy="5305425"/>
            <wp:effectExtent l="0" t="0" r="0" b="0"/>
            <wp:wrapNone/>
            <wp:docPr id="1027" name="Picture 3" descr="C:\Users\eaSy\Desktop\анемыкс.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descr="C:\Users\eaSy\Desktop\анемыкс.png"/>
                    <pic:cNvPicPr>
                      <a:picLocks noChangeAspect="1" noChangeArrowheads="1"/>
                    </pic:cNvPicPr>
                  </pic:nvPicPr>
                  <pic:blipFill>
                    <a:blip r:embed="rId76" cstate="print">
                      <a:extLst>
                        <a:ext uri="{28A0092B-C50C-407E-A947-70E740481C1C}">
                          <a14:useLocalDpi xmlns:a14="http://schemas.microsoft.com/office/drawing/2010/main" val="0"/>
                        </a:ext>
                      </a:extLst>
                    </a:blip>
                    <a:srcRect/>
                    <a:stretch>
                      <a:fillRect/>
                    </a:stretch>
                  </pic:blipFill>
                  <pic:spPr bwMode="auto">
                    <a:xfrm>
                      <a:off x="0" y="0"/>
                      <a:ext cx="3275330" cy="5305425"/>
                    </a:xfrm>
                    <a:prstGeom prst="rect">
                      <a:avLst/>
                    </a:prstGeom>
                    <a:noFill/>
                    <a:extLst/>
                  </pic:spPr>
                </pic:pic>
              </a:graphicData>
            </a:graphic>
          </wp:anchor>
        </w:drawing>
      </w:r>
      <w:r w:rsidR="00E6228C" w:rsidRPr="0092630B">
        <w:rPr>
          <w:rFonts w:ascii="Times New Roman" w:eastAsiaTheme="minorEastAsia" w:hAnsi="Times New Roman" w:cs="Times New Roman"/>
          <w:i/>
          <w:noProof/>
          <w:sz w:val="28"/>
          <w:szCs w:val="28"/>
          <w:lang w:eastAsia="ru-RU"/>
        </w:rPr>
        <w:drawing>
          <wp:anchor distT="0" distB="0" distL="114300" distR="114300" simplePos="0" relativeHeight="251659264" behindDoc="0" locked="0" layoutInCell="1" allowOverlap="1" wp14:anchorId="450B7BC4" wp14:editId="6497FA9F">
            <wp:simplePos x="0" y="0"/>
            <wp:positionH relativeFrom="column">
              <wp:posOffset>2887980</wp:posOffset>
            </wp:positionH>
            <wp:positionV relativeFrom="paragraph">
              <wp:posOffset>-144145</wp:posOffset>
            </wp:positionV>
            <wp:extent cx="3138805" cy="5307330"/>
            <wp:effectExtent l="0" t="0" r="0" b="0"/>
            <wp:wrapNone/>
            <wp:docPr id="1026" name="Picture 2" descr="C:\Users\eaSy\Desktop\грам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eaSy\Desktop\грамо.png"/>
                    <pic:cNvPicPr>
                      <a:picLocks noChangeAspect="1" noChangeArrowheads="1"/>
                    </pic:cNvPicPr>
                  </pic:nvPicPr>
                  <pic:blipFill>
                    <a:blip r:embed="rId77" cstate="print">
                      <a:extLst>
                        <a:ext uri="{28A0092B-C50C-407E-A947-70E740481C1C}">
                          <a14:useLocalDpi xmlns:a14="http://schemas.microsoft.com/office/drawing/2010/main" val="0"/>
                        </a:ext>
                      </a:extLst>
                    </a:blip>
                    <a:srcRect/>
                    <a:stretch>
                      <a:fillRect/>
                    </a:stretch>
                  </pic:blipFill>
                  <pic:spPr bwMode="auto">
                    <a:xfrm>
                      <a:off x="0" y="0"/>
                      <a:ext cx="3138805" cy="5307330"/>
                    </a:xfrm>
                    <a:prstGeom prst="rect">
                      <a:avLst/>
                    </a:prstGeom>
                    <a:noFill/>
                    <a:extLst/>
                  </pic:spPr>
                </pic:pic>
              </a:graphicData>
            </a:graphic>
          </wp:anchor>
        </w:drawing>
      </w:r>
      <w:r>
        <w:rPr>
          <w:rFonts w:ascii="Times New Roman" w:hAnsi="Times New Roman" w:cs="Times New Roman"/>
          <w:noProof/>
          <w:sz w:val="28"/>
          <w:szCs w:val="28"/>
          <w:lang w:eastAsia="ru-RU"/>
        </w:rPr>
        <w:pict>
          <v:shape id="Поле 50" o:spid="_x0000_s1028" type="#_x0000_t202" style="position:absolute;margin-left:213.85pt;margin-top:466.15pt;width:321.7pt;height:35.7pt;z-index:251665408;visibility:visible;mso-height-percent:200;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ExXkgIAABgFAAAOAAAAZHJzL2Uyb0RvYy54bWysVNuO0zAQfUfiHyy/d3NRsttEm672QhDS&#10;cpEWPsB1nMbCsY3tNlnQfgtfwRMS39BPYuy0pSwgIUQeHNszPj4zc8bnF2Mv0IYZy5WscHISY8Qk&#10;VQ2Xqwq/e1vP5hhZR2RDhJKswvfM4ovF0yfngy5ZqjolGmYQgEhbDrrCnXO6jCJLO9YTe6I0k2Bs&#10;lemJg6VZRY0hA6D3Ikrj+DQalGm0UZRZC7s3kxEvAn7bMupet61lDokKAzcXRhPGpR+jxTkpV4bo&#10;jtMdDfIPLHrCJVx6gLohjqC14b9A9ZwaZVXrTqjqI9W2nLIQA0STxI+iueuIZiEWSI7VhzTZ/wdL&#10;X23eGMSbCueQHkl6qNH28/bb9uv2C4ItyM+gbQludxoc3XilRqhziNXqW0XfWyTVdUfkil0ao4aO&#10;kQb4Jf5kdHR0wrEeZDm8VA3cQ9ZOBaCxNb1PHqQDAToQuT/Uho0OUdjM4nmeF2CiYEuLvEgCuYiU&#10;+9PaWPecqR75SYUN1D6gk82tdZ4NKfcu/jKrBG9qLkRYmNXyWhi0IaCTOnwhgEduQnpnqfyxCXHa&#10;AZJwh7d5uqHun4okzeKrtJjVp/OzWVZn+aw4i+ezOCmuitM4K7Kb+sETTLKy403D5C2XbK/BJPu7&#10;Gu+6YVJPUCEaKlzkaT6V6I9BxuH7XZA9d9CSgvcVnh+cSOkL+0w2EDYpHeFimkc/0w9Zhhzs/yEr&#10;QQa+8pMG3Lgcg+LSvbqWqrkHXRgFZYMKw3MCk06ZjxgN0JoVth/WxDCMxAsJ2iqSLAM3FxZZfpbC&#10;whxblscWIilAVdhhNE2v3dT/a234qoOb9mq+BD3WPEjFC3ditVMxtF+IafdU+P4+XgevHw/a4jsA&#10;AAD//wMAUEsDBBQABgAIAAAAIQCelUWP4QAAAAwBAAAPAAAAZHJzL2Rvd25yZXYueG1sTI/BTsMw&#10;EETvSPyDtUjcqE1oSxviVBUVFw5IFCQ4uvEmjrDXke2m4e9xT/Q4O6PZN9VmcpaNGGLvScL9TABD&#10;arzuqZPw+fFytwIWkyKtrCeU8IsRNvX1VaVK7U/0juM+dSyXUCyVBJPSUHIeG4NOxZkfkLLX+uBU&#10;yjJ0XAd1yuXO8kKIJXeqp/zBqAGfDTY/+6OT8OVMr3fh7bvVdty9ttvFMIVBytubafsELOGU/sNw&#10;xs/oUGemgz+SjsxKmIt13pIkrIriEdg5IRbFHNghn5brB+B1xS9H1H8AAAD//wMAUEsBAi0AFAAG&#10;AAgAAAAhALaDOJL+AAAA4QEAABMAAAAAAAAAAAAAAAAAAAAAAFtDb250ZW50X1R5cGVzXS54bWxQ&#10;SwECLQAUAAYACAAAACEAOP0h/9YAAACUAQAACwAAAAAAAAAAAAAAAAAvAQAAX3JlbHMvLnJlbHNQ&#10;SwECLQAUAAYACAAAACEA9YhMV5ICAAAYBQAADgAAAAAAAAAAAAAAAAAuAgAAZHJzL2Uyb0RvYy54&#10;bWxQSwECLQAUAAYACAAAACEAnpVFj+EAAAAMAQAADwAAAAAAAAAAAAAAAADsBAAAZHJzL2Rvd25y&#10;ZXYueG1sUEsFBgAAAAAEAAQA8wAAAPoFAAAAAA==&#10;" stroked="f">
            <v:textbox style="mso-fit-shape-to-text:t">
              <w:txbxContent>
                <w:p w:rsidR="00DB2006" w:rsidRPr="00B10BC0" w:rsidRDefault="00DB2006" w:rsidP="00F3695B">
                  <w:pPr>
                    <w:jc w:val="center"/>
                    <w:rPr>
                      <w:rFonts w:ascii="Times New Roman" w:hAnsi="Times New Roman" w:cs="Times New Roman"/>
                      <w:sz w:val="28"/>
                      <w:szCs w:val="28"/>
                    </w:rPr>
                  </w:pPr>
                  <w:r w:rsidRPr="00B10BC0">
                    <w:rPr>
                      <w:rFonts w:ascii="Times New Roman" w:hAnsi="Times New Roman" w:cs="Times New Roman"/>
                      <w:sz w:val="28"/>
                      <w:szCs w:val="28"/>
                      <w:lang w:val="uk-UA"/>
                    </w:rPr>
                    <w:t>Рисунок 3.</w:t>
                  </w:r>
                  <w:r w:rsidR="004B4EA8">
                    <w:rPr>
                      <w:rFonts w:ascii="Times New Roman" w:hAnsi="Times New Roman" w:cs="Times New Roman"/>
                      <w:sz w:val="28"/>
                      <w:szCs w:val="28"/>
                      <w:lang w:val="uk-UA"/>
                    </w:rPr>
                    <w:t>2</w:t>
                  </w:r>
                  <w:r w:rsidRPr="00B10BC0">
                    <w:rPr>
                      <w:rFonts w:ascii="Times New Roman" w:hAnsi="Times New Roman" w:cs="Times New Roman"/>
                      <w:sz w:val="28"/>
                      <w:szCs w:val="28"/>
                      <w:lang w:val="uk-UA"/>
                    </w:rPr>
                    <w:t xml:space="preserve"> Підривання амфіболіту різними ВР</w:t>
                  </w:r>
                </w:p>
              </w:txbxContent>
            </v:textbox>
          </v:shape>
        </w:pict>
      </w:r>
      <w:r w:rsidR="00F3695B" w:rsidRPr="0092630B">
        <w:rPr>
          <w:rFonts w:ascii="Times New Roman" w:eastAsiaTheme="minorEastAsia" w:hAnsi="Times New Roman" w:cs="Times New Roman"/>
          <w:i/>
          <w:sz w:val="28"/>
          <w:szCs w:val="28"/>
          <w:lang w:val="uk-UA"/>
        </w:rPr>
        <w:br w:type="page"/>
      </w:r>
    </w:p>
    <w:p w:rsidR="00F3695B" w:rsidRPr="0092630B" w:rsidRDefault="00DB2006" w:rsidP="00143FA5">
      <w:pPr>
        <w:spacing w:after="0"/>
        <w:jc w:val="center"/>
        <w:rPr>
          <w:rFonts w:ascii="Times New Roman" w:eastAsiaTheme="minorEastAsia" w:hAnsi="Times New Roman" w:cs="Times New Roman"/>
          <w:i/>
          <w:sz w:val="28"/>
          <w:szCs w:val="28"/>
        </w:rPr>
      </w:pPr>
      <w:r>
        <w:rPr>
          <w:rFonts w:ascii="Times New Roman" w:hAnsi="Times New Roman" w:cs="Times New Roman"/>
          <w:noProof/>
          <w:sz w:val="28"/>
          <w:szCs w:val="28"/>
          <w:lang w:eastAsia="ru-RU"/>
        </w:rPr>
        <w:lastRenderedPageBreak/>
        <w:pict>
          <v:shape id="Поле 48" o:spid="_x0000_s1030" type="#_x0000_t202" style="position:absolute;left:0;text-align:left;margin-left:482.3pt;margin-top:376pt;width:185.5pt;height:40.6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6EXkgIAABgFAAAOAAAAZHJzL2Uyb0RvYy54bWysVFuO0zAU/UdiD5b/O3mQdJpo0tE8KEIa&#10;HtLAAlzbaSwcO9huk2HEWlgFX0isoUvi2mk7HR4SQuQjsX2vz32cc3N2PrQSbbixQqsKJycxRlxR&#10;zYRaVfj9u8VkhpF1RDEiteIVvuMWn8+fPjnru5KnutGScYMARNmy7yrcONeVUWRpw1tiT3THFRhr&#10;bVriYGtWETOkB/RWRmkcT6NeG9YZTbm1cHo9GvE84Nc1p+5NXVvukKww5ObC24T30r+j+RkpV4Z0&#10;jaC7NMg/ZNESoSDoAeqaOILWRvwC1QpqtNW1O6G6jXRdC8pDDVBNEv9UzW1DOh5qgebY7tAm+/9g&#10;6evNW4MEq3AGTCnSAkfbL9vv22/brwiOoD99Z0twu+3A0Q2XegCeQ622u9H0g0VKXzVErfiFMbpv&#10;OGGQX+JvRkdXRxzrQZb9K80gDlk7HYCG2rS+edAOBOjA092BGz44ROEwfZbnsxxMFGx5Mk3zPIQg&#10;5f52Z6x7wXWL/KLCBrgP6GRzY53PhpR7Fx/MainYQkgZNma1vJIGbQjoZBGeHfojN6m8s9L+2og4&#10;nkCSEMPbfLqB9/siSbP4Mi0mi+nsdJItsnxSnMazSZwUl8U0zorsevHZJ5hkZSMY4+pGKL7XYJL9&#10;Hce7aRjVE1SI+goXeZqPFP2xyDg8vyuyFQ5GUoq2wrODEyk9sc8Vg7JJ6YiQ4zp6nH7oMvRg/w1d&#10;CTLwzI8acMNyGBXno3uJLDW7A10YDbQBw/A7gUWjzSeMehjNCtuPa2I4RvKlAm0VSZb5WQ6bLD9N&#10;YWOOLctjC1EUoCrsMBqXV26c/3VnxKqBSKOalb4APdYiSOUhq52KYfxCTbtfhZ/v433wevihzX8A&#10;AAD//wMAUEsDBBQABgAIAAAAIQAwTjsp4AAAAAwBAAAPAAAAZHJzL2Rvd25yZXYueG1sTI/BToNA&#10;EIbvJr7DZky8GLtYCrTI0qiJxmtrH2Bhp0BkZwm7LfTtnZ7scWa+/PP9xXa2vTjj6DtHCl4WEQik&#10;2pmOGgWHn8/nNQgfNBndO0IFF/SwLe/vCp0bN9EOz/vQCA4hn2sFbQhDLqWvW7TaL9yAxLejG60O&#10;PI6NNKOeONz2chlFqbS6I/7Q6gE/Wqx/9yer4Pg9PSWbqfoKh2y3St91l1XuotTjw/z2CiLgHP5h&#10;uOqzOpTsVLkTGS96BZt0lTKqIEuWXOpKxHHCq0rBOo5jkGUhb0uUfwAAAP//AwBQSwECLQAUAAYA&#10;CAAAACEAtoM4kv4AAADhAQAAEwAAAAAAAAAAAAAAAAAAAAAAW0NvbnRlbnRfVHlwZXNdLnhtbFBL&#10;AQItABQABgAIAAAAIQA4/SH/1gAAAJQBAAALAAAAAAAAAAAAAAAAAC8BAABfcmVscy8ucmVsc1BL&#10;AQItABQABgAIAAAAIQAZv6EXkgIAABgFAAAOAAAAAAAAAAAAAAAAAC4CAABkcnMvZTJvRG9jLnht&#10;bFBLAQItABQABgAIAAAAIQAwTjsp4AAAAAwBAAAPAAAAAAAAAAAAAAAAAOwEAABkcnMvZG93bnJl&#10;di54bWxQSwUGAAAAAAQABADzAAAA+QUAAAAA&#10;" stroked="f">
            <v:textbox>
              <w:txbxContent>
                <w:p w:rsidR="00DB2006" w:rsidRPr="00B10BC0" w:rsidRDefault="00DB2006" w:rsidP="00F3695B">
                  <w:pPr>
                    <w:jc w:val="center"/>
                    <w:rPr>
                      <w:rFonts w:ascii="Times New Roman" w:hAnsi="Times New Roman" w:cs="Times New Roman"/>
                      <w:sz w:val="28"/>
                      <w:szCs w:val="28"/>
                      <w:lang w:val="uk-UA"/>
                    </w:rPr>
                  </w:pPr>
                  <w:r w:rsidRPr="00B10BC0">
                    <w:rPr>
                      <w:rFonts w:ascii="Times New Roman" w:hAnsi="Times New Roman" w:cs="Times New Roman"/>
                      <w:sz w:val="28"/>
                      <w:szCs w:val="28"/>
                      <w:lang w:val="uk-UA"/>
                    </w:rPr>
                    <w:t xml:space="preserve">Підривання </w:t>
                  </w:r>
                  <w:r>
                    <w:rPr>
                      <w:rFonts w:ascii="Times New Roman" w:hAnsi="Times New Roman" w:cs="Times New Roman"/>
                      <w:sz w:val="28"/>
                      <w:szCs w:val="28"/>
                      <w:lang w:val="uk-UA"/>
                    </w:rPr>
                    <w:t>безрудних кварцитів анеміксом Р 70</w:t>
                  </w:r>
                </w:p>
              </w:txbxContent>
            </v:textbox>
          </v:shape>
        </w:pict>
      </w:r>
      <w:r>
        <w:rPr>
          <w:rFonts w:ascii="Times New Roman" w:hAnsi="Times New Roman" w:cs="Times New Roman"/>
          <w:noProof/>
          <w:sz w:val="28"/>
          <w:szCs w:val="28"/>
          <w:lang w:eastAsia="ru-RU"/>
        </w:rPr>
        <w:pict>
          <v:shape id="Поле 45" o:spid="_x0000_s1031" type="#_x0000_t202" style="position:absolute;left:0;text-align:left;margin-left:247.25pt;margin-top:375.9pt;width:183pt;height:50.2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dinkwIAABgFAAAOAAAAZHJzL2Uyb0RvYy54bWysVNuO0zAQfUfiHyy/d3PZ9JKo6WovFCEt&#10;F2nhA1zHaSwc29huk2XFt/AVPCHxDf0kxk5bygISQuTBsT3j45k5Zzy/6FuBtsxYrmSJk7MYIyap&#10;qrhcl/jd2+VohpF1RFZEKMlKfM8svlg8fTLvdMFS1ShRMYMARNqi0yVunNNFFFnasJbYM6WZBGOt&#10;TEscLM06qgzpAL0VURrHk6hTptJGUWYt7N4MRrwI+HXNqHtd15Y5JEoMsbkwmjCu/Bgt5qRYG6Ib&#10;TvdhkH+IoiVcwqVHqBviCNoY/gtUy6lRVtXujKo2UnXNKQs5QDZJ/Cibu4ZoFnKB4lh9LJP9f7D0&#10;1faNQbwqcTbGSJIWONp93n3bfd19QbAF9em0LcDtToOj669UDzyHXK2+VfS9RVJdN0Su2aUxqmsY&#10;qSC+xJ+MTo4OONaDrLqXqoJ7yMapANTXpvXFg3IgQAee7o/csN4hCpvpeZolMZgo2Cbns2QagotI&#10;cTitjXXPmWqRn5TYAPcBnWxvrfPRkOLg4i+zSvBqyYUIC7NeXQuDtgR0sgxfSOCRm5DeWSp/bEAc&#10;diBIuMPbfLiB94c8SbP4Ks1Hy8lsOsqW2XiUT+PZKE7yq3wSZ3l2s/zkA0yyouFVxeQtl+ygwST7&#10;O4733TCoJ6gQdSXOx+l4oOiPScbh+12SLXfQkoK3JZ4dnUjhiX0mK0ibFI5wMcyjn8MPVYYaHP6h&#10;KkEGnvlBA65f9UFxR3WtVHUPujAKaAOG4TmBSaPMR4w6aM0S2w8bYhhG4oUEbeVJlvleDotsPE1h&#10;YU4tq1MLkRSgSuwwGqbXbuj/jTZ83cBNg5qlugQ91jxIxQt3iGqvYmi/kNP+qfD9fboOXj8etMV3&#10;AAAA//8DAFBLAwQUAAYACAAAACEAwMyCJ+AAAAALAQAADwAAAGRycy9kb3ducmV2LnhtbEyPzU7D&#10;MBCE70i8g7VIXBB1WvLTpnEqQAJxbekDbOJtEjW2o9ht0rdnOcFtd2c0+02xm00vrjT6zlkFy0UE&#10;gmztdGcbBcfvj+c1CB/QauydJQU38rAr7+8KzLWb7J6uh9AIDrE+RwVtCEMupa9bMugXbiDL2smN&#10;BgOvYyP1iBOHm16uoiiVBjvLH1oc6L2l+ny4GAWnr+kp2UzVZzhm+zh9wy6r3E2px4f5dQsi0Bz+&#10;zPCLz+hQMlPlLlZ70SuIN3HCVgVZsuQO7FinEV8qHpLVC8iykP87lD8AAAD//wMAUEsBAi0AFAAG&#10;AAgAAAAhALaDOJL+AAAA4QEAABMAAAAAAAAAAAAAAAAAAAAAAFtDb250ZW50X1R5cGVzXS54bWxQ&#10;SwECLQAUAAYACAAAACEAOP0h/9YAAACUAQAACwAAAAAAAAAAAAAAAAAvAQAAX3JlbHMvLnJlbHNQ&#10;SwECLQAUAAYACAAAACEAzmHYp5MCAAAYBQAADgAAAAAAAAAAAAAAAAAuAgAAZHJzL2Uyb0RvYy54&#10;bWxQSwECLQAUAAYACAAAACEAwMyCJ+AAAAALAQAADwAAAAAAAAAAAAAAAADtBAAAZHJzL2Rvd25y&#10;ZXYueG1sUEsFBgAAAAAEAAQA8wAAAPoFAAAAAA==&#10;" stroked="f">
            <v:textbox>
              <w:txbxContent>
                <w:p w:rsidR="00DB2006" w:rsidRPr="00B10BC0" w:rsidRDefault="00DB2006" w:rsidP="00F3695B">
                  <w:pPr>
                    <w:jc w:val="center"/>
                    <w:rPr>
                      <w:rFonts w:ascii="Times New Roman" w:hAnsi="Times New Roman" w:cs="Times New Roman"/>
                      <w:sz w:val="28"/>
                      <w:szCs w:val="28"/>
                      <w:lang w:val="uk-UA"/>
                    </w:rPr>
                  </w:pPr>
                  <w:r w:rsidRPr="00B10BC0">
                    <w:rPr>
                      <w:rFonts w:ascii="Times New Roman" w:hAnsi="Times New Roman" w:cs="Times New Roman"/>
                      <w:sz w:val="28"/>
                      <w:szCs w:val="28"/>
                      <w:lang w:val="uk-UA"/>
                    </w:rPr>
                    <w:t xml:space="preserve">Підривання </w:t>
                  </w:r>
                  <w:r>
                    <w:rPr>
                      <w:rFonts w:ascii="Times New Roman" w:hAnsi="Times New Roman" w:cs="Times New Roman"/>
                      <w:sz w:val="28"/>
                      <w:szCs w:val="28"/>
                      <w:lang w:val="uk-UA"/>
                    </w:rPr>
                    <w:t>безрудних кварцитів грамонітом 79/21</w:t>
                  </w:r>
                </w:p>
              </w:txbxContent>
            </v:textbox>
          </v:shape>
        </w:pict>
      </w:r>
      <w:r>
        <w:rPr>
          <w:rFonts w:ascii="Times New Roman" w:hAnsi="Times New Roman" w:cs="Times New Roman"/>
          <w:noProof/>
          <w:sz w:val="28"/>
          <w:szCs w:val="28"/>
          <w:lang w:eastAsia="ru-RU"/>
        </w:rPr>
        <w:pict>
          <v:shape id="Поле 47" o:spid="_x0000_s1032" type="#_x0000_t202" style="position:absolute;left:0;text-align:left;margin-left:4.5pt;margin-top:384.7pt;width:158.55pt;height:48pt;z-index:25166643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Hx9kwIAABgFAAAOAAAAZHJzL2Uyb0RvYy54bWysVNuO0zAQfUfiHyy/d5OU9JJo09VeKEJa&#10;LtLCB7i201g4trHdJgviW/gKnpD4hn4SY6ctZQEJIfLg2J7x8cycMz6/6FuJttw6oVWFs7MUI66o&#10;ZkKtK/z2zXI0x8h5ohiRWvEK33OHLxaPH513puRj3WjJuEUAolzZmQo33psySRxteEvcmTZcgbHW&#10;tiUelnadMEs6QG9lMk7TadJpy4zVlDsHuzeDES8ifl1z6l/VteMeyQpDbD6ONo6rMCaLc1KuLTGN&#10;oPswyD9E0RKh4NIj1A3xBG2s+AWqFdRqp2t/RnWb6LoWlMccIJssfZDNXUMMj7lAcZw5lsn9P1j6&#10;cvvaIsEqnM8wUqQFjnafd992X3dfEGxBfTrjSnC7M+Do+yvdA88xV2duNX3nkNLXDVFrfmmt7hpO&#10;GMSXhZPJydEBxwWQVfdCM7iHbLyOQH1t21A8KAcCdODp/sgN7z2isAnleTKZTzCiYJumxTSN5CWk&#10;PJw21vlnXLcoTCpsgfuITra3zodoSHlwCZc5LQVbCinjwq5X19KiLQGdLOMXE3jgJlVwVjocGxCH&#10;HQgS7gi2EG7k/WORjfP0alyMltP5bJQv88momKXzUZoVVxB9XuQ3y08hwCwvG8EYV7dC8YMGs/zv&#10;ON53w6CeqELUVbiYjCcDRX9MMo3f75JshYeWlKKt8PzoRMpA7FPFIG1SeiLkME9+Dj9WGWpw+Meq&#10;RBkE5gcN+H7VR8VND+paaXYPurAaaAPy4TmBSaPtB4w6aM0Ku/cbYjlG8rkCbRVZnodejot8MhvD&#10;wp5aVqcWoihAVdhjNEyv/dD/G2PFuoGbBjUrfQl6rEWUShDuENVexdB+Maf9UxH6+3QdvX48aIvv&#10;AAAA//8DAFBLAwQUAAYACAAAACEAFvhzet8AAAAJAQAADwAAAGRycy9kb3ducmV2LnhtbEyPQU+D&#10;QBSE7yb+h80z8WLs0kqXQnk0aqLx2tof8IBXIGV3Cbst9N+7nvQ4mcnMN/lu1r248ug6axCWiwgE&#10;m8rWnWkQjt8fzxsQzpOpqbeGEW7sYFfc3+WU1XYye74efCNCiXEZIbTeD5mUrmpZk1vYgU3wTnbU&#10;5IMcG1mPNIVy3ctVFCmpqTNhoaWB31uuzoeLRjh9TU/rdCo//THZx+qNuqS0N8THh/l1C8Lz7P/C&#10;8Isf0KEITKW9mNqJHiENTzxCotIYRPBfVmoJokTYqHUMssjl/wfFDwAAAP//AwBQSwECLQAUAAYA&#10;CAAAACEAtoM4kv4AAADhAQAAEwAAAAAAAAAAAAAAAAAAAAAAW0NvbnRlbnRfVHlwZXNdLnhtbFBL&#10;AQItABQABgAIAAAAIQA4/SH/1gAAAJQBAAALAAAAAAAAAAAAAAAAAC8BAABfcmVscy8ucmVsc1BL&#10;AQItABQABgAIAAAAIQByVHx9kwIAABgFAAAOAAAAAAAAAAAAAAAAAC4CAABkcnMvZTJvRG9jLnht&#10;bFBLAQItABQABgAIAAAAIQAW+HN63wAAAAkBAAAPAAAAAAAAAAAAAAAAAO0EAABkcnMvZG93bnJl&#10;di54bWxQSwUGAAAAAAQABADzAAAA+QUAAAAA&#10;" stroked="f">
            <v:textbox>
              <w:txbxContent>
                <w:p w:rsidR="00DB2006" w:rsidRPr="00B10BC0" w:rsidRDefault="00DB2006" w:rsidP="00F3695B">
                  <w:pPr>
                    <w:jc w:val="center"/>
                    <w:rPr>
                      <w:rFonts w:ascii="Times New Roman" w:hAnsi="Times New Roman" w:cs="Times New Roman"/>
                      <w:sz w:val="28"/>
                      <w:szCs w:val="28"/>
                      <w:lang w:val="uk-UA"/>
                    </w:rPr>
                  </w:pPr>
                  <w:r w:rsidRPr="00B10BC0">
                    <w:rPr>
                      <w:rFonts w:ascii="Times New Roman" w:hAnsi="Times New Roman" w:cs="Times New Roman"/>
                      <w:sz w:val="28"/>
                      <w:szCs w:val="28"/>
                      <w:lang w:val="uk-UA"/>
                    </w:rPr>
                    <w:t xml:space="preserve">Підривання </w:t>
                  </w:r>
                  <w:r>
                    <w:rPr>
                      <w:rFonts w:ascii="Times New Roman" w:hAnsi="Times New Roman" w:cs="Times New Roman"/>
                      <w:sz w:val="28"/>
                      <w:szCs w:val="28"/>
                      <w:lang w:val="uk-UA"/>
                    </w:rPr>
                    <w:t>безрудних кварцитів ігданітом</w:t>
                  </w:r>
                </w:p>
              </w:txbxContent>
            </v:textbox>
          </v:shape>
        </w:pict>
      </w:r>
      <w:r>
        <w:rPr>
          <w:rFonts w:ascii="Times New Roman" w:hAnsi="Times New Roman" w:cs="Times New Roman"/>
          <w:noProof/>
          <w:sz w:val="28"/>
          <w:szCs w:val="28"/>
          <w:lang w:eastAsia="ru-RU"/>
        </w:rPr>
        <w:pict>
          <v:shape id="Поле 46" o:spid="_x0000_s1033" type="#_x0000_t202" style="position:absolute;left:0;text-align:left;margin-left:204.3pt;margin-top:442.95pt;width:321.7pt;height:45.75pt;z-index:2516695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AudkwIAABgFAAAOAAAAZHJzL2Uyb0RvYy54bWysVF2O0zAQfkfiDpbfu0mqpG2iTVe7LUVI&#10;y4+0cAA3dhoLxza222RBnIVT8ITEGXokxk7b7fIjIUQeHI9n/M3fN7686luBdsxYrmSJk4sYIyYr&#10;RbnclPjd29VohpF1RFIilGQlvmcWX82fPrnsdMHGqlGCMoMARNqi0yVunNNFFNmqYS2xF0ozCcpa&#10;mZY4EM0mooZ0gN6KaBzHk6hThmqjKmYtnC4HJZ4H/LpmlXtd15Y5JEoMsbmwmrCu/RrNL0mxMUQ3&#10;vDqEQf4hipZwCU5PUEviCNoa/gtUyyujrKrdRaXaSNU1r1jIAbJJ4p+yuWuIZiEXKI7VpzLZ/wdb&#10;vdq9MYjTEqcTjCRpoUf7L/vv+2/7rwiOoD6dtgWY3WkwdP2N6qHPIVerb1X13iKpFg2RG3ZtjOoa&#10;RijEl/ib0dnVAcd6kHX3UlHwQ7ZOBaC+Nq0vHpQDATr06f7UG9Y7VMFhGs+yLAdVBbpslsTjLLgg&#10;xfG2NtY9Z6pFflNiA70P6GR3a52PhhRHE+/MKsHpigsRBLNZL4RBOwI8WYXvgP7ITEhvLJW/NiAO&#10;JxAk+PA6H27o+6c8GafxzTgfrSaz6Shdpdkon8azUZzkN/kkTvN0ufrsA0zSouGUMnnLJTtyMEn/&#10;rseHaRjYE1iIuhLnGVQn5PXHJOPw/S7JljsYScHbEs9ORqTwjX0mKaRNCke4GPbR4/BDlaEGx3+o&#10;SqCB7/zAAdev+8C4qffuKbJW9B54YRS0DToMzwlsGmU+YtTBaJbYftgSwzASLyRwK0/S1M9yENJs&#10;OgbBnGvW5xoiK4AqscNo2C7cMP9bbfimAU8Dm6W6Bj7WPFDlIaoDi2H8Qk6Hp8LP97kcrB4etPkP&#10;AAAA//8DAFBLAwQUAAYACAAAACEAja9Wxt8AAAAMAQAADwAAAGRycy9kb3ducmV2LnhtbEyPy07D&#10;MBBF90j8gzWV2CBqU+VNnAqQQGz7+IBJ7CZR43EUu03697grWI7m6N5zy+1iBnbVk+stSXhdC2Ca&#10;Gqt6aiUcD18vGTDnkRQOlrSEm3awrR4fSiyUnWmnr3vfshBCrkAJnfdjwblrOm3Qre2oKfxOdjLo&#10;wzm1XE04h3Az8I0QCTfYU2jocNSfnW7O+4uRcPqZn+N8rr/9Md1FyQf2aW1vUj6tlvc3YF4v/g+G&#10;u35Qhyo41fZCyrFBQiSyJKASsizOgd0JEW/CvFpCnqYR8Krk/0dUvwAAAP//AwBQSwECLQAUAAYA&#10;CAAAACEAtoM4kv4AAADhAQAAEwAAAAAAAAAAAAAAAAAAAAAAW0NvbnRlbnRfVHlwZXNdLnhtbFBL&#10;AQItABQABgAIAAAAIQA4/SH/1gAAAJQBAAALAAAAAAAAAAAAAAAAAC8BAABfcmVscy8ucmVsc1BL&#10;AQItABQABgAIAAAAIQBwDAudkwIAABgFAAAOAAAAAAAAAAAAAAAAAC4CAABkcnMvZTJvRG9jLnht&#10;bFBLAQItABQABgAIAAAAIQCNr1bG3wAAAAwBAAAPAAAAAAAAAAAAAAAAAO0EAABkcnMvZG93bnJl&#10;di54bWxQSwUGAAAAAAQABADzAAAA+QUAAAAA&#10;" stroked="f">
            <v:textbox>
              <w:txbxContent>
                <w:p w:rsidR="00DB2006" w:rsidRPr="0092630B" w:rsidRDefault="00DB2006" w:rsidP="00484492">
                  <w:pPr>
                    <w:jc w:val="center"/>
                    <w:rPr>
                      <w:rFonts w:ascii="Times New Roman" w:hAnsi="Times New Roman" w:cs="Times New Roman"/>
                      <w:sz w:val="28"/>
                      <w:szCs w:val="28"/>
                    </w:rPr>
                  </w:pPr>
                  <w:r w:rsidRPr="00B10BC0">
                    <w:rPr>
                      <w:rFonts w:ascii="Times New Roman" w:hAnsi="Times New Roman" w:cs="Times New Roman"/>
                      <w:sz w:val="28"/>
                      <w:szCs w:val="28"/>
                      <w:lang w:val="uk-UA"/>
                    </w:rPr>
                    <w:t>Рисунок 3.</w:t>
                  </w:r>
                  <w:r w:rsidR="004B4EA8">
                    <w:rPr>
                      <w:rFonts w:ascii="Times New Roman" w:hAnsi="Times New Roman" w:cs="Times New Roman"/>
                      <w:sz w:val="28"/>
                      <w:szCs w:val="28"/>
                      <w:lang w:val="uk-UA"/>
                    </w:rPr>
                    <w:t>3</w:t>
                  </w:r>
                  <w:r w:rsidRPr="00B10BC0">
                    <w:rPr>
                      <w:rFonts w:ascii="Times New Roman" w:hAnsi="Times New Roman" w:cs="Times New Roman"/>
                      <w:sz w:val="28"/>
                      <w:szCs w:val="28"/>
                      <w:lang w:val="uk-UA"/>
                    </w:rPr>
                    <w:t xml:space="preserve"> Підривання </w:t>
                  </w:r>
                  <w:r>
                    <w:rPr>
                      <w:rFonts w:ascii="Times New Roman" w:hAnsi="Times New Roman" w:cs="Times New Roman"/>
                      <w:sz w:val="28"/>
                      <w:szCs w:val="28"/>
                      <w:lang w:val="uk-UA"/>
                    </w:rPr>
                    <w:t>безрудних кварцитів різними ВР</w:t>
                  </w:r>
                </w:p>
                <w:p w:rsidR="00DB2006" w:rsidRPr="00B10BC0" w:rsidRDefault="00DB2006" w:rsidP="00F3695B">
                  <w:pPr>
                    <w:jc w:val="center"/>
                    <w:rPr>
                      <w:rFonts w:ascii="Times New Roman" w:hAnsi="Times New Roman" w:cs="Times New Roman"/>
                      <w:sz w:val="28"/>
                      <w:szCs w:val="28"/>
                    </w:rPr>
                  </w:pPr>
                </w:p>
              </w:txbxContent>
            </v:textbox>
          </v:shape>
        </w:pict>
      </w:r>
      <w:r w:rsidR="00143FA5">
        <w:rPr>
          <w:rFonts w:ascii="Times New Roman" w:eastAsiaTheme="minorEastAsia" w:hAnsi="Times New Roman" w:cs="Times New Roman"/>
          <w:i/>
          <w:noProof/>
          <w:sz w:val="28"/>
          <w:szCs w:val="28"/>
          <w:lang w:eastAsia="ru-RU"/>
        </w:rPr>
        <w:drawing>
          <wp:inline distT="0" distB="0" distL="0" distR="0">
            <wp:extent cx="2578374" cy="4263081"/>
            <wp:effectExtent l="0" t="0" r="0" b="4445"/>
            <wp:docPr id="56" name="Рисунок 56" descr="C:\Users\eaSy\Desktop\Ігданіт\кварц безрудни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eaSy\Desktop\Ігданіт\кварц безрудний.png"/>
                    <pic:cNvPicPr>
                      <a:picLocks noChangeAspect="1" noChangeArrowheads="1"/>
                    </pic:cNvPicPr>
                  </pic:nvPicPr>
                  <pic:blipFill>
                    <a:blip r:embed="rId78" cstate="print">
                      <a:extLst>
                        <a:ext uri="{28A0092B-C50C-407E-A947-70E740481C1C}">
                          <a14:useLocalDpi xmlns:a14="http://schemas.microsoft.com/office/drawing/2010/main" val="0"/>
                        </a:ext>
                      </a:extLst>
                    </a:blip>
                    <a:srcRect/>
                    <a:stretch>
                      <a:fillRect/>
                    </a:stretch>
                  </pic:blipFill>
                  <pic:spPr bwMode="auto">
                    <a:xfrm>
                      <a:off x="0" y="0"/>
                      <a:ext cx="2584401" cy="4273046"/>
                    </a:xfrm>
                    <a:prstGeom prst="rect">
                      <a:avLst/>
                    </a:prstGeom>
                    <a:noFill/>
                    <a:ln>
                      <a:noFill/>
                    </a:ln>
                  </pic:spPr>
                </pic:pic>
              </a:graphicData>
            </a:graphic>
          </wp:inline>
        </w:drawing>
      </w:r>
      <w:r w:rsidR="00143FA5">
        <w:rPr>
          <w:rFonts w:ascii="Times New Roman" w:eastAsiaTheme="minorEastAsia" w:hAnsi="Times New Roman" w:cs="Times New Roman"/>
          <w:i/>
          <w:noProof/>
          <w:sz w:val="28"/>
          <w:szCs w:val="28"/>
          <w:lang w:eastAsia="ru-RU"/>
        </w:rPr>
        <w:drawing>
          <wp:inline distT="0" distB="0" distL="0" distR="0">
            <wp:extent cx="2443294" cy="4300151"/>
            <wp:effectExtent l="0" t="0" r="0" b="5715"/>
            <wp:docPr id="57" name="Рисунок 57" descr="C:\Users\eaSy\Desktop\Грамоніт\кварц безрудный.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eaSy\Desktop\Грамоніт\кварц безрудный.png"/>
                    <pic:cNvPicPr>
                      <a:picLocks noChangeAspect="1" noChangeArrowheads="1"/>
                    </pic:cNvPicPr>
                  </pic:nvPicPr>
                  <pic:blipFill>
                    <a:blip r:embed="rId79" cstate="print">
                      <a:extLst>
                        <a:ext uri="{28A0092B-C50C-407E-A947-70E740481C1C}">
                          <a14:useLocalDpi xmlns:a14="http://schemas.microsoft.com/office/drawing/2010/main" val="0"/>
                        </a:ext>
                      </a:extLst>
                    </a:blip>
                    <a:srcRect/>
                    <a:stretch>
                      <a:fillRect/>
                    </a:stretch>
                  </pic:blipFill>
                  <pic:spPr bwMode="auto">
                    <a:xfrm>
                      <a:off x="0" y="0"/>
                      <a:ext cx="2449825" cy="4311645"/>
                    </a:xfrm>
                    <a:prstGeom prst="rect">
                      <a:avLst/>
                    </a:prstGeom>
                    <a:noFill/>
                    <a:ln>
                      <a:noFill/>
                    </a:ln>
                  </pic:spPr>
                </pic:pic>
              </a:graphicData>
            </a:graphic>
          </wp:inline>
        </w:drawing>
      </w:r>
      <w:r w:rsidR="00143FA5">
        <w:rPr>
          <w:rFonts w:ascii="Times New Roman" w:eastAsiaTheme="minorEastAsia" w:hAnsi="Times New Roman" w:cs="Times New Roman"/>
          <w:i/>
          <w:noProof/>
          <w:sz w:val="28"/>
          <w:szCs w:val="28"/>
          <w:lang w:eastAsia="ru-RU"/>
        </w:rPr>
        <w:drawing>
          <wp:inline distT="0" distB="0" distL="0" distR="0">
            <wp:extent cx="2706130" cy="4614405"/>
            <wp:effectExtent l="0" t="0" r="0" b="0"/>
            <wp:docPr id="58" name="Рисунок 58" descr="C:\Users\eaSy\Desktop\анемікс\кварц без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eaSy\Desktop\анемікс\кварц безр.png"/>
                    <pic:cNvPicPr>
                      <a:picLocks noChangeAspect="1" noChangeArrowheads="1"/>
                    </pic:cNvPicPr>
                  </pic:nvPicPr>
                  <pic:blipFill>
                    <a:blip r:embed="rId80" cstate="print">
                      <a:extLst>
                        <a:ext uri="{28A0092B-C50C-407E-A947-70E740481C1C}">
                          <a14:useLocalDpi xmlns:a14="http://schemas.microsoft.com/office/drawing/2010/main" val="0"/>
                        </a:ext>
                      </a:extLst>
                    </a:blip>
                    <a:srcRect/>
                    <a:stretch>
                      <a:fillRect/>
                    </a:stretch>
                  </pic:blipFill>
                  <pic:spPr bwMode="auto">
                    <a:xfrm>
                      <a:off x="0" y="0"/>
                      <a:ext cx="2716197" cy="4631570"/>
                    </a:xfrm>
                    <a:prstGeom prst="rect">
                      <a:avLst/>
                    </a:prstGeom>
                    <a:noFill/>
                    <a:ln>
                      <a:noFill/>
                    </a:ln>
                  </pic:spPr>
                </pic:pic>
              </a:graphicData>
            </a:graphic>
          </wp:inline>
        </w:drawing>
      </w:r>
      <w:r w:rsidR="00F3695B" w:rsidRPr="0092630B">
        <w:rPr>
          <w:rFonts w:ascii="Times New Roman" w:eastAsiaTheme="minorEastAsia" w:hAnsi="Times New Roman" w:cs="Times New Roman"/>
          <w:i/>
          <w:sz w:val="28"/>
          <w:szCs w:val="28"/>
          <w:lang w:val="uk-UA"/>
        </w:rPr>
        <w:br w:type="page"/>
      </w:r>
    </w:p>
    <w:p w:rsidR="00F3695B" w:rsidRPr="0092630B" w:rsidRDefault="00DB2006" w:rsidP="00143FA5">
      <w:pPr>
        <w:spacing w:after="0"/>
        <w:jc w:val="center"/>
        <w:rPr>
          <w:rFonts w:ascii="Times New Roman" w:eastAsiaTheme="minorEastAsia" w:hAnsi="Times New Roman" w:cs="Times New Roman"/>
          <w:i/>
          <w:sz w:val="28"/>
          <w:szCs w:val="28"/>
        </w:rPr>
      </w:pPr>
      <w:r>
        <w:rPr>
          <w:rFonts w:ascii="Times New Roman" w:hAnsi="Times New Roman" w:cs="Times New Roman"/>
          <w:noProof/>
          <w:sz w:val="28"/>
          <w:szCs w:val="28"/>
          <w:lang w:eastAsia="ru-RU"/>
        </w:rPr>
        <w:lastRenderedPageBreak/>
        <w:pict>
          <v:shape id="Поле 43" o:spid="_x0000_s1034" type="#_x0000_t202" style="position:absolute;left:0;text-align:left;margin-left:18pt;margin-top:354.45pt;width:158.55pt;height:46.5pt;z-index:25167052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yJJlAIAABgFAAAOAAAAZHJzL2Uyb0RvYy54bWysVF2O0zAQfkfiDpbfu0m6yW4TbbpidylC&#10;Wn6khQO4ttNYOLax3SYL4iycgickztAjMXbaUhaQECIPju0Zf56Z7xtfXA6dRBtundCqxtlJihFX&#10;VDOhVjV++2YxmWHkPFGMSK14je+5w5fzx48uelPxqW61ZNwiAFGu6k2NW+9NlSSOtrwj7kQbrsDY&#10;aNsRD0u7SpglPaB3Mpmm6VnSa8uM1ZQ7B7s3oxHPI37TcOpfNY3jHskaQ2w+jjaOyzAm8wtSrSwx&#10;raC7MMg/RNERoeDSA9QN8QStrfgFqhPUaqcbf0J1l+imEZTHHCCbLH2QzV1LDI+5QHGcOZTJ/T9Y&#10;+nLz2iLBapyfYqRIBxxtP2+/bb9uvyDYgvr0xlXgdmfA0Q9XegCeY67O3Gr6ziGlr1uiVvyJtbpv&#10;OWEQXxZOJkdHRxwXQJb9C83gHrL2OgINje1C8aAcCNCBp/sDN3zwiMImlOe0mBUYUbAVZVoUkbyE&#10;VPvTxjr/jOsOhUmNLXAf0cnm1vkQDan2LuEyp6VgCyFlXNjV8lpatCGgk0X8YgIP3KQKzkqHYyPi&#10;uANBwh3BFsKNvH8ss2meXk3LyeJsdj7JF3kxKc/T2STNyqvyLM3L/GbxKQSY5VUrGOPqVii+12CW&#10;/x3Hu24Y1RNViPoal8W0GCn6Y5Jp/H6XZCc8tKQUXY1nBydSBWKfKgZpk8oTIcd58nP4scpQg/0/&#10;ViXKIDA/asAPyyEqbrZX11Kze9CF1UAbkA/PCUxabT9g1ENr1ti9XxPLMZLPFWirzPI89HJc5MX5&#10;FBb22LI8thBFAarGHqNxeu3H/l8bK1Yt3DSqWeknoMdGRKkE4Y5R7VQM7Rdz2j0Vob+P19Hrx4M2&#10;/w4AAP//AwBQSwMEFAAGAAgAAAAhAL+ARVDfAAAACgEAAA8AAABkcnMvZG93bnJldi54bWxMj81O&#10;wzAQhO9IvIO1lbggaofQ/JFNBUggri19gE3sJlFjO4rdJn17zIkeRzOa+abcLnpgFzW53hqEaC2A&#10;KdNY2ZsW4fDz+ZQBc56MpMEahXBVDrbV/V1JhbSz2anL3rcslBhXEELn/Vhw7ppOaXJrOyoTvKOd&#10;NPkgp5bLieZQrgf+LETCNfUmLHQ0qo9ONaf9WSMcv+fHTT7XX/6Q7l6Sd+rT2l4RH1bL2yswrxb/&#10;H4Y//IAOVWCq7dlIxwaEOAlXPEIqshxYCMSbOAJWI2QiyoFXJb+9UP0CAAD//wMAUEsBAi0AFAAG&#10;AAgAAAAhALaDOJL+AAAA4QEAABMAAAAAAAAAAAAAAAAAAAAAAFtDb250ZW50X1R5cGVzXS54bWxQ&#10;SwECLQAUAAYACAAAACEAOP0h/9YAAACUAQAACwAAAAAAAAAAAAAAAAAvAQAAX3JlbHMvLnJlbHNQ&#10;SwECLQAUAAYACAAAACEAnlsiSZQCAAAYBQAADgAAAAAAAAAAAAAAAAAuAgAAZHJzL2Uyb0RvYy54&#10;bWxQSwECLQAUAAYACAAAACEAv4BFUN8AAAAKAQAADwAAAAAAAAAAAAAAAADuBAAAZHJzL2Rvd25y&#10;ZXYueG1sUEsFBgAAAAAEAAQA8wAAAPoFAAAAAA==&#10;" stroked="f">
            <v:textbox>
              <w:txbxContent>
                <w:p w:rsidR="00DB2006" w:rsidRPr="00B10BC0" w:rsidRDefault="00DB2006" w:rsidP="00F3695B">
                  <w:pPr>
                    <w:jc w:val="center"/>
                    <w:rPr>
                      <w:rFonts w:ascii="Times New Roman" w:hAnsi="Times New Roman" w:cs="Times New Roman"/>
                      <w:sz w:val="28"/>
                      <w:szCs w:val="28"/>
                      <w:lang w:val="uk-UA"/>
                    </w:rPr>
                  </w:pPr>
                  <w:r w:rsidRPr="00B10BC0">
                    <w:rPr>
                      <w:rFonts w:ascii="Times New Roman" w:hAnsi="Times New Roman" w:cs="Times New Roman"/>
                      <w:sz w:val="28"/>
                      <w:szCs w:val="28"/>
                      <w:lang w:val="uk-UA"/>
                    </w:rPr>
                    <w:t xml:space="preserve">Підривання </w:t>
                  </w:r>
                  <w:r>
                    <w:rPr>
                      <w:rFonts w:ascii="Times New Roman" w:hAnsi="Times New Roman" w:cs="Times New Roman"/>
                      <w:sz w:val="28"/>
                      <w:szCs w:val="28"/>
                      <w:lang w:val="uk-UA"/>
                    </w:rPr>
                    <w:t>сланців ігданітом</w:t>
                  </w:r>
                </w:p>
              </w:txbxContent>
            </v:textbox>
          </v:shape>
        </w:pict>
      </w:r>
      <w:r w:rsidR="00143FA5">
        <w:rPr>
          <w:rFonts w:ascii="Times New Roman" w:eastAsiaTheme="minorEastAsia" w:hAnsi="Times New Roman" w:cs="Times New Roman"/>
          <w:i/>
          <w:noProof/>
          <w:sz w:val="28"/>
          <w:szCs w:val="28"/>
          <w:lang w:eastAsia="ru-RU"/>
        </w:rPr>
        <w:drawing>
          <wp:inline distT="0" distB="0" distL="0" distR="0">
            <wp:extent cx="2800350" cy="4191000"/>
            <wp:effectExtent l="0" t="0" r="0" b="0"/>
            <wp:docPr id="59" name="Рисунок 59" descr="C:\Users\eaSy\Desktop\Ігданіт\сланц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eaSy\Desktop\Ігданіт\сланцы.png"/>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2800350" cy="4191000"/>
                    </a:xfrm>
                    <a:prstGeom prst="rect">
                      <a:avLst/>
                    </a:prstGeom>
                    <a:noFill/>
                    <a:ln>
                      <a:noFill/>
                    </a:ln>
                  </pic:spPr>
                </pic:pic>
              </a:graphicData>
            </a:graphic>
          </wp:inline>
        </w:drawing>
      </w:r>
      <w:r w:rsidR="00143FA5">
        <w:rPr>
          <w:rFonts w:ascii="Times New Roman" w:eastAsiaTheme="minorEastAsia" w:hAnsi="Times New Roman" w:cs="Times New Roman"/>
          <w:i/>
          <w:noProof/>
          <w:sz w:val="28"/>
          <w:szCs w:val="28"/>
          <w:lang w:eastAsia="ru-RU"/>
        </w:rPr>
        <w:drawing>
          <wp:inline distT="0" distB="0" distL="0" distR="0">
            <wp:extent cx="2686050" cy="4191000"/>
            <wp:effectExtent l="0" t="0" r="0" b="0"/>
            <wp:docPr id="60" name="Рисунок 60" descr="C:\Users\eaSy\Desktop\Грамоніт\сланц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eaSy\Desktop\Грамоніт\сланцы.png"/>
                    <pic:cNvPicPr>
                      <a:picLocks noChangeAspect="1" noChangeArrowheads="1"/>
                    </pic:cNvPicPr>
                  </pic:nvPicPr>
                  <pic:blipFill>
                    <a:blip r:embed="rId82" cstate="print">
                      <a:extLst>
                        <a:ext uri="{28A0092B-C50C-407E-A947-70E740481C1C}">
                          <a14:useLocalDpi xmlns:a14="http://schemas.microsoft.com/office/drawing/2010/main" val="0"/>
                        </a:ext>
                      </a:extLst>
                    </a:blip>
                    <a:srcRect/>
                    <a:stretch>
                      <a:fillRect/>
                    </a:stretch>
                  </pic:blipFill>
                  <pic:spPr bwMode="auto">
                    <a:xfrm>
                      <a:off x="0" y="0"/>
                      <a:ext cx="2688735" cy="4195189"/>
                    </a:xfrm>
                    <a:prstGeom prst="rect">
                      <a:avLst/>
                    </a:prstGeom>
                    <a:noFill/>
                    <a:ln>
                      <a:noFill/>
                    </a:ln>
                  </pic:spPr>
                </pic:pic>
              </a:graphicData>
            </a:graphic>
          </wp:inline>
        </w:drawing>
      </w:r>
      <w:r w:rsidR="00143FA5">
        <w:rPr>
          <w:rFonts w:ascii="Times New Roman" w:eastAsiaTheme="minorEastAsia" w:hAnsi="Times New Roman" w:cs="Times New Roman"/>
          <w:i/>
          <w:noProof/>
          <w:sz w:val="28"/>
          <w:szCs w:val="28"/>
          <w:lang w:eastAsia="ru-RU"/>
        </w:rPr>
        <w:drawing>
          <wp:inline distT="0" distB="0" distL="0" distR="0">
            <wp:extent cx="2759766" cy="4343400"/>
            <wp:effectExtent l="0" t="0" r="2540" b="0"/>
            <wp:docPr id="61" name="Рисунок 61" descr="C:\Users\eaSy\Desktop\анемікс\сланц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eaSy\Desktop\анемікс\сланцы.png"/>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2759766" cy="4343400"/>
                    </a:xfrm>
                    <a:prstGeom prst="rect">
                      <a:avLst/>
                    </a:prstGeom>
                    <a:noFill/>
                    <a:ln>
                      <a:noFill/>
                    </a:ln>
                  </pic:spPr>
                </pic:pic>
              </a:graphicData>
            </a:graphic>
          </wp:inline>
        </w:drawing>
      </w:r>
      <w:r>
        <w:rPr>
          <w:rFonts w:ascii="Times New Roman" w:hAnsi="Times New Roman" w:cs="Times New Roman"/>
          <w:noProof/>
          <w:sz w:val="28"/>
          <w:szCs w:val="28"/>
          <w:lang w:eastAsia="ru-RU"/>
        </w:rPr>
        <w:pict>
          <v:shape id="Поле 41" o:spid="_x0000_s1035" type="#_x0000_t202" style="position:absolute;left:0;text-align:left;margin-left:242.55pt;margin-top:352.15pt;width:164.35pt;height:40.65pt;z-index:2516715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dcgkwIAABgFAAAOAAAAZHJzL2Uyb0RvYy54bWysVNuO0zAQfUfiHyy/d3NR0jbRpqu9UIS0&#10;XKSFD3Btp7FIbGO7TRa038JX8ITEN/STGDtt6XKRECIPjsceH8/MOePzi6Fr0ZYbK5SscHIWY8Ql&#10;VUzIdYXfvV1O5hhZRyQjrZK8wvfc4ovF0yfnvS55qhrVMm4QgEhb9rrCjXO6jCJLG94Re6Y0l7BZ&#10;K9MRB6ZZR8yQHtC7NkrjeBr1yjBtFOXWwurNuIkXAb+uOXWv69pyh9oKQ2wujCaMKz9Gi3NSrg3R&#10;jaD7MMg/RNERIeHSI9QNcQRtjPgFqhPUKKtqd0ZVF6m6FpSHHCCbJP4pm7uGaB5ygeJYfSyT/X+w&#10;9NX2jUGCVThLMJKkA452n3ffdl93XxAsQX16bUtwu9Pg6IYrNQDPIVerbxV9b5FU1w2Ra35pjOob&#10;ThjEF05GJ0dHHOtBVv1LxeAesnEqAA216XzxoBwI0IGn+yM3fHCIwmIaz2dplmNEYS9Ppmme++Ai&#10;Uh5Oa2Pdc6465CcVNsB9QCfbW+tG14OLv8yqVrClaNtgmPXqujVoS0Any/Dt0R+5tdI7S+WPjYjj&#10;CgQJd/g9H27g/VORpFl8lRaT5XQ+m2TLLJ8Us3g+iZPiqpjGWZHdLB98gElWNoIxLm+F5AcNJtnf&#10;cbzvhlE9QYWor3CRp/lI0R+TjMP3uyQ74aAlW9FVeH50IqUn9plkkDYpHRHtOI8ehx8IgRoc/qEq&#10;QQae+VEDblgNQXHFQV0rxe5BF0YBbUA+PCcwaZT5iFEPrVlh+2FDDMeofSFBW0WSZb6Xg5HlsxQM&#10;c7qzOt0hkgJUhR1G4/Tajf2/0UasG7hpVLNUl6DHWgSpeOGOUUEm3oD2Czntnwrf36d28PrxoC2+&#10;AwAA//8DAFBLAwQUAAYACAAAACEAYGxcGd8AAAALAQAADwAAAGRycy9kb3ducmV2LnhtbEyP3U6D&#10;QBBG7018h82YeGPsguVPytKoicbb1j7AAFMgZXcJuy307R2v7OXMnHxzvmK76EFcaHK9NQrCVQCC&#10;TG2b3rQKDj+fzxkI59E0OFhDCq7kYFve3xWYN3Y2O7rsfSs4xLgcFXTej7mUru5Io1vZkQzfjnbS&#10;6HmcWtlMOHO4HuRLECRSY2/4Q4cjfXRUn/ZnreD4PT/Fr3P15Q/pLkresU8re1Xq8WF524DwtPh/&#10;GP70WR1Kdqrs2TRODAqiLA4ZVZAG0RoEE1m45jIVb7I4AVkW8rZD+QsAAP//AwBQSwECLQAUAAYA&#10;CAAAACEAtoM4kv4AAADhAQAAEwAAAAAAAAAAAAAAAAAAAAAAW0NvbnRlbnRfVHlwZXNdLnhtbFBL&#10;AQItABQABgAIAAAAIQA4/SH/1gAAAJQBAAALAAAAAAAAAAAAAAAAAC8BAABfcmVscy8ucmVsc1BL&#10;AQItABQABgAIAAAAIQDNzdcgkwIAABgFAAAOAAAAAAAAAAAAAAAAAC4CAABkcnMvZTJvRG9jLnht&#10;bFBLAQItABQABgAIAAAAIQBgbFwZ3wAAAAsBAAAPAAAAAAAAAAAAAAAAAO0EAABkcnMvZG93bnJl&#10;di54bWxQSwUGAAAAAAQABADzAAAA+QUAAAAA&#10;" stroked="f">
            <v:textbox>
              <w:txbxContent>
                <w:p w:rsidR="00DB2006" w:rsidRPr="00B10BC0" w:rsidRDefault="00DB2006" w:rsidP="00F3695B">
                  <w:pPr>
                    <w:jc w:val="center"/>
                    <w:rPr>
                      <w:rFonts w:ascii="Times New Roman" w:hAnsi="Times New Roman" w:cs="Times New Roman"/>
                      <w:sz w:val="28"/>
                      <w:szCs w:val="28"/>
                      <w:lang w:val="uk-UA"/>
                    </w:rPr>
                  </w:pPr>
                  <w:r w:rsidRPr="00B10BC0">
                    <w:rPr>
                      <w:rFonts w:ascii="Times New Roman" w:hAnsi="Times New Roman" w:cs="Times New Roman"/>
                      <w:sz w:val="28"/>
                      <w:szCs w:val="28"/>
                      <w:lang w:val="uk-UA"/>
                    </w:rPr>
                    <w:t xml:space="preserve">Підривання </w:t>
                  </w:r>
                  <w:r>
                    <w:rPr>
                      <w:rFonts w:ascii="Times New Roman" w:hAnsi="Times New Roman" w:cs="Times New Roman"/>
                      <w:sz w:val="28"/>
                      <w:szCs w:val="28"/>
                      <w:lang w:val="uk-UA"/>
                    </w:rPr>
                    <w:t>сланців грамонітом 79/21</w:t>
                  </w:r>
                </w:p>
              </w:txbxContent>
            </v:textbox>
          </v:shape>
        </w:pict>
      </w:r>
      <w:r>
        <w:rPr>
          <w:rFonts w:ascii="Times New Roman" w:hAnsi="Times New Roman" w:cs="Times New Roman"/>
          <w:noProof/>
          <w:sz w:val="28"/>
          <w:szCs w:val="28"/>
          <w:lang w:eastAsia="ru-RU"/>
        </w:rPr>
        <w:pict>
          <v:shape id="Поле 44" o:spid="_x0000_s1036" type="#_x0000_t202" style="position:absolute;left:0;text-align:left;margin-left:513.4pt;margin-top:352.05pt;width:185.5pt;height:40.65pt;z-index:25167257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rMzlAIAABkFAAAOAAAAZHJzL2Uyb0RvYy54bWysVNuO0zAQfUfiHyy/d3Mh6TbRpqu9UIS0&#10;XKSFD3Btp7Fw7GC7TZYV38JX8ITEN/STGDttt8tFQog8OLZnfDwz54zPzodWog03VmhV4eQkxogr&#10;qplQqwq/f7eYzDCyjihGpFa8wnfc4vP50ydnfVfyVDdaMm4QgChb9l2FG+e6MoosbXhL7InuuAJj&#10;rU1LHCzNKmKG9IDeyiiN42nUa8M6oym3FnavRyOeB/y65tS9qWvLHZIVhthcGE0Yl36M5mekXBnS&#10;NYLuwiD/EEVLhIJLD1DXxBG0NuIXqFZQo62u3QnVbaTrWlAecoBskvinbG4b0vGQCxTHdocy2f8H&#10;S19v3hokWIWzDCNFWuBo+2X7fftt+xXBFtSn72wJbrcdOLrhUg/Ac8jVdjeafrBI6auGqBW/MEb3&#10;DScM4kv8yejo6IhjPciyf6UZ3EPWTgegoTatLx6UAwE68HR34IYPDlHYTJ/l+SwHEwVbnkzTPA9X&#10;kHJ/ujPWveC6RX5SYQPcB3SyubHOR0PKvYu/zGop2EJIGRZmtbySBm0I6GQRvh36IzepvLPS/tiI&#10;OO5AkHCHt/lwA+/3RZJm8WVaTBbT2ekkW2T5pDiNZ5M4KS6LaZwV2fXisw8wycpGMMbVjVB8r8Ek&#10;+zuOd90wqieoEPUVLvI0Hyn6Y5Jx+H6XZCsctKQUbYVnBydSemKfKwZpk9IRIcd59Dj8UGWowf4f&#10;qhJk4JkfNeCG5RAUl4T28xpZanYHwjAaeAOK4T2BSaPNJ4x66M0K249rYjhG8qUCcRVJlvlmDoss&#10;P01hYY4ty2MLURSgKuwwGqdXbnwA1p0RqwZuGuWs9AUIshZBKw9R7WQM/ReS2r0VvsGP18Hr4UWb&#10;/wAAAP//AwBQSwMEFAAGAAgAAAAhANDxYd/gAAAADQEAAA8AAABkcnMvZG93bnJldi54bWxMj8Fu&#10;wjAQRO+V+g/WIvVSFQcaEkjjoLZSq16hfMAmNklEvI5iQ8LfdzmV48yOZt/k28l24mIG3zpSsJhH&#10;IAxVTrdUKzj8fr2sQfiApLFzZBRcjYdt8fiQY6bdSDtz2YdacAn5DBU0IfSZlL5qjEU/d70hvh3d&#10;YDGwHGqpBxy53HZyGUWJtNgSf2iwN5+NqU77s1Vw/BmfV5ux/A6HdBcnH9impbsq9TSb3t9ABDOF&#10;/zDc8BkdCmYq3Zm0Fx3raJkwe1CQRvECxC3yuknZKtlar2KQRS7vVxR/AAAA//8DAFBLAQItABQA&#10;BgAIAAAAIQC2gziS/gAAAOEBAAATAAAAAAAAAAAAAAAAAAAAAABbQ29udGVudF9UeXBlc10ueG1s&#10;UEsBAi0AFAAGAAgAAAAhADj9If/WAAAAlAEAAAsAAAAAAAAAAAAAAAAALwEAAF9yZWxzLy5yZWxz&#10;UEsBAi0AFAAGAAgAAAAhAJl2szOUAgAAGQUAAA4AAAAAAAAAAAAAAAAALgIAAGRycy9lMm9Eb2Mu&#10;eG1sUEsBAi0AFAAGAAgAAAAhANDxYd/gAAAADQEAAA8AAAAAAAAAAAAAAAAA7gQAAGRycy9kb3du&#10;cmV2LnhtbFBLBQYAAAAABAAEAPMAAAD7BQAAAAA=&#10;" stroked="f">
            <v:textbox>
              <w:txbxContent>
                <w:p w:rsidR="00DB2006" w:rsidRPr="00B10BC0" w:rsidRDefault="00DB2006" w:rsidP="00F3695B">
                  <w:pPr>
                    <w:jc w:val="center"/>
                    <w:rPr>
                      <w:rFonts w:ascii="Times New Roman" w:hAnsi="Times New Roman" w:cs="Times New Roman"/>
                      <w:sz w:val="28"/>
                      <w:szCs w:val="28"/>
                      <w:lang w:val="uk-UA"/>
                    </w:rPr>
                  </w:pPr>
                  <w:r w:rsidRPr="00B10BC0">
                    <w:rPr>
                      <w:rFonts w:ascii="Times New Roman" w:hAnsi="Times New Roman" w:cs="Times New Roman"/>
                      <w:sz w:val="28"/>
                      <w:szCs w:val="28"/>
                      <w:lang w:val="uk-UA"/>
                    </w:rPr>
                    <w:t xml:space="preserve">Підривання </w:t>
                  </w:r>
                  <w:r>
                    <w:rPr>
                      <w:rFonts w:ascii="Times New Roman" w:hAnsi="Times New Roman" w:cs="Times New Roman"/>
                      <w:sz w:val="28"/>
                      <w:szCs w:val="28"/>
                      <w:lang w:val="uk-UA"/>
                    </w:rPr>
                    <w:t>сланців анеміксом Р 70</w:t>
                  </w:r>
                </w:p>
              </w:txbxContent>
            </v:textbox>
          </v:shape>
        </w:pict>
      </w:r>
      <w:r>
        <w:rPr>
          <w:rFonts w:ascii="Times New Roman" w:hAnsi="Times New Roman" w:cs="Times New Roman"/>
          <w:noProof/>
          <w:sz w:val="28"/>
          <w:szCs w:val="28"/>
          <w:lang w:eastAsia="ru-RU"/>
        </w:rPr>
        <w:pict>
          <v:shape id="Поле 42" o:spid="_x0000_s1037" type="#_x0000_t202" style="position:absolute;left:0;text-align:left;margin-left:204.5pt;margin-top:411.35pt;width:321.7pt;height:23.3pt;z-index:251673600;visibility:visible;mso-height-percent:200;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VdwkgIAABkFAAAOAAAAZHJzL2Uyb0RvYy54bWysVNuO0zAQfUfiHyy/d3NRsttEm672QhDS&#10;cpEWPsB1nMbCsY3tNlkQ38JX8ITEN/STGDtttywgIUQeHNszPp6Zc8bnF2Mv0IYZy5WscHISY8Qk&#10;VQ2Xqwq/e1vP5hhZR2RDhJKswvfM4ovF0yfngy5ZqjolGmYQgEhbDrrCnXO6jCJLO9YTe6I0k2Bs&#10;lemJg6VZRY0hA6D3Ikrj+DQalGm0UZRZC7s3kxEvAn7bMupet61lDokKQ2wujCaMSz9Gi3NSrgzR&#10;Hae7MMg/RNETLuHSA9QNcQStDf8FqufUKKtad0JVH6m25ZSFHCCbJH6UzV1HNAu5QHGsPpTJ/j9Y&#10;+mrzxiDeVDhLMZKkB462X7bft9+2XxFsQX0GbUtwu9Pg6MYrNQLPIVerbxV9b5FU1x2RK3ZpjBo6&#10;RhqIL/Eno6OjE471IMvhpWrgHrJ2KgCNrel98aAcCNCBp/sDN2x0iMJmFs/zvAATBVta5EUSyItI&#10;uT+tjXXPmeqRn1TYAPcBnWxurfPRkHLv4i+zSvCm5kKEhVktr4VBGwI6qcMXEnjkJqR3lsofmxCn&#10;HQgS7vA2H27g/VORpFl8lRaz+nR+NsvqLJ8VZ/F8FifFVXEaZ0V2U3/2ASZZ2fGmYfKWS7bXYJL9&#10;Hce7bpjUE1SIhgoXeZpPFP0xyTh8v0uy5w5aUvC+wvODEyk9sc9kA2mT0hEupnn0c/ihylCD/T9U&#10;JcjAMz9pwI3LMSguCSLxGlmq5h6EYRTwBhTDewKTTpmPGA3QmxW2H9bEMIzECwniKpIs880cFll+&#10;lsLCHFuWxxYiKUBV2GE0Ta/d9ACsteGrDm7ay/kSBFnzoJWHqHYyhv4LSe3eCt/gx+vg9fCiLX4A&#10;AAD//wMAUEsDBBQABgAIAAAAIQCelUWP4QAAAAwBAAAPAAAAZHJzL2Rvd25yZXYueG1sTI/BTsMw&#10;EETvSPyDtUjcqE1oSxviVBUVFw5IFCQ4uvEmjrDXke2m4e9xT/Q4O6PZN9VmcpaNGGLvScL9TABD&#10;arzuqZPw+fFytwIWkyKtrCeU8IsRNvX1VaVK7U/0juM+dSyXUCyVBJPSUHIeG4NOxZkfkLLX+uBU&#10;yjJ0XAd1yuXO8kKIJXeqp/zBqAGfDTY/+6OT8OVMr3fh7bvVdty9ttvFMIVBytubafsELOGU/sNw&#10;xs/oUGemgz+SjsxKmIt13pIkrIriEdg5IRbFHNghn5brB+B1xS9H1H8AAAD//wMAUEsBAi0AFAAG&#10;AAgAAAAhALaDOJL+AAAA4QEAABMAAAAAAAAAAAAAAAAAAAAAAFtDb250ZW50X1R5cGVzXS54bWxQ&#10;SwECLQAUAAYACAAAACEAOP0h/9YAAACUAQAACwAAAAAAAAAAAAAAAAAvAQAAX3JlbHMvLnJlbHNQ&#10;SwECLQAUAAYACAAAACEArSVXcJICAAAZBQAADgAAAAAAAAAAAAAAAAAuAgAAZHJzL2Uyb0RvYy54&#10;bWxQSwECLQAUAAYACAAAACEAnpVFj+EAAAAMAQAADwAAAAAAAAAAAAAAAADsBAAAZHJzL2Rvd25y&#10;ZXYueG1sUEsFBgAAAAAEAAQA8wAAAPoFAAAAAA==&#10;" stroked="f">
            <v:textbox style="mso-fit-shape-to-text:t">
              <w:txbxContent>
                <w:p w:rsidR="00DB2006" w:rsidRPr="00B10BC0" w:rsidRDefault="00DB2006" w:rsidP="00F3695B">
                  <w:pPr>
                    <w:jc w:val="center"/>
                    <w:rPr>
                      <w:rFonts w:ascii="Times New Roman" w:hAnsi="Times New Roman" w:cs="Times New Roman"/>
                      <w:sz w:val="28"/>
                      <w:szCs w:val="28"/>
                    </w:rPr>
                  </w:pPr>
                  <w:r w:rsidRPr="00B10BC0">
                    <w:rPr>
                      <w:rFonts w:ascii="Times New Roman" w:hAnsi="Times New Roman" w:cs="Times New Roman"/>
                      <w:sz w:val="28"/>
                      <w:szCs w:val="28"/>
                      <w:lang w:val="uk-UA"/>
                    </w:rPr>
                    <w:t>Рисунок 3.</w:t>
                  </w:r>
                  <w:r w:rsidR="004B4EA8">
                    <w:rPr>
                      <w:rFonts w:ascii="Times New Roman" w:hAnsi="Times New Roman" w:cs="Times New Roman"/>
                      <w:sz w:val="28"/>
                      <w:szCs w:val="28"/>
                      <w:lang w:val="uk-UA"/>
                    </w:rPr>
                    <w:t>4</w:t>
                  </w:r>
                  <w:r w:rsidRPr="00B10BC0">
                    <w:rPr>
                      <w:rFonts w:ascii="Times New Roman" w:hAnsi="Times New Roman" w:cs="Times New Roman"/>
                      <w:sz w:val="28"/>
                      <w:szCs w:val="28"/>
                      <w:lang w:val="uk-UA"/>
                    </w:rPr>
                    <w:t xml:space="preserve"> Підривання </w:t>
                  </w:r>
                  <w:r>
                    <w:rPr>
                      <w:rFonts w:ascii="Times New Roman" w:hAnsi="Times New Roman" w:cs="Times New Roman"/>
                      <w:sz w:val="28"/>
                      <w:szCs w:val="28"/>
                      <w:lang w:val="uk-UA"/>
                    </w:rPr>
                    <w:t>сланців різними ВР</w:t>
                  </w:r>
                </w:p>
              </w:txbxContent>
            </v:textbox>
          </v:shape>
        </w:pict>
      </w:r>
      <w:r w:rsidR="00F3695B" w:rsidRPr="0092630B">
        <w:rPr>
          <w:rFonts w:ascii="Times New Roman" w:eastAsiaTheme="minorEastAsia" w:hAnsi="Times New Roman" w:cs="Times New Roman"/>
          <w:i/>
          <w:sz w:val="28"/>
          <w:szCs w:val="28"/>
          <w:lang w:val="uk-UA"/>
        </w:rPr>
        <w:br w:type="page"/>
      </w:r>
    </w:p>
    <w:p w:rsidR="00F3695B" w:rsidRPr="0092630B" w:rsidRDefault="00DB2006" w:rsidP="00B10BC0">
      <w:pPr>
        <w:spacing w:after="0"/>
        <w:rPr>
          <w:rFonts w:ascii="Times New Roman" w:eastAsiaTheme="minorEastAsia" w:hAnsi="Times New Roman" w:cs="Times New Roman"/>
          <w:i/>
          <w:sz w:val="28"/>
          <w:szCs w:val="28"/>
        </w:rPr>
      </w:pPr>
      <w:r>
        <w:rPr>
          <w:rFonts w:ascii="Times New Roman" w:hAnsi="Times New Roman" w:cs="Times New Roman"/>
          <w:noProof/>
          <w:sz w:val="28"/>
          <w:szCs w:val="28"/>
          <w:lang w:eastAsia="ru-RU"/>
        </w:rPr>
        <w:lastRenderedPageBreak/>
        <w:pict>
          <v:shape id="Поле 39" o:spid="_x0000_s1038" type="#_x0000_t202" style="position:absolute;margin-left:30.6pt;margin-top:353.4pt;width:158.55pt;height:45.75pt;z-index:251674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NfXlAIAABkFAAAOAAAAZHJzL2Uyb0RvYy54bWysVFlu2zAQ/S/QOxD8d7RESizBcpClLgqk&#10;C5D2ADRJWUQlkiVpS2nRs/QU/SrQM/hIHVK243QBiqL6oDic4ZvtDWcXQ9eiDTdWKFnh5CTGiEuq&#10;mJCrCr97u5hMMbKOSEZaJXmF77nFF/OnT2a9LnmqGtUybhCASFv2usKNc7qMIksb3hF7ojSXoKyV&#10;6YgD0awiZkgP6F0bpXF8FvXKMG0U5dbC6c2oxPOAX9ecutd1bblDbYUhNhdWE9alX6P5jJQrQ3Qj&#10;6C4M8g9RdERIcHqAuiGOoLURv0B1ghplVe1OqOoiVdeC8pADZJPEP2Vz1xDNQy5QHKsPZbL/D5a+&#10;2rwxSLAKnxYYSdJBj7Zftt+337ZfERxBfXptSzC702Dohis1QJ9DrlbfKvreIqmuGyJX/NIY1Tec&#10;MIgv8Tejo6sjjvUgy/6lYuCHrJ0KQENtOl88KAcCdOjT/aE3fHCIwiGU5zSf5hhR0OXTJE7z4IKU&#10;+9vaWPecqw75TYUN9D6gk82tdT4aUu5NvDOrWsEWom2DYFbL69agDQGeLMK3Q39k1kpvLJW/NiKO&#10;JxAk+PA6H27o+6ciSbP4Ki0mi7Pp+SRbZPmkOI+nkzgproqzOCuym8VnH2CSlY1gjMtbIfmeg0n2&#10;dz3eTcPInsBC1Fe4yKE6Ia8/JhmH73dJdsLBSLaiq/D0YERK39hnkkHapHREtOM+ehx+qDLUYP8P&#10;VQk08J0fOeCG5RAYl6TevefIUrF7IIZR0DfoPrwnsGmU+YhRD7NZYfthTQzHqH0hgVxFkmV+mIOQ&#10;5ecpCOZYszzWEEkBqsIOo3F77cYHYK2NWDXgaaSzVJdAyFoErjxEtaMxzF9IavdW+AE/loPVw4s2&#10;/wEAAP//AwBQSwMEFAAGAAgAAAAhAMTFmp7fAAAACgEAAA8AAABkcnMvZG93bnJldi54bWxMj8FO&#10;w0AMRO9I/MPKlbggumkLSRuyqQAJ1GtLP8BJ3CRq1htlt03695gT3GzPaPwm2062U1cafOvYwGIe&#10;gSIuXdVybeD4/fm0BuUDcoWdYzJwIw/b/P4uw7RyI+/pegi1khD2KRpoQuhTrX3ZkEU/dz2xaCc3&#10;WAyyDrWuBhwl3HZ6GUWxttiyfGiwp4+GyvPhYg2cduPjy2YsvsIx2T/H79gmhbsZ8zCb3l5BBZrC&#10;nxl+8QUdcmEq3IUrrzoD8WIpTgNJFEsFMayS9QpUIZeNDDrP9P8K+Q8AAAD//wMAUEsBAi0AFAAG&#10;AAgAAAAhALaDOJL+AAAA4QEAABMAAAAAAAAAAAAAAAAAAAAAAFtDb250ZW50X1R5cGVzXS54bWxQ&#10;SwECLQAUAAYACAAAACEAOP0h/9YAAACUAQAACwAAAAAAAAAAAAAAAAAvAQAAX3JlbHMvLnJlbHNQ&#10;SwECLQAUAAYACAAAACEABDzX15QCAAAZBQAADgAAAAAAAAAAAAAAAAAuAgAAZHJzL2Uyb0RvYy54&#10;bWxQSwECLQAUAAYACAAAACEAxMWant8AAAAKAQAADwAAAAAAAAAAAAAAAADuBAAAZHJzL2Rvd25y&#10;ZXYueG1sUEsFBgAAAAAEAAQA8wAAAPoFAAAAAA==&#10;" stroked="f">
            <v:textbox>
              <w:txbxContent>
                <w:p w:rsidR="00DB2006" w:rsidRPr="00B10BC0" w:rsidRDefault="00DB2006" w:rsidP="00F3695B">
                  <w:pPr>
                    <w:jc w:val="center"/>
                    <w:rPr>
                      <w:rFonts w:ascii="Times New Roman" w:hAnsi="Times New Roman" w:cs="Times New Roman"/>
                      <w:sz w:val="28"/>
                      <w:szCs w:val="28"/>
                      <w:lang w:val="uk-UA"/>
                    </w:rPr>
                  </w:pPr>
                  <w:r w:rsidRPr="00B10BC0">
                    <w:rPr>
                      <w:rFonts w:ascii="Times New Roman" w:hAnsi="Times New Roman" w:cs="Times New Roman"/>
                      <w:sz w:val="28"/>
                      <w:szCs w:val="28"/>
                      <w:lang w:val="uk-UA"/>
                    </w:rPr>
                    <w:t xml:space="preserve">Підривання </w:t>
                  </w:r>
                  <w:r>
                    <w:rPr>
                      <w:rFonts w:ascii="Times New Roman" w:hAnsi="Times New Roman" w:cs="Times New Roman"/>
                      <w:sz w:val="28"/>
                      <w:szCs w:val="28"/>
                      <w:lang w:val="uk-UA"/>
                    </w:rPr>
                    <w:t>залізстих кварцитів ігданітом</w:t>
                  </w:r>
                </w:p>
              </w:txbxContent>
            </v:textbox>
          </v:shape>
        </w:pict>
      </w:r>
      <w:r>
        <w:rPr>
          <w:rFonts w:ascii="Times New Roman" w:hAnsi="Times New Roman" w:cs="Times New Roman"/>
          <w:noProof/>
          <w:sz w:val="28"/>
          <w:szCs w:val="28"/>
          <w:lang w:eastAsia="ru-RU"/>
        </w:rPr>
        <w:pict>
          <v:shape id="Поле 37" o:spid="_x0000_s1039" type="#_x0000_t202" style="position:absolute;margin-left:262.95pt;margin-top:356.7pt;width:190.5pt;height:48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seGlAIAABkFAAAOAAAAZHJzL2Uyb0RvYy54bWysVNuO0zAQfUfiHyy/d3PZ9JKo6WovFCEt&#10;F2nhA9zYaSwc29huk2XFt/AVPCHxDf0kxk5bygISQuTBsT3j45k5Zzy/6FuBtsxYrmSJk7MYIyYr&#10;Rblcl/jd2+VohpF1RFIilGQlvmcWXyyePpl3umCpapSgzCAAkbbodIkb53QRRbZqWEvsmdJMgrFW&#10;piUOlmYdUUM6QG9FlMbxJOqUodqoilkLuzeDES8Cfl2zyr2ua8scEiWG2FwYTRhXfowWc1KsDdEN&#10;r/ZhkH+IoiVcwqVHqBviCNoY/gtUyyujrKrdWaXaSNU1r1jIAbJJ4kfZ3DVEs5ALFMfqY5ns/4Ot&#10;Xm3fGMRpic+nGEnSAke7z7tvu6+7Lwi2oD6dtgW43WlwdP2V6oHnkKvVt6p6b5FU1w2Ra3ZpjOoa&#10;RijEl/iT0cnRAcd6kFX3UlG4h2ycCkB9bVpfPCgHAnTg6f7IDesdqmAzzZL8fAymCmyTOJ/EgbyI&#10;FIfT2lj3nKkW+UmJDXAf0Mn21jofDSkOLv4yqwSnSy5EWJj16loYtCWgk2X4QgKP3IT0zlL5YwPi&#10;sANBwh3e5sMNvD/kSZrFV2k+Wk5m01G2zMajfBrPRnGSX0H0WZ7dLD/5AJOsaDilTN5yyQ4aTLK/&#10;43jfDYN6ggpRV+J8nI4Hiv6YZBy+3yXZcgctKXhb4tnRiRSe2GeSQtqkcISLYR79HH6oMtTg8A9V&#10;CTLwzA8acP2qD4pLzg/yWil6D8IwCngDiuE9gUmjzEeMOujNEtsPG2IYRuKFBHHlSZb5Zg6LbDxN&#10;YWFOLatTC5EVQJXYYTRMr93wAGy04esGbhrkLNUlCLLmQSteuUNUexlD/4Wk9m+Fb/DTdfD68aIt&#10;vgMAAP//AwBQSwMEFAAGAAgAAAAhADfSZabgAAAACwEAAA8AAABkcnMvZG93bnJldi54bWxMj8tO&#10;wzAQRfdI/IM1SGwQdVryaEKcCpBAbFv6AZN4mkTEdhS7Tfr3DCtYzszRnXPL3WIGcaHJ984qWK8i&#10;EGQbp3vbKjh+vT9uQfiAVuPgLCm4kodddXtTYqHdbPd0OYRWcIj1BSroQhgLKX3TkUG/ciNZvp3c&#10;ZDDwOLVSTzhzuBnkJopSabC3/KHDkd46ar4PZ6Pg9Dk/JPlcf4Rjto/TV+yz2l2Vur9bXp5BBFrC&#10;Hwy/+qwOFTvV7my1F4OCZJPkjCrI1k8xCCbyKOVNrWAb5THIqpT/O1Q/AAAA//8DAFBLAQItABQA&#10;BgAIAAAAIQC2gziS/gAAAOEBAAATAAAAAAAAAAAAAAAAAAAAAABbQ29udGVudF9UeXBlc10ueG1s&#10;UEsBAi0AFAAGAAgAAAAhADj9If/WAAAAlAEAAAsAAAAAAAAAAAAAAAAALwEAAF9yZWxzLy5yZWxz&#10;UEsBAi0AFAAGAAgAAAAhAOPex4aUAgAAGQUAAA4AAAAAAAAAAAAAAAAALgIAAGRycy9lMm9Eb2Mu&#10;eG1sUEsBAi0AFAAGAAgAAAAhADfSZabgAAAACwEAAA8AAAAAAAAAAAAAAAAA7gQAAGRycy9kb3du&#10;cmV2LnhtbFBLBQYAAAAABAAEAPMAAAD7BQAAAAA=&#10;" stroked="f">
            <v:textbox>
              <w:txbxContent>
                <w:p w:rsidR="00DB2006" w:rsidRPr="00B10BC0" w:rsidRDefault="00DB2006" w:rsidP="00F3695B">
                  <w:pPr>
                    <w:jc w:val="center"/>
                    <w:rPr>
                      <w:rFonts w:ascii="Times New Roman" w:hAnsi="Times New Roman" w:cs="Times New Roman"/>
                      <w:sz w:val="28"/>
                      <w:szCs w:val="28"/>
                      <w:lang w:val="uk-UA"/>
                    </w:rPr>
                  </w:pPr>
                  <w:r w:rsidRPr="00B10BC0">
                    <w:rPr>
                      <w:rFonts w:ascii="Times New Roman" w:hAnsi="Times New Roman" w:cs="Times New Roman"/>
                      <w:sz w:val="28"/>
                      <w:szCs w:val="28"/>
                      <w:lang w:val="uk-UA"/>
                    </w:rPr>
                    <w:t>Підривання</w:t>
                  </w:r>
                  <w:r>
                    <w:rPr>
                      <w:rFonts w:ascii="Times New Roman" w:hAnsi="Times New Roman" w:cs="Times New Roman"/>
                      <w:sz w:val="28"/>
                      <w:szCs w:val="28"/>
                      <w:lang w:val="uk-UA"/>
                    </w:rPr>
                    <w:t xml:space="preserve"> залізстих кварцитів</w:t>
                  </w:r>
                  <w:r w:rsidRPr="00B10BC0">
                    <w:rPr>
                      <w:rFonts w:ascii="Times New Roman" w:hAnsi="Times New Roman" w:cs="Times New Roman"/>
                      <w:sz w:val="28"/>
                      <w:szCs w:val="28"/>
                      <w:lang w:val="uk-UA"/>
                    </w:rPr>
                    <w:t xml:space="preserve"> </w:t>
                  </w:r>
                  <w:r>
                    <w:rPr>
                      <w:rFonts w:ascii="Times New Roman" w:hAnsi="Times New Roman" w:cs="Times New Roman"/>
                      <w:sz w:val="28"/>
                      <w:szCs w:val="28"/>
                      <w:lang w:val="uk-UA"/>
                    </w:rPr>
                    <w:t>грамонітом 79/21</w:t>
                  </w:r>
                </w:p>
              </w:txbxContent>
            </v:textbox>
          </v:shape>
        </w:pict>
      </w:r>
      <w:r w:rsidR="00520BE7" w:rsidRPr="00BE59FD">
        <w:rPr>
          <w:rFonts w:ascii="Times New Roman" w:eastAsiaTheme="minorEastAsia" w:hAnsi="Times New Roman" w:cs="Times New Roman"/>
          <w:i/>
          <w:noProof/>
          <w:sz w:val="28"/>
          <w:szCs w:val="28"/>
          <w:lang w:eastAsia="ru-RU"/>
        </w:rPr>
        <w:drawing>
          <wp:anchor distT="0" distB="0" distL="114300" distR="114300" simplePos="0" relativeHeight="251710464" behindDoc="0" locked="0" layoutInCell="1" allowOverlap="1">
            <wp:simplePos x="0" y="0"/>
            <wp:positionH relativeFrom="column">
              <wp:posOffset>6519130</wp:posOffset>
            </wp:positionH>
            <wp:positionV relativeFrom="paragraph">
              <wp:posOffset>-49564</wp:posOffset>
            </wp:positionV>
            <wp:extent cx="2645410" cy="4551680"/>
            <wp:effectExtent l="0" t="0" r="2540" b="1270"/>
            <wp:wrapNone/>
            <wp:docPr id="1033" name="Picture 4" descr="C:\Users\eaSy\Desktop\анемікс\залыз квар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C:\Users\eaSy\Desktop\анемікс\залыз кварц.png"/>
                    <pic:cNvPicPr>
                      <a:picLocks noChangeAspect="1" noChangeArrowheads="1"/>
                    </pic:cNvPicPr>
                  </pic:nvPicPr>
                  <pic:blipFill>
                    <a:blip r:embed="rId84" cstate="print">
                      <a:extLst>
                        <a:ext uri="{28A0092B-C50C-407E-A947-70E740481C1C}">
                          <a14:useLocalDpi xmlns:a14="http://schemas.microsoft.com/office/drawing/2010/main" val="0"/>
                        </a:ext>
                      </a:extLst>
                    </a:blip>
                    <a:srcRect/>
                    <a:stretch>
                      <a:fillRect/>
                    </a:stretch>
                  </pic:blipFill>
                  <pic:spPr bwMode="auto">
                    <a:xfrm>
                      <a:off x="0" y="0"/>
                      <a:ext cx="2645410" cy="455168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520BE7" w:rsidRPr="00BE59FD">
        <w:rPr>
          <w:rFonts w:ascii="Times New Roman" w:eastAsiaTheme="minorEastAsia" w:hAnsi="Times New Roman" w:cs="Times New Roman"/>
          <w:i/>
          <w:noProof/>
          <w:sz w:val="28"/>
          <w:szCs w:val="28"/>
          <w:lang w:eastAsia="ru-RU"/>
        </w:rPr>
        <w:drawing>
          <wp:anchor distT="0" distB="0" distL="114300" distR="114300" simplePos="0" relativeHeight="251709440" behindDoc="0" locked="0" layoutInCell="1" allowOverlap="1">
            <wp:simplePos x="0" y="0"/>
            <wp:positionH relativeFrom="column">
              <wp:posOffset>3725545</wp:posOffset>
            </wp:positionH>
            <wp:positionV relativeFrom="paragraph">
              <wp:posOffset>297180</wp:posOffset>
            </wp:positionV>
            <wp:extent cx="2501900" cy="4191000"/>
            <wp:effectExtent l="0" t="0" r="0" b="0"/>
            <wp:wrapNone/>
            <wp:docPr id="1032" name="Picture 3" descr="C:\Users\eaSy\Desktop\Грамоніт\зал квар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descr="C:\Users\eaSy\Desktop\Грамоніт\зал кварц.png"/>
                    <pic:cNvPicPr>
                      <a:picLocks noChangeAspect="1" noChangeArrowheads="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2501900" cy="4191000"/>
                    </a:xfrm>
                    <a:prstGeom prst="rect">
                      <a:avLst/>
                    </a:prstGeom>
                    <a:noFill/>
                    <a:extLst/>
                  </pic:spPr>
                </pic:pic>
              </a:graphicData>
            </a:graphic>
          </wp:anchor>
        </w:drawing>
      </w:r>
      <w:r w:rsidR="00520BE7" w:rsidRPr="00BE59FD">
        <w:rPr>
          <w:rFonts w:ascii="Times New Roman" w:eastAsiaTheme="minorEastAsia" w:hAnsi="Times New Roman" w:cs="Times New Roman"/>
          <w:i/>
          <w:noProof/>
          <w:sz w:val="28"/>
          <w:szCs w:val="28"/>
          <w:lang w:eastAsia="ru-RU"/>
        </w:rPr>
        <w:drawing>
          <wp:anchor distT="0" distB="0" distL="114300" distR="114300" simplePos="0" relativeHeight="251708416" behindDoc="0" locked="0" layoutInCell="1" allowOverlap="1">
            <wp:simplePos x="0" y="0"/>
            <wp:positionH relativeFrom="column">
              <wp:posOffset>629920</wp:posOffset>
            </wp:positionH>
            <wp:positionV relativeFrom="paragraph">
              <wp:posOffset>390525</wp:posOffset>
            </wp:positionV>
            <wp:extent cx="2469515" cy="3694430"/>
            <wp:effectExtent l="0" t="0" r="6985" b="1270"/>
            <wp:wrapNone/>
            <wp:docPr id="1031" name="Picture 2" descr="C:\Users\eaSy\Desktop\Ігданіт\зал квар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eaSy\Desktop\Ігданіт\зал кварц.png"/>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2469515" cy="369443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BE59FD" w:rsidRPr="00BE59FD">
        <w:rPr>
          <w:rFonts w:ascii="Times New Roman" w:eastAsiaTheme="minorEastAsia" w:hAnsi="Times New Roman" w:cs="Times New Roman"/>
          <w:i/>
          <w:sz w:val="28"/>
          <w:szCs w:val="28"/>
        </w:rPr>
        <w:t xml:space="preserve"> </w:t>
      </w:r>
      <w:r>
        <w:rPr>
          <w:rFonts w:ascii="Times New Roman" w:hAnsi="Times New Roman" w:cs="Times New Roman"/>
          <w:noProof/>
          <w:sz w:val="28"/>
          <w:szCs w:val="28"/>
          <w:lang w:eastAsia="ru-RU"/>
        </w:rPr>
        <w:pict>
          <v:shape id="Поле 40" o:spid="_x0000_s1040" type="#_x0000_t202" style="position:absolute;margin-left:513.3pt;margin-top:352.2pt;width:185.5pt;height:48pt;z-index:25167667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OjSkwIAABkFAAAOAAAAZHJzL2Uyb0RvYy54bWysVNuO0zAQfUfiHyy/d3Mh6TZR09VeKEJa&#10;LtLCB7iO01g4trHdJgviW/gKnpD4hn4SY6ctZQEJIfLg2J7x8ZmZM55fDJ1AW2YsV7LCyVmMEZNU&#10;1VyuK/z2zXIyw8g6ImsilGQVvmcWXyweP5r3umSpapWomUEAIm3Z6wq3zukyiixtWUfsmdJMgrFR&#10;piMOlmYd1Yb0gN6JKI3jadQrU2ujKLMWdm9GI14E/KZh1L1qGsscEhUGbi6MJowrP0aLOSnXhuiW&#10;0z0N8g8sOsIlXHqEuiGOoI3hv0B1nBplVePOqOoi1TScshADRJPED6K5a4lmIRZIjtXHNNn/B0tf&#10;bl8bxOsKZ5AeSTqo0e7z7tvu6+4Lgi3IT69tCW53GhzdcKUGqHOI1epbRd9ZJNV1S+SaXRqj+paR&#10;Gvgl/mR0cnTEsR5k1b9QNdxDNk4FoKExnU8epAMBOhC5P9aGDQ5R2Eyf5PksBxMF2zQupnEgF5Hy&#10;cFob654x1SE/qbCB2gd0sr21zrMh5cHFX2aV4PWSCxEWZr26FgZtCehkGb4QwAM3Ib2zVP7YiDju&#10;AEm4w9s83VD3j0WSZvFVWkyW09n5JFtm+aQ4j2eTOCmugH1WZDfLT55gkpUtr2smb7lkBw0m2d/V&#10;eN8No3qCClFf4SJP87FEfwwyDt/vguy4g5YUvKvw7OhESl/Yp7KGsEnpCBfjPPqZfsgy5ODwD1kJ&#10;MvCVHzXghtUQFJdkB3mtVH0PwjAK6gYlhvcEJq0yHzDqoTcrbN9viGEYiecSxFUkmVerC4ssP09h&#10;YU4tq1MLkRSgKuwwGqfXbnwANtrwdQs3jXKW6hIE2fCgFa/ckdVextB/Iaj9W+Eb/HQdvH68aIvv&#10;AAAA//8DAFBLAwQUAAYACAAAACEAQ7zlgt8AAAANAQAADwAAAGRycy9kb3ducmV2LnhtbEyPwU7D&#10;MAyG70i8Q2QkLogljNJupekESKBdN/YAbuO1FY1TNdnavT3ZCY6//en352Iz216cafSdYw1PCwWC&#10;uHam40bD4fvzcQXCB2SDvWPScCEPm/L2psDcuIl3dN6HRsQS9jlqaEMYcil93ZJFv3ADcdwd3Wgx&#10;xDg20ow4xXLby6VSqbTYcbzQ4kAfLdU/+5PVcNxODy/rqfoKh2yXpO/YZZW7aH1/N7+9ggg0hz8Y&#10;rvpRHcroVLkTGy/6mNUyTSOrIVNJAuKKPK+zOKo0rJRKQJaF/P9F+QsAAP//AwBQSwECLQAUAAYA&#10;CAAAACEAtoM4kv4AAADhAQAAEwAAAAAAAAAAAAAAAAAAAAAAW0NvbnRlbnRfVHlwZXNdLnhtbFBL&#10;AQItABQABgAIAAAAIQA4/SH/1gAAAJQBAAALAAAAAAAAAAAAAAAAAC8BAABfcmVscy8ucmVsc1BL&#10;AQItABQABgAIAAAAIQDnnOjSkwIAABkFAAAOAAAAAAAAAAAAAAAAAC4CAABkcnMvZTJvRG9jLnht&#10;bFBLAQItABQABgAIAAAAIQBDvOWC3wAAAA0BAAAPAAAAAAAAAAAAAAAAAO0EAABkcnMvZG93bnJl&#10;di54bWxQSwUGAAAAAAQABADzAAAA+QUAAAAA&#10;" stroked="f">
            <v:textbox>
              <w:txbxContent>
                <w:p w:rsidR="00DB2006" w:rsidRPr="00B10BC0" w:rsidRDefault="00DB2006" w:rsidP="00F3695B">
                  <w:pPr>
                    <w:jc w:val="center"/>
                    <w:rPr>
                      <w:rFonts w:ascii="Times New Roman" w:hAnsi="Times New Roman" w:cs="Times New Roman"/>
                      <w:sz w:val="28"/>
                      <w:szCs w:val="28"/>
                      <w:lang w:val="uk-UA"/>
                    </w:rPr>
                  </w:pPr>
                  <w:r w:rsidRPr="00B10BC0">
                    <w:rPr>
                      <w:rFonts w:ascii="Times New Roman" w:hAnsi="Times New Roman" w:cs="Times New Roman"/>
                      <w:sz w:val="28"/>
                      <w:szCs w:val="28"/>
                      <w:lang w:val="uk-UA"/>
                    </w:rPr>
                    <w:t xml:space="preserve">Підривання </w:t>
                  </w:r>
                  <w:r>
                    <w:rPr>
                      <w:rFonts w:ascii="Times New Roman" w:hAnsi="Times New Roman" w:cs="Times New Roman"/>
                      <w:sz w:val="28"/>
                      <w:szCs w:val="28"/>
                      <w:lang w:val="uk-UA"/>
                    </w:rPr>
                    <w:t>залізстих кварцитів анеміксом Р 70</w:t>
                  </w:r>
                </w:p>
              </w:txbxContent>
            </v:textbox>
          </v:shape>
        </w:pict>
      </w:r>
      <w:r>
        <w:rPr>
          <w:rFonts w:ascii="Times New Roman" w:hAnsi="Times New Roman" w:cs="Times New Roman"/>
          <w:noProof/>
          <w:sz w:val="28"/>
          <w:szCs w:val="28"/>
          <w:lang w:eastAsia="ru-RU"/>
        </w:rPr>
        <w:pict>
          <v:shape id="Поле 38" o:spid="_x0000_s1041" type="#_x0000_t202" style="position:absolute;margin-left:204.5pt;margin-top:411.35pt;width:321.7pt;height:23.3pt;z-index:251677696;visibility:visible;mso-height-percent:200;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n9fkwIAABkFAAAOAAAAZHJzL2Uyb0RvYy54bWysVNuO0zAQfUfiHyy/d3Mh2W2iTVd7IQhp&#10;uUgLH+A6TmPh2MZ2myyIb+EreELiG/pJjJ22lAUkhMiDY3vGxzNzzvj8YuwF2jBjuZIVTk5ijJik&#10;quFyVeG3b+rZHCPriGyIUJJV+J5ZfLF4/Oh80CVLVadEwwwCEGnLQVe4c06XUWRpx3piT5RmEoyt&#10;Mj1xsDSrqDFkAPReRGkcn0aDMo02ijJrYfdmMuJFwG9bRt2rtrXMIVFhiM2F0YRx6cdocU7KlSG6&#10;43QXBvmHKHrCJVx6gLohjqC14b9A9ZwaZVXrTqjqI9W2nLKQA2STxA+yueuIZiEXKI7VhzLZ/wdL&#10;X25eG8SbCj8BpiTpgaPt5+237dftFwRbUJ9B2xLc7jQ4uvFKjcBzyNXqW0XfWSTVdUfkil0ao4aO&#10;kQbiS/zJ6OjohGM9yHJ4oRq4h6ydCkBja3pfPCgHAnTg6f7ADRsdorCZxfM8L8BEwZYWeZEE8iJS&#10;7k9rY90zpnrkJxU2wH1AJ5tb63w0pNy7+MusErypuRBhYVbLa2HQhoBO6vCFBB64CemdpfLHJsRp&#10;B4KEO7zNhxt4/1gkaRZfpcWsPp2fzbI6y2fFWTyfxUlxVZzGWZHd1J98gElWdrxpmLzlku01mGR/&#10;x/GuGyb1BBWiocJFnuYTRX9MMg7f75LsuYOWFLyv8PzgREpP7FPZQNqkdISLaR79HH6oMtRg/w9V&#10;CTLwzE8acONyDIpL8r28lqq5B2EYBbwBxfCewKRT5gNGA/Rmhe37NTEMI/FcgriKJMt8M4dFlp+l&#10;sDDHluWxhUgKUBV2GE3Tazc9AGtt+KqDm/ZyvgRB1jxoxSt3imonY+i/kNTurfANfrwOXj9etMV3&#10;AAAA//8DAFBLAwQUAAYACAAAACEAnpVFj+EAAAAMAQAADwAAAGRycy9kb3ducmV2LnhtbEyPwU7D&#10;MBBE70j8g7VI3KhNaEsb4lQVFRcOSBQkOLrxJo6w15HtpuHvcU/0ODuj2TfVZnKWjRhi70nC/UwA&#10;Q2q87qmT8PnxcrcCFpMirawnlPCLETb19VWlSu1P9I7jPnUsl1AslQST0lByHhuDTsWZH5Cy1/rg&#10;VMoydFwHdcrlzvJCiCV3qqf8wagBnw02P/ujk/DlTK934e271XbcvbbbxTCFQcrbm2n7BCzhlP7D&#10;cMbP6FBnpoM/ko7MSpiLdd6SJKyK4hHYOSEWxRzYIZ+W6wfgdcUvR9R/AAAA//8DAFBLAQItABQA&#10;BgAIAAAAIQC2gziS/gAAAOEBAAATAAAAAAAAAAAAAAAAAAAAAABbQ29udGVudF9UeXBlc10ueG1s&#10;UEsBAi0AFAAGAAgAAAAhADj9If/WAAAAlAEAAAsAAAAAAAAAAAAAAAAALwEAAF9yZWxzLy5yZWxz&#10;UEsBAi0AFAAGAAgAAAAhAFFSf1+TAgAAGQUAAA4AAAAAAAAAAAAAAAAALgIAAGRycy9lMm9Eb2Mu&#10;eG1sUEsBAi0AFAAGAAgAAAAhAJ6VRY/hAAAADAEAAA8AAAAAAAAAAAAAAAAA7QQAAGRycy9kb3du&#10;cmV2LnhtbFBLBQYAAAAABAAEAPMAAAD7BQAAAAA=&#10;" stroked="f">
            <v:textbox style="mso-fit-shape-to-text:t">
              <w:txbxContent>
                <w:p w:rsidR="00DB2006" w:rsidRPr="00B10BC0" w:rsidRDefault="00DB2006" w:rsidP="00F3695B">
                  <w:pPr>
                    <w:jc w:val="center"/>
                    <w:rPr>
                      <w:rFonts w:ascii="Times New Roman" w:hAnsi="Times New Roman" w:cs="Times New Roman"/>
                      <w:sz w:val="28"/>
                      <w:szCs w:val="28"/>
                    </w:rPr>
                  </w:pPr>
                  <w:r w:rsidRPr="00B10BC0">
                    <w:rPr>
                      <w:rFonts w:ascii="Times New Roman" w:hAnsi="Times New Roman" w:cs="Times New Roman"/>
                      <w:sz w:val="28"/>
                      <w:szCs w:val="28"/>
                      <w:lang w:val="uk-UA"/>
                    </w:rPr>
                    <w:t>Рисунок 3.</w:t>
                  </w:r>
                  <w:r w:rsidR="004B4EA8">
                    <w:rPr>
                      <w:rFonts w:ascii="Times New Roman" w:hAnsi="Times New Roman" w:cs="Times New Roman"/>
                      <w:sz w:val="28"/>
                      <w:szCs w:val="28"/>
                      <w:lang w:val="uk-UA"/>
                    </w:rPr>
                    <w:t>5</w:t>
                  </w:r>
                  <w:r w:rsidRPr="00B10BC0">
                    <w:rPr>
                      <w:rFonts w:ascii="Times New Roman" w:hAnsi="Times New Roman" w:cs="Times New Roman"/>
                      <w:sz w:val="28"/>
                      <w:szCs w:val="28"/>
                      <w:lang w:val="uk-UA"/>
                    </w:rPr>
                    <w:t xml:space="preserve"> Підривання </w:t>
                  </w:r>
                  <w:r>
                    <w:rPr>
                      <w:rFonts w:ascii="Times New Roman" w:hAnsi="Times New Roman" w:cs="Times New Roman"/>
                      <w:sz w:val="28"/>
                      <w:szCs w:val="28"/>
                      <w:lang w:val="uk-UA"/>
                    </w:rPr>
                    <w:t>залізстих кварцитів різними ВР</w:t>
                  </w:r>
                </w:p>
              </w:txbxContent>
            </v:textbox>
          </v:shape>
        </w:pict>
      </w:r>
      <w:r w:rsidR="00F3695B" w:rsidRPr="0092630B">
        <w:rPr>
          <w:rFonts w:ascii="Times New Roman" w:eastAsiaTheme="minorEastAsia" w:hAnsi="Times New Roman" w:cs="Times New Roman"/>
          <w:i/>
          <w:sz w:val="28"/>
          <w:szCs w:val="28"/>
          <w:lang w:val="uk-UA"/>
        </w:rPr>
        <w:br w:type="page"/>
      </w:r>
    </w:p>
    <w:p w:rsidR="00F3695B" w:rsidRPr="0092630B" w:rsidRDefault="00DB2006" w:rsidP="00B10BC0">
      <w:pPr>
        <w:spacing w:after="0"/>
        <w:rPr>
          <w:rFonts w:ascii="Times New Roman" w:eastAsiaTheme="minorEastAsia" w:hAnsi="Times New Roman" w:cs="Times New Roman"/>
          <w:i/>
          <w:sz w:val="28"/>
          <w:szCs w:val="28"/>
        </w:rPr>
      </w:pPr>
      <w:r>
        <w:rPr>
          <w:rFonts w:ascii="Times New Roman" w:hAnsi="Times New Roman" w:cs="Times New Roman"/>
          <w:noProof/>
          <w:sz w:val="28"/>
          <w:szCs w:val="28"/>
          <w:lang w:eastAsia="ru-RU"/>
        </w:rPr>
        <w:lastRenderedPageBreak/>
        <w:pict>
          <v:shape id="Поле 36" o:spid="_x0000_s1042" type="#_x0000_t202" style="position:absolute;margin-left:513.3pt;margin-top:338.55pt;width:185.5pt;height:53.25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s4AlQIAABkFAAAOAAAAZHJzL2Uyb0RvYy54bWysVNuO0zAQfUfiHyy/d3PZpG2iTVfsLkVI&#10;y0Va+ADXdhoLxw6222RBfAtfwRMS39BPYuy0pctFQog8OLZnfDwz54wvLodWoi03VmhV4eQsxogr&#10;qplQ6wq/fbOczDGyjihGpFa8wvfc4svF40cXfVfyVDdaMm4QgChb9l2FG+e6MoosbXhL7JnuuAJj&#10;rU1LHCzNOmKG9IDeyiiN42nUa8M6oym3FnZvRiNeBPy65tS9qmvLHZIVhthcGE0YV36MFhekXBvS&#10;NYLuwyD/EEVLhIJLj1A3xBG0MeIXqFZQo62u3RnVbaTrWlAecoBskvinbO4a0vGQCxTHdscy2f8H&#10;S19uXxskWIXPpxgp0gJHu8+7b7uvuy8ItqA+fWdLcLvrwNENV3oAnkOutrvV9J1FSl83RK35E2N0&#10;33DCIL7En4xOjo441oOs+heawT1k43QAGmrT+uJBORCgA0/3R2744BCFzfQ8z+c5mCjYprNpOsvD&#10;FaQ8nO6Mdc+4bpGfVNgA9wGdbG+t89GQ8uDiL7NaCrYUUoaFWa+upUFbAjpZhm+P/sBNKu+stD82&#10;Io47ECTc4W0+3MD7xyJJs/gqLSbL6Xw2yZZZPilm8XwSJ8VVMY2zIrtZfvIBJlnZCMa4uhWKHzSY&#10;ZH/H8b4bRvUEFaK+wkWe5iNFf0wyDt/vkmyFg5aUoq3w/OhESk/sU8UgbVI6IuQ4jx6GH6oMNTj8&#10;Q1WCDDzzowbcsBqC4pKjvFaa3YMwjAbegGJ4T2DSaPMBox56s8L2/YYYjpF8rkBcRZJlvpnDIstn&#10;KSzMqWV1aiGKAlSFHUbj9NqND8CmM2LdwE2jnJV+AoKsRdCKV+4Y1V7G0H8hqf1b4Rv8dB28frxo&#10;i+8AAAD//wMAUEsDBBQABgAIAAAAIQDqmRm34AAAAA0BAAAPAAAAZHJzL2Rvd25yZXYueG1sTI/B&#10;TsMwDIbvSLxDZCQuiKXbINm6phMggbhu7AHcNmurNU7VZGv39ngnOP72p9+fs+3kOnGxQ2g9GZjP&#10;EhCWSl+1VBs4/Hw+r0CEiFRh58kauNoA2/z+LsO08iPt7GUfa8ElFFI00MTYp1KGsrEOw8z3lnh3&#10;9IPDyHGoZTXgyOWuk4skUdJhS3yhwd5+NLY87c/OwPF7fHpdj8VXPOjdi3rHVhf+aszjw/S2ARHt&#10;FP9guOmzOuTsVPgzVUF0nJOFUswaUFrPQdyQ5VrzqDCgV0sFMs/k/y/yXwAAAP//AwBQSwECLQAU&#10;AAYACAAAACEAtoM4kv4AAADhAQAAEwAAAAAAAAAAAAAAAAAAAAAAW0NvbnRlbnRfVHlwZXNdLnht&#10;bFBLAQItABQABgAIAAAAIQA4/SH/1gAAAJQBAAALAAAAAAAAAAAAAAAAAC8BAABfcmVscy8ucmVs&#10;c1BLAQItABQABgAIAAAAIQCmqs4AlQIAABkFAAAOAAAAAAAAAAAAAAAAAC4CAABkcnMvZTJvRG9j&#10;LnhtbFBLAQItABQABgAIAAAAIQDqmRm34AAAAA0BAAAPAAAAAAAAAAAAAAAAAO8EAABkcnMvZG93&#10;bnJldi54bWxQSwUGAAAAAAQABADzAAAA/AUAAAAA&#10;" stroked="f">
            <v:textbox>
              <w:txbxContent>
                <w:p w:rsidR="00DB2006" w:rsidRPr="0092630B" w:rsidRDefault="00DB2006" w:rsidP="00F3695B">
                  <w:pPr>
                    <w:jc w:val="center"/>
                    <w:rPr>
                      <w:rFonts w:ascii="Times New Roman" w:hAnsi="Times New Roman" w:cs="Times New Roman"/>
                      <w:sz w:val="28"/>
                      <w:szCs w:val="28"/>
                      <w:lang w:val="uk-UA"/>
                    </w:rPr>
                  </w:pPr>
                  <w:r w:rsidRPr="0092630B">
                    <w:rPr>
                      <w:rFonts w:ascii="Times New Roman" w:hAnsi="Times New Roman" w:cs="Times New Roman"/>
                      <w:sz w:val="28"/>
                      <w:szCs w:val="28"/>
                      <w:lang w:val="uk-UA"/>
                    </w:rPr>
                    <w:t>Підривання</w:t>
                  </w:r>
                  <w:r>
                    <w:rPr>
                      <w:rFonts w:ascii="Times New Roman" w:hAnsi="Times New Roman" w:cs="Times New Roman"/>
                      <w:sz w:val="28"/>
                      <w:szCs w:val="28"/>
                      <w:lang w:val="uk-UA"/>
                    </w:rPr>
                    <w:t xml:space="preserve"> магнетитових кварцитів</w:t>
                  </w:r>
                  <w:r w:rsidRPr="0092630B">
                    <w:rPr>
                      <w:rFonts w:ascii="Times New Roman" w:hAnsi="Times New Roman" w:cs="Times New Roman"/>
                      <w:sz w:val="28"/>
                      <w:szCs w:val="28"/>
                      <w:lang w:val="uk-UA"/>
                    </w:rPr>
                    <w:t xml:space="preserve"> </w:t>
                  </w:r>
                  <w:r>
                    <w:rPr>
                      <w:rFonts w:ascii="Times New Roman" w:hAnsi="Times New Roman" w:cs="Times New Roman"/>
                      <w:sz w:val="28"/>
                      <w:szCs w:val="28"/>
                      <w:lang w:val="uk-UA"/>
                    </w:rPr>
                    <w:t>анеміксом Р 70</w:t>
                  </w:r>
                </w:p>
              </w:txbxContent>
            </v:textbox>
          </v:shape>
        </w:pict>
      </w:r>
      <w:r>
        <w:rPr>
          <w:rFonts w:ascii="Times New Roman" w:hAnsi="Times New Roman" w:cs="Times New Roman"/>
          <w:noProof/>
          <w:sz w:val="28"/>
          <w:szCs w:val="28"/>
          <w:lang w:eastAsia="ru-RU"/>
        </w:rPr>
        <w:pict>
          <v:shape id="Поле 33" o:spid="_x0000_s1043" type="#_x0000_t202" style="position:absolute;margin-left:267.3pt;margin-top:338.85pt;width:164.35pt;height:66.75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pyTlQIAABkFAAAOAAAAZHJzL2Uyb0RvYy54bWysVFlu2zAQ/S/QOxD8d7REjiwhcpClLgqk&#10;C5D2ADRFWUQpkiVpS2nRs/QU/SrQM/hIHVK243QBiqL6oDic4ZvtDc8vhk6gDTOWK1nh5CTGiEmq&#10;ai5XFX73djGZYWQdkTURSrIK3zOLL+ZPn5z3umSpapWomUEAIm3Z6wq3zukyiixtWUfsidJMgrJR&#10;piMORLOKakN6QO9ElMbxWdQrU2ujKLMWTm9GJZ4H/KZh1L1uGsscEhWG2FxYTViXfo3m56RcGaJb&#10;TndhkH+IoiNcgtMD1A1xBK0N/wWq49Qoqxp3QlUXqabhlIUcIJsk/imbu5ZoFnKB4lh9KJP9f7D0&#10;1eaNQbyu8OkpRpJ00KPtl+337bftVwRHUJ9e2xLM7jQYuuFKDdDnkKvVt4q+t0iq65bIFbs0RvUt&#10;IzXEl/ib0dHVEcd6kGX/UtXgh6ydCkBDYzpfPCgHAnTo0/2hN2xwiMJhGs/yNJtiREE3y/I8nQYX&#10;pNzf1sa650x1yG8qbKD3AZ1sbq3z0ZByb+KdWSV4veBCBMGsltfCoA0BnizCt0N/ZCakN5bKXxsR&#10;xxMIEnx4nQ839P1TkaRZfJUWk8XZLJ9ki2w6KfJ4NomT4qo4i7Miu1l89gEmWdnyumbylku252CS&#10;/V2Pd9MwsiewEPUVLqZQnZDXH5OMw/e7JDvuYCQF76DOByNS+sY+kzWkTUpHuBj30ePwQ5WhBvt/&#10;qEqgge/8yAE3LIfAuCT37j1Hlqq+B2IYBX2D7sN7AptWmY8Y9TCbFbYf1sQwjMQLCeQqkizzwxyE&#10;bJqnIJhjzfJYQyQFqAo7jMbttRsfgLU2fNWCp5HOUl0CIRseuPIQ1Y7GMH8hqd1b4Qf8WA5WDy/a&#10;/AcAAAD//wMAUEsDBBQABgAIAAAAIQAOGwnu4AAAAAsBAAAPAAAAZHJzL2Rvd25yZXYueG1sTI9B&#10;TsMwEEX3SNzBGiQ2iDppWrtN41SABGLb0gM4sZtExOModpv09gwr2M1onv68X+xn17OrHUPnUUG6&#10;SIBZrL3psFFw+np/3gALUaPRvUer4GYD7Mv7u0Lnxk94sNdjbBiFYMi1gjbGIec81K11Oiz8YJFu&#10;Zz86HWkdG25GPVG46/kySQR3ukP60OrBvrW2/j5enILz5/S03k7VRzzJw0q86k5W/qbU48P8sgMW&#10;7Rz/YPjVJ3UoyanyFzSB9QrW2UoQqkBIKYERsRFZBqyiIU2XwMuC/+9Q/gAAAP//AwBQSwECLQAU&#10;AAYACAAAACEAtoM4kv4AAADhAQAAEwAAAAAAAAAAAAAAAAAAAAAAW0NvbnRlbnRfVHlwZXNdLnht&#10;bFBLAQItABQABgAIAAAAIQA4/SH/1gAAAJQBAAALAAAAAAAAAAAAAAAAAC8BAABfcmVscy8ucmVs&#10;c1BLAQItABQABgAIAAAAIQD2VpyTlQIAABkFAAAOAAAAAAAAAAAAAAAAAC4CAABkcnMvZTJvRG9j&#10;LnhtbFBLAQItABQABgAIAAAAIQAOGwnu4AAAAAsBAAAPAAAAAAAAAAAAAAAAAO8EAABkcnMvZG93&#10;bnJldi54bWxQSwUGAAAAAAQABADzAAAA/AUAAAAA&#10;" stroked="f">
            <v:textbox>
              <w:txbxContent>
                <w:p w:rsidR="00DB2006" w:rsidRPr="0092630B" w:rsidRDefault="00DB2006" w:rsidP="00F3695B">
                  <w:pPr>
                    <w:jc w:val="center"/>
                    <w:rPr>
                      <w:rFonts w:ascii="Times New Roman" w:hAnsi="Times New Roman" w:cs="Times New Roman"/>
                      <w:sz w:val="28"/>
                      <w:szCs w:val="28"/>
                      <w:lang w:val="uk-UA"/>
                    </w:rPr>
                  </w:pPr>
                  <w:r w:rsidRPr="0092630B">
                    <w:rPr>
                      <w:rFonts w:ascii="Times New Roman" w:hAnsi="Times New Roman" w:cs="Times New Roman"/>
                      <w:sz w:val="28"/>
                      <w:szCs w:val="28"/>
                      <w:lang w:val="uk-UA"/>
                    </w:rPr>
                    <w:t xml:space="preserve">Підривання </w:t>
                  </w:r>
                  <w:r>
                    <w:rPr>
                      <w:rFonts w:ascii="Times New Roman" w:hAnsi="Times New Roman" w:cs="Times New Roman"/>
                      <w:sz w:val="28"/>
                      <w:szCs w:val="28"/>
                      <w:lang w:val="uk-UA"/>
                    </w:rPr>
                    <w:t>магнетитових кварцитів грамонітом 79/21</w:t>
                  </w:r>
                </w:p>
              </w:txbxContent>
            </v:textbox>
          </v:shape>
        </w:pict>
      </w:r>
      <w:r>
        <w:rPr>
          <w:rFonts w:ascii="Times New Roman" w:hAnsi="Times New Roman" w:cs="Times New Roman"/>
          <w:noProof/>
          <w:sz w:val="28"/>
          <w:szCs w:val="28"/>
          <w:lang w:eastAsia="ru-RU"/>
        </w:rPr>
        <w:pict>
          <v:shape id="Поле 35" o:spid="_x0000_s1044" type="#_x0000_t202" style="position:absolute;margin-left:21.9pt;margin-top:347.35pt;width:158.55pt;height:64.5pt;z-index:2516787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3kllQIAABkFAAAOAAAAZHJzL2Uyb0RvYy54bWysVF2O0zAQfkfiDpbfu0m6yW4TbbpidylC&#10;Wn6khQO4ttNYOLax3SYL4iycgickztAjMXbaUhaQECIPju0Zf56Z7xtfXA6dRBtundCqxtlJihFX&#10;VDOhVjV++2YxmWHkPFGMSK14je+5w5fzx48uelPxqW61ZNwiAFGu6k2NW+9NlSSOtrwj7kQbrsDY&#10;aNsRD0u7SpglPaB3Mpmm6VnSa8uM1ZQ7B7s3oxHPI37TcOpfNY3jHskaQ2w+jjaOyzAm8wtSrSwx&#10;raC7MMg/RNERoeDSA9QN8QStrfgFqhPUaqcbf0J1l+imEZTHHCCbLH2QzV1LDI+5QHGcOZTJ/T9Y&#10;+nLz2iLBanxaYKRIBxxtP2+/bb9uvyDYgvr0xlXgdmfA0Q9XegCeY67O3Gr6ziGlr1uiVvyJtbpv&#10;OWEQXxZOJkdHRxwXQJb9C83gHrL2OgINje1C8aAcCNCBp/sDN3zwiMImlOe0mEGMFGyzrMyKSF5C&#10;qv1pY51/xnWHwqTGFriP6GRz63yIhlR7l3CZ01KwhZAyLuxqeS0t2hDQySJ+MYEHblIFZ6XDsRFx&#10;3IEg4Y5gC+FG3j+W2TRPr6blZHE2O5/ki7yYlOfpbJJm5VV5luZlfrP4FALM8qoVjHF1KxTfazDL&#10;/47jXTeM6okqRH2Ny2JajBT9Mck0fr9LshMeWlKKDup8cCJVIPapYpA2qTwRcpwnP4cfqww12P9j&#10;VaIMAvOjBvywHKListleXkvN7kEYVgNvwD68JzBptf2AUQ+9WWP3fk0sx0g+VyCuMsvz0MxxkRfn&#10;U1jYY8vy2EIUBagae4zG6bUfH4C1sWLVwk2jnJV+AoJsRNRKUO4Y1U7G0H8xqd1bERr8eB29frxo&#10;8+8AAAD//wMAUEsDBBQABgAIAAAAIQD8K8CV3wAAAAoBAAAPAAAAZHJzL2Rvd25yZXYueG1sTI9B&#10;T4NAFITvJv6HzTPxYuxiQSjIo1ETTa+t/QEL+wpE9i1ht4X+e9eTHiczmfmm3C5mEBeaXG8Z4WkV&#10;gSBurO65RTh+fTxuQDivWKvBMiFcycG2ur0pVaHtzHu6HHwrQgm7QiF03o+FlK7pyCi3siNx8E52&#10;MsoHObVST2oO5WaQ6yhKpVE9h4VOjfTeUfN9OBuE025+eM7n+tMfs32Svqk+q+0V8f5ueX0B4Wnx&#10;f2H4xQ/oUAWm2p5ZOzEgJHEg9whpnmQgQiBOoxxEjbBZxxnIqpT/L1Q/AAAA//8DAFBLAQItABQA&#10;BgAIAAAAIQC2gziS/gAAAOEBAAATAAAAAAAAAAAAAAAAAAAAAABbQ29udGVudF9UeXBlc10ueG1s&#10;UEsBAi0AFAAGAAgAAAAhADj9If/WAAAAlAEAAAsAAAAAAAAAAAAAAAAALwEAAF9yZWxzLy5yZWxz&#10;UEsBAi0AFAAGAAgAAAAhAFvbeSWVAgAAGQUAAA4AAAAAAAAAAAAAAAAALgIAAGRycy9lMm9Eb2Mu&#10;eG1sUEsBAi0AFAAGAAgAAAAhAPwrwJXfAAAACgEAAA8AAAAAAAAAAAAAAAAA7wQAAGRycy9kb3du&#10;cmV2LnhtbFBLBQYAAAAABAAEAPMAAAD7BQAAAAA=&#10;" stroked="f">
            <v:textbox>
              <w:txbxContent>
                <w:p w:rsidR="00DB2006" w:rsidRPr="00B10BC0" w:rsidRDefault="00DB2006" w:rsidP="00F3695B">
                  <w:pPr>
                    <w:jc w:val="center"/>
                    <w:rPr>
                      <w:rFonts w:ascii="Times New Roman" w:hAnsi="Times New Roman" w:cs="Times New Roman"/>
                      <w:sz w:val="28"/>
                      <w:szCs w:val="28"/>
                      <w:lang w:val="uk-UA"/>
                    </w:rPr>
                  </w:pPr>
                  <w:r w:rsidRPr="00B10BC0">
                    <w:rPr>
                      <w:rFonts w:ascii="Times New Roman" w:hAnsi="Times New Roman" w:cs="Times New Roman"/>
                      <w:sz w:val="28"/>
                      <w:szCs w:val="28"/>
                      <w:lang w:val="uk-UA"/>
                    </w:rPr>
                    <w:t xml:space="preserve">Підривання </w:t>
                  </w:r>
                  <w:r>
                    <w:rPr>
                      <w:rFonts w:ascii="Times New Roman" w:hAnsi="Times New Roman" w:cs="Times New Roman"/>
                      <w:sz w:val="28"/>
                      <w:szCs w:val="28"/>
                      <w:lang w:val="uk-UA"/>
                    </w:rPr>
                    <w:t>магнетитових кварцитів ігданітом</w:t>
                  </w:r>
                </w:p>
                <w:p w:rsidR="00DB2006" w:rsidRDefault="00DB2006"/>
              </w:txbxContent>
            </v:textbox>
          </v:shape>
        </w:pict>
      </w:r>
      <w:r w:rsidR="00520BE7" w:rsidRPr="00BE59FD">
        <w:rPr>
          <w:rFonts w:ascii="Times New Roman" w:eastAsiaTheme="minorEastAsia" w:hAnsi="Times New Roman" w:cs="Times New Roman"/>
          <w:i/>
          <w:noProof/>
          <w:sz w:val="28"/>
          <w:szCs w:val="28"/>
          <w:lang w:eastAsia="ru-RU"/>
        </w:rPr>
        <w:drawing>
          <wp:anchor distT="0" distB="0" distL="114300" distR="114300" simplePos="0" relativeHeight="251713536" behindDoc="0" locked="0" layoutInCell="1" allowOverlap="1">
            <wp:simplePos x="0" y="0"/>
            <wp:positionH relativeFrom="column">
              <wp:posOffset>3569335</wp:posOffset>
            </wp:positionH>
            <wp:positionV relativeFrom="paragraph">
              <wp:posOffset>212725</wp:posOffset>
            </wp:positionV>
            <wp:extent cx="2246630" cy="4015740"/>
            <wp:effectExtent l="0" t="0" r="1270" b="3810"/>
            <wp:wrapNone/>
            <wp:docPr id="1030" name="Picture 6" descr="C:\Users\eaSy\Desktop\Грамоніт\магн кварцити.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C:\Users\eaSy\Desktop\Грамоніт\магн кварцити.png"/>
                    <pic:cNvPicPr>
                      <a:picLocks noChangeAspect="1" noChangeArrowheads="1"/>
                    </pic:cNvPicPr>
                  </pic:nvPicPr>
                  <pic:blipFill>
                    <a:blip r:embed="rId87" cstate="print">
                      <a:extLst>
                        <a:ext uri="{28A0092B-C50C-407E-A947-70E740481C1C}">
                          <a14:useLocalDpi xmlns:a14="http://schemas.microsoft.com/office/drawing/2010/main" val="0"/>
                        </a:ext>
                      </a:extLst>
                    </a:blip>
                    <a:srcRect/>
                    <a:stretch>
                      <a:fillRect/>
                    </a:stretch>
                  </pic:blipFill>
                  <pic:spPr bwMode="auto">
                    <a:xfrm>
                      <a:off x="0" y="0"/>
                      <a:ext cx="2246630" cy="4015740"/>
                    </a:xfrm>
                    <a:prstGeom prst="rect">
                      <a:avLst/>
                    </a:prstGeom>
                    <a:noFill/>
                    <a:extLst/>
                  </pic:spPr>
                </pic:pic>
              </a:graphicData>
            </a:graphic>
          </wp:anchor>
        </w:drawing>
      </w:r>
      <w:r w:rsidR="00520BE7" w:rsidRPr="00BE59FD">
        <w:rPr>
          <w:rFonts w:ascii="Times New Roman" w:eastAsiaTheme="minorEastAsia" w:hAnsi="Times New Roman" w:cs="Times New Roman"/>
          <w:i/>
          <w:noProof/>
          <w:sz w:val="28"/>
          <w:szCs w:val="28"/>
          <w:lang w:eastAsia="ru-RU"/>
        </w:rPr>
        <w:drawing>
          <wp:anchor distT="0" distB="0" distL="114300" distR="114300" simplePos="0" relativeHeight="251714560" behindDoc="0" locked="0" layoutInCell="1" allowOverlap="1">
            <wp:simplePos x="0" y="0"/>
            <wp:positionH relativeFrom="column">
              <wp:posOffset>6676390</wp:posOffset>
            </wp:positionH>
            <wp:positionV relativeFrom="paragraph">
              <wp:posOffset>-127635</wp:posOffset>
            </wp:positionV>
            <wp:extent cx="2486660" cy="4299585"/>
            <wp:effectExtent l="0" t="0" r="8890" b="5715"/>
            <wp:wrapNone/>
            <wp:docPr id="1035" name="Picture 7" descr="C:\Users\eaSy\Desktop\анемікс\магн квар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7" descr="C:\Users\eaSy\Desktop\анемікс\магн кварц.png"/>
                    <pic:cNvPicPr>
                      <a:picLocks noChangeAspect="1" noChangeArrowheads="1"/>
                    </pic:cNvPicPr>
                  </pic:nvPicPr>
                  <pic:blipFill>
                    <a:blip r:embed="rId88" cstate="print">
                      <a:extLst>
                        <a:ext uri="{28A0092B-C50C-407E-A947-70E740481C1C}">
                          <a14:useLocalDpi xmlns:a14="http://schemas.microsoft.com/office/drawing/2010/main" val="0"/>
                        </a:ext>
                      </a:extLst>
                    </a:blip>
                    <a:srcRect/>
                    <a:stretch>
                      <a:fillRect/>
                    </a:stretch>
                  </pic:blipFill>
                  <pic:spPr bwMode="auto">
                    <a:xfrm>
                      <a:off x="0" y="0"/>
                      <a:ext cx="2486660" cy="4299585"/>
                    </a:xfrm>
                    <a:prstGeom prst="rect">
                      <a:avLst/>
                    </a:prstGeom>
                    <a:noFill/>
                    <a:extLst/>
                  </pic:spPr>
                </pic:pic>
              </a:graphicData>
            </a:graphic>
          </wp:anchor>
        </w:drawing>
      </w:r>
      <w:r w:rsidR="00520BE7" w:rsidRPr="00BE59FD">
        <w:rPr>
          <w:rFonts w:ascii="Times New Roman" w:eastAsiaTheme="minorEastAsia" w:hAnsi="Times New Roman" w:cs="Times New Roman"/>
          <w:i/>
          <w:noProof/>
          <w:sz w:val="28"/>
          <w:szCs w:val="28"/>
          <w:lang w:eastAsia="ru-RU"/>
        </w:rPr>
        <w:drawing>
          <wp:anchor distT="0" distB="0" distL="114300" distR="114300" simplePos="0" relativeHeight="251712512" behindDoc="0" locked="0" layoutInCell="1" allowOverlap="1">
            <wp:simplePos x="0" y="0"/>
            <wp:positionH relativeFrom="column">
              <wp:posOffset>480060</wp:posOffset>
            </wp:positionH>
            <wp:positionV relativeFrom="paragraph">
              <wp:posOffset>212725</wp:posOffset>
            </wp:positionV>
            <wp:extent cx="2555240" cy="3756025"/>
            <wp:effectExtent l="0" t="0" r="0" b="0"/>
            <wp:wrapNone/>
            <wp:docPr id="1034" name="Picture 5" descr="C:\Users\eaSy\Desktop\Ігданіт\магн кварц.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5" descr="C:\Users\eaSy\Desktop\Ігданіт\магн кварц.png"/>
                    <pic:cNvPicPr>
                      <a:picLocks noChangeAspect="1" noChangeArrowheads="1"/>
                    </pic:cNvPicPr>
                  </pic:nvPicPr>
                  <pic:blipFill>
                    <a:blip r:embed="rId89" cstate="print">
                      <a:extLst>
                        <a:ext uri="{28A0092B-C50C-407E-A947-70E740481C1C}">
                          <a14:useLocalDpi xmlns:a14="http://schemas.microsoft.com/office/drawing/2010/main" val="0"/>
                        </a:ext>
                      </a:extLst>
                    </a:blip>
                    <a:srcRect/>
                    <a:stretch>
                      <a:fillRect/>
                    </a:stretch>
                  </pic:blipFill>
                  <pic:spPr bwMode="auto">
                    <a:xfrm>
                      <a:off x="0" y="0"/>
                      <a:ext cx="2555240" cy="3756025"/>
                    </a:xfrm>
                    <a:prstGeom prst="rect">
                      <a:avLst/>
                    </a:prstGeom>
                    <a:noFill/>
                    <a:extLst/>
                  </pic:spPr>
                </pic:pic>
              </a:graphicData>
            </a:graphic>
          </wp:anchor>
        </w:drawing>
      </w:r>
      <w:r w:rsidR="00BE59FD" w:rsidRPr="00BE59FD">
        <w:rPr>
          <w:rFonts w:ascii="Times New Roman" w:eastAsiaTheme="minorEastAsia" w:hAnsi="Times New Roman" w:cs="Times New Roman"/>
          <w:i/>
          <w:sz w:val="28"/>
          <w:szCs w:val="28"/>
        </w:rPr>
        <w:t xml:space="preserve"> </w:t>
      </w:r>
      <w:r>
        <w:rPr>
          <w:rFonts w:ascii="Times New Roman" w:hAnsi="Times New Roman" w:cs="Times New Roman"/>
          <w:noProof/>
          <w:sz w:val="28"/>
          <w:szCs w:val="28"/>
          <w:lang w:eastAsia="ru-RU"/>
        </w:rPr>
        <w:pict>
          <v:shape id="Поле 34" o:spid="_x0000_s1045" type="#_x0000_t202" style="position:absolute;margin-left:204.5pt;margin-top:411.35pt;width:321.7pt;height:23.3pt;z-index:251681792;visibility:visible;mso-height-percent:200;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rBkwIAABkFAAAOAAAAZHJzL2Uyb0RvYy54bWysVNuO0zAQfUfiHyy/d3Mh2W2iTVd7IQhp&#10;uUgLH+A6TmPh2MZ2myyIb+EreELiG/pJjJ22lAUkhMiDY3vGxzNzzvj8YuwF2jBjuZIVTk5ijJik&#10;quFyVeG3b+rZHCPriGyIUJJV+J5ZfLF4/Oh80CVLVadEwwwCEGnLQVe4c06XUWRpx3piT5RmEoyt&#10;Mj1xsDSrqDFkAPReRGkcn0aDMo02ijJrYfdmMuJFwG9bRt2rtrXMIVFhiM2F0YRx6cdocU7KlSG6&#10;43QXBvmHKHrCJVx6gLohjqC14b9A9ZwaZVXrTqjqI9W2nLKQA2STxA+yueuIZiEXKI7VhzLZ/wdL&#10;X25eG8SbCj/JMJKkB462n7fftl+3XxBsQX0GbUtwu9Pg6MYrNQLPIVerbxV9Z5FU1x2RK3ZpjBo6&#10;RhqIL/Eno6OjE471IMvhhWrgHrJ2KgCNrel98aAcCNCBp/sDN2x0iMJmFs/zvAATBVta5EUSyItI&#10;uT+tjXXPmOqRn1TYAPcBnWxurfPRkHLv4i+zSvCm5kKEhVktr4VBGwI6qcMXEnjgJqR3lsofmxCn&#10;HQgS7vA2H27g/WORpFl8lRaz+nR+NsvqLJ8VZ/F8FifFVXEaZ0V2U3/yASZZ2fGmYfKWS7bXYJL9&#10;Hce7bpjUE1SIhgoXeZpPFP0xyTh8v0uy5w5aUvC+wvODEyk9sU9lA2mT0hEupnn0c/ihylCD/T9U&#10;JcjAMz9pwI3LMSguKfbyWqrmHoRhFPAGFMN7ApNOmQ8YDdCbFbbv18QwjMRzCeIqkizzzRwWWX6W&#10;wsIcW5bHFiIpQFXYYTRNr930AKy14asObtrL+RIEWfOgFa/cKaqdjKH/QlK7t8I3+PE6eP140Rbf&#10;AQAA//8DAFBLAwQUAAYACAAAACEAnpVFj+EAAAAMAQAADwAAAGRycy9kb3ducmV2LnhtbEyPwU7D&#10;MBBE70j8g7VI3KhNaEsb4lQVFRcOSBQkOLrxJo6w15HtpuHvcU/0ODuj2TfVZnKWjRhi70nC/UwA&#10;Q2q87qmT8PnxcrcCFpMirawnlPCLETb19VWlSu1P9I7jPnUsl1AslQST0lByHhuDTsWZH5Cy1/rg&#10;VMoydFwHdcrlzvJCiCV3qqf8wagBnw02P/ujk/DlTK934e271XbcvbbbxTCFQcrbm2n7BCzhlP7D&#10;cMbP6FBnpoM/ko7MSpiLdd6SJKyK4hHYOSEWxRzYIZ+W6wfgdcUvR9R/AAAA//8DAFBLAQItABQA&#10;BgAIAAAAIQC2gziS/gAAAOEBAAATAAAAAAAAAAAAAAAAAAAAAABbQ29udGVudF9UeXBlc10ueG1s&#10;UEsBAi0AFAAGAAgAAAAhADj9If/WAAAAlAEAAAsAAAAAAAAAAAAAAAAALwEAAF9yZWxzLy5yZWxz&#10;UEsBAi0AFAAGAAgAAAAhAH/AesGTAgAAGQUAAA4AAAAAAAAAAAAAAAAALgIAAGRycy9lMm9Eb2Mu&#10;eG1sUEsBAi0AFAAGAAgAAAAhAJ6VRY/hAAAADAEAAA8AAAAAAAAAAAAAAAAA7QQAAGRycy9kb3du&#10;cmV2LnhtbFBLBQYAAAAABAAEAPMAAAD7BQAAAAA=&#10;" stroked="f">
            <v:textbox style="mso-fit-shape-to-text:t">
              <w:txbxContent>
                <w:p w:rsidR="00DB2006" w:rsidRPr="0092630B" w:rsidRDefault="00DB2006" w:rsidP="00F3695B">
                  <w:pPr>
                    <w:jc w:val="center"/>
                    <w:rPr>
                      <w:rFonts w:ascii="Times New Roman" w:hAnsi="Times New Roman" w:cs="Times New Roman"/>
                      <w:sz w:val="28"/>
                      <w:szCs w:val="28"/>
                    </w:rPr>
                  </w:pPr>
                  <w:r w:rsidRPr="0092630B">
                    <w:rPr>
                      <w:rFonts w:ascii="Times New Roman" w:hAnsi="Times New Roman" w:cs="Times New Roman"/>
                      <w:sz w:val="28"/>
                      <w:szCs w:val="28"/>
                      <w:lang w:val="uk-UA"/>
                    </w:rPr>
                    <w:t>Рисунок 3.</w:t>
                  </w:r>
                  <w:r w:rsidR="004B4EA8">
                    <w:rPr>
                      <w:rFonts w:ascii="Times New Roman" w:hAnsi="Times New Roman" w:cs="Times New Roman"/>
                      <w:sz w:val="28"/>
                      <w:szCs w:val="28"/>
                      <w:lang w:val="uk-UA"/>
                    </w:rPr>
                    <w:t>6</w:t>
                  </w:r>
                  <w:r w:rsidRPr="0092630B">
                    <w:rPr>
                      <w:rFonts w:ascii="Times New Roman" w:hAnsi="Times New Roman" w:cs="Times New Roman"/>
                      <w:sz w:val="28"/>
                      <w:szCs w:val="28"/>
                      <w:lang w:val="uk-UA"/>
                    </w:rPr>
                    <w:t xml:space="preserve"> Підривання </w:t>
                  </w:r>
                  <w:r>
                    <w:rPr>
                      <w:rFonts w:ascii="Times New Roman" w:hAnsi="Times New Roman" w:cs="Times New Roman"/>
                      <w:sz w:val="28"/>
                      <w:szCs w:val="28"/>
                      <w:lang w:val="uk-UA"/>
                    </w:rPr>
                    <w:t>магнетитових кварцитів різними ВР</w:t>
                  </w:r>
                </w:p>
              </w:txbxContent>
            </v:textbox>
          </v:shape>
        </w:pict>
      </w:r>
      <w:r w:rsidR="00F3695B" w:rsidRPr="0092630B">
        <w:rPr>
          <w:rFonts w:ascii="Times New Roman" w:eastAsiaTheme="minorEastAsia" w:hAnsi="Times New Roman" w:cs="Times New Roman"/>
          <w:i/>
          <w:sz w:val="28"/>
          <w:szCs w:val="28"/>
          <w:lang w:val="uk-UA"/>
        </w:rPr>
        <w:br w:type="page"/>
      </w:r>
    </w:p>
    <w:p w:rsidR="00F3695B" w:rsidRPr="0092630B" w:rsidRDefault="00DB2006" w:rsidP="00B10BC0">
      <w:pPr>
        <w:spacing w:after="0"/>
        <w:rPr>
          <w:rFonts w:ascii="Times New Roman" w:eastAsiaTheme="minorEastAsia" w:hAnsi="Times New Roman" w:cs="Times New Roman"/>
          <w:i/>
          <w:sz w:val="28"/>
          <w:szCs w:val="28"/>
        </w:rPr>
      </w:pPr>
      <w:r>
        <w:rPr>
          <w:rFonts w:ascii="Times New Roman" w:hAnsi="Times New Roman" w:cs="Times New Roman"/>
          <w:noProof/>
          <w:sz w:val="28"/>
          <w:szCs w:val="28"/>
          <w:lang w:eastAsia="ru-RU"/>
        </w:rPr>
        <w:lastRenderedPageBreak/>
        <w:pict>
          <v:shape id="Поле 32" o:spid="_x0000_s1046" type="#_x0000_t202" style="position:absolute;margin-left:513.4pt;margin-top:331.4pt;width:185.5pt;height:40.65pt;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s8plAIAABkFAAAOAAAAZHJzL2Uyb0RvYy54bWysVNuO0zAQfUfiHyy/d3PZpNtEm672QhHS&#10;cpEWPsC1ncbCsYPtNlkQ38JX8ITEN/STGDttt8tFQog8OLZnfDwz54zPL4ZWog03VmhV4eQkxogr&#10;qplQqwq/e7uYzDCyjihGpFa8wvfc4ov50yfnfVfyVDdaMm4QgChb9l2FG+e6MoosbXhL7InuuAJj&#10;rU1LHCzNKmKG9IDeyiiN42nUa8M6oym3FnZvRiOeB/y65tS9rmvLHZIVhthcGE0Yl36M5uekXBnS&#10;NYLuwiD/EEVLhIJLD1A3xBG0NuIXqFZQo62u3QnVbaTrWlAecoBskvinbO4a0vGQCxTHdocy2f8H&#10;S19t3hgkWIVPU4wUaYGj7Zft9+237VcEW1CfvrMluN114OiGKz0AzyFX291q+t4ipa8bolb80hjd&#10;N5wwiC/xJ6OjoyOO9SDL/qVmcA9ZOx2Ahtq0vnhQDgTowNP9gRs+OERhMz3N81kOJgq2PJmmeR6u&#10;IOX+dGese851i/ykwga4D+hkc2udj4aUexd/mdVSsIWQMizManktDdoQ0MkifDv0R25SeWel/bER&#10;cdyBIOEOb/PhBt4/FUmaxVdpMVlMZ2eTbJHlk+Isnk3ipLgqpnFWZDeLzz7AJCsbwRhXt0LxvQaT&#10;7O843nXDqJ6gQtRXuMjTfKToj0nG4ftdkq1w0JJStBWeHZxI6Yl9phikTUpHhBzn0ePwQ5WhBvt/&#10;qEqQgWd+1IAblkNQXBraz2tkqdk9CMNo4A0ohvcEJo02HzHqoTcrbD+sieEYyRcKxFUkWeabOSyy&#10;/AyAkDm2LI8tRFGAqrDDaJxeu/EBWHdGrBq4aZSz0pcgyFoErTxEtZMx9F9IavdW+AY/Xgevhxdt&#10;/gMAAP//AwBQSwMEFAAGAAgAAAAhAJODR0jgAAAADQEAAA8AAABkcnMvZG93bnJldi54bWxMj8FO&#10;wzAQRO9I/IO1SFwQdRqCQ9M4FSCBem3pBzjJNokar6PYbdK/Z3uC24x2NPsm38y2FxccfedIw3IR&#10;gUCqXN1Ro+Hw8/X8BsIHQ7XpHaGGK3rYFPd3uclqN9EOL/vQCC4hnxkNbQhDJqWvWrTGL9yAxLej&#10;G60JbMdG1qOZuNz2Mo4iJa3piD+0ZsDPFqvT/mw1HLfT0+tqKr/DId0l6sN0aemuWj8+zO9rEAHn&#10;8BeGGz6jQ8FMpTtT7UXPPooVswcNSsUsbpGXVcqq1JAmyRJkkcv/K4pfAAAA//8DAFBLAQItABQA&#10;BgAIAAAAIQC2gziS/gAAAOEBAAATAAAAAAAAAAAAAAAAAAAAAABbQ29udGVudF9UeXBlc10ueG1s&#10;UEsBAi0AFAAGAAgAAAAhADj9If/WAAAAlAEAAAsAAAAAAAAAAAAAAAAALwEAAF9yZWxzLy5yZWxz&#10;UEsBAi0AFAAGAAgAAAAhAOQCzymUAgAAGQUAAA4AAAAAAAAAAAAAAAAALgIAAGRycy9lMm9Eb2Mu&#10;eG1sUEsBAi0AFAAGAAgAAAAhAJODR0jgAAAADQEAAA8AAAAAAAAAAAAAAAAA7gQAAGRycy9kb3du&#10;cmV2LnhtbFBLBQYAAAAABAAEAPMAAAD7BQAAAAA=&#10;" stroked="f">
            <v:textbox>
              <w:txbxContent>
                <w:p w:rsidR="00DB2006" w:rsidRPr="0092630B" w:rsidRDefault="00DB2006" w:rsidP="00F3695B">
                  <w:pPr>
                    <w:jc w:val="center"/>
                    <w:rPr>
                      <w:rFonts w:ascii="Times New Roman" w:hAnsi="Times New Roman" w:cs="Times New Roman"/>
                      <w:sz w:val="28"/>
                      <w:szCs w:val="28"/>
                      <w:lang w:val="uk-UA"/>
                    </w:rPr>
                  </w:pPr>
                  <w:r w:rsidRPr="0092630B">
                    <w:rPr>
                      <w:rFonts w:ascii="Times New Roman" w:hAnsi="Times New Roman" w:cs="Times New Roman"/>
                      <w:sz w:val="28"/>
                      <w:szCs w:val="28"/>
                      <w:lang w:val="uk-UA"/>
                    </w:rPr>
                    <w:t>Підривання</w:t>
                  </w:r>
                  <w:r w:rsidRPr="00484492">
                    <w:rPr>
                      <w:rFonts w:ascii="Times New Roman" w:hAnsi="Times New Roman" w:cs="Times New Roman"/>
                      <w:sz w:val="28"/>
                      <w:szCs w:val="28"/>
                      <w:lang w:val="uk-UA"/>
                    </w:rPr>
                    <w:t xml:space="preserve"> </w:t>
                  </w:r>
                  <w:r>
                    <w:rPr>
                      <w:rFonts w:ascii="Times New Roman" w:hAnsi="Times New Roman" w:cs="Times New Roman"/>
                      <w:sz w:val="28"/>
                      <w:szCs w:val="28"/>
                      <w:lang w:val="uk-UA"/>
                    </w:rPr>
                    <w:t>лабрадориту анеміксом Р 70</w:t>
                  </w:r>
                </w:p>
              </w:txbxContent>
            </v:textbox>
          </v:shape>
        </w:pict>
      </w:r>
      <w:r>
        <w:rPr>
          <w:rFonts w:ascii="Times New Roman" w:hAnsi="Times New Roman" w:cs="Times New Roman"/>
          <w:noProof/>
          <w:sz w:val="28"/>
          <w:szCs w:val="28"/>
          <w:lang w:eastAsia="ru-RU"/>
        </w:rPr>
        <w:pict>
          <v:shape id="Поле 29" o:spid="_x0000_s1047" type="#_x0000_t202" style="position:absolute;margin-left:264.3pt;margin-top:325.25pt;width:164.35pt;height:47.25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DF2kwIAABkFAAAOAAAAZHJzL2Uyb0RvYy54bWysVNmO0zAUfUfiHyy/d7IoXRJNOpppKUIa&#10;FmngA9zYaSwc29hukwHxLXwFT0h8Qz+Ja6ftdFgkhMiD4+X63OWc68urvhVox4zlSpY4uYgxYrJS&#10;lMtNid+9XY1mGFlHJCVCSVbie2bx1fzpk8tOFyxVjRKUGQQg0hadLnHjnC6iyFYNa4m9UJpJOKyV&#10;aYmDpdlE1JAO0FsRpXE8iTplqDaqYtbC7nI4xPOAX9escq/r2jKHRIkhNhdGE8a1H6P5JSk2huiG&#10;V4cwyD9E0RIuwekJakkcQVvDf4FqeWWUVbW7qFQbqbrmFQs5QDZJ/FM2dw3RLOQCxbH6VCb7/2Cr&#10;V7s3BnFa4jTHSJIWONp/2X/ff9t/RbAF9em0LcDsToOh629UDzyHXK2+VdV7i6RaNERu2LUxqmsY&#10;oRBf4m9GZ1cHHOtB1t1LRcEP2ToVgPratL54UA4E6MDT/Ykb1jtUwWYaz6ZpNsaogrNJHMfTcXBB&#10;iuNtbax7zlSL/KTEBrgP6GR3a52PhhRHE+/MKsHpigsRFmazXgiDdgR0sgrfAf2RmZDeWCp/bUAc&#10;diBI8OHPfLiB9095kmbxTZqPVpPZdJStsvEon8azUZzkN/kkzvJsufrsA0yyouGUMnnLJTtqMMn+&#10;juNDNwzqCSpEXYnzcToeKPpjklBB+H6XZMsdtKTgbYlnJyNSeGKfSQppk8IRLoZ59Dj8UGWowfEf&#10;qhJk4JkfNOD6dT8oLojEa2St6D0IwyjgDdiH9wQmjTIfMeqgN0tsP2yJYRiJFxLElSdZ5ps5LLLx&#10;NIWFOT9Zn58QWQFUiR1Gw3Thhgdgqw3fNOBpkLNU1yDImgetPER1kDH0X0jq8Fb4Bj9fB6uHF23+&#10;AwAA//8DAFBLAwQUAAYACAAAACEAqHzzed8AAAALAQAADwAAAGRycy9kb3ducmV2LnhtbEyPQU7D&#10;MBBF90jcwRokNog6lDoJIZMKkEBsW3qASewmEfE4it0mvT1mBcvRf/r/Tbld7CDOZvK9Y4SHVQLC&#10;cON0zy3C4ev9PgfhA7GmwbFBuBgP2+r6qqRCu5l35rwPrYgl7AtC6EIYCyl90xlLfuVGwzE7uslS&#10;iOfUSj3RHMvtINdJkkpLPceFjkbz1pnme3+yCMfP+U49zfVHOGS7TfpKfVa7C+LtzfLyDCKYJfzB&#10;8Ksf1aGKTrU7sfZiQFDrPI0oQqoSBSISucoeQdQI2UYlIKtS/v+h+gEAAP//AwBQSwECLQAUAAYA&#10;CAAAACEAtoM4kv4AAADhAQAAEwAAAAAAAAAAAAAAAAAAAAAAW0NvbnRlbnRfVHlwZXNdLnhtbFBL&#10;AQItABQABgAIAAAAIQA4/SH/1gAAAJQBAAALAAAAAAAAAAAAAAAAAC8BAABfcmVscy8ucmVsc1BL&#10;AQItABQABgAIAAAAIQDUuDF2kwIAABkFAAAOAAAAAAAAAAAAAAAAAC4CAABkcnMvZTJvRG9jLnht&#10;bFBLAQItABQABgAIAAAAIQCofPN53wAAAAsBAAAPAAAAAAAAAAAAAAAAAO0EAABkcnMvZG93bnJl&#10;di54bWxQSwUGAAAAAAQABADzAAAA+QUAAAAA&#10;" stroked="f">
            <v:textbox>
              <w:txbxContent>
                <w:p w:rsidR="00DB2006" w:rsidRPr="0092630B" w:rsidRDefault="00DB2006" w:rsidP="00F3695B">
                  <w:pPr>
                    <w:jc w:val="center"/>
                    <w:rPr>
                      <w:rFonts w:ascii="Times New Roman" w:hAnsi="Times New Roman" w:cs="Times New Roman"/>
                      <w:sz w:val="28"/>
                      <w:szCs w:val="28"/>
                      <w:lang w:val="uk-UA"/>
                    </w:rPr>
                  </w:pPr>
                  <w:r w:rsidRPr="0092630B">
                    <w:rPr>
                      <w:rFonts w:ascii="Times New Roman" w:hAnsi="Times New Roman" w:cs="Times New Roman"/>
                      <w:sz w:val="28"/>
                      <w:szCs w:val="28"/>
                      <w:lang w:val="uk-UA"/>
                    </w:rPr>
                    <w:t xml:space="preserve">Підривання </w:t>
                  </w:r>
                  <w:r>
                    <w:rPr>
                      <w:rFonts w:ascii="Times New Roman" w:hAnsi="Times New Roman" w:cs="Times New Roman"/>
                      <w:sz w:val="28"/>
                      <w:szCs w:val="28"/>
                      <w:lang w:val="uk-UA"/>
                    </w:rPr>
                    <w:t>лабрадориту грамонітом 79/21</w:t>
                  </w:r>
                </w:p>
              </w:txbxContent>
            </v:textbox>
          </v:shape>
        </w:pict>
      </w:r>
      <w:r>
        <w:rPr>
          <w:rFonts w:ascii="Times New Roman" w:hAnsi="Times New Roman" w:cs="Times New Roman"/>
          <w:noProof/>
          <w:sz w:val="28"/>
          <w:szCs w:val="28"/>
          <w:lang w:eastAsia="ru-RU"/>
        </w:rPr>
        <w:pict>
          <v:shape id="Поле 31" o:spid="_x0000_s1048" type="#_x0000_t202" style="position:absolute;margin-left:17pt;margin-top:325.25pt;width:180pt;height:45pt;z-index:25168281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1OWlwIAABkFAAAOAAAAZHJzL2Uyb0RvYy54bWysVNuO0zAQfUfiHyy/d3MhvSTadLXtUoS0&#10;XKSFD3Bjp7FIbGO7TZYV38JX8ITEN/STGNtt6YKQEKIPqcczPp6Zc8aXV0PXoh3ThktR4uQixoiJ&#10;SlIuNiV+/241mmFkLBGUtFKwEt8zg6/mT59c9qpgqWxkS5lGACJM0asSN9aqIopM1bCOmAupmABn&#10;LXVHLJh6E1FNekDv2iiN40nUS02VlhUzBnZvghPPPX5ds8q+qWvDLGpLDLlZ/9X+u3bfaH5Jio0m&#10;quHVIQ3yD1l0hAu49AR1QyxBW81/g+p4paWRtb2oZBfJuuYV8zVANUn8SzV3DVHM1wLNMerUJvP/&#10;YKvXu7cacVriZwlGgnTA0f7L/vv+2/4rgi3oT69MAWF3CgLtsJAD8OxrNepWVh8MEnLZELFh11rL&#10;vmGEQn7+ZHR2NOAYB7LuX0kK95CtlR5oqHXnmgftQIAOPN2fuGGDRRVspulsEsfgqsA3niZjWENy&#10;ESmOp5U29gWTHXKLEmvg3qOT3a2xIfQY4i4zsuV0xdvWG3qzXrYa7QjoZOV/B/RHYa1wwUK6YwEx&#10;7ECScIfzuXQ97w95kmbxIs1Hq8lsOspW2XiUT+PZKE7yRT6Jszy7WX12CSZZ0XBKmbjlgh01mGR/&#10;x/FhGoJ6vApRX+J8nI4DRX8sEnrp2hmqeFRkxy2MZMu7Es9OQaRwxD4XFA6QwhLehnX0OH1PCPTg&#10;+O+74mXgmA8asMN68IpL06O81pLegzC0BN6AYnhPYNFI/QmjHmazxObjlmiGUftSgLjyJMvcMHsj&#10;G09TMPS5Z33uIaICqBJbjMJyacMDsFWabxq4KchZyGsQZM29VpxyQ1ZQijNg/nxRh7fCDfi57aN+&#10;vmjzHwAAAP//AwBQSwMEFAAGAAgAAAAhAHJ3UPbeAAAACgEAAA8AAABkcnMvZG93bnJldi54bWxM&#10;j81OwzAQhO9IvIO1SFwQdaD5oWk2FSCBuLb0AZx4m0SN11HsNunb457ocWdHM98Um9n04kyj6ywj&#10;vCwiEMS11R03CPvfr+c3EM4r1qq3TAgXcrAp7+8KlWs78ZbOO9+IEMIuVwit90MupatbMsot7EAc&#10;fgc7GuXDOTZSj2oK4aaXr1GUSqM6Dg2tGuizpfq4OxmEw8/0lKym6tvvs22cfqguq+wF8fFhfl+D&#10;8DT7fzNc8QM6lIGpsifWTvQIyzhM8QhpEiUggmG5uioVQhYHRZaFvJ1Q/gEAAP//AwBQSwECLQAU&#10;AAYACAAAACEAtoM4kv4AAADhAQAAEwAAAAAAAAAAAAAAAAAAAAAAW0NvbnRlbnRfVHlwZXNdLnht&#10;bFBLAQItABQABgAIAAAAIQA4/SH/1gAAAJQBAAALAAAAAAAAAAAAAAAAAC8BAABfcmVscy8ucmVs&#10;c1BLAQItABQABgAIAAAAIQALg1OWlwIAABkFAAAOAAAAAAAAAAAAAAAAAC4CAABkcnMvZTJvRG9j&#10;LnhtbFBLAQItABQABgAIAAAAIQByd1D23gAAAAoBAAAPAAAAAAAAAAAAAAAAAPEEAABkcnMvZG93&#10;bnJldi54bWxQSwUGAAAAAAQABADzAAAA/AUAAAAA&#10;" stroked="f">
            <v:textbox>
              <w:txbxContent>
                <w:p w:rsidR="00DB2006" w:rsidRPr="0092630B" w:rsidRDefault="00DB2006" w:rsidP="00F3695B">
                  <w:pPr>
                    <w:jc w:val="center"/>
                    <w:rPr>
                      <w:rFonts w:ascii="Times New Roman" w:hAnsi="Times New Roman" w:cs="Times New Roman"/>
                      <w:sz w:val="28"/>
                      <w:szCs w:val="28"/>
                      <w:lang w:val="uk-UA"/>
                    </w:rPr>
                  </w:pPr>
                  <w:r w:rsidRPr="0092630B">
                    <w:rPr>
                      <w:rFonts w:ascii="Times New Roman" w:hAnsi="Times New Roman" w:cs="Times New Roman"/>
                      <w:sz w:val="28"/>
                      <w:szCs w:val="28"/>
                      <w:lang w:val="uk-UA"/>
                    </w:rPr>
                    <w:t xml:space="preserve">Підривання </w:t>
                  </w:r>
                  <w:r>
                    <w:rPr>
                      <w:rFonts w:ascii="Times New Roman" w:hAnsi="Times New Roman" w:cs="Times New Roman"/>
                      <w:sz w:val="28"/>
                      <w:szCs w:val="28"/>
                      <w:lang w:val="uk-UA"/>
                    </w:rPr>
                    <w:t xml:space="preserve">лабрадориту ігданітом </w:t>
                  </w:r>
                </w:p>
              </w:txbxContent>
            </v:textbox>
          </v:shape>
        </w:pict>
      </w:r>
      <w:r w:rsidR="00520BE7" w:rsidRPr="00C56BE9">
        <w:rPr>
          <w:rFonts w:ascii="Times New Roman" w:eastAsiaTheme="minorEastAsia" w:hAnsi="Times New Roman" w:cs="Times New Roman"/>
          <w:i/>
          <w:noProof/>
          <w:sz w:val="28"/>
          <w:szCs w:val="28"/>
          <w:lang w:eastAsia="ru-RU"/>
        </w:rPr>
        <w:drawing>
          <wp:anchor distT="0" distB="0" distL="114300" distR="114300" simplePos="0" relativeHeight="251717632" behindDoc="0" locked="0" layoutInCell="1" allowOverlap="1">
            <wp:simplePos x="0" y="0"/>
            <wp:positionH relativeFrom="column">
              <wp:posOffset>3480435</wp:posOffset>
            </wp:positionH>
            <wp:positionV relativeFrom="paragraph">
              <wp:posOffset>-20955</wp:posOffset>
            </wp:positionV>
            <wp:extent cx="2334895" cy="3941445"/>
            <wp:effectExtent l="0" t="0" r="8255" b="1905"/>
            <wp:wrapNone/>
            <wp:docPr id="1038" name="Picture 9" descr="C:\Users\eaSy\Desktop\Грамоніт\лабрадорит.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3" name="Picture 9" descr="C:\Users\eaSy\Desktop\Грамоніт\лабрадорит.png"/>
                    <pic:cNvPicPr>
                      <a:picLocks noChangeAspect="1" noChangeArrowheads="1"/>
                    </pic:cNvPicPr>
                  </pic:nvPicPr>
                  <pic:blipFill>
                    <a:blip r:embed="rId90" cstate="print">
                      <a:extLst>
                        <a:ext uri="{28A0092B-C50C-407E-A947-70E740481C1C}">
                          <a14:useLocalDpi xmlns:a14="http://schemas.microsoft.com/office/drawing/2010/main" val="0"/>
                        </a:ext>
                      </a:extLst>
                    </a:blip>
                    <a:srcRect/>
                    <a:stretch>
                      <a:fillRect/>
                    </a:stretch>
                  </pic:blipFill>
                  <pic:spPr bwMode="auto">
                    <a:xfrm>
                      <a:off x="0" y="0"/>
                      <a:ext cx="2334895" cy="3941445"/>
                    </a:xfrm>
                    <a:prstGeom prst="rect">
                      <a:avLst/>
                    </a:prstGeom>
                    <a:noFill/>
                    <a:extLst/>
                  </pic:spPr>
                </pic:pic>
              </a:graphicData>
            </a:graphic>
          </wp:anchor>
        </w:drawing>
      </w:r>
      <w:r w:rsidR="00520BE7" w:rsidRPr="00C56BE9">
        <w:rPr>
          <w:rFonts w:ascii="Times New Roman" w:eastAsiaTheme="minorEastAsia" w:hAnsi="Times New Roman" w:cs="Times New Roman"/>
          <w:i/>
          <w:noProof/>
          <w:sz w:val="28"/>
          <w:szCs w:val="28"/>
          <w:lang w:eastAsia="ru-RU"/>
        </w:rPr>
        <w:drawing>
          <wp:anchor distT="0" distB="0" distL="114300" distR="114300" simplePos="0" relativeHeight="251718656" behindDoc="0" locked="0" layoutInCell="1" allowOverlap="1">
            <wp:simplePos x="0" y="0"/>
            <wp:positionH relativeFrom="column">
              <wp:posOffset>6421944</wp:posOffset>
            </wp:positionH>
            <wp:positionV relativeFrom="paragraph">
              <wp:posOffset>-317431</wp:posOffset>
            </wp:positionV>
            <wp:extent cx="2743200" cy="4349578"/>
            <wp:effectExtent l="0" t="0" r="0" b="0"/>
            <wp:wrapNone/>
            <wp:docPr id="1039" name="Picture 10" descr="C:\Users\eaSy\Desktop\анемікс\лабрадорит.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4" name="Picture 10" descr="C:\Users\eaSy\Desktop\анемікс\лабрадорит.png"/>
                    <pic:cNvPicPr>
                      <a:picLocks noChangeAspect="1" noChangeArrowheads="1"/>
                    </pic:cNvPicPr>
                  </pic:nvPicPr>
                  <pic:blipFill>
                    <a:blip r:embed="rId91" cstate="print">
                      <a:extLst>
                        <a:ext uri="{28A0092B-C50C-407E-A947-70E740481C1C}">
                          <a14:useLocalDpi xmlns:a14="http://schemas.microsoft.com/office/drawing/2010/main" val="0"/>
                        </a:ext>
                      </a:extLst>
                    </a:blip>
                    <a:srcRect/>
                    <a:stretch>
                      <a:fillRect/>
                    </a:stretch>
                  </pic:blipFill>
                  <pic:spPr bwMode="auto">
                    <a:xfrm>
                      <a:off x="0" y="0"/>
                      <a:ext cx="2743200" cy="4349578"/>
                    </a:xfrm>
                    <a:prstGeom prst="rect">
                      <a:avLst/>
                    </a:prstGeom>
                    <a:noFill/>
                    <a:extLst/>
                  </pic:spPr>
                </pic:pic>
              </a:graphicData>
            </a:graphic>
          </wp:anchor>
        </w:drawing>
      </w:r>
      <w:r w:rsidR="00520BE7" w:rsidRPr="00C56BE9">
        <w:rPr>
          <w:rFonts w:ascii="Times New Roman" w:eastAsiaTheme="minorEastAsia" w:hAnsi="Times New Roman" w:cs="Times New Roman"/>
          <w:i/>
          <w:noProof/>
          <w:sz w:val="28"/>
          <w:szCs w:val="28"/>
          <w:lang w:eastAsia="ru-RU"/>
        </w:rPr>
        <w:drawing>
          <wp:anchor distT="0" distB="0" distL="114300" distR="114300" simplePos="0" relativeHeight="251716608" behindDoc="0" locked="0" layoutInCell="1" allowOverlap="1">
            <wp:simplePos x="0" y="0"/>
            <wp:positionH relativeFrom="column">
              <wp:posOffset>565013</wp:posOffset>
            </wp:positionH>
            <wp:positionV relativeFrom="paragraph">
              <wp:posOffset>-21401</wp:posOffset>
            </wp:positionV>
            <wp:extent cx="2335427" cy="3776957"/>
            <wp:effectExtent l="0" t="0" r="8255" b="0"/>
            <wp:wrapNone/>
            <wp:docPr id="1037" name="Picture 8" descr="C:\Users\eaSy\Desktop\Ігданіт\лабрадорит.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 name="Picture 8" descr="C:\Users\eaSy\Desktop\Ігданіт\лабрадорит.png"/>
                    <pic:cNvPicPr>
                      <a:picLocks noChangeAspect="1" noChangeArrowheads="1"/>
                    </pic:cNvPicPr>
                  </pic:nvPicPr>
                  <pic:blipFill>
                    <a:blip r:embed="rId92" cstate="print">
                      <a:extLst>
                        <a:ext uri="{28A0092B-C50C-407E-A947-70E740481C1C}">
                          <a14:useLocalDpi xmlns:a14="http://schemas.microsoft.com/office/drawing/2010/main" val="0"/>
                        </a:ext>
                      </a:extLst>
                    </a:blip>
                    <a:srcRect/>
                    <a:stretch>
                      <a:fillRect/>
                    </a:stretch>
                  </pic:blipFill>
                  <pic:spPr bwMode="auto">
                    <a:xfrm>
                      <a:off x="0" y="0"/>
                      <a:ext cx="2334263" cy="3775075"/>
                    </a:xfrm>
                    <a:prstGeom prst="rect">
                      <a:avLst/>
                    </a:prstGeom>
                    <a:noFill/>
                    <a:extLst/>
                  </pic:spPr>
                </pic:pic>
              </a:graphicData>
            </a:graphic>
          </wp:anchor>
        </w:drawing>
      </w:r>
      <w:r w:rsidR="00C56BE9" w:rsidRPr="00C56BE9">
        <w:rPr>
          <w:rFonts w:ascii="Times New Roman" w:eastAsiaTheme="minorEastAsia" w:hAnsi="Times New Roman" w:cs="Times New Roman"/>
          <w:i/>
          <w:sz w:val="28"/>
          <w:szCs w:val="28"/>
        </w:rPr>
        <w:t xml:space="preserve"> </w:t>
      </w:r>
      <w:r>
        <w:rPr>
          <w:rFonts w:ascii="Times New Roman" w:hAnsi="Times New Roman" w:cs="Times New Roman"/>
          <w:noProof/>
          <w:sz w:val="28"/>
          <w:szCs w:val="28"/>
          <w:lang w:eastAsia="ru-RU"/>
        </w:rPr>
        <w:pict>
          <v:shape id="Поле 30" o:spid="_x0000_s1049" type="#_x0000_t202" style="position:absolute;margin-left:204.5pt;margin-top:411.35pt;width:321.7pt;height:23.3pt;z-index:251685888;visibility:visible;mso-height-percent:200;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nsYkwIAABkFAAAOAAAAZHJzL2Uyb0RvYy54bWysVF1u1DAQfkfiDpbft/lp0m6iZivaEoRU&#10;fqTCAby2s7FIbGN7NymIs3AKnpA4wx6JsbO7LAUkhMiDY3vGn7+Z+cYXl2PfoQ03VihZ4eQkxohL&#10;qpiQqwq/fVPP5hhZRyQjnZK8wvfc4svF40cXgy55qlrVMW4QgEhbDrrCrXO6jCJLW94Te6I0l2Bs&#10;lOmJg6VZRcyQAdD7Lkrj+CwalGHaKMqthd2byYgXAb9pOHWvmsZyh7oKAzcXRhPGpR+jxQUpV4bo&#10;VtAdDfIPLHoiJFx6gLohjqC1Eb9A9YIaZVXjTqjqI9U0gvIQA0STxA+iuWuJ5iEWSI7VhzTZ/wdL&#10;X25eGyRYhU8hPZL0UKPt5+237dftFwRbkJ9B2xLc7jQ4uvFKjVDnEKvVt4q+s0iq65bIFX9ijBpa&#10;ThjwS/zJ6OjohGM9yHJ4oRjcQ9ZOBaCxMb1PHqQDAToQuT/Uho8OUdjM4nmeF2CiYEuLvEgCuYiU&#10;+9PaWPeMqx75SYUN1D6gk82tdZ4NKfcu/jKrOsFq0XVhYVbL686gDQGd1OELATxw66R3lsofmxCn&#10;HSAJd3ibpxvq/rFI0iy+SotZfTY/n2V1ls+K83g+i5PiqjiLsyK7qT95gklWtoIxLm+F5HsNJtnf&#10;1XjXDZN6ggrRUOEiT/OpRH8MMg7f74LshYOW7ERf4fnBiZS+sE8lg7BJ6Yjopnn0M/2QZcjB/h+y&#10;EmTgKz9pwI3LMSguPd3La6nYPQjDKKgblBjeE5i0ynzAaIDerLB9vyaGY9Q9lyCuIskycHNhkeXn&#10;KSzMsWV5bCGSAlSFHUbT9NpND8BaG7Fq4aa9nJ+AIGsRtOKVO7HayRj6LwS1eyt8gx+vg9ePF23x&#10;HQAA//8DAFBLAwQUAAYACAAAACEAnpVFj+EAAAAMAQAADwAAAGRycy9kb3ducmV2LnhtbEyPwU7D&#10;MBBE70j8g7VI3KhNaEsb4lQVFRcOSBQkOLrxJo6w15HtpuHvcU/0ODuj2TfVZnKWjRhi70nC/UwA&#10;Q2q87qmT8PnxcrcCFpMirawnlPCLETb19VWlSu1P9I7jPnUsl1AslQST0lByHhuDTsWZH5Cy1/rg&#10;VMoydFwHdcrlzvJCiCV3qqf8wagBnw02P/ujk/DlTK934e271XbcvbbbxTCFQcrbm2n7BCzhlP7D&#10;cMbP6FBnpoM/ko7MSpiLdd6SJKyK4hHYOSEWxRzYIZ+W6wfgdcUvR9R/AAAA//8DAFBLAQItABQA&#10;BgAIAAAAIQC2gziS/gAAAOEBAAATAAAAAAAAAAAAAAAAAAAAAABbQ29udGVudF9UeXBlc10ueG1s&#10;UEsBAi0AFAAGAAgAAAAhADj9If/WAAAAlAEAAAsAAAAAAAAAAAAAAAAALwEAAF9yZWxzLy5yZWxz&#10;UEsBAi0AFAAGAAgAAAAhAMlyexiTAgAAGQUAAA4AAAAAAAAAAAAAAAAALgIAAGRycy9lMm9Eb2Mu&#10;eG1sUEsBAi0AFAAGAAgAAAAhAJ6VRY/hAAAADAEAAA8AAAAAAAAAAAAAAAAA7QQAAGRycy9kb3du&#10;cmV2LnhtbFBLBQYAAAAABAAEAPMAAAD7BQAAAAA=&#10;" stroked="f">
            <v:textbox style="mso-fit-shape-to-text:t">
              <w:txbxContent>
                <w:p w:rsidR="00DB2006" w:rsidRPr="0092630B" w:rsidRDefault="00DB2006" w:rsidP="00F3695B">
                  <w:pPr>
                    <w:jc w:val="center"/>
                    <w:rPr>
                      <w:rFonts w:ascii="Times New Roman" w:hAnsi="Times New Roman" w:cs="Times New Roman"/>
                      <w:sz w:val="28"/>
                      <w:szCs w:val="28"/>
                    </w:rPr>
                  </w:pPr>
                  <w:r w:rsidRPr="0092630B">
                    <w:rPr>
                      <w:rFonts w:ascii="Times New Roman" w:hAnsi="Times New Roman" w:cs="Times New Roman"/>
                      <w:sz w:val="28"/>
                      <w:szCs w:val="28"/>
                      <w:lang w:val="uk-UA"/>
                    </w:rPr>
                    <w:t>Рисунок 3.</w:t>
                  </w:r>
                  <w:r w:rsidR="004B4EA8">
                    <w:rPr>
                      <w:rFonts w:ascii="Times New Roman" w:hAnsi="Times New Roman" w:cs="Times New Roman"/>
                      <w:sz w:val="28"/>
                      <w:szCs w:val="28"/>
                      <w:lang w:val="uk-UA"/>
                    </w:rPr>
                    <w:t>7</w:t>
                  </w:r>
                  <w:r w:rsidRPr="0092630B">
                    <w:rPr>
                      <w:rFonts w:ascii="Times New Roman" w:hAnsi="Times New Roman" w:cs="Times New Roman"/>
                      <w:sz w:val="28"/>
                      <w:szCs w:val="28"/>
                      <w:lang w:val="uk-UA"/>
                    </w:rPr>
                    <w:t xml:space="preserve"> Підривання </w:t>
                  </w:r>
                  <w:r>
                    <w:rPr>
                      <w:rFonts w:ascii="Times New Roman" w:hAnsi="Times New Roman" w:cs="Times New Roman"/>
                      <w:sz w:val="28"/>
                      <w:szCs w:val="28"/>
                      <w:lang w:val="uk-UA"/>
                    </w:rPr>
                    <w:t>лабрадориту різними ВР</w:t>
                  </w:r>
                </w:p>
              </w:txbxContent>
            </v:textbox>
          </v:shape>
        </w:pict>
      </w:r>
      <w:r w:rsidR="00F3695B" w:rsidRPr="0092630B">
        <w:rPr>
          <w:rFonts w:ascii="Times New Roman" w:eastAsiaTheme="minorEastAsia" w:hAnsi="Times New Roman" w:cs="Times New Roman"/>
          <w:i/>
          <w:sz w:val="28"/>
          <w:szCs w:val="28"/>
          <w:lang w:val="uk-UA"/>
        </w:rPr>
        <w:br w:type="page"/>
      </w:r>
    </w:p>
    <w:p w:rsidR="00F3695B" w:rsidRPr="0092630B" w:rsidRDefault="00DB2006" w:rsidP="00B10BC0">
      <w:pPr>
        <w:spacing w:after="0"/>
        <w:rPr>
          <w:rFonts w:ascii="Times New Roman" w:eastAsiaTheme="minorEastAsia" w:hAnsi="Times New Roman" w:cs="Times New Roman"/>
          <w:i/>
          <w:sz w:val="28"/>
          <w:szCs w:val="28"/>
        </w:rPr>
      </w:pPr>
      <w:r>
        <w:rPr>
          <w:rFonts w:ascii="Times New Roman" w:hAnsi="Times New Roman" w:cs="Times New Roman"/>
          <w:noProof/>
          <w:sz w:val="28"/>
          <w:szCs w:val="28"/>
          <w:lang w:eastAsia="ru-RU"/>
        </w:rPr>
        <w:lastRenderedPageBreak/>
        <w:pict>
          <v:shape id="Поле 28" o:spid="_x0000_s1050" type="#_x0000_t202" style="position:absolute;margin-left:513.4pt;margin-top:335.5pt;width:185.5pt;height:40.65pt;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3UckwIAABkFAAAOAAAAZHJzL2Uyb0RvYy54bWysVFuO2yAU/a/UPSD+M37UzsTWOKN5NFWl&#10;6UOadgEEcIyKwQUSezrqWrqKflXqGrKkXnCSyfQhVVX9gYF7OfdxDpydD61EG26s0KrCyUmMEVdU&#10;M6FWFX7/bjGZYWQdUYxIrXiF77jF5/OnT876ruSpbrRk3CAAUbbsuwo3znVlFFna8JbYE91xBcZa&#10;m5Y4WJpVxAzpAb2VURrH06jXhnVGU24t7F6PRjwP+HXNqXtT15Y7JCsMubkwmjAu/RjNz0i5MqRr&#10;BN2lQf4hi5YIBUEPUNfEEbQ24heoVlCjra7dCdVtpOtaUB5qgGqS+KdqbhvS8VALNMd2hzbZ/wdL&#10;X2/eGiRYhVNgSpEWONp+2X7fftt+RbAF/ek7W4LbbQeObrjUA/AcarXdjaYfLFL6qiFqxS+M0X3D&#10;CYP8En8yOjo64lgPsuxfaQZxyNrpADTUpvXNg3YgQAee7g7c8MEhCpvpszyf5WCiYMuTaZrnIQQp&#10;96c7Y90LrlvkJxU2wH1AJ5sb63w2pNy7+GBWS8EWQsqwMKvllTRoQ0Ani/Dt0B+5SeWdlfbHRsRx&#10;B5KEGN7m0w283xdJmsWXaTFZTGenk2yR5ZPiNJ5N4qS4LKZxVmTXi88+wSQrG8EYVzdC8b0Gk+zv&#10;ON7dhlE9QYWor3CRp/lI0R+LjMP3uyJb4eBKStFWeHZwIqUn9rliUDYpHRFynEeP0w9dhh7s/6Er&#10;QQae+VEDblgOo+IyH95rZKnZHQjDaOANKIb3BCaNNp8w6uFuVth+XBPDMZIvFYirSLLMX+awyPLT&#10;FBbm2LI8thBFAarCDqNxeuXGB2DdGbFqINIoZ6UvQJC1CFp5yGonY7h/oajdW+Ev+PE6eD28aPMf&#10;AAAA//8DAFBLAwQUAAYACAAAACEAA++07OAAAAANAQAADwAAAGRycy9kb3ducmV2LnhtbEyPwU7D&#10;MBBE70j8g7VIXBB1mtKYhjgVIIG4tvQDNvE2iYjtKHab9O/ZnuA4s6PZN8V2tr040xg67zQsFwkI&#10;crU3nWs0HL4/Hp9BhIjOYO8dabhQgG15e1NgbvzkdnTex0ZwiQs5amhjHHIpQ92SxbDwAzm+Hf1o&#10;MbIcG2lGnLjc9jJNkkxa7Bx/aHGg95bqn/3Jajh+TQ/rzVR9xoPaPWVv2KnKX7S+v5tfX0BEmuNf&#10;GK74jA4lM1X+5EwQPeskzZg9asjUklddI6uNYqvSoNbpCmRZyP8ryl8AAAD//wMAUEsBAi0AFAAG&#10;AAgAAAAhALaDOJL+AAAA4QEAABMAAAAAAAAAAAAAAAAAAAAAAFtDb250ZW50X1R5cGVzXS54bWxQ&#10;SwECLQAUAAYACAAAACEAOP0h/9YAAACUAQAACwAAAAAAAAAAAAAAAAAvAQAAX3JlbHMvLnJlbHNQ&#10;SwECLQAUAAYACAAAACEAAQ91HJMCAAAZBQAADgAAAAAAAAAAAAAAAAAuAgAAZHJzL2Uyb0RvYy54&#10;bWxQSwECLQAUAAYACAAAACEAA++07OAAAAANAQAADwAAAAAAAAAAAAAAAADtBAAAZHJzL2Rvd25y&#10;ZXYueG1sUEsFBgAAAAAEAAQA8wAAAPoFAAAAAA==&#10;" stroked="f">
            <v:textbox>
              <w:txbxContent>
                <w:p w:rsidR="00DB2006" w:rsidRPr="0092630B" w:rsidRDefault="00DB2006" w:rsidP="00F3695B">
                  <w:pPr>
                    <w:jc w:val="center"/>
                    <w:rPr>
                      <w:rFonts w:ascii="Times New Roman" w:hAnsi="Times New Roman" w:cs="Times New Roman"/>
                      <w:sz w:val="28"/>
                      <w:szCs w:val="28"/>
                      <w:lang w:val="uk-UA"/>
                    </w:rPr>
                  </w:pPr>
                  <w:r w:rsidRPr="0092630B">
                    <w:rPr>
                      <w:rFonts w:ascii="Times New Roman" w:hAnsi="Times New Roman" w:cs="Times New Roman"/>
                      <w:sz w:val="28"/>
                      <w:szCs w:val="28"/>
                      <w:lang w:val="uk-UA"/>
                    </w:rPr>
                    <w:t xml:space="preserve">Підривання </w:t>
                  </w:r>
                  <w:r>
                    <w:rPr>
                      <w:rFonts w:ascii="Times New Roman" w:hAnsi="Times New Roman" w:cs="Times New Roman"/>
                      <w:sz w:val="28"/>
                      <w:szCs w:val="28"/>
                      <w:lang w:val="uk-UA"/>
                    </w:rPr>
                    <w:t>габро анеміксом Р 70</w:t>
                  </w:r>
                </w:p>
              </w:txbxContent>
            </v:textbox>
          </v:shape>
        </w:pict>
      </w:r>
      <w:r>
        <w:rPr>
          <w:rFonts w:ascii="Times New Roman" w:hAnsi="Times New Roman" w:cs="Times New Roman"/>
          <w:noProof/>
          <w:sz w:val="28"/>
          <w:szCs w:val="28"/>
          <w:lang w:eastAsia="ru-RU"/>
        </w:rPr>
        <w:pict>
          <v:shape id="Поле 25" o:spid="_x0000_s1051" type="#_x0000_t202" style="position:absolute;margin-left:259.8pt;margin-top:334.55pt;width:164.35pt;height:40.65pt;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5Q+kwIAABkFAAAOAAAAZHJzL2Uyb0RvYy54bWysVNuO0zAQfUfiHyy/d3NRekm06Wq3pQhp&#10;uUgLH+A6TmPh2MZ2myyIb+EreELiG/pJjJ22WxaQECIPju0ZH8/MOePLq74VaMeM5UqWOLmIMWKS&#10;qorLTYnfvV2NZhhZR2RFhJKsxPfM4qv50yeXnS5YqholKmYQgEhbdLrEjXO6iCJLG9YSe6E0k2Cs&#10;lWmJg6XZRJUhHaC3IkrjeBJ1ylTaKMqshd3lYMTzgF/XjLrXdW2ZQ6LEEJsLownj2o/R/JIUG0N0&#10;w+khDPIPUbSES7j0BLUkjqCt4b9AtZwaZVXtLqhqI1XXnLKQA2STxI+yuWuIZiEXKI7VpzLZ/wdL&#10;X+3eGMSrEqdjjCRpgaP9l/33/bf9VwRbUJ9O2wLc7jQ4uv5G9cBzyNXqW0XfWyTVoiFyw66NUV3D&#10;SAXxJf5kdHZ0wLEeZN29VBXcQ7ZOBaC+Nq0vHpQDATrwdH/ihvUOUdhM49k0zSBGCrZxMknHIbiI&#10;FMfT2lj3nKkW+UmJDXAf0Mnu1jofDSmOLv4yqwSvVlyIsDCb9UIYtCOgk1X4QgKP3IT0zlL5YwPi&#10;sANBwh3e5sMNvH/KkzSLb9J8tJrMpqNslY1H+TSejeIkv8kncZZny9VnH2CSFQ2vKiZvuWRHDSbZ&#10;33F86IZBPUGFqCtxPgbqQl5/TDIO3++SbLmDlhS8LfHs5EQKT+wzWUHapHCEi2Ee/Rx+qDLU4PgP&#10;VQky8MwPGnD9uj8qDtC8RtaqugdhGAW8AfvwnsCkUeYjRh30Zonthy0xDCPxQoK48iTLfDOHRTae&#10;prAw55b1uYVIClAldhgN04UbHoCtNnzTwE2DnKW6BkHWPGjlIaqDjKH/QlKHt8I3+Pk6eD28aPMf&#10;AAAA//8DAFBLAwQUAAYACAAAACEA7X6b7OAAAAALAQAADwAAAGRycy9kb3ducmV2LnhtbEyPy07D&#10;MBBF90j8gzVIbBB1AonzIJMKkEBsW/oBTuwmEfE4it0m/XvMii5H9+jeM9V2NSM769kNlhDiTQRM&#10;U2vVQB3C4fvjMQfmvCQlR0sa4aIdbOvbm0qWyi600+e971goIVdKhN77qeTctb020m3spClkRzsb&#10;6cM5d1zNcgnlZuRPUSS4kQOFhV5O+r3X7c/+ZBCOX8tDWizNpz9ku0S8ySFr7AXx/m59fQHm9er/&#10;YfjTD+pQB6fGnkg5NiKkcSECiiBEEQMLRJ7kz8AahCyNEuB1xa9/qH8BAAD//wMAUEsBAi0AFAAG&#10;AAgAAAAhALaDOJL+AAAA4QEAABMAAAAAAAAAAAAAAAAAAAAAAFtDb250ZW50X1R5cGVzXS54bWxQ&#10;SwECLQAUAAYACAAAACEAOP0h/9YAAACUAQAACwAAAAAAAAAAAAAAAAAvAQAAX3JlbHMvLnJlbHNQ&#10;SwECLQAUAAYACAAAACEAzzOUPpMCAAAZBQAADgAAAAAAAAAAAAAAAAAuAgAAZHJzL2Uyb0RvYy54&#10;bWxQSwECLQAUAAYACAAAACEA7X6b7OAAAAALAQAADwAAAAAAAAAAAAAAAADtBAAAZHJzL2Rvd25y&#10;ZXYueG1sUEsFBgAAAAAEAAQA8wAAAPoFAAAAAA==&#10;" stroked="f">
            <v:textbox>
              <w:txbxContent>
                <w:p w:rsidR="00DB2006" w:rsidRPr="0092630B" w:rsidRDefault="00DB2006" w:rsidP="00F3695B">
                  <w:pPr>
                    <w:jc w:val="center"/>
                    <w:rPr>
                      <w:rFonts w:ascii="Times New Roman" w:hAnsi="Times New Roman" w:cs="Times New Roman"/>
                      <w:sz w:val="28"/>
                      <w:szCs w:val="28"/>
                      <w:lang w:val="uk-UA"/>
                    </w:rPr>
                  </w:pPr>
                  <w:r w:rsidRPr="0092630B">
                    <w:rPr>
                      <w:rFonts w:ascii="Times New Roman" w:hAnsi="Times New Roman" w:cs="Times New Roman"/>
                      <w:sz w:val="28"/>
                      <w:szCs w:val="28"/>
                      <w:lang w:val="uk-UA"/>
                    </w:rPr>
                    <w:t xml:space="preserve">Підривання </w:t>
                  </w:r>
                  <w:r>
                    <w:rPr>
                      <w:rFonts w:ascii="Times New Roman" w:hAnsi="Times New Roman" w:cs="Times New Roman"/>
                      <w:sz w:val="28"/>
                      <w:szCs w:val="28"/>
                      <w:lang w:val="uk-UA"/>
                    </w:rPr>
                    <w:t>габро грамонітом 79/21</w:t>
                  </w:r>
                </w:p>
              </w:txbxContent>
            </v:textbox>
          </v:shape>
        </w:pict>
      </w:r>
      <w:r w:rsidR="00520BE7" w:rsidRPr="00C56BE9">
        <w:rPr>
          <w:rFonts w:ascii="Times New Roman" w:eastAsiaTheme="minorEastAsia" w:hAnsi="Times New Roman" w:cs="Times New Roman"/>
          <w:i/>
          <w:noProof/>
          <w:sz w:val="28"/>
          <w:szCs w:val="28"/>
          <w:lang w:eastAsia="ru-RU"/>
        </w:rPr>
        <w:drawing>
          <wp:anchor distT="0" distB="0" distL="114300" distR="114300" simplePos="0" relativeHeight="251722752" behindDoc="0" locked="0" layoutInCell="1" allowOverlap="1">
            <wp:simplePos x="0" y="0"/>
            <wp:positionH relativeFrom="column">
              <wp:posOffset>6538595</wp:posOffset>
            </wp:positionH>
            <wp:positionV relativeFrom="paragraph">
              <wp:posOffset>17145</wp:posOffset>
            </wp:positionV>
            <wp:extent cx="2256790" cy="3846195"/>
            <wp:effectExtent l="0" t="0" r="0" b="1905"/>
            <wp:wrapNone/>
            <wp:docPr id="1041" name="Picture 13" descr="C:\Users\eaSy\Desktop\анемікс\габр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 name="Picture 13" descr="C:\Users\eaSy\Desktop\анемікс\габро.png"/>
                    <pic:cNvPicPr>
                      <a:picLocks noChangeAspect="1" noChangeArrowheads="1"/>
                    </pic:cNvPicPr>
                  </pic:nvPicPr>
                  <pic:blipFill>
                    <a:blip r:embed="rId93" cstate="print">
                      <a:extLst>
                        <a:ext uri="{28A0092B-C50C-407E-A947-70E740481C1C}">
                          <a14:useLocalDpi xmlns:a14="http://schemas.microsoft.com/office/drawing/2010/main" val="0"/>
                        </a:ext>
                      </a:extLst>
                    </a:blip>
                    <a:srcRect/>
                    <a:stretch>
                      <a:fillRect/>
                    </a:stretch>
                  </pic:blipFill>
                  <pic:spPr bwMode="auto">
                    <a:xfrm>
                      <a:off x="0" y="0"/>
                      <a:ext cx="2256790" cy="3846195"/>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520BE7" w:rsidRPr="00C56BE9">
        <w:rPr>
          <w:rFonts w:ascii="Times New Roman" w:eastAsiaTheme="minorEastAsia" w:hAnsi="Times New Roman" w:cs="Times New Roman"/>
          <w:i/>
          <w:noProof/>
          <w:sz w:val="28"/>
          <w:szCs w:val="28"/>
          <w:lang w:eastAsia="ru-RU"/>
        </w:rPr>
        <w:drawing>
          <wp:anchor distT="0" distB="0" distL="114300" distR="114300" simplePos="0" relativeHeight="251721728" behindDoc="0" locked="0" layoutInCell="1" allowOverlap="1">
            <wp:simplePos x="0" y="0"/>
            <wp:positionH relativeFrom="column">
              <wp:posOffset>3628390</wp:posOffset>
            </wp:positionH>
            <wp:positionV relativeFrom="paragraph">
              <wp:posOffset>299085</wp:posOffset>
            </wp:positionV>
            <wp:extent cx="2074545" cy="3855085"/>
            <wp:effectExtent l="0" t="0" r="1905" b="0"/>
            <wp:wrapNone/>
            <wp:docPr id="1036" name="Picture 12" descr="C:\Users\eaSy\Desktop\Грамоніт\габр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 name="Picture 12" descr="C:\Users\eaSy\Desktop\Грамоніт\габро.png"/>
                    <pic:cNvPicPr>
                      <a:picLocks noChangeAspect="1" noChangeArrowheads="1"/>
                    </pic:cNvPicPr>
                  </pic:nvPicPr>
                  <pic:blipFill>
                    <a:blip r:embed="rId94" cstate="print">
                      <a:extLst>
                        <a:ext uri="{28A0092B-C50C-407E-A947-70E740481C1C}">
                          <a14:useLocalDpi xmlns:a14="http://schemas.microsoft.com/office/drawing/2010/main" val="0"/>
                        </a:ext>
                      </a:extLst>
                    </a:blip>
                    <a:srcRect/>
                    <a:stretch>
                      <a:fillRect/>
                    </a:stretch>
                  </pic:blipFill>
                  <pic:spPr bwMode="auto">
                    <a:xfrm>
                      <a:off x="0" y="0"/>
                      <a:ext cx="2074545" cy="3855085"/>
                    </a:xfrm>
                    <a:prstGeom prst="rect">
                      <a:avLst/>
                    </a:prstGeom>
                    <a:noFill/>
                    <a:extLst/>
                  </pic:spPr>
                </pic:pic>
              </a:graphicData>
            </a:graphic>
          </wp:anchor>
        </w:drawing>
      </w:r>
      <w:r>
        <w:rPr>
          <w:rFonts w:ascii="Times New Roman" w:hAnsi="Times New Roman" w:cs="Times New Roman"/>
          <w:noProof/>
          <w:sz w:val="28"/>
          <w:szCs w:val="28"/>
          <w:lang w:eastAsia="ru-RU"/>
        </w:rPr>
        <w:pict>
          <v:shape id="Поле 27" o:spid="_x0000_s1052" type="#_x0000_t202" style="position:absolute;margin-left:45.3pt;margin-top:334.95pt;width:158.55pt;height:48pt;z-index:251686912;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uGzkwIAABkFAAAOAAAAZHJzL2Uyb0RvYy54bWysVNuO0zAQfUfiHyy/d3MhvSTadLXbUoS0&#10;XKSFD3Bjp7FwbGO7TRbEt/AVPCHxDf0kxk5bygISQuTBsT3j45k5Z3x51bcC7ZixXMkSJxcxRkxW&#10;inK5KfHbN6vRDCPriKREKMlKfM8svpo/fnTZ6YKlqlGCMoMARNqi0yVunNNFFNmqYS2xF0ozCcZa&#10;mZY4WJpNRA3pAL0VURrHk6hThmqjKmYt7C4HI54H/LpmlXtV15Y5JEoMsbkwmjCu/RjNL0mxMUQ3&#10;vDqEQf4hipZwCZeeoJbEEbQ1/BeolldGWVW7i0q1kaprXrGQA2STxA+yuWuIZiEXKI7VpzLZ/wdb&#10;vdy9NojTEqdTjCRpgaP95/23/df9FwRbUJ9O2wLc7jQ4uv5G9cBzyNXqW1W9s0iqRUPkhl0bo7qG&#10;EQrxJf5kdHZ0wLEeZN29UBTuIVunAlBfm9YXD8qBAB14uj9xw3qHKtiE8jwZz8YYVWCbxPkkDuRF&#10;pDie1sa6Z0y1yE9KbID7gE52t9b5aEhxdPGXWSU4XXEhwsJs1gth0I6ATlbhCwk8cBPSO0vljw2I&#10;ww4ECXd4mw838P4xT9Isvknz0Woym46yVTYe5dN4NoqT/Aaiz/JsufrkA0yyouGUMnnLJTtqMMn+&#10;juNDNwzqCSpEXYnzcToeKPpjknH4fpdkyx20pOBtiWcnJ1J4Yp9KCmmTwhEuhnn0c/ihylCD4z9U&#10;JcjAMz9owPXrflDc5CivtaL3IAyjgDdgH94TmDTKfMCog94ssX2/JYZhJJ5LEFeeZJlv5rDIxtMU&#10;Fubcsj63EFkBVIkdRsN04YYHYKsN3zRw0yBnqa5BkDUPWvHKHaI6yBj6LyR1eCt8g5+vg9ePF23+&#10;HQAA//8DAFBLAwQUAAYACAAAACEA32Q8594AAAAKAQAADwAAAGRycy9kb3ducmV2LnhtbEyPQU7D&#10;MBBF90jcwRokNojaoNbGIZMKkEBsW3qASewmEbEdxW6T3h6zguXoP/3/ptwubmBnO8U+eISHlQBm&#10;fRNM71uEw9f7/ROwmMgbGoK3CBcbYVtdX5VUmDD7nT3vU8tyiY8FIXQpjQXnsemso7gKo/U5O4bJ&#10;Ucrn1HIz0ZzL3cAfhZDcUe/zQkejfets870/OYTj53y30XP9kQ5qt5av1Ks6XBBvb5aXZ2DJLukP&#10;hl/9rA5VdqrDyZvIBgQtZCYRpNQaWAbWQilgNYKSGw28Kvn/F6ofAAAA//8DAFBLAQItABQABgAI&#10;AAAAIQC2gziS/gAAAOEBAAATAAAAAAAAAAAAAAAAAAAAAABbQ29udGVudF9UeXBlc10ueG1sUEsB&#10;Ai0AFAAGAAgAAAAhADj9If/WAAAAlAEAAAsAAAAAAAAAAAAAAAAALwEAAF9yZWxzLy5yZWxzUEsB&#10;Ai0AFAAGAAgAAAAhADZa4bOTAgAAGQUAAA4AAAAAAAAAAAAAAAAALgIAAGRycy9lMm9Eb2MueG1s&#10;UEsBAi0AFAAGAAgAAAAhAN9kPOfeAAAACgEAAA8AAAAAAAAAAAAAAAAA7QQAAGRycy9kb3ducmV2&#10;LnhtbFBLBQYAAAAABAAEAPMAAAD4BQAAAAA=&#10;" stroked="f">
            <v:textbox>
              <w:txbxContent>
                <w:p w:rsidR="00DB2006" w:rsidRPr="0092630B" w:rsidRDefault="00DB2006" w:rsidP="00F3695B">
                  <w:pPr>
                    <w:jc w:val="center"/>
                    <w:rPr>
                      <w:rFonts w:ascii="Times New Roman" w:hAnsi="Times New Roman" w:cs="Times New Roman"/>
                      <w:sz w:val="28"/>
                      <w:szCs w:val="28"/>
                      <w:lang w:val="uk-UA"/>
                    </w:rPr>
                  </w:pPr>
                  <w:r w:rsidRPr="0092630B">
                    <w:rPr>
                      <w:rFonts w:ascii="Times New Roman" w:hAnsi="Times New Roman" w:cs="Times New Roman"/>
                      <w:sz w:val="28"/>
                      <w:szCs w:val="28"/>
                      <w:lang w:val="uk-UA"/>
                    </w:rPr>
                    <w:t xml:space="preserve">Підривання </w:t>
                  </w:r>
                  <w:r>
                    <w:rPr>
                      <w:rFonts w:ascii="Times New Roman" w:hAnsi="Times New Roman" w:cs="Times New Roman"/>
                      <w:sz w:val="28"/>
                      <w:szCs w:val="28"/>
                      <w:lang w:val="uk-UA"/>
                    </w:rPr>
                    <w:t xml:space="preserve">габро ігданітом </w:t>
                  </w:r>
                </w:p>
              </w:txbxContent>
            </v:textbox>
          </v:shape>
        </w:pict>
      </w:r>
      <w:r w:rsidR="00520BE7" w:rsidRPr="00C56BE9">
        <w:rPr>
          <w:rFonts w:ascii="Times New Roman" w:eastAsiaTheme="minorEastAsia" w:hAnsi="Times New Roman" w:cs="Times New Roman"/>
          <w:i/>
          <w:noProof/>
          <w:sz w:val="28"/>
          <w:szCs w:val="28"/>
          <w:lang w:eastAsia="ru-RU"/>
        </w:rPr>
        <w:drawing>
          <wp:anchor distT="0" distB="0" distL="114300" distR="114300" simplePos="0" relativeHeight="251720704" behindDoc="0" locked="0" layoutInCell="1" allowOverlap="1">
            <wp:simplePos x="0" y="0"/>
            <wp:positionH relativeFrom="column">
              <wp:posOffset>540299</wp:posOffset>
            </wp:positionH>
            <wp:positionV relativeFrom="paragraph">
              <wp:posOffset>299874</wp:posOffset>
            </wp:positionV>
            <wp:extent cx="2360141" cy="3707027"/>
            <wp:effectExtent l="0" t="0" r="2540" b="8255"/>
            <wp:wrapNone/>
            <wp:docPr id="1040" name="Picture 11" descr="C:\Users\eaSy\Desktop\Ігданіт\габр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 name="Picture 11" descr="C:\Users\eaSy\Desktop\Ігданіт\габро.png"/>
                    <pic:cNvPicPr>
                      <a:picLocks noChangeAspect="1" noChangeArrowheads="1"/>
                    </pic:cNvPicPr>
                  </pic:nvPicPr>
                  <pic:blipFill>
                    <a:blip r:embed="rId95" cstate="print">
                      <a:extLst>
                        <a:ext uri="{28A0092B-C50C-407E-A947-70E740481C1C}">
                          <a14:useLocalDpi xmlns:a14="http://schemas.microsoft.com/office/drawing/2010/main" val="0"/>
                        </a:ext>
                      </a:extLst>
                    </a:blip>
                    <a:srcRect/>
                    <a:stretch>
                      <a:fillRect/>
                    </a:stretch>
                  </pic:blipFill>
                  <pic:spPr bwMode="auto">
                    <a:xfrm>
                      <a:off x="0" y="0"/>
                      <a:ext cx="2363882" cy="3712903"/>
                    </a:xfrm>
                    <a:prstGeom prst="rect">
                      <a:avLst/>
                    </a:prstGeom>
                    <a:noFill/>
                    <a:extLst/>
                  </pic:spPr>
                </pic:pic>
              </a:graphicData>
            </a:graphic>
          </wp:anchor>
        </w:drawing>
      </w:r>
      <w:r w:rsidR="00C56BE9" w:rsidRPr="00C56BE9">
        <w:rPr>
          <w:rFonts w:ascii="Times New Roman" w:eastAsiaTheme="minorEastAsia" w:hAnsi="Times New Roman" w:cs="Times New Roman"/>
          <w:i/>
          <w:sz w:val="28"/>
          <w:szCs w:val="28"/>
        </w:rPr>
        <w:t xml:space="preserve"> </w:t>
      </w:r>
      <w:r>
        <w:rPr>
          <w:rFonts w:ascii="Times New Roman" w:hAnsi="Times New Roman" w:cs="Times New Roman"/>
          <w:noProof/>
          <w:sz w:val="28"/>
          <w:szCs w:val="28"/>
          <w:lang w:eastAsia="ru-RU"/>
        </w:rPr>
        <w:pict>
          <v:shape id="Поле 26" o:spid="_x0000_s1053" type="#_x0000_t202" style="position:absolute;margin-left:204.5pt;margin-top:411.35pt;width:321.7pt;height:23.3pt;z-index:251689984;visibility:visible;mso-height-percent:200;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528kwIAABkFAAAOAAAAZHJzL2Uyb0RvYy54bWysVF2O0zAQfkfiDpbfu/lR0jbRpqvdliCk&#10;5UdaOIBrO41FYgfbbbKgPQun4AmJM/RIjJ22lAUkhMiDY3vGn2fm+8aXV0PboB3XRihZ4OgixIhL&#10;qpiQmwK/e1tO5hgZSyQjjZK8wPfc4KvF0yeXfZfzWNWqYVwjAJEm77sC19Z2eRAYWvOWmAvVcQnG&#10;SumWWFjqTcA06QG9bYI4DKdBrzTrtKLcGNhdjUa88PhVxal9XVWGW9QUGGKzftR+XLsxWFySfKNJ&#10;Vwt6CIP8QxQtERIuPUGtiCVoq8UvUK2gWhlV2Quq2kBVlaDc5wDZROGjbO5q0nGfCxTHdKcymf8H&#10;S1/t3mgkWIHjKUaStMDR/vP+2/7r/guCLahP35kc3O46cLTDjRqAZ5+r6W4VfW+QVMuayA2/1lr1&#10;NScM4ovcyeDs6IhjHMi6f6kY3EO2VnmgodKtKx6UAwE68HR/4oYPFlHYTMJ5mmZgomCLszSLPHkB&#10;yY+nO23sc65a5CYF1sC9Rye7W2NdNCQ/urjLjGoEK0XT+IXerJeNRjsCOin95xN45NZI5yyVOzYi&#10;jjsQJNzhbC5cz/unLIqT8CbOJuV0PpskZZJOslk4n4RRdpNNwyRLVuWDCzBK8lowxuWtkPyowSj5&#10;O44P3TCqx6sQ9QXO0jgdKfpjkqH/fpdkKyy0ZCPaAs9PTiR3xD6TDNImuSWiGefBz+H7KkMNjn9f&#10;FS8Dx/yoATush1Fxs6O81ordgzC0At6AYnhPYFIr/RGjHnqzwObDlmiOUfNCgriyKElcM/tFks5i&#10;WOhzy/rcQiQFqAJbjMbp0o4PwLbTYlPDTUc5X4MgS+G14pQ7RnWQMfSfT+rwVrgGP197rx8v2uI7&#10;AAAA//8DAFBLAwQUAAYACAAAACEAnpVFj+EAAAAMAQAADwAAAGRycy9kb3ducmV2LnhtbEyPwU7D&#10;MBBE70j8g7VI3KhNaEsb4lQVFRcOSBQkOLrxJo6w15HtpuHvcU/0ODuj2TfVZnKWjRhi70nC/UwA&#10;Q2q87qmT8PnxcrcCFpMirawnlPCLETb19VWlSu1P9I7jPnUsl1AslQST0lByHhuDTsWZH5Cy1/rg&#10;VMoydFwHdcrlzvJCiCV3qqf8wagBnw02P/ujk/DlTK934e271XbcvbbbxTCFQcrbm2n7BCzhlP7D&#10;cMbP6FBnpoM/ko7MSpiLdd6SJKyK4hHYOSEWxRzYIZ+W6wfgdcUvR9R/AAAA//8DAFBLAQItABQA&#10;BgAIAAAAIQC2gziS/gAAAOEBAAATAAAAAAAAAAAAAAAAAAAAAABbQ29udGVudF9UeXBlc10ueG1s&#10;UEsBAi0AFAAGAAgAAAAhADj9If/WAAAAlAEAAAsAAAAAAAAAAAAAAAAALwEAAF9yZWxzLy5yZWxz&#10;UEsBAi0AFAAGAAgAAAAhAAS3nbyTAgAAGQUAAA4AAAAAAAAAAAAAAAAALgIAAGRycy9lMm9Eb2Mu&#10;eG1sUEsBAi0AFAAGAAgAAAAhAJ6VRY/hAAAADAEAAA8AAAAAAAAAAAAAAAAA7QQAAGRycy9kb3du&#10;cmV2LnhtbFBLBQYAAAAABAAEAPMAAAD7BQAAAAA=&#10;" stroked="f">
            <v:textbox style="mso-fit-shape-to-text:t">
              <w:txbxContent>
                <w:p w:rsidR="00DB2006" w:rsidRPr="0092630B" w:rsidRDefault="00DB2006" w:rsidP="00F3695B">
                  <w:pPr>
                    <w:jc w:val="center"/>
                    <w:rPr>
                      <w:rFonts w:ascii="Times New Roman" w:hAnsi="Times New Roman" w:cs="Times New Roman"/>
                      <w:sz w:val="28"/>
                      <w:szCs w:val="28"/>
                    </w:rPr>
                  </w:pPr>
                  <w:r w:rsidRPr="0092630B">
                    <w:rPr>
                      <w:rFonts w:ascii="Times New Roman" w:hAnsi="Times New Roman" w:cs="Times New Roman"/>
                      <w:sz w:val="28"/>
                      <w:szCs w:val="28"/>
                      <w:lang w:val="uk-UA"/>
                    </w:rPr>
                    <w:t>Рисунок 3.</w:t>
                  </w:r>
                  <w:r w:rsidR="004B4EA8">
                    <w:rPr>
                      <w:rFonts w:ascii="Times New Roman" w:hAnsi="Times New Roman" w:cs="Times New Roman"/>
                      <w:sz w:val="28"/>
                      <w:szCs w:val="28"/>
                      <w:lang w:val="uk-UA"/>
                    </w:rPr>
                    <w:t>8</w:t>
                  </w:r>
                  <w:r w:rsidRPr="0092630B">
                    <w:rPr>
                      <w:rFonts w:ascii="Times New Roman" w:hAnsi="Times New Roman" w:cs="Times New Roman"/>
                      <w:sz w:val="28"/>
                      <w:szCs w:val="28"/>
                      <w:lang w:val="uk-UA"/>
                    </w:rPr>
                    <w:t xml:space="preserve"> Підривання </w:t>
                  </w:r>
                  <w:r>
                    <w:rPr>
                      <w:rFonts w:ascii="Times New Roman" w:hAnsi="Times New Roman" w:cs="Times New Roman"/>
                      <w:sz w:val="28"/>
                      <w:szCs w:val="28"/>
                      <w:lang w:val="uk-UA"/>
                    </w:rPr>
                    <w:t>габро різними ВР</w:t>
                  </w:r>
                </w:p>
              </w:txbxContent>
            </v:textbox>
          </v:shape>
        </w:pict>
      </w:r>
      <w:r w:rsidR="00F3695B" w:rsidRPr="0092630B">
        <w:rPr>
          <w:rFonts w:ascii="Times New Roman" w:eastAsiaTheme="minorEastAsia" w:hAnsi="Times New Roman" w:cs="Times New Roman"/>
          <w:i/>
          <w:sz w:val="28"/>
          <w:szCs w:val="28"/>
          <w:lang w:val="uk-UA"/>
        </w:rPr>
        <w:br w:type="page"/>
      </w:r>
    </w:p>
    <w:p w:rsidR="00F3695B" w:rsidRPr="0092630B" w:rsidRDefault="00DB2006" w:rsidP="00BE59FD">
      <w:pPr>
        <w:spacing w:after="0"/>
        <w:rPr>
          <w:rFonts w:ascii="Times New Roman" w:eastAsiaTheme="minorEastAsia" w:hAnsi="Times New Roman" w:cs="Times New Roman"/>
          <w:i/>
          <w:sz w:val="28"/>
          <w:szCs w:val="28"/>
        </w:rPr>
      </w:pPr>
      <w:r>
        <w:rPr>
          <w:rFonts w:ascii="Times New Roman" w:hAnsi="Times New Roman" w:cs="Times New Roman"/>
          <w:noProof/>
          <w:sz w:val="28"/>
          <w:szCs w:val="28"/>
          <w:lang w:eastAsia="ru-RU"/>
        </w:rPr>
        <w:lastRenderedPageBreak/>
        <w:pict>
          <v:shape id="Поле 24" o:spid="_x0000_s1054" type="#_x0000_t202" style="position:absolute;margin-left:513.4pt;margin-top:349.85pt;width:185.5pt;height:40.65pt;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XCCkwIAABkFAAAOAAAAZHJzL2Uyb0RvYy54bWysVFuO2yAU/a/UPSD+M37UzsTWOKN5NFWl&#10;6UOadgEEcIyKwQUSezrqWrqKflXqGrKkXnCSyfQhVVX9gYF7OfdxDpydD61EG26s0KrCyUmMEVdU&#10;M6FWFX7/bjGZYWQdUYxIrXiF77jF5/OnT876ruSpbrRk3CAAUbbsuwo3znVlFFna8JbYE91xBcZa&#10;m5Y4WJpVxAzpAb2VURrH06jXhnVGU24t7F6PRjwP+HXNqXtT15Y7JCsMubkwmjAu/RjNz0i5MqRr&#10;BN2lQf4hi5YIBUEPUNfEEbQ24heoVlCjra7dCdVtpOtaUB5qgGqS+KdqbhvS8VALNMd2hzbZ/wdL&#10;X2/eGiRYhdMMI0Va4Gj7Zft9+237FcEW9KfvbAlutx04uuFSD8BzqNV2N5p+sEjpq4aoFb8wRvcN&#10;JwzyS/zJ6OjoiGM9yLJ/pRnEIWunA9BQm9Y3D9qBAB14ujtwwweHKGymz/J8loOJgi1PpmmehxCk&#10;3J/ujHUvuG6Rn1TYAPcBnWxurPPZkHLv4oNZLQVbCCnDwqyWV9KgDQGdLMK3Q3/kJpV3VtofGxHH&#10;HUgSYnibTzfwfl8kaRZfpsVkMZ2dTrJFlk+K03g2iZPispjGWZFdLz77BJOsbARjXN0IxfcaTLK/&#10;43h3G0b1BBWivsJFnuYjRX8sMg7f74pshYMrKUVb4dnBiZSe2OeKQdmkdETIcR49Tj90GXqw/4eu&#10;BBl45kcNuGE5jIqb+fBeI0vN7kAYRgNvQDG8JzBptPmEUQ93s8L245oYjpF8qUBcRZJl/jKHRZaf&#10;prAwx5blsYUoClAVdhiN0ys3PgDrzohVA5FGOSt9AYKsRdDKQ1Y7GcP9C0Xt3gp/wY/XwevhRZv/&#10;AAAA//8DAFBLAwQUAAYACAAAACEAe+ATaOAAAAANAQAADwAAAGRycy9kb3ducmV2LnhtbEyPwU7D&#10;MBBE70j8g7VIXBB1WiBuQpwKkEC9tvQDnHibRMTrKHab9O/ZnuA4O6OZt8Vmdr044xg6TxqWiwQE&#10;Uu1tR42Gw/fn4xpEiIas6T2hhgsG2JS3N4XJrZ9oh+d9bASXUMiNhjbGIZcy1C06ExZ+QGLv6Edn&#10;IsuxkXY0E5e7Xq6SJJXOdMQLrRnwo8X6Z39yGo7b6eElm6qveFC75/TddKryF63v7+a3VxAR5/gX&#10;his+o0PJTJU/kQ2iZ52sUmaPGtIsUyCukadM8anSoNbLBGRZyP9flL8AAAD//wMAUEsBAi0AFAAG&#10;AAgAAAAhALaDOJL+AAAA4QEAABMAAAAAAAAAAAAAAAAAAAAAAFtDb250ZW50X1R5cGVzXS54bWxQ&#10;SwECLQAUAAYACAAAACEAOP0h/9YAAACUAQAACwAAAAAAAAAAAAAAAAAvAQAAX3JlbHMvLnJlbHNQ&#10;SwECLQAUAAYACAAAACEAL51wgpMCAAAZBQAADgAAAAAAAAAAAAAAAAAuAgAAZHJzL2Uyb0RvYy54&#10;bWxQSwECLQAUAAYACAAAACEAe+ATaOAAAAANAQAADwAAAAAAAAAAAAAAAADtBAAAZHJzL2Rvd25y&#10;ZXYueG1sUEsFBgAAAAAEAAQA8wAAAPoFAAAAAA==&#10;" stroked="f">
            <v:textbox>
              <w:txbxContent>
                <w:p w:rsidR="00DB2006" w:rsidRPr="0092630B" w:rsidRDefault="00DB2006" w:rsidP="00F3695B">
                  <w:pPr>
                    <w:jc w:val="center"/>
                    <w:rPr>
                      <w:rFonts w:ascii="Times New Roman" w:hAnsi="Times New Roman" w:cs="Times New Roman"/>
                      <w:sz w:val="28"/>
                      <w:szCs w:val="28"/>
                      <w:lang w:val="uk-UA"/>
                    </w:rPr>
                  </w:pPr>
                  <w:r w:rsidRPr="0092630B">
                    <w:rPr>
                      <w:rFonts w:ascii="Times New Roman" w:hAnsi="Times New Roman" w:cs="Times New Roman"/>
                      <w:sz w:val="28"/>
                      <w:szCs w:val="28"/>
                      <w:lang w:val="uk-UA"/>
                    </w:rPr>
                    <w:t xml:space="preserve">Підривання </w:t>
                  </w:r>
                  <w:r>
                    <w:rPr>
                      <w:rFonts w:ascii="Times New Roman" w:hAnsi="Times New Roman" w:cs="Times New Roman"/>
                      <w:sz w:val="28"/>
                      <w:szCs w:val="28"/>
                      <w:lang w:val="uk-UA"/>
                    </w:rPr>
                    <w:t>піщанику анеміксом Р 70</w:t>
                  </w:r>
                </w:p>
              </w:txbxContent>
            </v:textbox>
          </v:shape>
        </w:pict>
      </w:r>
      <w:r>
        <w:rPr>
          <w:rFonts w:ascii="Times New Roman" w:hAnsi="Times New Roman" w:cs="Times New Roman"/>
          <w:noProof/>
          <w:sz w:val="28"/>
          <w:szCs w:val="28"/>
          <w:lang w:eastAsia="ru-RU"/>
        </w:rPr>
        <w:pict>
          <v:shape id="Поле 21" o:spid="_x0000_s1055" type="#_x0000_t202" style="position:absolute;margin-left:262.7pt;margin-top:343.25pt;width:164.35pt;height:40.65pt;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0QZBkwIAABkFAAAOAAAAZHJzL2Uyb0RvYy54bWysVNuO0zAQfUfiHyy/d3NR0jbRpqu9UIS0&#10;XKSFD3Adp7Fw7GC7TRa038JX8ITEN/STGNtt6XKRECIPjsceH8/MOePzi7ETaMu04UpWODmLMWKS&#10;qprLdYXfvV1O5hgZS2RNhJKswvfM4IvF0yfnQ1+yVLVK1EwjAJGmHPoKt9b2ZRQZ2rKOmDPVMwmb&#10;jdIdsWDqdVRrMgB6J6I0jqfRoHTda0WZMbB6EzbxwuM3DaP2ddMYZpGoMMRm/aj9uHJjtDgn5VqT&#10;vuV0Hwb5hyg6wiVceoS6IZagjea/QHWcamVUY8+o6iLVNJwynwNkk8Q/ZXPXkp75XKA4pj+Wyfw/&#10;WPpq+0YjXlc4TTCSpAOOdp9333Zfd18QLEF9ht6U4HbXg6Mdr9QIPPtcTX+r6HuDpLpuiVyzS63V&#10;0DJSQ3z+ZHRyNOAYB7IaXqoa7iEbqzzQ2OjOFQ/KgQAdeLo/csNGiygspvF8lmY5RhT28mSa5rkL&#10;LiLl4XSvjX3OVIfcpMIauPfoZHtrbHA9uLjLjBK8XnIhvKHXq2uh0ZaATpb+26M/chPSOUvljgXE&#10;sAJBwh1uz4Xref9UJGkWX6XFZDmdzybZMssnxSyeT+KkuCqmcVZkN8sHF2CSlS2vayZvuWQHDSbZ&#10;33G874agHq9CNFS4yNM8UPTHJGP//S7JjltoScG7Cs+PTqR0xD6TNaRNSku4CPPocfieEKjB4e+r&#10;4mXgmA8asONqDIorDvJaqfoehKEV8Absw3sCk1bpjxgN0JsVNh82RDOMxAsJ4iqSLHPN7I0sn6Vg&#10;6NOd1ekOkRSgKmwxCtNrGx6ATa/5uoWbgpylugRBNtxrxSk3RAWpOAP6zye1fytcg5/a3uvHi7b4&#10;DgAA//8DAFBLAwQUAAYACAAAACEAv7O5wOAAAAALAQAADwAAAGRycy9kb3ducmV2LnhtbEyPQU7D&#10;MBBF90jcwZpKbBB1WsVOCHEqQAKxbekBJvE0iRrbUew26e0xK1iO/tP/b8rdYgZ2pcn3zirYrBNg&#10;ZBune9sqOH5/POXAfECrcXCWFNzIw666vyux0G62e7oeQstiifUFKuhCGAvOfdORQb92I9mYndxk&#10;MMRzarmecI7lZuDbJJHcYG/jQocjvXfUnA8Xo+D0NT+K57n+DMdsn8o37LPa3ZR6WC2vL8ACLeEP&#10;hl/9qA5VdKrdxWrPBgViK9KIKpC5FMAikYt0A6xWkMksB16V/P8P1Q8AAAD//wMAUEsBAi0AFAAG&#10;AAgAAAAhALaDOJL+AAAA4QEAABMAAAAAAAAAAAAAAAAAAAAAAFtDb250ZW50X1R5cGVzXS54bWxQ&#10;SwECLQAUAAYACAAAACEAOP0h/9YAAACUAQAACwAAAAAAAAAAAAAAAAAvAQAAX3JlbHMvLnJlbHNQ&#10;SwECLQAUAAYACAAAACEA0dEGQZMCAAAZBQAADgAAAAAAAAAAAAAAAAAuAgAAZHJzL2Uyb0RvYy54&#10;bWxQSwECLQAUAAYACAAAACEAv7O5wOAAAAALAQAADwAAAAAAAAAAAAAAAADtBAAAZHJzL2Rvd25y&#10;ZXYueG1sUEsFBgAAAAAEAAQA8wAAAPoFAAAAAA==&#10;" stroked="f">
            <v:textbox>
              <w:txbxContent>
                <w:p w:rsidR="00DB2006" w:rsidRPr="0092630B" w:rsidRDefault="00DB2006" w:rsidP="00F3695B">
                  <w:pPr>
                    <w:jc w:val="center"/>
                    <w:rPr>
                      <w:rFonts w:ascii="Times New Roman" w:hAnsi="Times New Roman" w:cs="Times New Roman"/>
                      <w:sz w:val="28"/>
                      <w:szCs w:val="28"/>
                      <w:lang w:val="uk-UA"/>
                    </w:rPr>
                  </w:pPr>
                  <w:r w:rsidRPr="0092630B">
                    <w:rPr>
                      <w:rFonts w:ascii="Times New Roman" w:hAnsi="Times New Roman" w:cs="Times New Roman"/>
                      <w:sz w:val="28"/>
                      <w:szCs w:val="28"/>
                      <w:lang w:val="uk-UA"/>
                    </w:rPr>
                    <w:t xml:space="preserve">Підривання </w:t>
                  </w:r>
                  <w:r>
                    <w:rPr>
                      <w:rFonts w:ascii="Times New Roman" w:hAnsi="Times New Roman" w:cs="Times New Roman"/>
                      <w:sz w:val="28"/>
                      <w:szCs w:val="28"/>
                      <w:lang w:val="uk-UA"/>
                    </w:rPr>
                    <w:t>піщанику грамонітом 79/21</w:t>
                  </w:r>
                </w:p>
              </w:txbxContent>
            </v:textbox>
          </v:shape>
        </w:pict>
      </w:r>
      <w:r>
        <w:rPr>
          <w:rFonts w:ascii="Times New Roman" w:hAnsi="Times New Roman" w:cs="Times New Roman"/>
          <w:noProof/>
          <w:sz w:val="28"/>
          <w:szCs w:val="28"/>
          <w:lang w:eastAsia="ru-RU"/>
        </w:rPr>
        <w:pict>
          <v:shape id="Поле 23" o:spid="_x0000_s1056" type="#_x0000_t202" style="position:absolute;margin-left:22.85pt;margin-top:343.7pt;width:158.55pt;height:47.25pt;z-index:2516910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NValQIAABkFAAAOAAAAZHJzL2Uyb0RvYy54bWysVFuO0zAU/UdiD5b/O3k0aZuo6Wg6QxHS&#10;8JAGFuDaTmOR2MF2mwyItbAKvpBYQ5fEtdN2OjwkhMiH48f1uY9zrueXfVOjHddGKFng6CLEiEuq&#10;mJCbAr97uxrNMDKWSEZqJXmB77nBl4unT+Zdm/NYVapmXCMAkSbv2gJX1rZ5EBha8YaYC9VyCYel&#10;0g2xsNSbgGnSAXpTB3EYToJOadZqRbkxsHszHOKFxy9LTu3rsjTcorrAEJv1o/bj2o3BYk7yjSZt&#10;JeghDPIPUTRESHB6grohlqCtFr9ANYJqZVRpL6hqAlWWgnKfA2QThT9lc1eRlvtcoDimPZXJ/D9Y&#10;+mr3RiPBChyPMZKkAY72X/bf99/2XxFsQX261uRgdteCoe2Xqgeefa6mvVX0vUFSXVdEbviV1qqr&#10;OGEQX+RuBmdXBxzjQNbdS8XAD9la5YH6UjeueFAOBOjA0/2JG95bRGETyjNOZylGFM4mYRhOU++C&#10;5MfbrTb2OVcNcpMCa+Deo5PdrbEuGpIfTZwzo2rBVqKu/UJv1te1RjsCOln574D+yKyWzlgqd21A&#10;HHYgSPDhzly4nvdPWRQn4TLORqvJbDpKVkk6yqbhbBRG2TKbhEmW3Kw+uwCjJK8EY1zeCsmPGoyS&#10;v+P40A2DerwKUVfgLI3TgaI/JgkVhO93STbCQkvWoinw7GREckfsM8kgbZJbIuphHjwO31cZanD8&#10;+6p4GTjmBw3Yft17xY29e6eRtWL3IAytgDdgH94TmFRKf8Sog94ssPmwJZpjVL+QIK4sShLXzH6R&#10;pNMYFvr8ZH1+QiQFqAJbjIbptR0egG2rxaYCT4OcpboCQZbCa+UhqoOMof98Uoe3wjX4+dpbPbxo&#10;ix8AAAD//wMAUEsDBBQABgAIAAAAIQDrCaEI3wAAAAoBAAAPAAAAZHJzL2Rvd25yZXYueG1sTI/R&#10;ToNAEEXfTfyHzZj4YuzSSllKWRo10fja2g8YYAqk7C5ht4X+veOTPk7m5N5z891senGl0XfOalgu&#10;IhBkK1d3ttFw/P54TkH4gLbG3lnScCMPu+L+LsesdpPd0/UQGsEh1meooQ1hyKT0VUsG/cINZPl3&#10;cqPBwOfYyHrEicNNL1dRlEiDneWGFgd6b6k6Hy5Gw+lrelpvpvIzHNU+Tt6wU6W7af34ML9uQQSa&#10;wx8Mv/qsDgU7le5iay96DfFaMakhSVUMgoGXZMVbSg0qXW5AFrn8P6H4AQAA//8DAFBLAQItABQA&#10;BgAIAAAAIQC2gziS/gAAAOEBAAATAAAAAAAAAAAAAAAAAAAAAABbQ29udGVudF9UeXBlc10ueG1s&#10;UEsBAi0AFAAGAAgAAAAhADj9If/WAAAAlAEAAAsAAAAAAAAAAAAAAAAALwEAAF9yZWxzLy5yZWxz&#10;UEsBAi0AFAAGAAgAAAAhAN4I1VqVAgAAGQUAAA4AAAAAAAAAAAAAAAAALgIAAGRycy9lMm9Eb2Mu&#10;eG1sUEsBAi0AFAAGAAgAAAAhAOsJoQjfAAAACgEAAA8AAAAAAAAAAAAAAAAA7wQAAGRycy9kb3du&#10;cmV2LnhtbFBLBQYAAAAABAAEAPMAAAD7BQAAAAA=&#10;" stroked="f">
            <v:textbox>
              <w:txbxContent>
                <w:p w:rsidR="00DB2006" w:rsidRPr="0092630B" w:rsidRDefault="00DB2006" w:rsidP="00F3695B">
                  <w:pPr>
                    <w:jc w:val="center"/>
                    <w:rPr>
                      <w:rFonts w:ascii="Times New Roman" w:hAnsi="Times New Roman" w:cs="Times New Roman"/>
                      <w:sz w:val="28"/>
                      <w:szCs w:val="28"/>
                      <w:lang w:val="uk-UA"/>
                    </w:rPr>
                  </w:pPr>
                  <w:r w:rsidRPr="0092630B">
                    <w:rPr>
                      <w:rFonts w:ascii="Times New Roman" w:hAnsi="Times New Roman" w:cs="Times New Roman"/>
                      <w:sz w:val="28"/>
                      <w:szCs w:val="28"/>
                      <w:lang w:val="uk-UA"/>
                    </w:rPr>
                    <w:t>Підривання</w:t>
                  </w:r>
                  <w:r>
                    <w:rPr>
                      <w:rFonts w:ascii="Times New Roman" w:hAnsi="Times New Roman" w:cs="Times New Roman"/>
                      <w:sz w:val="28"/>
                      <w:szCs w:val="28"/>
                      <w:lang w:val="uk-UA"/>
                    </w:rPr>
                    <w:t xml:space="preserve"> піщанику ігданітом</w:t>
                  </w:r>
                  <w:r w:rsidRPr="0092630B">
                    <w:rPr>
                      <w:rFonts w:ascii="Times New Roman" w:hAnsi="Times New Roman" w:cs="Times New Roman"/>
                      <w:sz w:val="28"/>
                      <w:szCs w:val="28"/>
                      <w:lang w:val="uk-UA"/>
                    </w:rPr>
                    <w:t xml:space="preserve"> </w:t>
                  </w:r>
                </w:p>
              </w:txbxContent>
            </v:textbox>
          </v:shape>
        </w:pict>
      </w:r>
      <w:r w:rsidR="00520BE7" w:rsidRPr="00C56BE9">
        <w:rPr>
          <w:rFonts w:ascii="Times New Roman" w:eastAsiaTheme="minorEastAsia" w:hAnsi="Times New Roman" w:cs="Times New Roman"/>
          <w:i/>
          <w:noProof/>
          <w:sz w:val="28"/>
          <w:szCs w:val="28"/>
          <w:lang w:eastAsia="ru-RU"/>
        </w:rPr>
        <w:drawing>
          <wp:anchor distT="0" distB="0" distL="114300" distR="114300" simplePos="0" relativeHeight="251726848" behindDoc="0" locked="0" layoutInCell="1" allowOverlap="1">
            <wp:simplePos x="0" y="0"/>
            <wp:positionH relativeFrom="column">
              <wp:posOffset>6669251</wp:posOffset>
            </wp:positionH>
            <wp:positionV relativeFrom="paragraph">
              <wp:posOffset>-52429</wp:posOffset>
            </wp:positionV>
            <wp:extent cx="2570205" cy="4243641"/>
            <wp:effectExtent l="0" t="0" r="1905" b="5080"/>
            <wp:wrapNone/>
            <wp:docPr id="1045" name="Picture 16" descr="C:\Users\eaSy\Desktop\анемікс\пыщани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 name="Picture 16" descr="C:\Users\eaSy\Desktop\анемікс\пыщаник.png"/>
                    <pic:cNvPicPr>
                      <a:picLocks noChangeAspect="1" noChangeArrowheads="1"/>
                    </pic:cNvPicPr>
                  </pic:nvPicPr>
                  <pic:blipFill>
                    <a:blip r:embed="rId96" cstate="print">
                      <a:extLst>
                        <a:ext uri="{28A0092B-C50C-407E-A947-70E740481C1C}">
                          <a14:useLocalDpi xmlns:a14="http://schemas.microsoft.com/office/drawing/2010/main" val="0"/>
                        </a:ext>
                      </a:extLst>
                    </a:blip>
                    <a:srcRect/>
                    <a:stretch>
                      <a:fillRect/>
                    </a:stretch>
                  </pic:blipFill>
                  <pic:spPr bwMode="auto">
                    <a:xfrm>
                      <a:off x="0" y="0"/>
                      <a:ext cx="2569557" cy="4242571"/>
                    </a:xfrm>
                    <a:prstGeom prst="rect">
                      <a:avLst/>
                    </a:prstGeom>
                    <a:noFill/>
                    <a:extLst/>
                  </pic:spPr>
                </pic:pic>
              </a:graphicData>
            </a:graphic>
          </wp:anchor>
        </w:drawing>
      </w:r>
      <w:r w:rsidR="00520BE7" w:rsidRPr="00C56BE9">
        <w:rPr>
          <w:rFonts w:ascii="Times New Roman" w:eastAsiaTheme="minorEastAsia" w:hAnsi="Times New Roman" w:cs="Times New Roman"/>
          <w:i/>
          <w:noProof/>
          <w:sz w:val="28"/>
          <w:szCs w:val="28"/>
          <w:lang w:eastAsia="ru-RU"/>
        </w:rPr>
        <w:drawing>
          <wp:anchor distT="0" distB="0" distL="114300" distR="114300" simplePos="0" relativeHeight="251725824" behindDoc="0" locked="0" layoutInCell="1" allowOverlap="1">
            <wp:simplePos x="0" y="0"/>
            <wp:positionH relativeFrom="column">
              <wp:posOffset>3726180</wp:posOffset>
            </wp:positionH>
            <wp:positionV relativeFrom="paragraph">
              <wp:posOffset>187960</wp:posOffset>
            </wp:positionV>
            <wp:extent cx="2458720" cy="4171950"/>
            <wp:effectExtent l="0" t="0" r="0" b="0"/>
            <wp:wrapNone/>
            <wp:docPr id="1044" name="Picture 15" descr="C:\Users\eaSy\Desktop\Грамоніт\пыщани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 name="Picture 15" descr="C:\Users\eaSy\Desktop\Грамоніт\пыщаник.png"/>
                    <pic:cNvPicPr>
                      <a:picLocks noChangeAspect="1" noChangeArrowheads="1"/>
                    </pic:cNvPicPr>
                  </pic:nvPicPr>
                  <pic:blipFill>
                    <a:blip r:embed="rId97" cstate="print">
                      <a:extLst>
                        <a:ext uri="{28A0092B-C50C-407E-A947-70E740481C1C}">
                          <a14:useLocalDpi xmlns:a14="http://schemas.microsoft.com/office/drawing/2010/main" val="0"/>
                        </a:ext>
                      </a:extLst>
                    </a:blip>
                    <a:srcRect/>
                    <a:stretch>
                      <a:fillRect/>
                    </a:stretch>
                  </pic:blipFill>
                  <pic:spPr bwMode="auto">
                    <a:xfrm>
                      <a:off x="0" y="0"/>
                      <a:ext cx="2458720" cy="4171950"/>
                    </a:xfrm>
                    <a:prstGeom prst="rect">
                      <a:avLst/>
                    </a:prstGeom>
                    <a:noFill/>
                    <a:extLst/>
                  </pic:spPr>
                </pic:pic>
              </a:graphicData>
            </a:graphic>
          </wp:anchor>
        </w:drawing>
      </w:r>
      <w:r w:rsidR="00520BE7" w:rsidRPr="00C56BE9">
        <w:rPr>
          <w:rFonts w:ascii="Times New Roman" w:eastAsiaTheme="minorEastAsia" w:hAnsi="Times New Roman" w:cs="Times New Roman"/>
          <w:i/>
          <w:noProof/>
          <w:sz w:val="28"/>
          <w:szCs w:val="28"/>
          <w:lang w:eastAsia="ru-RU"/>
        </w:rPr>
        <w:drawing>
          <wp:anchor distT="0" distB="0" distL="114300" distR="114300" simplePos="0" relativeHeight="251724800" behindDoc="0" locked="0" layoutInCell="1" allowOverlap="1">
            <wp:simplePos x="0" y="0"/>
            <wp:positionH relativeFrom="column">
              <wp:posOffset>525145</wp:posOffset>
            </wp:positionH>
            <wp:positionV relativeFrom="paragraph">
              <wp:posOffset>138430</wp:posOffset>
            </wp:positionV>
            <wp:extent cx="2512695" cy="3802380"/>
            <wp:effectExtent l="0" t="0" r="1905" b="7620"/>
            <wp:wrapNone/>
            <wp:docPr id="1043" name="Picture 14" descr="C:\Users\eaSy\Desktop\Ігданіт\пыщани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 name="Picture 14" descr="C:\Users\eaSy\Desktop\Ігданіт\пыщаник.png"/>
                    <pic:cNvPicPr>
                      <a:picLocks noChangeAspect="1" noChangeArrowheads="1"/>
                    </pic:cNvPicPr>
                  </pic:nvPicPr>
                  <pic:blipFill>
                    <a:blip r:embed="rId98" cstate="print">
                      <a:extLst>
                        <a:ext uri="{28A0092B-C50C-407E-A947-70E740481C1C}">
                          <a14:useLocalDpi xmlns:a14="http://schemas.microsoft.com/office/drawing/2010/main" val="0"/>
                        </a:ext>
                      </a:extLst>
                    </a:blip>
                    <a:srcRect/>
                    <a:stretch>
                      <a:fillRect/>
                    </a:stretch>
                  </pic:blipFill>
                  <pic:spPr bwMode="auto">
                    <a:xfrm>
                      <a:off x="0" y="0"/>
                      <a:ext cx="2512695" cy="3802380"/>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r w:rsidR="00C56BE9" w:rsidRPr="00C56BE9">
        <w:rPr>
          <w:rFonts w:ascii="Times New Roman" w:eastAsiaTheme="minorEastAsia" w:hAnsi="Times New Roman" w:cs="Times New Roman"/>
          <w:i/>
          <w:sz w:val="28"/>
          <w:szCs w:val="28"/>
        </w:rPr>
        <w:t xml:space="preserve"> </w:t>
      </w:r>
      <w:r>
        <w:rPr>
          <w:rFonts w:ascii="Times New Roman" w:hAnsi="Times New Roman" w:cs="Times New Roman"/>
          <w:noProof/>
          <w:sz w:val="28"/>
          <w:szCs w:val="28"/>
          <w:lang w:eastAsia="ru-RU"/>
        </w:rPr>
        <w:pict>
          <v:shape id="Поле 22" o:spid="_x0000_s1057" type="#_x0000_t202" style="position:absolute;margin-left:204.5pt;margin-top:411.35pt;width:321.7pt;height:23.3pt;z-index:251694080;visibility:visible;mso-height-percent:200;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9MAdkwIAABkFAAAOAAAAZHJzL2Uyb0RvYy54bWysVF1u1DAQfkfiDpbft/khaTdRsxVtCUIq&#10;P1LhAF7b2VgktrG9mxTEWTgFT0icYY/E2NndLgUkhMiDY3vGn2fm+8bnF2PfoQ03VihZ4eQkxohL&#10;qpiQqwq/e1vP5hhZRyQjnZK8wnfc4ovF40fngy55qlrVMW4QgEhbDrrCrXO6jCJLW94Te6I0l2Bs&#10;lOmJg6VZRcyQAdD7Lkrj+DQalGHaKMqthd3ryYgXAb9pOHWvm8Zyh7oKQ2wujCaMSz9Gi3NSrgzR&#10;raC7MMg/RNETIeHSA9Q1cQStjfgFqhfUKKsad0JVH6mmEZSHHCCbJH6QzW1LNA+5QHGsPpTJ/j9Y&#10;+mrzxiDBKpymGEnSA0fbL9vv22/brwi2oD6DtiW43WpwdOOlGoHnkKvVN4q+t0iqq5bIFX9qjBpa&#10;ThjEl/iT0dHRCcd6kOXwUjG4h6ydCkBjY3pfPCgHAnTg6e7ADR8dorCZxfM8L8BEwZYWeZEE8iJS&#10;7k9rY91zrnrkJxU2wH1AJ5sb63w0pNy7+Mus6gSrRdeFhVktrzqDNgR0UocvJPDArZPeWSp/bEKc&#10;diBIuMPbfLiB909FkmbxZVrM6tP52Syrs3xWnMXzWZwUl8VpnBXZdf3ZB5hkZSsY4/JGSL7XYJL9&#10;Hce7bpjUE1SIhgoXeZpPFP0xyTh8v0uyFw5ashN9hecHJ1J6Yp9JBmmT0hHRTfPo5/BDlaEG+3+o&#10;SpCBZ37SgBuXY1DckyASr5GlYncgDKOAN6AY3hOYtMp8xGiA3qyw/bAmhmPUvZAgriLJMt/MYZHl&#10;ZykszLFleWwhkgJUhR1G0/TKTQ/AWhuxauGmvZyfgiBrEbRyH9VOxtB/IandW+Eb/HgdvO5ftMUP&#10;AAAA//8DAFBLAwQUAAYACAAAACEAnpVFj+EAAAAMAQAADwAAAGRycy9kb3ducmV2LnhtbEyPwU7D&#10;MBBE70j8g7VI3KhNaEsb4lQVFRcOSBQkOLrxJo6w15HtpuHvcU/0ODuj2TfVZnKWjRhi70nC/UwA&#10;Q2q87qmT8PnxcrcCFpMirawnlPCLETb19VWlSu1P9I7jPnUsl1AslQST0lByHhuDTsWZH5Cy1/rg&#10;VMoydFwHdcrlzvJCiCV3qqf8wagBnw02P/ujk/DlTK934e271XbcvbbbxTCFQcrbm2n7BCzhlP7D&#10;cMbP6FBnpoM/ko7MSpiLdd6SJKyK4hHYOSEWxRzYIZ+W6wfgdcUvR9R/AAAA//8DAFBLAQItABQA&#10;BgAIAAAAIQC2gziS/gAAAOEBAAATAAAAAAAAAAAAAAAAAAAAAABbQ29udGVudF9UeXBlc10ueG1s&#10;UEsBAi0AFAAGAAgAAAAhADj9If/WAAAAlAEAAAsAAAAAAAAAAAAAAAAALwEAAF9yZWxzLy5yZWxz&#10;UEsBAi0AFAAGAAgAAAAhALn0wB2TAgAAGQUAAA4AAAAAAAAAAAAAAAAALgIAAGRycy9lMm9Eb2Mu&#10;eG1sUEsBAi0AFAAGAAgAAAAhAJ6VRY/hAAAADAEAAA8AAAAAAAAAAAAAAAAA7QQAAGRycy9kb3du&#10;cmV2LnhtbFBLBQYAAAAABAAEAPMAAAD7BQAAAAA=&#10;" stroked="f">
            <v:textbox style="mso-fit-shape-to-text:t">
              <w:txbxContent>
                <w:p w:rsidR="00DB2006" w:rsidRPr="0092630B" w:rsidRDefault="004B4EA8" w:rsidP="00F3695B">
                  <w:pPr>
                    <w:jc w:val="center"/>
                    <w:rPr>
                      <w:rFonts w:ascii="Times New Roman" w:hAnsi="Times New Roman" w:cs="Times New Roman"/>
                      <w:sz w:val="28"/>
                      <w:szCs w:val="28"/>
                    </w:rPr>
                  </w:pPr>
                  <w:r>
                    <w:rPr>
                      <w:rFonts w:ascii="Times New Roman" w:hAnsi="Times New Roman" w:cs="Times New Roman"/>
                      <w:sz w:val="28"/>
                      <w:szCs w:val="28"/>
                      <w:lang w:val="uk-UA"/>
                    </w:rPr>
                    <w:t>Рисунок 3.9</w:t>
                  </w:r>
                  <w:r w:rsidR="00DB2006" w:rsidRPr="0092630B">
                    <w:rPr>
                      <w:rFonts w:ascii="Times New Roman" w:hAnsi="Times New Roman" w:cs="Times New Roman"/>
                      <w:sz w:val="28"/>
                      <w:szCs w:val="28"/>
                      <w:lang w:val="uk-UA"/>
                    </w:rPr>
                    <w:t xml:space="preserve"> Підривання </w:t>
                  </w:r>
                  <w:r w:rsidR="00DB2006">
                    <w:rPr>
                      <w:rFonts w:ascii="Times New Roman" w:hAnsi="Times New Roman" w:cs="Times New Roman"/>
                      <w:sz w:val="28"/>
                      <w:szCs w:val="28"/>
                      <w:lang w:val="uk-UA"/>
                    </w:rPr>
                    <w:t>піщанику різними ВР</w:t>
                  </w:r>
                </w:p>
              </w:txbxContent>
            </v:textbox>
          </v:shape>
        </w:pict>
      </w:r>
      <w:r w:rsidR="00F3695B" w:rsidRPr="0092630B">
        <w:rPr>
          <w:rFonts w:ascii="Times New Roman" w:eastAsiaTheme="minorEastAsia" w:hAnsi="Times New Roman" w:cs="Times New Roman"/>
          <w:i/>
          <w:sz w:val="28"/>
          <w:szCs w:val="28"/>
          <w:lang w:val="uk-UA"/>
        </w:rPr>
        <w:br w:type="page"/>
      </w:r>
    </w:p>
    <w:p w:rsidR="00F3695B" w:rsidRPr="0092630B" w:rsidRDefault="00DB2006" w:rsidP="00B10BC0">
      <w:pPr>
        <w:spacing w:after="0"/>
        <w:rPr>
          <w:rFonts w:ascii="Times New Roman" w:eastAsiaTheme="minorEastAsia" w:hAnsi="Times New Roman" w:cs="Times New Roman"/>
          <w:i/>
          <w:sz w:val="28"/>
          <w:szCs w:val="28"/>
        </w:rPr>
      </w:pPr>
      <w:r>
        <w:rPr>
          <w:rFonts w:ascii="Times New Roman" w:hAnsi="Times New Roman" w:cs="Times New Roman"/>
          <w:noProof/>
          <w:sz w:val="28"/>
          <w:szCs w:val="28"/>
          <w:lang w:eastAsia="ru-RU"/>
        </w:rPr>
        <w:lastRenderedPageBreak/>
        <w:pict>
          <v:shape id="Поле 17" o:spid="_x0000_s1058" type="#_x0000_t202" style="position:absolute;margin-left:259.8pt;margin-top:351.05pt;width:164.35pt;height:40.65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GPblAIAABkFAAAOAAAAZHJzL2Uyb0RvYy54bWysVFuO0zAU/UdiD5b/O3mQtE006YiZoQhp&#10;eEgDC3Btp7FIbGO7TQbEWlgFX0isoUvi2mk7HR4SQuTD8eP63Mc51+cXQ9eiLTdWKFnh5CzGiEuq&#10;mJDrCr97u5zMMbKOSEZaJXmF77jFF4vHj857XfJUNapl3CAAkbbsdYUb53QZRZY2vCP2TGku4bBW&#10;piMOlmYdMUN6QO/aKI3jadQrw7RRlFsLu9fjIV4E/Lrm1L2ua8sdaisMsbkwmjCu/Bgtzkm5NkQ3&#10;gu7DIP8QRUeEBKdHqGviCNoY8QtUJ6hRVtXujKouUnUtKA85QDZJ/FM2tw3RPOQCxbH6WCb7/2Dp&#10;q+0bgwQD7mYYSdIBR7svu++7b7uvCLagPr22JZjdajB0w6UawDbkavWNou8tkuqqIXLNnxqj+oYT&#10;BvEl/mZ0cnXEsR5k1b9UDPyQjVMBaKhN54sH5UCADjzdHbnhg0MUNtN4PkuzHCMKZ3kyTfM8uCDl&#10;4bY21j3nqkN+UmED3Ad0sr2xzkdDyoOJd2ZVK9hStG1YmPXqqjVoS0Any/Dt0R+YtdIbS+WvjYjj&#10;DgQJPvyZDzfw/qlI0iy+TIvJcjqfTbJllk+KWTyfxElxWUzjrMiul599gElWNoIxLm+E5AcNJtnf&#10;cbzvhlE9QYWor3CRp/lI0R+TjMP3uyQ74aAlW9FVeH40IqUn9plkkDYpHRHtOI8ehh+qDDU4/ENV&#10;ggw886MG3LAaguKepN6918hKsTsQhlHAG7AP7wlMGmU+YtRDb1bYftgQwzFqX0gQV5FkmW/msMjy&#10;WQoLc3qyOj0hkgJUhR1G4/TKjQ/ARhuxbsDTKGepnoIgaxG0ch/VXsbQfyGp/VvhG/x0HazuX7TF&#10;DwAAAP//AwBQSwMEFAAGAAgAAAAhAHXqacLgAAAACwEAAA8AAABkcnMvZG93bnJldi54bWxMj8Fu&#10;gzAMhu+T9g6RK+0yrYGWAmWEapu0add2fQADLqCSBJG00Lefd1qPtj/9/v58N+teXGl0nTUKwmUA&#10;gkxl6840Co4/ny8pCOfR1NhbQwpu5GBXPD7kmNV2Mnu6HnwjOMS4DBW03g+ZlK5qSaNb2oEM3052&#10;1Oh5HBtZjzhxuO7lKghiqbEz/KHFgT5aqs6Hi1Zw+p6eN9up/PLHZB/F79glpb0p9bSY315BeJr9&#10;Pwx/+qwOBTuV9mJqJ3oFm3AbM6ogCVYhCCbSKF2DKHmTriOQRS7vOxS/AAAA//8DAFBLAQItABQA&#10;BgAIAAAAIQC2gziS/gAAAOEBAAATAAAAAAAAAAAAAAAAAAAAAABbQ29udGVudF9UeXBlc10ueG1s&#10;UEsBAi0AFAAGAAgAAAAhADj9If/WAAAAlAEAAAsAAAAAAAAAAAAAAAAALwEAAF9yZWxzLy5yZWxz&#10;UEsBAi0AFAAGAAgAAAAhAOrkY9uUAgAAGQUAAA4AAAAAAAAAAAAAAAAALgIAAGRycy9lMm9Eb2Mu&#10;eG1sUEsBAi0AFAAGAAgAAAAhAHXqacLgAAAACwEAAA8AAAAAAAAAAAAAAAAA7gQAAGRycy9kb3du&#10;cmV2LnhtbFBLBQYAAAAABAAEAPMAAAD7BQAAAAA=&#10;" stroked="f">
            <v:textbox>
              <w:txbxContent>
                <w:p w:rsidR="00DB2006" w:rsidRPr="0092630B" w:rsidRDefault="00DB2006" w:rsidP="00F3695B">
                  <w:pPr>
                    <w:jc w:val="center"/>
                    <w:rPr>
                      <w:rFonts w:ascii="Times New Roman" w:hAnsi="Times New Roman" w:cs="Times New Roman"/>
                      <w:sz w:val="28"/>
                      <w:szCs w:val="28"/>
                      <w:lang w:val="uk-UA"/>
                    </w:rPr>
                  </w:pPr>
                  <w:r w:rsidRPr="0092630B">
                    <w:rPr>
                      <w:rFonts w:ascii="Times New Roman" w:hAnsi="Times New Roman" w:cs="Times New Roman"/>
                      <w:sz w:val="28"/>
                      <w:szCs w:val="28"/>
                      <w:lang w:val="uk-UA"/>
                    </w:rPr>
                    <w:t xml:space="preserve">Підривання </w:t>
                  </w:r>
                  <w:r>
                    <w:rPr>
                      <w:rFonts w:ascii="Times New Roman" w:hAnsi="Times New Roman" w:cs="Times New Roman"/>
                      <w:sz w:val="28"/>
                      <w:szCs w:val="28"/>
                      <w:lang w:val="uk-UA"/>
                    </w:rPr>
                    <w:t>вапняку грамонітом 79/21</w:t>
                  </w:r>
                </w:p>
              </w:txbxContent>
            </v:textbox>
          </v:shape>
        </w:pict>
      </w:r>
      <w:r>
        <w:rPr>
          <w:rFonts w:ascii="Times New Roman" w:hAnsi="Times New Roman" w:cs="Times New Roman"/>
          <w:noProof/>
          <w:sz w:val="28"/>
          <w:szCs w:val="28"/>
          <w:lang w:eastAsia="ru-RU"/>
        </w:rPr>
        <w:pict>
          <v:shape id="Поле 19" o:spid="_x0000_s1059" type="#_x0000_t202" style="position:absolute;margin-left:27.7pt;margin-top:351.5pt;width:158.55pt;height:51.75pt;z-index:25169510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l89lAIAABkFAAAOAAAAZHJzL2Uyb0RvYy54bWysVFuO0zAU/UdiD5b/O0k6aaeJJh3NgyKk&#10;4SENLMC1ncbCsY3tNhkQa2EVfCGxhi6Ja6ftdHhICJEPx9f3+tzXuT6/6FuJNtw6oVWFs5MUI66o&#10;ZkKtKvzu7WI0w8h5ohiRWvEK33OHL+ZPn5x3puRj3WjJuEUAolzZmQo33psySRxteEvciTZcgbLW&#10;tiUeRLtKmCUdoLcyGafpNOm0ZcZqyp2D05tBiecRv6459a/r2nGPZIUhNh9XG9dlWJP5OSlXlphG&#10;0F0Y5B+iaIlQ4PQAdUM8QWsrfoFqBbXa6dqfUN0muq4F5TEHyCZLf8rmriGGx1ygOM4cyuT+Hyx9&#10;tXljkWDQuwIjRVro0fbL9vv22/YrgiOoT2dcCWZ3Bgx9f6V7sI25OnOr6XuHlL5uiFrxS2t113DC&#10;IL4s3EyOrg44LoAsu5eagR+y9joC9bVtQ/GgHAjQoU/3h97w3iMKh1Ce08lsghEF3XRyNh5PogtS&#10;7m8b6/xzrlsUNhW20PuITja3zodoSLk3Cc6cloIthJRRsKvltbRoQ4Ani/jt0B+ZSRWMlQ7XBsTh&#10;BIIEH0EXwo19/1Rk4zy9GhejxXR2NsoX+WRUnKWzUZoVV8U0zYv8ZvE5BJjlZSMY4+pWKL7nYJb/&#10;XY930zCwJ7IQdRUuJlCdmNcfk0zj97skW+FhJKVoKzw7GJEyNPaZYpA2KT0Rctgnj8OPVYYa7P+x&#10;KpEGofMDB3y/7CPjTk+D+8CRpWb3QAyroW/QfXhPYNNo+xGjDmazwu7DmliOkXyhgFxFludhmKOQ&#10;AxdAsMea5bGGKApQFfYYDdtrPzwAa2PFqgFPA52VvgRC1iJy5SGqHY1h/mJSu7ciDPixHK0eXrT5&#10;DwAAAP//AwBQSwMEFAAGAAgAAAAhAPGCfvjfAAAACgEAAA8AAABkcnMvZG93bnJldi54bWxMj0FO&#10;wzAQRfdI3MEaJDaI2rRNUkKcCpBAbFt6gEnsJhHxOIrdJr09w4ouR/P0//vFdna9ONsxdJ40PC0U&#10;CEu1Nx01Gg7fH48bECEiGew9WQ0XG2Bb3t4UmBs/0c6e97ERHEIhRw1tjEMuZahb6zAs/GCJf0c/&#10;Oox8jo00I04c7nq5VCqVDjvihhYH+97a+md/chqOX9ND8jxVn/GQ7dbpG3ZZ5S9a39/Nry8gop3j&#10;Pwx/+qwOJTtV/kQmiF5DkqyZ1JCpFW9iYJUtExCVho1KE5BlIa8nlL8AAAD//wMAUEsBAi0AFAAG&#10;AAgAAAAhALaDOJL+AAAA4QEAABMAAAAAAAAAAAAAAAAAAAAAAFtDb250ZW50X1R5cGVzXS54bWxQ&#10;SwECLQAUAAYACAAAACEAOP0h/9YAAACUAQAACwAAAAAAAAAAAAAAAAAvAQAAX3JlbHMvLnJlbHNQ&#10;SwECLQAUAAYACAAAACEAzs5fPZQCAAAZBQAADgAAAAAAAAAAAAAAAAAuAgAAZHJzL2Uyb0RvYy54&#10;bWxQSwECLQAUAAYACAAAACEA8YJ++N8AAAAKAQAADwAAAAAAAAAAAAAAAADuBAAAZHJzL2Rvd25y&#10;ZXYueG1sUEsFBgAAAAAEAAQA8wAAAPoFAAAAAA==&#10;" stroked="f">
            <v:textbox>
              <w:txbxContent>
                <w:p w:rsidR="00DB2006" w:rsidRPr="0092630B" w:rsidRDefault="00DB2006" w:rsidP="00F3695B">
                  <w:pPr>
                    <w:jc w:val="center"/>
                    <w:rPr>
                      <w:rFonts w:ascii="Times New Roman" w:hAnsi="Times New Roman" w:cs="Times New Roman"/>
                      <w:sz w:val="28"/>
                      <w:szCs w:val="28"/>
                      <w:lang w:val="uk-UA"/>
                    </w:rPr>
                  </w:pPr>
                  <w:r w:rsidRPr="0092630B">
                    <w:rPr>
                      <w:rFonts w:ascii="Times New Roman" w:hAnsi="Times New Roman" w:cs="Times New Roman"/>
                      <w:sz w:val="28"/>
                      <w:szCs w:val="28"/>
                      <w:lang w:val="uk-UA"/>
                    </w:rPr>
                    <w:t xml:space="preserve">Підривання </w:t>
                  </w:r>
                  <w:r>
                    <w:rPr>
                      <w:rFonts w:ascii="Times New Roman" w:hAnsi="Times New Roman" w:cs="Times New Roman"/>
                      <w:sz w:val="28"/>
                      <w:szCs w:val="28"/>
                      <w:lang w:val="uk-UA"/>
                    </w:rPr>
                    <w:t>вапняку ігданітом</w:t>
                  </w:r>
                </w:p>
              </w:txbxContent>
            </v:textbox>
          </v:shape>
        </w:pict>
      </w:r>
      <w:r w:rsidR="00520BE7" w:rsidRPr="00C56BE9">
        <w:rPr>
          <w:rFonts w:ascii="Times New Roman" w:eastAsiaTheme="minorEastAsia" w:hAnsi="Times New Roman" w:cs="Times New Roman"/>
          <w:i/>
          <w:noProof/>
          <w:sz w:val="28"/>
          <w:szCs w:val="28"/>
          <w:lang w:eastAsia="ru-RU"/>
        </w:rPr>
        <w:drawing>
          <wp:anchor distT="0" distB="0" distL="114300" distR="114300" simplePos="0" relativeHeight="251730944" behindDoc="0" locked="0" layoutInCell="1" allowOverlap="1">
            <wp:simplePos x="0" y="0"/>
            <wp:positionH relativeFrom="column">
              <wp:posOffset>6743065</wp:posOffset>
            </wp:positionH>
            <wp:positionV relativeFrom="paragraph">
              <wp:posOffset>180322</wp:posOffset>
            </wp:positionV>
            <wp:extent cx="2495550" cy="4111625"/>
            <wp:effectExtent l="0" t="0" r="0" b="3175"/>
            <wp:wrapNone/>
            <wp:docPr id="1047" name="Picture 19" descr="C:\Users\eaSy\Desktop\анемікс\вапня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 name="Picture 19" descr="C:\Users\eaSy\Desktop\анемікс\вапняк.png"/>
                    <pic:cNvPicPr>
                      <a:picLocks noChangeAspect="1" noChangeArrowheads="1"/>
                    </pic:cNvPicPr>
                  </pic:nvPicPr>
                  <pic:blipFill>
                    <a:blip r:embed="rId99" cstate="print">
                      <a:extLst>
                        <a:ext uri="{28A0092B-C50C-407E-A947-70E740481C1C}">
                          <a14:useLocalDpi xmlns:a14="http://schemas.microsoft.com/office/drawing/2010/main" val="0"/>
                        </a:ext>
                      </a:extLst>
                    </a:blip>
                    <a:srcRect/>
                    <a:stretch>
                      <a:fillRect/>
                    </a:stretch>
                  </pic:blipFill>
                  <pic:spPr bwMode="auto">
                    <a:xfrm>
                      <a:off x="0" y="0"/>
                      <a:ext cx="2495550" cy="4111625"/>
                    </a:xfrm>
                    <a:prstGeom prst="rect">
                      <a:avLst/>
                    </a:prstGeom>
                    <a:noFill/>
                    <a:extLst/>
                  </pic:spPr>
                </pic:pic>
              </a:graphicData>
            </a:graphic>
          </wp:anchor>
        </w:drawing>
      </w:r>
      <w:r w:rsidR="00520BE7" w:rsidRPr="00C56BE9">
        <w:rPr>
          <w:rFonts w:ascii="Times New Roman" w:eastAsiaTheme="minorEastAsia" w:hAnsi="Times New Roman" w:cs="Times New Roman"/>
          <w:i/>
          <w:noProof/>
          <w:sz w:val="28"/>
          <w:szCs w:val="28"/>
          <w:lang w:eastAsia="ru-RU"/>
        </w:rPr>
        <w:drawing>
          <wp:anchor distT="0" distB="0" distL="114300" distR="114300" simplePos="0" relativeHeight="251729920" behindDoc="0" locked="0" layoutInCell="1" allowOverlap="1">
            <wp:simplePos x="0" y="0"/>
            <wp:positionH relativeFrom="column">
              <wp:posOffset>3641090</wp:posOffset>
            </wp:positionH>
            <wp:positionV relativeFrom="paragraph">
              <wp:posOffset>339090</wp:posOffset>
            </wp:positionV>
            <wp:extent cx="2336800" cy="4126865"/>
            <wp:effectExtent l="0" t="0" r="6350" b="6985"/>
            <wp:wrapNone/>
            <wp:docPr id="1042" name="Picture 18" descr="C:\Users\eaSy\Desktop\Грамоніт\вапня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 name="Picture 18" descr="C:\Users\eaSy\Desktop\Грамоніт\вапняк.png"/>
                    <pic:cNvPicPr>
                      <a:picLocks noChangeAspect="1" noChangeArrowheads="1"/>
                    </pic:cNvPicPr>
                  </pic:nvPicPr>
                  <pic:blipFill>
                    <a:blip r:embed="rId100" cstate="print">
                      <a:extLst>
                        <a:ext uri="{28A0092B-C50C-407E-A947-70E740481C1C}">
                          <a14:useLocalDpi xmlns:a14="http://schemas.microsoft.com/office/drawing/2010/main" val="0"/>
                        </a:ext>
                      </a:extLst>
                    </a:blip>
                    <a:srcRect/>
                    <a:stretch>
                      <a:fillRect/>
                    </a:stretch>
                  </pic:blipFill>
                  <pic:spPr bwMode="auto">
                    <a:xfrm>
                      <a:off x="0" y="0"/>
                      <a:ext cx="2336800" cy="4126865"/>
                    </a:xfrm>
                    <a:prstGeom prst="rect">
                      <a:avLst/>
                    </a:prstGeom>
                    <a:noFill/>
                    <a:extLst/>
                  </pic:spPr>
                </pic:pic>
              </a:graphicData>
            </a:graphic>
          </wp:anchor>
        </w:drawing>
      </w:r>
      <w:r w:rsidR="00520BE7" w:rsidRPr="00C56BE9">
        <w:rPr>
          <w:rFonts w:ascii="Times New Roman" w:eastAsiaTheme="minorEastAsia" w:hAnsi="Times New Roman" w:cs="Times New Roman"/>
          <w:i/>
          <w:noProof/>
          <w:sz w:val="28"/>
          <w:szCs w:val="28"/>
          <w:lang w:eastAsia="ru-RU"/>
        </w:rPr>
        <w:drawing>
          <wp:anchor distT="0" distB="0" distL="114300" distR="114300" simplePos="0" relativeHeight="251728896" behindDoc="0" locked="0" layoutInCell="1" allowOverlap="1">
            <wp:simplePos x="0" y="0"/>
            <wp:positionH relativeFrom="column">
              <wp:posOffset>540385</wp:posOffset>
            </wp:positionH>
            <wp:positionV relativeFrom="paragraph">
              <wp:posOffset>447675</wp:posOffset>
            </wp:positionV>
            <wp:extent cx="2535555" cy="3686810"/>
            <wp:effectExtent l="0" t="0" r="0" b="8890"/>
            <wp:wrapNone/>
            <wp:docPr id="1046" name="Picture 17" descr="C:\Users\eaSy\Desktop\Ігданіт\вапня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 name="Picture 17" descr="C:\Users\eaSy\Desktop\Ігданіт\вапняк.png"/>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2535555" cy="3686810"/>
                    </a:xfrm>
                    <a:prstGeom prst="rect">
                      <a:avLst/>
                    </a:prstGeom>
                    <a:noFill/>
                    <a:extLst/>
                  </pic:spPr>
                </pic:pic>
              </a:graphicData>
            </a:graphic>
          </wp:anchor>
        </w:drawing>
      </w:r>
      <w:r w:rsidR="00C56BE9" w:rsidRPr="00C56BE9">
        <w:rPr>
          <w:rFonts w:ascii="Times New Roman" w:eastAsiaTheme="minorEastAsia" w:hAnsi="Times New Roman" w:cs="Times New Roman"/>
          <w:i/>
          <w:sz w:val="28"/>
          <w:szCs w:val="28"/>
        </w:rPr>
        <w:t xml:space="preserve"> </w:t>
      </w:r>
      <w:r>
        <w:rPr>
          <w:rFonts w:ascii="Times New Roman" w:hAnsi="Times New Roman" w:cs="Times New Roman"/>
          <w:noProof/>
          <w:sz w:val="28"/>
          <w:szCs w:val="28"/>
          <w:lang w:eastAsia="ru-RU"/>
        </w:rPr>
        <w:pict>
          <v:shape id="Поле 20" o:spid="_x0000_s1060" type="#_x0000_t202" style="position:absolute;margin-left:513.4pt;margin-top:352.05pt;width:185.5pt;height:40.65pt;z-index:25169715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dgrlAIAABkFAAAOAAAAZHJzL2Uyb0RvYy54bWysVFuO2yAU/a/UPSD+M36MnYmtcUbzaKpK&#10;04c07QIIxjEqBgok9rTqWrqKflXqGrKkXnCSyfQhVVX9gYF7OfdxDpxfDJ1AG2YsV7LCyUmMEZNU&#10;1VyuKvzu7WIyw8g6ImsilGQVvmcWX8yfPjnvdclS1SpRM4MARNqy1xVundNlFFnaso7YE6WZBGOj&#10;TEccLM0qqg3pAb0TURrH06hXptZGUWYt7N6MRjwP+E3DqHvdNJY5JCoMubkwmjAu/RjNz0m5MkS3&#10;nO7SIP+QRUe4hKAHqBviCFob/gtUx6lRVjXuhKouUk3DKQs1QDVJ/FM1dy3RLNQCzbH60Cb7/2Dp&#10;q80bg3hd4RTaI0kHHG2/bL9vv22/ItiC/vTaluB2p8HRDVdqAJ5DrVbfKvreIqmuWyJX7NIY1beM&#10;1JBf4k9GR0dHHOtBlv1LVUMcsnYqAA2N6XzzoB0I0CGR+wM3bHCIwmZ6muezHEwUbHkyTfM8hCDl&#10;/rQ21j1nqkN+UmED3Ad0srm1zmdDyr2LD2aV4PWCCxEWZrW8FgZtCOhkEb4d+iM3Ib2zVP7YiDju&#10;QJIQw9t8uoH3T0WSZvFVWkwW09nZJFtk+aQ4i2eTOCmuimmcFdnN4rNPMMnKltc1k7dcsr0Gk+zv&#10;ON7dhlE9QYWor3CRp/lI0R+LjMP3uyI77uBKCt5VeHZwIqUn9pmsoWxSOsLFOI8epx+6DD3Y/0NX&#10;ggw886MG3LAcguJOMx/ea2Sp6nsQhlHAG1AM7wlMWmU+YtTD3ayw/bAmhmEkXkgQV5FkGbi5sMjy&#10;My9dc2xZHluIpABVYYfROL124wOw1oavWog0ylmqSxBkw4NWHrLayRjuXyhq91b4C368Dl4PL9r8&#10;BwAAAP//AwBQSwMEFAAGAAgAAAAhANDxYd/gAAAADQEAAA8AAABkcnMvZG93bnJldi54bWxMj8Fu&#10;wjAQRO+V+g/WIvVSFQcaEkjjoLZSq16hfMAmNklEvI5iQ8LfdzmV48yOZt/k28l24mIG3zpSsJhH&#10;IAxVTrdUKzj8fr2sQfiApLFzZBRcjYdt8fiQY6bdSDtz2YdacAn5DBU0IfSZlL5qjEU/d70hvh3d&#10;YDGwHGqpBxy53HZyGUWJtNgSf2iwN5+NqU77s1Vw/BmfV5ux/A6HdBcnH9impbsq9TSb3t9ABDOF&#10;/zDc8BkdCmYq3Zm0Fx3raJkwe1CQRvECxC3yuknZKtlar2KQRS7vVxR/AAAA//8DAFBLAQItABQA&#10;BgAIAAAAIQC2gziS/gAAAOEBAAATAAAAAAAAAAAAAAAAAAAAAABbQ29udGVudF9UeXBlc10ueG1s&#10;UEsBAi0AFAAGAAgAAAAhADj9If/WAAAAlAEAAAsAAAAAAAAAAAAAAAAALwEAAF9yZWxzLy5yZWxz&#10;UEsBAi0AFAAGAAgAAAAhAJcp2CuUAgAAGQUAAA4AAAAAAAAAAAAAAAAALgIAAGRycy9lMm9Eb2Mu&#10;eG1sUEsBAi0AFAAGAAgAAAAhANDxYd/gAAAADQEAAA8AAAAAAAAAAAAAAAAA7gQAAGRycy9kb3du&#10;cmV2LnhtbFBLBQYAAAAABAAEAPMAAAD7BQAAAAA=&#10;" stroked="f">
            <v:textbox>
              <w:txbxContent>
                <w:p w:rsidR="00DB2006" w:rsidRPr="0092630B" w:rsidRDefault="00DB2006" w:rsidP="00F3695B">
                  <w:pPr>
                    <w:jc w:val="center"/>
                    <w:rPr>
                      <w:rFonts w:ascii="Times New Roman" w:hAnsi="Times New Roman" w:cs="Times New Roman"/>
                      <w:sz w:val="28"/>
                      <w:szCs w:val="28"/>
                      <w:lang w:val="uk-UA"/>
                    </w:rPr>
                  </w:pPr>
                  <w:r w:rsidRPr="0092630B">
                    <w:rPr>
                      <w:rFonts w:ascii="Times New Roman" w:hAnsi="Times New Roman" w:cs="Times New Roman"/>
                      <w:sz w:val="28"/>
                      <w:szCs w:val="28"/>
                      <w:lang w:val="uk-UA"/>
                    </w:rPr>
                    <w:t xml:space="preserve">Підривання </w:t>
                  </w:r>
                  <w:r>
                    <w:rPr>
                      <w:rFonts w:ascii="Times New Roman" w:hAnsi="Times New Roman" w:cs="Times New Roman"/>
                      <w:sz w:val="28"/>
                      <w:szCs w:val="28"/>
                      <w:lang w:val="uk-UA"/>
                    </w:rPr>
                    <w:t>вапняку анеміксом Р 70</w:t>
                  </w:r>
                </w:p>
              </w:txbxContent>
            </v:textbox>
          </v:shape>
        </w:pict>
      </w:r>
      <w:r>
        <w:rPr>
          <w:rFonts w:ascii="Times New Roman" w:hAnsi="Times New Roman" w:cs="Times New Roman"/>
          <w:noProof/>
          <w:sz w:val="28"/>
          <w:szCs w:val="28"/>
          <w:lang w:eastAsia="ru-RU"/>
        </w:rPr>
        <w:pict>
          <v:shape id="Поле 18" o:spid="_x0000_s1061" type="#_x0000_t202" style="position:absolute;margin-left:204.5pt;margin-top:411.35pt;width:321.7pt;height:23.3pt;z-index:251698176;visibility:visible;mso-height-percent:200;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PQhkgIAABkFAAAOAAAAZHJzL2Uyb0RvYy54bWysVNuO0zAQfUfiHyy/d3Mh2W2iTVd7IQhp&#10;uUgLH+A6TmPh2MZ2myyIb+EreELiG/pJjJ22lAUkhMiDY3vGxzNzzvj8YuwF2jBjuZIVTk5ijJik&#10;quFyVeG3b+rZHCPriGyIUJJV+J5ZfLF4/Oh80CVLVadEwwwCEGnLQVe4c06XUWRpx3piT5RmEoyt&#10;Mj1xsDSrqDFkAPReRGkcn0aDMo02ijJrYfdmMuJFwG9bRt2rtrXMIVFhiM2F0YRx6cdocU7KlSG6&#10;43QXBvmHKHrCJVx6gLohjqC14b9A9ZwaZVXrTqjqI9W2nLKQA2STxA+yueuIZiEXKI7VhzLZ/wdL&#10;X25eG8Qb4A6YkqQHjraft9+2X7dfEGxBfQZtS3C70+Doxis1gm/I1epbRd9ZJNV1R+SKXRqjho6R&#10;BuJL/Mno6OiEYz3IcnihGriHrJ0KQGNrel88KAcCdODp/sANGx2isJnF8zwvwETBlhZ5kQTyIlLu&#10;T2tj3TOmeuQnFTbAfUAnm1vrfDSk3Lv4y6wSvKm5EGFhVstrYdCGgE7q8IUEHrgJ6Z2l8scmxGkH&#10;goQ7vM2HG3j/WCRpFl+lxaw+nZ/NsjrLZ8VZPJ/FSXFVnMZZkd3Un3yASVZ2vGmYvOWS7TWYZH/H&#10;8a4bJvUEFaKhwkWe5hNFf0wyDt/vkuy5g5YUvK/w/OBESk/sU9lA2qR0hItpHv0cfqgy1GD/D1UJ&#10;MvDMTxpw43IMinuS7+W1VM09CMMo4A0ohvcEJp0yHzAaoDcrbN+viWEYiecSxFUkWeabOSyy/CyF&#10;hTm2LI8tRFKAqrDDaJpeu+kBWGvDVx3ctJfzJQiy5kErXrlTVDsZQ/+FpHZvhW/w43Xw+vGiLb4D&#10;AAD//wMAUEsDBBQABgAIAAAAIQCelUWP4QAAAAwBAAAPAAAAZHJzL2Rvd25yZXYueG1sTI/BTsMw&#10;EETvSPyDtUjcqE1oSxviVBUVFw5IFCQ4uvEmjrDXke2m4e9xT/Q4O6PZN9VmcpaNGGLvScL9TABD&#10;arzuqZPw+fFytwIWkyKtrCeU8IsRNvX1VaVK7U/0juM+dSyXUCyVBJPSUHIeG4NOxZkfkLLX+uBU&#10;yjJ0XAd1yuXO8kKIJXeqp/zBqAGfDTY/+6OT8OVMr3fh7bvVdty9ttvFMIVBytubafsELOGU/sNw&#10;xs/oUGemgz+SjsxKmIt13pIkrIriEdg5IRbFHNghn5brB+B1xS9H1H8AAAD//wMAUEsBAi0AFAAG&#10;AAgAAAAhALaDOJL+AAAA4QEAABMAAAAAAAAAAAAAAAAAAAAAAFtDb250ZW50X1R5cGVzXS54bWxQ&#10;SwECLQAUAAYACAAAACEAOP0h/9YAAACUAQAACwAAAAAAAAAAAAAAAAAvAQAAX3JlbHMvLnJlbHNQ&#10;SwECLQAUAAYACAAAACEAq9D0IZICAAAZBQAADgAAAAAAAAAAAAAAAAAuAgAAZHJzL2Uyb0RvYy54&#10;bWxQSwECLQAUAAYACAAAACEAnpVFj+EAAAAMAQAADwAAAAAAAAAAAAAAAADsBAAAZHJzL2Rvd25y&#10;ZXYueG1sUEsFBgAAAAAEAAQA8wAAAPoFAAAAAA==&#10;" stroked="f">
            <v:textbox style="mso-fit-shape-to-text:t">
              <w:txbxContent>
                <w:p w:rsidR="00DB2006" w:rsidRPr="0092630B" w:rsidRDefault="00DB2006" w:rsidP="00F3695B">
                  <w:pPr>
                    <w:jc w:val="center"/>
                    <w:rPr>
                      <w:rFonts w:ascii="Times New Roman" w:hAnsi="Times New Roman" w:cs="Times New Roman"/>
                      <w:sz w:val="28"/>
                      <w:szCs w:val="28"/>
                    </w:rPr>
                  </w:pPr>
                  <w:r w:rsidRPr="0092630B">
                    <w:rPr>
                      <w:rFonts w:ascii="Times New Roman" w:hAnsi="Times New Roman" w:cs="Times New Roman"/>
                      <w:sz w:val="28"/>
                      <w:szCs w:val="28"/>
                      <w:lang w:val="uk-UA"/>
                    </w:rPr>
                    <w:t>Рисунок 3.</w:t>
                  </w:r>
                  <w:r w:rsidR="004B4EA8">
                    <w:rPr>
                      <w:rFonts w:ascii="Times New Roman" w:hAnsi="Times New Roman" w:cs="Times New Roman"/>
                      <w:sz w:val="28"/>
                      <w:szCs w:val="28"/>
                      <w:lang w:val="uk-UA"/>
                    </w:rPr>
                    <w:t>10</w:t>
                  </w:r>
                  <w:r w:rsidRPr="0092630B">
                    <w:rPr>
                      <w:rFonts w:ascii="Times New Roman" w:hAnsi="Times New Roman" w:cs="Times New Roman"/>
                      <w:sz w:val="28"/>
                      <w:szCs w:val="28"/>
                      <w:lang w:val="uk-UA"/>
                    </w:rPr>
                    <w:t xml:space="preserve"> Підривання </w:t>
                  </w:r>
                  <w:r>
                    <w:rPr>
                      <w:rFonts w:ascii="Times New Roman" w:hAnsi="Times New Roman" w:cs="Times New Roman"/>
                      <w:sz w:val="28"/>
                      <w:szCs w:val="28"/>
                      <w:lang w:val="uk-UA"/>
                    </w:rPr>
                    <w:t>вапняку різними ВР</w:t>
                  </w:r>
                </w:p>
              </w:txbxContent>
            </v:textbox>
          </v:shape>
        </w:pict>
      </w:r>
      <w:r w:rsidR="00F3695B" w:rsidRPr="0092630B">
        <w:rPr>
          <w:rFonts w:ascii="Times New Roman" w:eastAsiaTheme="minorEastAsia" w:hAnsi="Times New Roman" w:cs="Times New Roman"/>
          <w:i/>
          <w:sz w:val="28"/>
          <w:szCs w:val="28"/>
          <w:lang w:val="uk-UA"/>
        </w:rPr>
        <w:br w:type="page"/>
      </w:r>
    </w:p>
    <w:p w:rsidR="00F3695B" w:rsidRPr="0092630B" w:rsidRDefault="00DB2006" w:rsidP="00B10BC0">
      <w:pPr>
        <w:spacing w:after="0"/>
        <w:rPr>
          <w:rFonts w:ascii="Times New Roman" w:eastAsiaTheme="minorEastAsia" w:hAnsi="Times New Roman" w:cs="Times New Roman"/>
          <w:i/>
          <w:sz w:val="28"/>
          <w:szCs w:val="28"/>
        </w:rPr>
      </w:pPr>
      <w:r>
        <w:rPr>
          <w:rFonts w:ascii="Times New Roman" w:hAnsi="Times New Roman" w:cs="Times New Roman"/>
          <w:noProof/>
          <w:sz w:val="28"/>
          <w:szCs w:val="28"/>
          <w:lang w:eastAsia="ru-RU"/>
        </w:rPr>
        <w:lastRenderedPageBreak/>
        <w:pict>
          <v:shape id="Поле 16" o:spid="_x0000_s1062" type="#_x0000_t202" style="position:absolute;margin-left:505.95pt;margin-top:351.05pt;width:185.5pt;height:40.65pt;z-index:251701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ByBlAIAABkFAAAOAAAAZHJzL2Uyb0RvYy54bWysVNuO0zAQfUfiHyy/d3PZpNtEm672QhHS&#10;cpEWPsC1ncbCsYPtNllWfAtfwRMS39BPYuy0pctFQog8OLZnfDwz54zPL4ZWog03VmhV4eQkxogr&#10;qplQqwq/e7uYzDCyjihGpFa8wvfc4ov50yfnfVfyVDdaMm4QgChb9l2FG+e6MoosbXhL7InuuAJj&#10;rU1LHCzNKmKG9IDeyiiN42nUa8M6oym3FnZvRiOeB/y65tS9rmvLHZIVhthcGE0Yl36M5uekXBnS&#10;NYLuwiD/EEVLhIJLD1A3xBG0NuIXqFZQo62u3QnVbaTrWlAecoBskvinbO4a0vGQCxTHdocy2f8H&#10;S19t3hgkGHA3xUiRFjjaft5+237dfkGwBfXpO1uC210Hjm640gP4hlxtd6vpe4uUvm6IWvFLY3Tf&#10;cMIgvsSfjI6OjjjWgyz7l5rBPWTtdAAaatP64kE5EKADT/cHbvjgEIXN9DTPZzmYKNjyZJrmebiC&#10;lPvTnbHuOdct8pMKG+A+oJPNrXU+GlLuXfxlVkvBFkLKsDCr5bU0aENAJ4vw7dAfuUnlnZX2x0bE&#10;cQeChDu8zYcbeH8okjSLr9JispjOzibZIssnxVk8m8RJcVVM46zIbhaffIBJVjaCMa5uheJ7DSbZ&#10;33G864ZRPUGFqK9wkaf5SNEfk4zD97skW+GgJaVoKzw7OJHSE/tMMUiblI4IOc6jx+GHKkMN9v9Q&#10;lSADz/yoATcsh6C404O8lprdgzCMBt6AYnhPYNJo8xGjHnqzwvbDmhiOkXyhQFxFkmW+mcMiy89S&#10;WJhjy/LYQhQFqAo7jMbptRsfgHVnxKqBm0Y5K30JgqxF0IpX7hjVTsbQfyGp3VvhG/x4Hbx+vGjz&#10;7wAAAP//AwBQSwMEFAAGAAgAAAAhAFcMTL3gAAAADQEAAA8AAABkcnMvZG93bnJldi54bWxMj8FO&#10;wzAQRO9I/IO1SFwQdZKWJg1xKkAC9drSD9jEbhIRr6PYbdK/Z3uC48w+zc4U29n24mJG3zlSEC8i&#10;EIZqpztqFBy/P58zED4gaewdGQVX42Fb3t8VmGs30d5cDqERHEI+RwVtCEMupa9bY9Ev3GCIbyc3&#10;Wgwsx0bqEScOt71MomgtLXbEH1oczEdr6p/D2So47aanl81UfYVjul+t37FLK3dV6vFhfnsFEcwc&#10;/mC41efqUHKnyp1Je9GzjuJ4w6yCNEpiEDdkmSVsVWxlyxXIspD/V5S/AAAA//8DAFBLAQItABQA&#10;BgAIAAAAIQC2gziS/gAAAOEBAAATAAAAAAAAAAAAAAAAAAAAAABbQ29udGVudF9UeXBlc10ueG1s&#10;UEsBAi0AFAAGAAgAAAAhADj9If/WAAAAlAEAAAsAAAAAAAAAAAAAAAAALwEAAF9yZWxzLy5yZWxz&#10;UEsBAi0AFAAGAAgAAAAhAK5oHIGUAgAAGQUAAA4AAAAAAAAAAAAAAAAALgIAAGRycy9lMm9Eb2Mu&#10;eG1sUEsBAi0AFAAGAAgAAAAhAFcMTL3gAAAADQEAAA8AAAAAAAAAAAAAAAAA7gQAAGRycy9kb3du&#10;cmV2LnhtbFBLBQYAAAAABAAEAPMAAAD7BQAAAAA=&#10;" stroked="f">
            <v:textbox>
              <w:txbxContent>
                <w:p w:rsidR="00DB2006" w:rsidRPr="0092630B" w:rsidRDefault="00DB2006" w:rsidP="00F3695B">
                  <w:pPr>
                    <w:jc w:val="center"/>
                    <w:rPr>
                      <w:rFonts w:ascii="Times New Roman" w:hAnsi="Times New Roman" w:cs="Times New Roman"/>
                      <w:sz w:val="28"/>
                      <w:szCs w:val="28"/>
                      <w:lang w:val="uk-UA"/>
                    </w:rPr>
                  </w:pPr>
                  <w:r w:rsidRPr="0092630B">
                    <w:rPr>
                      <w:rFonts w:ascii="Times New Roman" w:hAnsi="Times New Roman" w:cs="Times New Roman"/>
                      <w:sz w:val="28"/>
                      <w:szCs w:val="28"/>
                      <w:lang w:val="uk-UA"/>
                    </w:rPr>
                    <w:t xml:space="preserve">Підривання </w:t>
                  </w:r>
                  <w:r>
                    <w:rPr>
                      <w:rFonts w:ascii="Times New Roman" w:hAnsi="Times New Roman" w:cs="Times New Roman"/>
                      <w:sz w:val="28"/>
                      <w:szCs w:val="28"/>
                      <w:lang w:val="uk-UA"/>
                    </w:rPr>
                    <w:t>граніту анеміксом Р 70</w:t>
                  </w:r>
                </w:p>
              </w:txbxContent>
            </v:textbox>
          </v:shape>
        </w:pict>
      </w:r>
      <w:r>
        <w:rPr>
          <w:rFonts w:ascii="Times New Roman" w:hAnsi="Times New Roman" w:cs="Times New Roman"/>
          <w:noProof/>
          <w:sz w:val="28"/>
          <w:szCs w:val="28"/>
          <w:lang w:eastAsia="ru-RU"/>
        </w:rPr>
        <w:pict>
          <v:shape id="Поле 13" o:spid="_x0000_s1063" type="#_x0000_t202" style="position:absolute;margin-left:242.3pt;margin-top:346.2pt;width:164.35pt;height:40.65pt;z-index:251700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GpClAIAABkFAAAOAAAAZHJzL2Uyb0RvYy54bWysVFuO0zAU/UdiD5b/O3lM0jZR09G0QxHS&#10;8JAGFuDGTmPh2MF2mwyItbAKvpBYQ5fEtdN2OjwkhMiH48f1uY9zrmdXfSPQjmnDlSxwdBFixGSp&#10;KJebAr97uxpNMTKWSEqEkqzA98zgq/nTJ7OuzVmsaiUo0whApMm7tsC1tW0eBKasWUPMhWqZhMNK&#10;6YZYWOpNQDXpAL0RQRyG46BTmrZalcwY2L0ZDvHc41cVK+3rqjLMIlFgiM36Uftx7cZgPiP5RpO2&#10;5uUhDPIPUTSES3B6grohlqCt5r9ANbzUyqjKXpSqCVRV8ZL5HCCbKPwpm7uatMznAsUx7alM5v/B&#10;lq92bzTiFLi7xEiSBjjaf9l/33/bf0WwBfXpWpOD2V0LhrZfqB5sfa6mvVXle4OkWtZEbti11qqr&#10;GaEQX+RuBmdXBxzjQNbdS0XBD9la5YH6SjeueFAOBOjA0/2JG9ZbVMJmHE4ncZJiVMJZGo3jNPUu&#10;SH683WpjnzPVIDcpsAbuPTrZ3RrroiH50cQ5M0pwuuJC+IXerJdCox0Bnaz8d0B/ZCakM5bKXRsQ&#10;hx0IEny4Mxeu5/1TFsVJuIiz0Wo8nYySVZKOskk4HYVRtsjGYZIlN6vPLsAoyWtOKZO3XLKjBqPk&#10;7zg+dMOgHq9C1BU4S+N0oOiPSYb++12SDbfQkoI3BZ6ejEjuiH0mKaRNcku4GObB4/B9laEGx7+v&#10;ipeBY37QgO3XvVfc5cS5dxpZK3oPwtAKeAP24T2BSa30R4w66M0Cmw9bohlG4oUEcWVRkrhm9osk&#10;ncSw0Ocn6/MTIkuAKrDFaJgu7fAAbFvNNzV4GuQs1TUIsuJeKw9RHWQM/eeTOrwVrsHP197q4UWb&#10;/wAAAP//AwBQSwMEFAAGAAgAAAAhAKV5eZPgAAAACwEAAA8AAABkcnMvZG93bnJldi54bWxMj9FO&#10;g0AQRd9N/IfNmPhi7NKCLEWGRk00vrb2AxaYApGdJey20L93fdLHyT2590yxW8wgLjS53jLCehWB&#10;IK5t03OLcPx6f8xAOK+50YNlQriSg115e1PovLEz7+ly8K0IJexyjdB5P+ZSurojo93KjsQhO9nJ&#10;aB/OqZXNpOdQbga5iaJUGt1zWOj0SG8d1d+Hs0E4fc4PT9u5+vBHtU/SV92ryl4R7++Wl2cQnhb/&#10;B8OvflCHMjhV9syNEwNCkiVpQBHS7SYBEYhsHccgKgSlYgWyLOT/H8ofAAAA//8DAFBLAQItABQA&#10;BgAIAAAAIQC2gziS/gAAAOEBAAATAAAAAAAAAAAAAAAAAAAAAABbQ29udGVudF9UeXBlc10ueG1s&#10;UEsBAi0AFAAGAAgAAAAhADj9If/WAAAAlAEAAAsAAAAAAAAAAAAAAAAALwEAAF9yZWxzLy5yZWxz&#10;UEsBAi0AFAAGAAgAAAAhAFAkakKUAgAAGQUAAA4AAAAAAAAAAAAAAAAALgIAAGRycy9lMm9Eb2Mu&#10;eG1sUEsBAi0AFAAGAAgAAAAhAKV5eZPgAAAACwEAAA8AAAAAAAAAAAAAAAAA7gQAAGRycy9kb3du&#10;cmV2LnhtbFBLBQYAAAAABAAEAPMAAAD7BQAAAAA=&#10;" stroked="f">
            <v:textbox>
              <w:txbxContent>
                <w:p w:rsidR="00DB2006" w:rsidRPr="0092630B" w:rsidRDefault="00DB2006" w:rsidP="00F3695B">
                  <w:pPr>
                    <w:jc w:val="center"/>
                    <w:rPr>
                      <w:rFonts w:ascii="Times New Roman" w:hAnsi="Times New Roman" w:cs="Times New Roman"/>
                      <w:sz w:val="28"/>
                      <w:szCs w:val="28"/>
                      <w:lang w:val="uk-UA"/>
                    </w:rPr>
                  </w:pPr>
                  <w:r w:rsidRPr="0092630B">
                    <w:rPr>
                      <w:rFonts w:ascii="Times New Roman" w:hAnsi="Times New Roman" w:cs="Times New Roman"/>
                      <w:sz w:val="28"/>
                      <w:szCs w:val="28"/>
                      <w:lang w:val="uk-UA"/>
                    </w:rPr>
                    <w:t xml:space="preserve">Підривання </w:t>
                  </w:r>
                  <w:r>
                    <w:rPr>
                      <w:rFonts w:ascii="Times New Roman" w:hAnsi="Times New Roman" w:cs="Times New Roman"/>
                      <w:sz w:val="28"/>
                      <w:szCs w:val="28"/>
                      <w:lang w:val="uk-UA"/>
                    </w:rPr>
                    <w:t>граніту грамонітом 79/21</w:t>
                  </w:r>
                </w:p>
              </w:txbxContent>
            </v:textbox>
          </v:shape>
        </w:pict>
      </w:r>
      <w:r>
        <w:rPr>
          <w:rFonts w:ascii="Times New Roman" w:hAnsi="Times New Roman" w:cs="Times New Roman"/>
          <w:noProof/>
          <w:sz w:val="28"/>
          <w:szCs w:val="28"/>
          <w:lang w:eastAsia="ru-RU"/>
        </w:rPr>
        <w:pict>
          <v:shape id="Поле 15" o:spid="_x0000_s1064" type="#_x0000_t202" style="position:absolute;margin-left:25.8pt;margin-top:346.65pt;width:158.55pt;height:46.5pt;z-index:2516992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Kf3lAIAABkFAAAOAAAAZHJzL2Uyb0RvYy54bWysVF2O0zAQfkfiDpbfu0m6yW4TbbpidylC&#10;Wn6khQO4ttNYOLax3SYL4iycgickztAjMXbaUhaQECIPju0Zf56Z7xtfXA6dRBtundCqxtlJihFX&#10;VDOhVjV++2YxmWHkPFGMSK14je+5w5fzx48uelPxqW61ZNwiAFGu6k2NW+9NlSSOtrwj7kQbrsDY&#10;aNsRD0u7SpglPaB3Mpmm6VnSa8uM1ZQ7B7s3oxHPI37TcOpfNY3jHskaQ2w+jjaOyzAm8wtSrSwx&#10;raC7MMg/RNERoeDSA9QN8QStrfgFqhPUaqcbf0J1l+imEZTHHCCbLH2QzV1LDI+5QHGcOZTJ/T9Y&#10;+nLz2iLBgLsCI0U64Gj7eftt+3X7BcEW1Kc3rgK3OwOOfrjSA/jGXJ251fSdQ0pft0St+BNrdd9y&#10;wiC+LJxMjo6OOC6ALPsXmsE9ZO11BBoa24XiQTkQoANP9wdu+OARhU0oz2kxgxgp2IoyLYpIXkKq&#10;/WljnX/GdYfCpMYWuI/oZHPrfIiGVHuXcJnTUrCFkDIu7Gp5LS3aENDJIn4xgQduUgVnpcOxEXHc&#10;gSDhjmAL4UbeP5bZNE+vpuVkcTY7n+SLvJiU5+lskmblVXmW5mV+s/gUAszyqhWMcXUrFN9rMMv/&#10;juNdN4zqiSpEfY3LYlqMFP0xyTR+v0uyEx5aUoquxrODE6kCsU8Vg7RJ5YmQ4zz5OfxYZajB/h+r&#10;EmUQmB814IflEBV3OtvLa6nZPQjDauAN2If3BCatth8w6qE3a+zer4nlGMnnCsRVZnkemjku8uJ8&#10;Cgt7bFkeW4iiAFVjj9E4vfbjA7A2VqxauGmUs9JPQJCNiFoJyh2j2skY+i8mtXsrQoMfr6PXjxdt&#10;/h0AAP//AwBQSwMEFAAGAAgAAAAhAPobY+jfAAAACgEAAA8AAABkcnMvZG93bnJldi54bWxMj9FO&#10;g0AQRd9N/IfNNPHF2KViF4osjZpofG3tBwwwBVJ2lrDbQv/e9ck+Tu7JvWfy7Wx6caHRdZY1rJYR&#10;COLK1h03Gg4/n08pCOeRa+wtk4YrOdgW93c5ZrWdeEeXvW9EKGGXoYbW+yGT0lUtGXRLOxCH7GhH&#10;gz6cYyPrEadQbnr5HEVKGuw4LLQ40EdL1Wl/NhqO39PjejOVX/6Q7F7UO3ZJaa9aPyzmt1cQnmb/&#10;D8OfflCHIjiV9sy1E72G9UoFUoPaxDGIAMQqTUCUGpJUxSCLXN6+UPwCAAD//wMAUEsBAi0AFAAG&#10;AAgAAAAhALaDOJL+AAAA4QEAABMAAAAAAAAAAAAAAAAAAAAAAFtDb250ZW50X1R5cGVzXS54bWxQ&#10;SwECLQAUAAYACAAAACEAOP0h/9YAAACUAQAACwAAAAAAAAAAAAAAAAAvAQAAX3JlbHMvLnJlbHNQ&#10;SwECLQAUAAYACAAAACEAkbCn95QCAAAZBQAADgAAAAAAAAAAAAAAAAAuAgAAZHJzL2Uyb0RvYy54&#10;bWxQSwECLQAUAAYACAAAACEA+htj6N8AAAAKAQAADwAAAAAAAAAAAAAAAADuBAAAZHJzL2Rvd25y&#10;ZXYueG1sUEsFBgAAAAAEAAQA8wAAAPoFAAAAAA==&#10;" stroked="f">
            <v:textbox>
              <w:txbxContent>
                <w:p w:rsidR="00DB2006" w:rsidRPr="0092630B" w:rsidRDefault="00DB2006" w:rsidP="00F3695B">
                  <w:pPr>
                    <w:jc w:val="center"/>
                    <w:rPr>
                      <w:rFonts w:ascii="Times New Roman" w:hAnsi="Times New Roman" w:cs="Times New Roman"/>
                      <w:sz w:val="28"/>
                      <w:szCs w:val="28"/>
                      <w:lang w:val="uk-UA"/>
                    </w:rPr>
                  </w:pPr>
                  <w:r w:rsidRPr="0092630B">
                    <w:rPr>
                      <w:rFonts w:ascii="Times New Roman" w:hAnsi="Times New Roman" w:cs="Times New Roman"/>
                      <w:sz w:val="28"/>
                      <w:szCs w:val="28"/>
                      <w:lang w:val="uk-UA"/>
                    </w:rPr>
                    <w:t xml:space="preserve">Підривання </w:t>
                  </w:r>
                  <w:r>
                    <w:rPr>
                      <w:rFonts w:ascii="Times New Roman" w:hAnsi="Times New Roman" w:cs="Times New Roman"/>
                      <w:sz w:val="28"/>
                      <w:szCs w:val="28"/>
                      <w:lang w:val="uk-UA"/>
                    </w:rPr>
                    <w:t>граніту ігданітом</w:t>
                  </w:r>
                </w:p>
              </w:txbxContent>
            </v:textbox>
          </v:shape>
        </w:pict>
      </w:r>
      <w:r w:rsidR="00B843B3" w:rsidRPr="00C56BE9">
        <w:rPr>
          <w:rFonts w:ascii="Times New Roman" w:eastAsiaTheme="minorEastAsia" w:hAnsi="Times New Roman" w:cs="Times New Roman"/>
          <w:i/>
          <w:noProof/>
          <w:sz w:val="28"/>
          <w:szCs w:val="28"/>
          <w:lang w:eastAsia="ru-RU"/>
        </w:rPr>
        <w:drawing>
          <wp:anchor distT="0" distB="0" distL="114300" distR="114300" simplePos="0" relativeHeight="251732992" behindDoc="0" locked="0" layoutInCell="1" allowOverlap="1">
            <wp:simplePos x="0" y="0"/>
            <wp:positionH relativeFrom="column">
              <wp:posOffset>613410</wp:posOffset>
            </wp:positionH>
            <wp:positionV relativeFrom="paragraph">
              <wp:posOffset>89535</wp:posOffset>
            </wp:positionV>
            <wp:extent cx="2321560" cy="3916680"/>
            <wp:effectExtent l="0" t="0" r="2540" b="7620"/>
            <wp:wrapNone/>
            <wp:docPr id="1048" name="Picture 20" descr="C:\Users\eaSy\Desktop\Ігданіт\граныт.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 name="Picture 20" descr="C:\Users\eaSy\Desktop\Ігданіт\граныт.png"/>
                    <pic:cNvPicPr>
                      <a:picLocks noChangeAspect="1" noChangeArrowheads="1"/>
                    </pic:cNvPicPr>
                  </pic:nvPicPr>
                  <pic:blipFill>
                    <a:blip r:embed="rId102" cstate="print">
                      <a:extLst>
                        <a:ext uri="{28A0092B-C50C-407E-A947-70E740481C1C}">
                          <a14:useLocalDpi xmlns:a14="http://schemas.microsoft.com/office/drawing/2010/main" val="0"/>
                        </a:ext>
                      </a:extLst>
                    </a:blip>
                    <a:srcRect/>
                    <a:stretch>
                      <a:fillRect/>
                    </a:stretch>
                  </pic:blipFill>
                  <pic:spPr bwMode="auto">
                    <a:xfrm>
                      <a:off x="0" y="0"/>
                      <a:ext cx="2321560" cy="3916680"/>
                    </a:xfrm>
                    <a:prstGeom prst="rect">
                      <a:avLst/>
                    </a:prstGeom>
                    <a:noFill/>
                    <a:extLst/>
                  </pic:spPr>
                </pic:pic>
              </a:graphicData>
            </a:graphic>
          </wp:anchor>
        </w:drawing>
      </w:r>
      <w:r w:rsidR="00B843B3" w:rsidRPr="00C56BE9">
        <w:rPr>
          <w:rFonts w:ascii="Times New Roman" w:eastAsiaTheme="minorEastAsia" w:hAnsi="Times New Roman" w:cs="Times New Roman"/>
          <w:i/>
          <w:noProof/>
          <w:sz w:val="28"/>
          <w:szCs w:val="28"/>
          <w:lang w:eastAsia="ru-RU"/>
        </w:rPr>
        <w:drawing>
          <wp:anchor distT="0" distB="0" distL="114300" distR="114300" simplePos="0" relativeHeight="251735040" behindDoc="0" locked="0" layoutInCell="1" allowOverlap="1">
            <wp:simplePos x="0" y="0"/>
            <wp:positionH relativeFrom="column">
              <wp:posOffset>6335481</wp:posOffset>
            </wp:positionH>
            <wp:positionV relativeFrom="paragraph">
              <wp:posOffset>27734</wp:posOffset>
            </wp:positionV>
            <wp:extent cx="2444750" cy="4077335"/>
            <wp:effectExtent l="0" t="0" r="0" b="0"/>
            <wp:wrapNone/>
            <wp:docPr id="1050" name="Picture 22" descr="C:\Users\eaSy\Desktop\анемікс\граныт.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 name="Picture 22" descr="C:\Users\eaSy\Desktop\анемікс\граныт.png"/>
                    <pic:cNvPicPr>
                      <a:picLocks noChangeAspect="1" noChangeArrowheads="1"/>
                    </pic:cNvPicPr>
                  </pic:nvPicPr>
                  <pic:blipFill>
                    <a:blip r:embed="rId103" cstate="print">
                      <a:extLst>
                        <a:ext uri="{28A0092B-C50C-407E-A947-70E740481C1C}">
                          <a14:useLocalDpi xmlns:a14="http://schemas.microsoft.com/office/drawing/2010/main" val="0"/>
                        </a:ext>
                      </a:extLst>
                    </a:blip>
                    <a:srcRect/>
                    <a:stretch>
                      <a:fillRect/>
                    </a:stretch>
                  </pic:blipFill>
                  <pic:spPr bwMode="auto">
                    <a:xfrm>
                      <a:off x="0" y="0"/>
                      <a:ext cx="2444750" cy="4077335"/>
                    </a:xfrm>
                    <a:prstGeom prst="rect">
                      <a:avLst/>
                    </a:prstGeom>
                    <a:noFill/>
                    <a:extLst/>
                  </pic:spPr>
                </pic:pic>
              </a:graphicData>
            </a:graphic>
          </wp:anchor>
        </w:drawing>
      </w:r>
      <w:r w:rsidR="00520BE7" w:rsidRPr="00C56BE9">
        <w:rPr>
          <w:rFonts w:ascii="Times New Roman" w:eastAsiaTheme="minorEastAsia" w:hAnsi="Times New Roman" w:cs="Times New Roman"/>
          <w:i/>
          <w:noProof/>
          <w:sz w:val="28"/>
          <w:szCs w:val="28"/>
          <w:lang w:eastAsia="ru-RU"/>
        </w:rPr>
        <w:drawing>
          <wp:anchor distT="0" distB="0" distL="114300" distR="114300" simplePos="0" relativeHeight="251734016" behindDoc="0" locked="0" layoutInCell="1" allowOverlap="1">
            <wp:simplePos x="0" y="0"/>
            <wp:positionH relativeFrom="column">
              <wp:posOffset>3394710</wp:posOffset>
            </wp:positionH>
            <wp:positionV relativeFrom="paragraph">
              <wp:posOffset>28026</wp:posOffset>
            </wp:positionV>
            <wp:extent cx="2248930" cy="4226011"/>
            <wp:effectExtent l="0" t="0" r="0" b="3175"/>
            <wp:wrapNone/>
            <wp:docPr id="1049" name="Picture 21" descr="C:\Users\eaSy\Desktop\Грамоніт\граніт.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 name="Picture 21" descr="C:\Users\eaSy\Desktop\Грамоніт\граніт.png"/>
                    <pic:cNvPicPr>
                      <a:picLocks noChangeAspect="1" noChangeArrowheads="1"/>
                    </pic:cNvPicPr>
                  </pic:nvPicPr>
                  <pic:blipFill>
                    <a:blip r:embed="rId104" cstate="print">
                      <a:extLst>
                        <a:ext uri="{28A0092B-C50C-407E-A947-70E740481C1C}">
                          <a14:useLocalDpi xmlns:a14="http://schemas.microsoft.com/office/drawing/2010/main" val="0"/>
                        </a:ext>
                      </a:extLst>
                    </a:blip>
                    <a:srcRect/>
                    <a:stretch>
                      <a:fillRect/>
                    </a:stretch>
                  </pic:blipFill>
                  <pic:spPr bwMode="auto">
                    <a:xfrm>
                      <a:off x="0" y="0"/>
                      <a:ext cx="2248930" cy="4226011"/>
                    </a:xfrm>
                    <a:prstGeom prst="rect">
                      <a:avLst/>
                    </a:prstGeom>
                    <a:noFill/>
                    <a:extLst/>
                  </pic:spPr>
                </pic:pic>
              </a:graphicData>
            </a:graphic>
          </wp:anchor>
        </w:drawing>
      </w:r>
      <w:r w:rsidR="00C56BE9" w:rsidRPr="00C56BE9">
        <w:rPr>
          <w:rFonts w:ascii="Times New Roman" w:eastAsiaTheme="minorEastAsia" w:hAnsi="Times New Roman" w:cs="Times New Roman"/>
          <w:i/>
          <w:sz w:val="28"/>
          <w:szCs w:val="28"/>
        </w:rPr>
        <w:t xml:space="preserve"> </w:t>
      </w:r>
      <w:r>
        <w:rPr>
          <w:rFonts w:ascii="Times New Roman" w:hAnsi="Times New Roman" w:cs="Times New Roman"/>
          <w:noProof/>
          <w:sz w:val="28"/>
          <w:szCs w:val="28"/>
          <w:lang w:eastAsia="ru-RU"/>
        </w:rPr>
        <w:pict>
          <v:shape id="Поле 14" o:spid="_x0000_s1065" type="#_x0000_t202" style="position:absolute;margin-left:204.5pt;margin-top:411.35pt;width:321.7pt;height:23.3pt;z-index:251702272;visibility:visible;mso-height-percent:200;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vG/kgIAABkFAAAOAAAAZHJzL2Uyb0RvYy54bWysVNuO0zAQfUfiHyy/d3Mh2W2iTVd7IQhp&#10;uUgLH+A6TmPh2MZ2myyIb+EreELiG/pJjJ22lAUkhMiDY3vGxzNzzvj8YuwF2jBjuZIVTk5ijJik&#10;quFyVeG3b+rZHCPriGyIUJJV+J5ZfLF4/Oh80CVLVadEwwwCEGnLQVe4c06XUWRpx3piT5RmEoyt&#10;Mj1xsDSrqDFkAPReRGkcn0aDMo02ijJrYfdmMuJFwG9bRt2rtrXMIVFhiM2F0YRx6cdocU7KlSG6&#10;43QXBvmHKHrCJVx6gLohjqC14b9A9ZwaZVXrTqjqI9W2nLKQA2STxA+yueuIZiEXKI7VhzLZ/wdL&#10;X25eG8Qb4C7DSJIeONp+3n7bft1+QbAF9Rm0LcHtToOjG6/UCL4hV6tvFX1nkVTXHZErdmmMGjpG&#10;Gogv8Sejo6MTjvUgy+GFauAesnYqAI2t6X3xoBwI0IGn+wM3bHSIwmYWz/O8ABMFW1rkRRLIi0i5&#10;P62Ndc+Y6pGfVNgA9wGdbG6t89GQcu/iL7NK8KbmQoSFWS2vhUEbAjqpwxcSeOAmpHeWyh+bEKcd&#10;CBLu8DYfbuD9Y5GkWXyVFrP6dH42y+osnxVn8XwWJ8VVcRpnRXZTf/IBJlnZ8aZh8pZLttdgkv0d&#10;x7tumNQTVIiGChd5mk8U/THJOHy/S7LnDlpS8L7C84MTKT2xT2UDaZPSES6mefRz+KHKUIP9P1Ql&#10;yMAzP2nAjcsxKO5JsZfXUjX3IAyjgDegGN4TmHTKfMBogN6ssH2/JoZhJJ5LEFeRZJlv5rDI8rMU&#10;FubYsjy2EEkBqsIOo2l67aYHYK0NX3Vw017OlyDImgeteOVOUe1kDP0Xktq9Fb7Bj9fB68eLtvgO&#10;AAD//wMAUEsDBBQABgAIAAAAIQCelUWP4QAAAAwBAAAPAAAAZHJzL2Rvd25yZXYueG1sTI/BTsMw&#10;EETvSPyDtUjcqE1oSxviVBUVFw5IFCQ4uvEmjrDXke2m4e9xT/Q4O6PZN9VmcpaNGGLvScL9TABD&#10;arzuqZPw+fFytwIWkyKtrCeU8IsRNvX1VaVK7U/0juM+dSyXUCyVBJPSUHIeG4NOxZkfkLLX+uBU&#10;yjJ0XAd1yuXO8kKIJXeqp/zBqAGfDTY/+6OT8OVMr3fh7bvVdty9ttvFMIVBytubafsELOGU/sNw&#10;xs/oUGemgz+SjsxKmIt13pIkrIriEdg5IRbFHNghn5brB+B1xS9H1H8AAAD//wMAUEsBAi0AFAAG&#10;AAgAAAAhALaDOJL+AAAA4QEAABMAAAAAAAAAAAAAAAAAAAAAAFtDb250ZW50X1R5cGVzXS54bWxQ&#10;SwECLQAUAAYACAAAACEAOP0h/9YAAACUAQAACwAAAAAAAAAAAAAAAAAvAQAAX3JlbHMvLnJlbHNQ&#10;SwECLQAUAAYACAAAACEAhULxv5ICAAAZBQAADgAAAAAAAAAAAAAAAAAuAgAAZHJzL2Uyb0RvYy54&#10;bWxQSwECLQAUAAYACAAAACEAnpVFj+EAAAAMAQAADwAAAAAAAAAAAAAAAADsBAAAZHJzL2Rvd25y&#10;ZXYueG1sUEsFBgAAAAAEAAQA8wAAAPoFAAAAAA==&#10;" stroked="f">
            <v:textbox style="mso-fit-shape-to-text:t">
              <w:txbxContent>
                <w:p w:rsidR="00DB2006" w:rsidRPr="0092630B" w:rsidRDefault="00DB2006" w:rsidP="00F3695B">
                  <w:pPr>
                    <w:jc w:val="center"/>
                    <w:rPr>
                      <w:rFonts w:ascii="Times New Roman" w:hAnsi="Times New Roman" w:cs="Times New Roman"/>
                      <w:sz w:val="28"/>
                      <w:szCs w:val="28"/>
                    </w:rPr>
                  </w:pPr>
                  <w:r w:rsidRPr="0092630B">
                    <w:rPr>
                      <w:rFonts w:ascii="Times New Roman" w:hAnsi="Times New Roman" w:cs="Times New Roman"/>
                      <w:sz w:val="28"/>
                      <w:szCs w:val="28"/>
                      <w:lang w:val="uk-UA"/>
                    </w:rPr>
                    <w:t>Рисунок 3.1</w:t>
                  </w:r>
                  <w:r w:rsidR="004B4EA8">
                    <w:rPr>
                      <w:rFonts w:ascii="Times New Roman" w:hAnsi="Times New Roman" w:cs="Times New Roman"/>
                      <w:sz w:val="28"/>
                      <w:szCs w:val="28"/>
                      <w:lang w:val="uk-UA"/>
                    </w:rPr>
                    <w:t>1</w:t>
                  </w:r>
                  <w:r w:rsidRPr="0092630B">
                    <w:rPr>
                      <w:rFonts w:ascii="Times New Roman" w:hAnsi="Times New Roman" w:cs="Times New Roman"/>
                      <w:sz w:val="28"/>
                      <w:szCs w:val="28"/>
                      <w:lang w:val="uk-UA"/>
                    </w:rPr>
                    <w:t xml:space="preserve"> Підривання </w:t>
                  </w:r>
                  <w:r>
                    <w:rPr>
                      <w:rFonts w:ascii="Times New Roman" w:hAnsi="Times New Roman" w:cs="Times New Roman"/>
                      <w:sz w:val="28"/>
                      <w:szCs w:val="28"/>
                      <w:lang w:val="uk-UA"/>
                    </w:rPr>
                    <w:t>граніту різними ВР</w:t>
                  </w:r>
                </w:p>
              </w:txbxContent>
            </v:textbox>
          </v:shape>
        </w:pict>
      </w:r>
      <w:r w:rsidR="00F3695B" w:rsidRPr="0092630B">
        <w:rPr>
          <w:rFonts w:ascii="Times New Roman" w:eastAsiaTheme="minorEastAsia" w:hAnsi="Times New Roman" w:cs="Times New Roman"/>
          <w:i/>
          <w:sz w:val="28"/>
          <w:szCs w:val="28"/>
          <w:lang w:val="uk-UA"/>
        </w:rPr>
        <w:br w:type="page"/>
      </w:r>
    </w:p>
    <w:p w:rsidR="00F3695B" w:rsidRPr="0092630B" w:rsidRDefault="00DB2006" w:rsidP="00B10BC0">
      <w:pPr>
        <w:spacing w:after="0"/>
        <w:rPr>
          <w:rFonts w:ascii="Times New Roman" w:eastAsiaTheme="minorEastAsia" w:hAnsi="Times New Roman" w:cs="Times New Roman"/>
          <w:i/>
          <w:sz w:val="28"/>
          <w:szCs w:val="28"/>
        </w:rPr>
      </w:pPr>
      <w:r>
        <w:rPr>
          <w:rFonts w:ascii="Times New Roman" w:hAnsi="Times New Roman" w:cs="Times New Roman"/>
          <w:noProof/>
          <w:sz w:val="28"/>
          <w:szCs w:val="28"/>
          <w:lang w:eastAsia="ru-RU"/>
        </w:rPr>
        <w:lastRenderedPageBreak/>
        <w:pict>
          <v:shape id="Поле 12" o:spid="_x0000_s1066" type="#_x0000_t202" style="position:absolute;margin-left:513.4pt;margin-top:331.6pt;width:185.5pt;height:40.65pt;z-index:251705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k+5lAIAABkFAAAOAAAAZHJzL2Uyb0RvYy54bWysVNuO0zAQfUfiHyy/d3Mh6TbRpqu9UIS0&#10;XKSFD3Btp7Fw7GC7TZYV38JX8ITEN/STGDttt8tFQog8OLZnfDwz54zPzodWog03VmhV4eQkxogr&#10;qplQqwq/f7eYzDCyjihGpFa8wnfc4vP50ydnfVfyVDdaMm4QgChb9l2FG+e6MoosbXhL7InuuAJj&#10;rU1LHCzNKmKG9IDeyiiN42nUa8M6oym3FnavRyOeB/y65tS9qWvLHZIVhthcGE0Yl36M5mekXBnS&#10;NYLuwiD/EEVLhIJLD1DXxBG0NuIXqFZQo62u3QnVbaTrWlAecoBskvinbG4b0vGQCxTHdocy2f8H&#10;S19v3hokGHCXYqRICxxtv2y/b79tvyLYgvr0nS3B7bYDRzdc6gF8Q662u9H0g0VKXzVErfiFMbpv&#10;OGEQX+JPRkdHRxzrQZb9K83gHrJ2OgANtWl98aAcCNCBp7sDN3xwiMJm+izPZzmYKNjyZJrmebiC&#10;lPvTnbHuBdct8pMKG+A+oJPNjXU+GlLuXfxlVkvBFkLKsDCr5ZU0aENAJ4vw7dAfuUnlnZX2x0bE&#10;cQeChDu8zYcbeL8vkjSLL9NispjOTifZIssnxWk8m8RJcVlM46zIrheffYBJVjaCMa5uhOJ7DSbZ&#10;33G864ZRPUGFqK9wkaf5SNEfk4zD97skW+GgJaVoKzw7OJHSE/tcMUiblI4IOc6jx+GHKkMN9v9Q&#10;lSADz/yoATcsh6C4LLSf18hSszsQhtHAG1AM7wlMGm0+YdRDb1bYflwTwzGSLxWIq0gyOItcWGT5&#10;aQoLc2xZHluIogBVYYfROL1y4wOw7oxYNXDTKGelL0CQtQhaeYhqJ2Pov5DU7q3wDX68Dl4PL9r8&#10;BwAAAP//AwBQSwMEFAAGAAgAAAAhAMuCp5jgAAAADQEAAA8AAABkcnMvZG93bnJldi54bWxMj8FO&#10;wzAQRO9I/IO1SFwQdUhTp03jVIAE4trSD3CSbRIRr6PYbdK/Z3uC4+yMZt7mu9n24oKj7xxpeFlE&#10;IJAqV3fUaDh+fzyvQfhgqDa9I9RwRQ+74v4uN1ntJtrj5RAawSXkM6OhDWHIpPRVi9b4hRuQ2Du5&#10;0ZrAcmxkPZqJy20v4yhS0pqOeKE1A763WP0czlbD6Wt6Wm2m8jMc032i3kyXlu6q9ePD/LoFEXAO&#10;f2G44TM6FMxUujPVXvSso1gxe9Cg1DIGcYssNymfSg1pkqxAFrn8/0XxCwAA//8DAFBLAQItABQA&#10;BgAIAAAAIQC2gziS/gAAAOEBAAATAAAAAAAAAAAAAAAAAAAAAABbQ29udGVudF9UeXBlc10ueG1s&#10;UEsBAi0AFAAGAAgAAAAhADj9If/WAAAAlAEAAAsAAAAAAAAAAAAAAAAALwEAAF9yZWxzLy5yZWxz&#10;UEsBAi0AFAAGAAgAAAAhAATWT7mUAgAAGQUAAA4AAAAAAAAAAAAAAAAALgIAAGRycy9lMm9Eb2Mu&#10;eG1sUEsBAi0AFAAGAAgAAAAhAMuCp5jgAAAADQEAAA8AAAAAAAAAAAAAAAAA7gQAAGRycy9kb3du&#10;cmV2LnhtbFBLBQYAAAAABAAEAPMAAAD7BQAAAAA=&#10;" stroked="f">
            <v:textbox>
              <w:txbxContent>
                <w:p w:rsidR="00DB2006" w:rsidRPr="0092630B" w:rsidRDefault="00DB2006" w:rsidP="00F3695B">
                  <w:pPr>
                    <w:jc w:val="center"/>
                    <w:rPr>
                      <w:rFonts w:ascii="Times New Roman" w:hAnsi="Times New Roman" w:cs="Times New Roman"/>
                      <w:sz w:val="28"/>
                      <w:szCs w:val="28"/>
                      <w:lang w:val="uk-UA"/>
                    </w:rPr>
                  </w:pPr>
                  <w:r w:rsidRPr="0092630B">
                    <w:rPr>
                      <w:rFonts w:ascii="Times New Roman" w:hAnsi="Times New Roman" w:cs="Times New Roman"/>
                      <w:sz w:val="28"/>
                      <w:szCs w:val="28"/>
                      <w:lang w:val="uk-UA"/>
                    </w:rPr>
                    <w:t xml:space="preserve">Підривання </w:t>
                  </w:r>
                  <w:r>
                    <w:rPr>
                      <w:rFonts w:ascii="Times New Roman" w:hAnsi="Times New Roman" w:cs="Times New Roman"/>
                      <w:sz w:val="28"/>
                      <w:szCs w:val="28"/>
                      <w:lang w:val="uk-UA"/>
                    </w:rPr>
                    <w:t>мармуру анеміксом Р 70</w:t>
                  </w:r>
                </w:p>
              </w:txbxContent>
            </v:textbox>
          </v:shape>
        </w:pict>
      </w:r>
      <w:r>
        <w:rPr>
          <w:rFonts w:ascii="Times New Roman" w:hAnsi="Times New Roman" w:cs="Times New Roman"/>
          <w:noProof/>
          <w:sz w:val="28"/>
          <w:szCs w:val="28"/>
          <w:lang w:eastAsia="ru-RU"/>
        </w:rPr>
        <w:pict>
          <v:shape id="Поле 9" o:spid="_x0000_s1067" type="#_x0000_t202" style="position:absolute;margin-left:253pt;margin-top:324.8pt;width:164.35pt;height:40.65pt;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TeLkQIAABcFAAAOAAAAZHJzL2Uyb0RvYy54bWysVNmO0zAUfUfiHyy/d7IoaZto0tEsFCEN&#10;izTwAa7tNBaOHWy3yYD4Fr6CJyS+oZ/EtdN2OiwSQuTB8XJ97nLO9fnF0Eq05cYKrSqcnMUYcUU1&#10;E2pd4Xdvl5M5RtYRxYjUilf4nlt8sXj65LzvSp7qRkvGDQIQZcu+q3DjXFdGkaUNb4k90x1XcFhr&#10;0xIHS7OOmCE9oLcySuN4GvXasM5oyq2F3ZvxEC8Cfl1z6l7XteUOyQpDbC6MJowrP0aLc1KuDeka&#10;QfdhkH+IoiVCgdMj1A1xBG2M+AWqFdRoq2t3RnUb6boWlIccIJsk/imbu4Z0POQCxbHdsUz2/8HS&#10;V9s3BglW4QIjRVqgaPdl9333bfcVFb46fWdLMLrrwMwNV3oAlkOmtrvV9L1FSl83RK35pTG6bzhh&#10;EF3ib0YnV0cc60FW/UvNwA3ZOB2Ahtq0vnRQDATowNL9kRk+OERhM43nszTLMaJwlifTNM+DC1Ie&#10;bnfGuudct8hPKmyA+YBOtrfW+WhIeTDxzqyWgi2FlGFh1qtradCWgEqW4dujPzKTyhsr7a+NiOMO&#10;BAk+/JkPN7D+qUjSLL5Ki8lyOp9NsmWWT4pZPJ/ESXFVTOOsyG6Wn32ASVY2gjGuboXiBwUm2d8x&#10;vO+FUTtBg6gHJvM0Hyn6Y5Jx+H6XZCscNKQUbYXnRyNSemKfKQZpk9IRIcd59Dj8UGWoweEfqhJk&#10;4JkfNeCG1RD0lgWReI2sNLsHYRgNvAH78JrApNHmI0Y9dGaF7YcNMRwj+UKBuIoky3wrh0WWz1JY&#10;mNOT1ekJURSgKuwwGqfXbmz/TWfEugFPo5yVvgRB1iJo5SGqvYyh+0JS+5fCt/fpOlg9vGeLHwAA&#10;AP//AwBQSwMEFAAGAAgAAAAhAIG9qxDgAAAACwEAAA8AAABkcnMvZG93bnJldi54bWxMj8FOwzAQ&#10;RO9I/IO1lbggakNTpwnZVIAE4trSD3BiN4kar6PYbdK/x5zocTSjmTfFdrY9u5jRd44QnpcCmKHa&#10;6Y4ahMPP59MGmA+KtOodGYSr8bAt7+8KlWs30c5c9qFhsYR8rhDaEIacc1+3xiq/dIOh6B3daFWI&#10;cmy4HtUUy23PX4SQ3KqO4kKrBvPRmvq0P1uE4/f0uM6m6isc0l0i31WXVu6K+LCY316BBTOH/zD8&#10;4Ud0KCNT5c6kPesR1kLGLwFBJpkEFhObVZICqxDSlciAlwW//VD+AgAA//8DAFBLAQItABQABgAI&#10;AAAAIQC2gziS/gAAAOEBAAATAAAAAAAAAAAAAAAAAAAAAABbQ29udGVudF9UeXBlc10ueG1sUEsB&#10;Ai0AFAAGAAgAAAAhADj9If/WAAAAlAEAAAsAAAAAAAAAAAAAAAAALwEAAF9yZWxzLy5yZWxzUEsB&#10;Ai0AFAAGAAgAAAAhAOoBN4uRAgAAFwUAAA4AAAAAAAAAAAAAAAAALgIAAGRycy9lMm9Eb2MueG1s&#10;UEsBAi0AFAAGAAgAAAAhAIG9qxDgAAAACwEAAA8AAAAAAAAAAAAAAAAA6wQAAGRycy9kb3ducmV2&#10;LnhtbFBLBQYAAAAABAAEAPMAAAD4BQAAAAA=&#10;" stroked="f">
            <v:textbox>
              <w:txbxContent>
                <w:p w:rsidR="00DB2006" w:rsidRPr="0092630B" w:rsidRDefault="00DB2006" w:rsidP="00F3695B">
                  <w:pPr>
                    <w:jc w:val="center"/>
                    <w:rPr>
                      <w:rFonts w:ascii="Times New Roman" w:hAnsi="Times New Roman" w:cs="Times New Roman"/>
                      <w:sz w:val="28"/>
                      <w:szCs w:val="28"/>
                      <w:lang w:val="uk-UA"/>
                    </w:rPr>
                  </w:pPr>
                  <w:r w:rsidRPr="0092630B">
                    <w:rPr>
                      <w:rFonts w:ascii="Times New Roman" w:hAnsi="Times New Roman" w:cs="Times New Roman"/>
                      <w:sz w:val="28"/>
                      <w:szCs w:val="28"/>
                      <w:lang w:val="uk-UA"/>
                    </w:rPr>
                    <w:t xml:space="preserve">Підривання </w:t>
                  </w:r>
                  <w:r>
                    <w:rPr>
                      <w:rFonts w:ascii="Times New Roman" w:hAnsi="Times New Roman" w:cs="Times New Roman"/>
                      <w:sz w:val="28"/>
                      <w:szCs w:val="28"/>
                      <w:lang w:val="uk-UA"/>
                    </w:rPr>
                    <w:t>мармуру грамонітом 79/21</w:t>
                  </w:r>
                </w:p>
              </w:txbxContent>
            </v:textbox>
          </v:shape>
        </w:pict>
      </w:r>
      <w:r>
        <w:rPr>
          <w:rFonts w:ascii="Times New Roman" w:hAnsi="Times New Roman" w:cs="Times New Roman"/>
          <w:noProof/>
          <w:sz w:val="28"/>
          <w:szCs w:val="28"/>
          <w:lang w:eastAsia="ru-RU"/>
        </w:rPr>
        <w:pict>
          <v:shape id="Поле 11" o:spid="_x0000_s1068" type="#_x0000_t202" style="position:absolute;margin-left:28.2pt;margin-top:323.8pt;width:158.55pt;height:56pt;z-index:2517032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eoVkwIAABkFAAAOAAAAZHJzL2Uyb0RvYy54bWysVNuO0zAQfUfiHyy/d3Mh3TZR09W2SxHS&#10;cpEWPsCNncbCsY3tNlkQ38JX8ITEN/STGDtt6XKRECIPjsceH8/MOePZVd8KtGPGciVLnFzEGDFZ&#10;KcrlpsRv36xGU4ysI5ISoSQr8T2z+Gr++NGs0wVLVaMEZQYBiLRFp0vcOKeLKLJVw1piL5RmEjZr&#10;ZVriwDSbiBrSAXorojSOL6NOGaqNqpi1sHozbOJ5wK9rVrlXdW2ZQ6LEEJsLownj2o/RfEaKjSG6&#10;4dUhDPIPUbSES7j0BHVDHEFbw3+BanlllFW1u6hUG6m65hULOUA2SfxTNncN0SzkAsWx+lQm+/9g&#10;q5e71wZxCtwlGEnSAkf7z/tv+6/7LwiWoD6dtgW43WlwdP1C9eAbcrX6VlXvLJJq2RC5YdfGqK5h&#10;hEJ84WR0dnTAsR5k3b1QFO4hW6cCUF+b1hcPyoEAHXi6P3HDeocqWITyPBlPxxhVsDdJEiDfBxeR&#10;4nhaG+ueMdUiPymxAe4DOtndWje4Hl38ZVYJTldciGCYzXopDNoR0MkqfAf0B25Cemep/LEBcViB&#10;IOEOv+fDDbx/zJM0ixdpPlpdTiejbJWNR/kkno7iJF/kl3GWZzerTz7AJCsaTimTt1yyowaT7O84&#10;PnTDoJ6gQtSVOB+n44GiPyYZh+93SbbcQUsK3pZ4enIihSf2qaSQNikc4WKYRw/DD4RADY7/UJUg&#10;A8/8oAHXr/uguCw9ymut6D0IwyjgDdiH9wQmjTIfMOqgN0ts32+JYRiJ5xLElSdZ5ps5GNl4koJh&#10;znfW5ztEVgBVYofRMF264QHYasM3Ddw0yFmqaxBkzYNWvHKHqCAVb0D/haQOb4Vv8HM7eP140ebf&#10;AQAA//8DAFBLAwQUAAYACAAAACEAvhbhD94AAAAKAQAADwAAAGRycy9kb3ducmV2LnhtbEyPQU7D&#10;MBBF90jcwRokNog60MSmIZMKkEBsW3qASTJNImI7it0mvT1mBcvRf/r/TbFdzCDOPPneWYSHVQKC&#10;be2a3rYIh6/3+ycQPpBtaHCWES7sYVteXxWUN262Oz7vQytiifU5IXQhjLmUvu7YkF+5kW3Mjm4y&#10;FOI5tbKZaI7lZpCPSaKkod7GhY5Gfuu4/t6fDMLxc77LNnP1EQ56l6pX6nXlLoi3N8vLM4jAS/iD&#10;4Vc/qkMZnSp3so0XA0Km0kgiqFQrEBFY63UGokLQ2UaBLAv5/4XyBwAA//8DAFBLAQItABQABgAI&#10;AAAAIQC2gziS/gAAAOEBAAATAAAAAAAAAAAAAAAAAAAAAABbQ29udGVudF9UeXBlc10ueG1sUEsB&#10;Ai0AFAAGAAgAAAAhADj9If/WAAAAlAEAAAsAAAAAAAAAAAAAAAAALwEAAF9yZWxzLy5yZWxzUEsB&#10;Ai0AFAAGAAgAAAAhAJt16hWTAgAAGQUAAA4AAAAAAAAAAAAAAAAALgIAAGRycy9lMm9Eb2MueG1s&#10;UEsBAi0AFAAGAAgAAAAhAL4W4Q/eAAAACgEAAA8AAAAAAAAAAAAAAAAA7QQAAGRycy9kb3ducmV2&#10;LnhtbFBLBQYAAAAABAAEAPMAAAD4BQAAAAA=&#10;" stroked="f">
            <v:textbox>
              <w:txbxContent>
                <w:p w:rsidR="00DB2006" w:rsidRPr="0092630B" w:rsidRDefault="00DB2006" w:rsidP="00F3695B">
                  <w:pPr>
                    <w:jc w:val="center"/>
                    <w:rPr>
                      <w:rFonts w:ascii="Times New Roman" w:hAnsi="Times New Roman" w:cs="Times New Roman"/>
                      <w:sz w:val="28"/>
                      <w:szCs w:val="28"/>
                      <w:lang w:val="uk-UA"/>
                    </w:rPr>
                  </w:pPr>
                  <w:r w:rsidRPr="0092630B">
                    <w:rPr>
                      <w:rFonts w:ascii="Times New Roman" w:hAnsi="Times New Roman" w:cs="Times New Roman"/>
                      <w:sz w:val="28"/>
                      <w:szCs w:val="28"/>
                      <w:lang w:val="uk-UA"/>
                    </w:rPr>
                    <w:t xml:space="preserve">Підривання </w:t>
                  </w:r>
                  <w:r>
                    <w:rPr>
                      <w:rFonts w:ascii="Times New Roman" w:hAnsi="Times New Roman" w:cs="Times New Roman"/>
                      <w:sz w:val="28"/>
                      <w:szCs w:val="28"/>
                      <w:lang w:val="uk-UA"/>
                    </w:rPr>
                    <w:t>мармуру ігданітом</w:t>
                  </w:r>
                </w:p>
              </w:txbxContent>
            </v:textbox>
          </v:shape>
        </w:pict>
      </w:r>
      <w:r w:rsidR="00B843B3" w:rsidRPr="00C56BE9">
        <w:rPr>
          <w:rFonts w:ascii="Times New Roman" w:eastAsiaTheme="minorEastAsia" w:hAnsi="Times New Roman" w:cs="Times New Roman"/>
          <w:i/>
          <w:noProof/>
          <w:sz w:val="28"/>
          <w:szCs w:val="28"/>
          <w:lang w:eastAsia="ru-RU"/>
        </w:rPr>
        <w:drawing>
          <wp:anchor distT="0" distB="0" distL="114300" distR="114300" simplePos="0" relativeHeight="251739136" behindDoc="0" locked="0" layoutInCell="1" allowOverlap="1">
            <wp:simplePos x="0" y="0"/>
            <wp:positionH relativeFrom="column">
              <wp:posOffset>6593840</wp:posOffset>
            </wp:positionH>
            <wp:positionV relativeFrom="paragraph">
              <wp:posOffset>-95885</wp:posOffset>
            </wp:positionV>
            <wp:extent cx="2502535" cy="4114800"/>
            <wp:effectExtent l="0" t="0" r="0" b="0"/>
            <wp:wrapNone/>
            <wp:docPr id="1053" name="Picture 25" descr="C:\Users\eaSy\Desktop\анемікс\марму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 name="Picture 25" descr="C:\Users\eaSy\Desktop\анемікс\мармур.png"/>
                    <pic:cNvPicPr>
                      <a:picLocks noChangeAspect="1" noChangeArrowheads="1"/>
                    </pic:cNvPicPr>
                  </pic:nvPicPr>
                  <pic:blipFill>
                    <a:blip r:embed="rId105" cstate="print">
                      <a:extLst>
                        <a:ext uri="{28A0092B-C50C-407E-A947-70E740481C1C}">
                          <a14:useLocalDpi xmlns:a14="http://schemas.microsoft.com/office/drawing/2010/main" val="0"/>
                        </a:ext>
                      </a:extLst>
                    </a:blip>
                    <a:srcRect/>
                    <a:stretch>
                      <a:fillRect/>
                    </a:stretch>
                  </pic:blipFill>
                  <pic:spPr bwMode="auto">
                    <a:xfrm>
                      <a:off x="0" y="0"/>
                      <a:ext cx="2502535" cy="4114800"/>
                    </a:xfrm>
                    <a:prstGeom prst="rect">
                      <a:avLst/>
                    </a:prstGeom>
                    <a:noFill/>
                    <a:extLst/>
                  </pic:spPr>
                </pic:pic>
              </a:graphicData>
            </a:graphic>
          </wp:anchor>
        </w:drawing>
      </w:r>
      <w:r w:rsidR="00B843B3" w:rsidRPr="00C56BE9">
        <w:rPr>
          <w:rFonts w:ascii="Times New Roman" w:eastAsiaTheme="minorEastAsia" w:hAnsi="Times New Roman" w:cs="Times New Roman"/>
          <w:i/>
          <w:noProof/>
          <w:sz w:val="28"/>
          <w:szCs w:val="28"/>
          <w:lang w:eastAsia="ru-RU"/>
        </w:rPr>
        <w:drawing>
          <wp:anchor distT="0" distB="0" distL="114300" distR="114300" simplePos="0" relativeHeight="251738112" behindDoc="0" locked="0" layoutInCell="1" allowOverlap="1">
            <wp:simplePos x="0" y="0"/>
            <wp:positionH relativeFrom="column">
              <wp:posOffset>3776980</wp:posOffset>
            </wp:positionH>
            <wp:positionV relativeFrom="paragraph">
              <wp:posOffset>64135</wp:posOffset>
            </wp:positionV>
            <wp:extent cx="2100580" cy="3710305"/>
            <wp:effectExtent l="0" t="0" r="0" b="4445"/>
            <wp:wrapNone/>
            <wp:docPr id="1052" name="Picture 24" descr="C:\Users\eaSy\Desktop\Грамоніт\марму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 name="Picture 24" descr="C:\Users\eaSy\Desktop\Грамоніт\мармур.png"/>
                    <pic:cNvPicPr>
                      <a:picLocks noChangeAspect="1" noChangeArrowheads="1"/>
                    </pic:cNvPicPr>
                  </pic:nvPicPr>
                  <pic:blipFill>
                    <a:blip r:embed="rId106" cstate="print">
                      <a:extLst>
                        <a:ext uri="{28A0092B-C50C-407E-A947-70E740481C1C}">
                          <a14:useLocalDpi xmlns:a14="http://schemas.microsoft.com/office/drawing/2010/main" val="0"/>
                        </a:ext>
                      </a:extLst>
                    </a:blip>
                    <a:srcRect/>
                    <a:stretch>
                      <a:fillRect/>
                    </a:stretch>
                  </pic:blipFill>
                  <pic:spPr bwMode="auto">
                    <a:xfrm>
                      <a:off x="0" y="0"/>
                      <a:ext cx="2100580" cy="3710305"/>
                    </a:xfrm>
                    <a:prstGeom prst="rect">
                      <a:avLst/>
                    </a:prstGeom>
                    <a:noFill/>
                    <a:extLst/>
                  </pic:spPr>
                </pic:pic>
              </a:graphicData>
            </a:graphic>
          </wp:anchor>
        </w:drawing>
      </w:r>
      <w:r w:rsidR="00B843B3" w:rsidRPr="00C56BE9">
        <w:rPr>
          <w:rFonts w:ascii="Times New Roman" w:eastAsiaTheme="minorEastAsia" w:hAnsi="Times New Roman" w:cs="Times New Roman"/>
          <w:i/>
          <w:noProof/>
          <w:sz w:val="28"/>
          <w:szCs w:val="28"/>
          <w:lang w:eastAsia="ru-RU"/>
        </w:rPr>
        <w:drawing>
          <wp:anchor distT="0" distB="0" distL="114300" distR="114300" simplePos="0" relativeHeight="251737088" behindDoc="0" locked="0" layoutInCell="1" allowOverlap="1">
            <wp:simplePos x="0" y="0"/>
            <wp:positionH relativeFrom="column">
              <wp:posOffset>736600</wp:posOffset>
            </wp:positionH>
            <wp:positionV relativeFrom="paragraph">
              <wp:posOffset>175260</wp:posOffset>
            </wp:positionV>
            <wp:extent cx="2334895" cy="3394710"/>
            <wp:effectExtent l="0" t="0" r="8255" b="0"/>
            <wp:wrapNone/>
            <wp:docPr id="1051" name="Picture 23" descr="C:\Users\eaSy\Desktop\Ігданіт\мармур.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 name="Picture 23" descr="C:\Users\eaSy\Desktop\Ігданіт\мармур.png"/>
                    <pic:cNvPicPr>
                      <a:picLocks noChangeAspect="1" noChangeArrowheads="1"/>
                    </pic:cNvPicPr>
                  </pic:nvPicPr>
                  <pic:blipFill>
                    <a:blip r:embed="rId101" cstate="print">
                      <a:extLst>
                        <a:ext uri="{28A0092B-C50C-407E-A947-70E740481C1C}">
                          <a14:useLocalDpi xmlns:a14="http://schemas.microsoft.com/office/drawing/2010/main" val="0"/>
                        </a:ext>
                      </a:extLst>
                    </a:blip>
                    <a:srcRect/>
                    <a:stretch>
                      <a:fillRect/>
                    </a:stretch>
                  </pic:blipFill>
                  <pic:spPr bwMode="auto">
                    <a:xfrm>
                      <a:off x="0" y="0"/>
                      <a:ext cx="2334895" cy="3394710"/>
                    </a:xfrm>
                    <a:prstGeom prst="rect">
                      <a:avLst/>
                    </a:prstGeom>
                    <a:noFill/>
                    <a:extLst/>
                  </pic:spPr>
                </pic:pic>
              </a:graphicData>
            </a:graphic>
          </wp:anchor>
        </w:drawing>
      </w:r>
      <w:r w:rsidR="00C56BE9" w:rsidRPr="00C56BE9">
        <w:rPr>
          <w:rFonts w:ascii="Times New Roman" w:eastAsiaTheme="minorEastAsia" w:hAnsi="Times New Roman" w:cs="Times New Roman"/>
          <w:i/>
          <w:sz w:val="28"/>
          <w:szCs w:val="28"/>
        </w:rPr>
        <w:t xml:space="preserve"> </w:t>
      </w:r>
      <w:r>
        <w:rPr>
          <w:rFonts w:ascii="Times New Roman" w:hAnsi="Times New Roman" w:cs="Times New Roman"/>
          <w:noProof/>
          <w:sz w:val="28"/>
          <w:szCs w:val="28"/>
          <w:lang w:eastAsia="ru-RU"/>
        </w:rPr>
        <w:pict>
          <v:shape id="Поле 10" o:spid="_x0000_s1069" type="#_x0000_t202" style="position:absolute;margin-left:204.5pt;margin-top:411.35pt;width:321.7pt;height:23.3pt;z-index:251706368;visibility:visible;mso-height-percent:200;mso-position-horizontal-relative:text;mso-position-vertical-relative:tex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vuIkQIAABkFAAAOAAAAZHJzL2Uyb0RvYy54bWysVNuO0zAQfUfiHyy/d3Mh2W2iTVd7IQhp&#10;uUgLH+A6TmPh2MZ2myyIb+EreELiG/pJjJ22lAUkhMiDY3vGx2dmzvj8YuwF2jBjuZIVTk5ijJik&#10;quFyVeG3b+rZHCPriGyIUJJV+J5ZfLF4/Oh80CVLVadEwwwCEGnLQVe4c06XUWRpx3piT5RmEoyt&#10;Mj1xsDSrqDFkAPReRGkcn0aDMo02ijJrYfdmMuJFwG9bRt2rtrXMIVFh4ObCaMK49GO0OCflyhDd&#10;cbqjQf6BRU+4hEsPUDfEEbQ2/BeonlOjrGrdCVV9pNqWUxZigGiS+EE0dx3RLMQCybH6kCb7/2Dp&#10;y81rg3gDtYP0SNJDjbaft9+2X7dfEGxBfgZtS3C70+Doxis1gm+I1epbRd9ZJNV1R+SKXRqjho6R&#10;Bvgl/mR0dHTCsR5kObxQDdxD1k4FoLE1vU8epAMBOhC5P9SGjQ5R2MzieZ4XYKJgS4u8mMhFpNyf&#10;1sa6Z0z1yE8qbKD2AZ1sbq3zbEi5d/GXWSV4U3MhwsKsltfCoA0BndThCwE8cBPSO0vlj02I0w6Q&#10;hDu8zdMNdf9YJGkWX6XFrD6dn82yOstnxVk8n8VJcVWcxlmR3dSfPMEkKzveNEzecsn2Gkyyv6vx&#10;rhsm9QQVoqHCRZ7mU4n+GGQcvt8F2XMHLSl4X+H5wYmUvrBPZQNhk9IRLqZ59DP9kGXIwf4fshJk&#10;4Cs/acCNyzEoLnuyl9dSNfcgDKOgblBieE9g0inzAaMBerPC9v2aGIaReC5BXEWSZeDmwiLLz1JY&#10;mGPL8thCJAWoCjuMpum1mx6AtTZ81cFNezlfgiBrHrTilTux2skY+i8EtXsrfIMfr4PXjxdt8R0A&#10;AP//AwBQSwMEFAAGAAgAAAAhAJ6VRY/hAAAADAEAAA8AAABkcnMvZG93bnJldi54bWxMj8FOwzAQ&#10;RO9I/IO1SNyoTWhLG+JUFRUXDkgUJDi68SaOsNeR7abh73FP9Dg7o9k31WZylo0YYu9Jwv1MAENq&#10;vO6pk/D58XK3AhaTIq2sJ5TwixE29fVVpUrtT/SO4z51LJdQLJUEk9JQch4bg07FmR+Qstf64FTK&#10;MnRcB3XK5c7yQogld6qn/MGoAZ8NNj/7o5Pw5Uyvd+Htu9V23L2228UwhUHK25tp+wQs4ZT+w3DG&#10;z+hQZ6aDP5KOzEqYi3XekiSsiuIR2DkhFsUc2CGflusH4HXFL0fUfwAAAP//AwBQSwECLQAUAAYA&#10;CAAAACEAtoM4kv4AAADhAQAAEwAAAAAAAAAAAAAAAAAAAAAAW0NvbnRlbnRfVHlwZXNdLnhtbFBL&#10;AQItABQABgAIAAAAIQA4/SH/1gAAAJQBAAALAAAAAAAAAAAAAAAAAC8BAABfcmVscy8ucmVsc1BL&#10;AQItABQABgAIAAAAIQAppvuIkQIAABkFAAAOAAAAAAAAAAAAAAAAAC4CAABkcnMvZTJvRG9jLnht&#10;bFBLAQItABQABgAIAAAAIQCelUWP4QAAAAwBAAAPAAAAAAAAAAAAAAAAAOsEAABkcnMvZG93bnJl&#10;di54bWxQSwUGAAAAAAQABADzAAAA+QUAAAAA&#10;" stroked="f">
            <v:textbox style="mso-fit-shape-to-text:t">
              <w:txbxContent>
                <w:p w:rsidR="00DB2006" w:rsidRPr="0092630B" w:rsidRDefault="00DB2006" w:rsidP="00F3695B">
                  <w:pPr>
                    <w:jc w:val="center"/>
                    <w:rPr>
                      <w:rFonts w:ascii="Times New Roman" w:hAnsi="Times New Roman" w:cs="Times New Roman"/>
                      <w:sz w:val="28"/>
                      <w:szCs w:val="28"/>
                    </w:rPr>
                  </w:pPr>
                  <w:r w:rsidRPr="0092630B">
                    <w:rPr>
                      <w:rFonts w:ascii="Times New Roman" w:hAnsi="Times New Roman" w:cs="Times New Roman"/>
                      <w:sz w:val="28"/>
                      <w:szCs w:val="28"/>
                      <w:lang w:val="uk-UA"/>
                    </w:rPr>
                    <w:t>Рисунок 3.1</w:t>
                  </w:r>
                  <w:r w:rsidR="004B4EA8">
                    <w:rPr>
                      <w:rFonts w:ascii="Times New Roman" w:hAnsi="Times New Roman" w:cs="Times New Roman"/>
                      <w:sz w:val="28"/>
                      <w:szCs w:val="28"/>
                      <w:lang w:val="uk-UA"/>
                    </w:rPr>
                    <w:t>2</w:t>
                  </w:r>
                  <w:r w:rsidRPr="0092630B">
                    <w:rPr>
                      <w:rFonts w:ascii="Times New Roman" w:hAnsi="Times New Roman" w:cs="Times New Roman"/>
                      <w:sz w:val="28"/>
                      <w:szCs w:val="28"/>
                      <w:lang w:val="uk-UA"/>
                    </w:rPr>
                    <w:t xml:space="preserve"> Підривання </w:t>
                  </w:r>
                  <w:r>
                    <w:rPr>
                      <w:rFonts w:ascii="Times New Roman" w:hAnsi="Times New Roman" w:cs="Times New Roman"/>
                      <w:sz w:val="28"/>
                      <w:szCs w:val="28"/>
                      <w:lang w:val="uk-UA"/>
                    </w:rPr>
                    <w:t>мармуру різними ВР</w:t>
                  </w:r>
                </w:p>
              </w:txbxContent>
            </v:textbox>
          </v:shape>
        </w:pict>
      </w:r>
      <w:r w:rsidR="00F3695B" w:rsidRPr="0092630B">
        <w:rPr>
          <w:rFonts w:ascii="Times New Roman" w:eastAsiaTheme="minorEastAsia" w:hAnsi="Times New Roman" w:cs="Times New Roman"/>
          <w:i/>
          <w:sz w:val="28"/>
          <w:szCs w:val="28"/>
          <w:lang w:val="uk-UA"/>
        </w:rPr>
        <w:br w:type="page"/>
      </w:r>
    </w:p>
    <w:p w:rsidR="00F3695B" w:rsidRPr="0092630B" w:rsidRDefault="00F3695B" w:rsidP="00B10BC0">
      <w:pPr>
        <w:pStyle w:val="aa"/>
        <w:spacing w:after="0"/>
        <w:ind w:left="0"/>
        <w:rPr>
          <w:rFonts w:ascii="Times New Roman" w:eastAsiaTheme="minorEastAsia" w:hAnsi="Times New Roman"/>
          <w:i/>
          <w:sz w:val="28"/>
          <w:szCs w:val="28"/>
          <w:lang w:val="uk-UA"/>
        </w:rPr>
      </w:pPr>
    </w:p>
    <w:p w:rsidR="00F3695B" w:rsidRPr="0092630B" w:rsidRDefault="00F3695B" w:rsidP="00B10BC0">
      <w:pPr>
        <w:pStyle w:val="aa"/>
        <w:spacing w:after="0"/>
        <w:ind w:left="0"/>
        <w:rPr>
          <w:rFonts w:ascii="Times New Roman" w:eastAsiaTheme="minorEastAsia" w:hAnsi="Times New Roman"/>
          <w:i/>
          <w:sz w:val="28"/>
          <w:szCs w:val="28"/>
          <w:lang w:val="uk-UA"/>
        </w:rPr>
      </w:pPr>
      <w:r w:rsidRPr="0092630B">
        <w:rPr>
          <w:rFonts w:ascii="Times New Roman" w:hAnsi="Times New Roman"/>
          <w:noProof/>
          <w:sz w:val="28"/>
          <w:szCs w:val="28"/>
          <w:lang w:eastAsia="ru-RU"/>
        </w:rPr>
        <w:drawing>
          <wp:inline distT="0" distB="0" distL="0" distR="0">
            <wp:extent cx="8458200" cy="4953000"/>
            <wp:effectExtent l="0" t="0" r="0" b="0"/>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7"/>
              </a:graphicData>
            </a:graphic>
          </wp:inline>
        </w:drawing>
      </w:r>
    </w:p>
    <w:p w:rsidR="00F3695B" w:rsidRPr="0092630B" w:rsidRDefault="00F3695B" w:rsidP="00B10BC0">
      <w:pPr>
        <w:pStyle w:val="aa"/>
        <w:spacing w:after="0"/>
        <w:ind w:left="0"/>
        <w:rPr>
          <w:rFonts w:ascii="Times New Roman" w:eastAsiaTheme="minorEastAsia" w:hAnsi="Times New Roman"/>
          <w:i/>
          <w:sz w:val="28"/>
          <w:szCs w:val="28"/>
          <w:lang w:val="uk-UA"/>
        </w:rPr>
      </w:pPr>
    </w:p>
    <w:p w:rsidR="00F3695B" w:rsidRPr="0092630B" w:rsidRDefault="00F3695B" w:rsidP="00B10BC0">
      <w:pPr>
        <w:pStyle w:val="aa"/>
        <w:spacing w:after="0"/>
        <w:ind w:left="0"/>
        <w:jc w:val="center"/>
        <w:rPr>
          <w:rFonts w:ascii="Times New Roman" w:eastAsiaTheme="minorEastAsia" w:hAnsi="Times New Roman"/>
          <w:sz w:val="28"/>
          <w:szCs w:val="28"/>
          <w:lang w:val="uk-UA"/>
        </w:rPr>
      </w:pPr>
      <w:r w:rsidRPr="0092630B">
        <w:rPr>
          <w:rFonts w:ascii="Times New Roman" w:eastAsiaTheme="minorEastAsia" w:hAnsi="Times New Roman"/>
          <w:sz w:val="28"/>
          <w:szCs w:val="28"/>
          <w:lang w:val="uk-UA"/>
        </w:rPr>
        <w:t>Рисунок 3.1</w:t>
      </w:r>
      <w:r w:rsidR="004B4EA8">
        <w:rPr>
          <w:rFonts w:ascii="Times New Roman" w:eastAsiaTheme="minorEastAsia" w:hAnsi="Times New Roman"/>
          <w:sz w:val="28"/>
          <w:szCs w:val="28"/>
          <w:lang w:val="uk-UA"/>
        </w:rPr>
        <w:t>3</w:t>
      </w:r>
      <w:r w:rsidRPr="0092630B">
        <w:rPr>
          <w:rFonts w:ascii="Times New Roman" w:eastAsiaTheme="minorEastAsia" w:hAnsi="Times New Roman"/>
          <w:sz w:val="28"/>
          <w:szCs w:val="28"/>
          <w:lang w:val="uk-UA"/>
        </w:rPr>
        <w:t xml:space="preserve"> Підривання порід тротилом</w:t>
      </w:r>
    </w:p>
    <w:p w:rsidR="00F3695B" w:rsidRPr="0092630B" w:rsidRDefault="00F3695B" w:rsidP="00B10BC0">
      <w:pPr>
        <w:pStyle w:val="aa"/>
        <w:spacing w:after="0"/>
        <w:ind w:left="0"/>
        <w:jc w:val="center"/>
        <w:rPr>
          <w:rFonts w:ascii="Times New Roman" w:eastAsiaTheme="minorEastAsia" w:hAnsi="Times New Roman"/>
          <w:sz w:val="28"/>
          <w:szCs w:val="28"/>
          <w:lang w:val="uk-UA"/>
        </w:rPr>
      </w:pPr>
      <w:r w:rsidRPr="0092630B">
        <w:rPr>
          <w:rFonts w:ascii="Times New Roman" w:hAnsi="Times New Roman"/>
          <w:noProof/>
          <w:sz w:val="28"/>
          <w:szCs w:val="28"/>
          <w:lang w:eastAsia="ru-RU"/>
        </w:rPr>
        <w:lastRenderedPageBreak/>
        <w:drawing>
          <wp:inline distT="0" distB="0" distL="0" distR="0">
            <wp:extent cx="8867775" cy="4895850"/>
            <wp:effectExtent l="0" t="0" r="0" b="0"/>
            <wp:docPr id="3" name="Диаграмма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8"/>
              </a:graphicData>
            </a:graphic>
          </wp:inline>
        </w:drawing>
      </w:r>
    </w:p>
    <w:p w:rsidR="00F3695B" w:rsidRPr="0092630B" w:rsidRDefault="00F3695B" w:rsidP="00B10BC0">
      <w:pPr>
        <w:pStyle w:val="aa"/>
        <w:spacing w:after="0"/>
        <w:ind w:left="0"/>
        <w:jc w:val="center"/>
        <w:rPr>
          <w:rFonts w:ascii="Times New Roman" w:eastAsiaTheme="minorEastAsia" w:hAnsi="Times New Roman"/>
          <w:sz w:val="28"/>
          <w:szCs w:val="28"/>
          <w:lang w:val="uk-UA"/>
        </w:rPr>
      </w:pPr>
    </w:p>
    <w:p w:rsidR="00F3695B" w:rsidRPr="0092630B" w:rsidRDefault="00F3695B" w:rsidP="00B10BC0">
      <w:pPr>
        <w:pStyle w:val="aa"/>
        <w:spacing w:after="0"/>
        <w:ind w:left="0"/>
        <w:jc w:val="center"/>
        <w:rPr>
          <w:rFonts w:ascii="Times New Roman" w:eastAsiaTheme="minorEastAsia" w:hAnsi="Times New Roman"/>
          <w:sz w:val="28"/>
          <w:szCs w:val="28"/>
          <w:lang w:val="uk-UA"/>
        </w:rPr>
      </w:pPr>
      <w:r w:rsidRPr="0092630B">
        <w:rPr>
          <w:rFonts w:ascii="Times New Roman" w:eastAsiaTheme="minorEastAsia" w:hAnsi="Times New Roman"/>
          <w:sz w:val="28"/>
          <w:szCs w:val="28"/>
          <w:lang w:val="uk-UA"/>
        </w:rPr>
        <w:t>Рисунок 3.1</w:t>
      </w:r>
      <w:r w:rsidR="004B4EA8">
        <w:rPr>
          <w:rFonts w:ascii="Times New Roman" w:eastAsiaTheme="minorEastAsia" w:hAnsi="Times New Roman"/>
          <w:sz w:val="28"/>
          <w:szCs w:val="28"/>
          <w:lang w:val="uk-UA"/>
        </w:rPr>
        <w:t>4</w:t>
      </w:r>
      <w:r w:rsidRPr="0092630B">
        <w:rPr>
          <w:rFonts w:ascii="Times New Roman" w:eastAsiaTheme="minorEastAsia" w:hAnsi="Times New Roman"/>
          <w:sz w:val="28"/>
          <w:szCs w:val="28"/>
          <w:lang w:val="uk-UA"/>
        </w:rPr>
        <w:t xml:space="preserve"> Підривання порід Грамонітом 79/21</w:t>
      </w:r>
    </w:p>
    <w:p w:rsidR="00F3695B" w:rsidRPr="0092630B" w:rsidRDefault="00F3695B" w:rsidP="00B10BC0">
      <w:pPr>
        <w:pStyle w:val="aa"/>
        <w:spacing w:after="0"/>
        <w:ind w:left="0"/>
        <w:jc w:val="center"/>
        <w:rPr>
          <w:rFonts w:ascii="Times New Roman" w:eastAsiaTheme="minorEastAsia" w:hAnsi="Times New Roman"/>
          <w:sz w:val="28"/>
          <w:szCs w:val="28"/>
          <w:lang w:val="uk-UA"/>
        </w:rPr>
      </w:pPr>
    </w:p>
    <w:p w:rsidR="00F3695B" w:rsidRPr="0092630B" w:rsidRDefault="00F3695B" w:rsidP="00B10BC0">
      <w:pPr>
        <w:pStyle w:val="aa"/>
        <w:spacing w:after="0"/>
        <w:ind w:left="0"/>
        <w:jc w:val="center"/>
        <w:rPr>
          <w:rFonts w:ascii="Times New Roman" w:eastAsiaTheme="minorEastAsia" w:hAnsi="Times New Roman"/>
          <w:sz w:val="28"/>
          <w:szCs w:val="28"/>
          <w:lang w:val="uk-UA"/>
        </w:rPr>
      </w:pPr>
      <w:r w:rsidRPr="0092630B">
        <w:rPr>
          <w:rFonts w:ascii="Times New Roman" w:hAnsi="Times New Roman"/>
          <w:noProof/>
          <w:sz w:val="28"/>
          <w:szCs w:val="28"/>
          <w:lang w:eastAsia="ru-RU"/>
        </w:rPr>
        <w:lastRenderedPageBreak/>
        <w:drawing>
          <wp:inline distT="0" distB="0" distL="0" distR="0">
            <wp:extent cx="9172575" cy="4733925"/>
            <wp:effectExtent l="0" t="0" r="0" b="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9"/>
              </a:graphicData>
            </a:graphic>
          </wp:inline>
        </w:drawing>
      </w:r>
    </w:p>
    <w:p w:rsidR="00F3695B" w:rsidRPr="0092630B" w:rsidRDefault="00F3695B" w:rsidP="00B10BC0">
      <w:pPr>
        <w:pStyle w:val="aa"/>
        <w:spacing w:after="0"/>
        <w:ind w:left="0"/>
        <w:jc w:val="center"/>
        <w:rPr>
          <w:rFonts w:ascii="Times New Roman" w:eastAsiaTheme="minorEastAsia" w:hAnsi="Times New Roman"/>
          <w:sz w:val="28"/>
          <w:szCs w:val="28"/>
          <w:lang w:val="uk-UA"/>
        </w:rPr>
      </w:pPr>
    </w:p>
    <w:p w:rsidR="00F3695B" w:rsidRPr="0092630B" w:rsidRDefault="00F3695B" w:rsidP="00B10BC0">
      <w:pPr>
        <w:pStyle w:val="aa"/>
        <w:spacing w:after="0"/>
        <w:ind w:left="0"/>
        <w:jc w:val="center"/>
        <w:rPr>
          <w:rFonts w:ascii="Times New Roman" w:eastAsiaTheme="minorEastAsia" w:hAnsi="Times New Roman"/>
          <w:sz w:val="28"/>
          <w:szCs w:val="28"/>
          <w:lang w:val="uk-UA"/>
        </w:rPr>
      </w:pPr>
      <w:r w:rsidRPr="0092630B">
        <w:rPr>
          <w:rFonts w:ascii="Times New Roman" w:eastAsiaTheme="minorEastAsia" w:hAnsi="Times New Roman"/>
          <w:sz w:val="28"/>
          <w:szCs w:val="28"/>
          <w:lang w:val="uk-UA"/>
        </w:rPr>
        <w:t>Рисунок 3.1</w:t>
      </w:r>
      <w:r w:rsidR="004B4EA8">
        <w:rPr>
          <w:rFonts w:ascii="Times New Roman" w:eastAsiaTheme="minorEastAsia" w:hAnsi="Times New Roman"/>
          <w:sz w:val="28"/>
          <w:szCs w:val="28"/>
          <w:lang w:val="uk-UA"/>
        </w:rPr>
        <w:t>5</w:t>
      </w:r>
      <w:r w:rsidRPr="0092630B">
        <w:rPr>
          <w:rFonts w:ascii="Times New Roman" w:eastAsiaTheme="minorEastAsia" w:hAnsi="Times New Roman"/>
          <w:sz w:val="28"/>
          <w:szCs w:val="28"/>
          <w:lang w:val="uk-UA"/>
        </w:rPr>
        <w:t xml:space="preserve"> Підривання порід Анеміксом Р70</w:t>
      </w:r>
    </w:p>
    <w:p w:rsidR="00F3695B" w:rsidRPr="0092630B" w:rsidRDefault="00F3695B" w:rsidP="00B10BC0">
      <w:pPr>
        <w:pStyle w:val="aa"/>
        <w:spacing w:after="0"/>
        <w:ind w:left="0"/>
        <w:jc w:val="center"/>
        <w:rPr>
          <w:rFonts w:ascii="Times New Roman" w:eastAsiaTheme="minorEastAsia" w:hAnsi="Times New Roman"/>
          <w:sz w:val="28"/>
          <w:szCs w:val="28"/>
          <w:lang w:val="uk-UA"/>
        </w:rPr>
      </w:pPr>
      <w:r w:rsidRPr="0092630B">
        <w:rPr>
          <w:rFonts w:ascii="Times New Roman" w:hAnsi="Times New Roman"/>
          <w:noProof/>
          <w:sz w:val="28"/>
          <w:szCs w:val="28"/>
          <w:lang w:eastAsia="ru-RU"/>
        </w:rPr>
        <w:lastRenderedPageBreak/>
        <w:drawing>
          <wp:inline distT="0" distB="0" distL="0" distR="0">
            <wp:extent cx="8882743" cy="5617028"/>
            <wp:effectExtent l="0" t="0" r="0" b="0"/>
            <wp:docPr id="6" name="Диаграмма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0"/>
              </a:graphicData>
            </a:graphic>
          </wp:inline>
        </w:drawing>
      </w:r>
    </w:p>
    <w:p w:rsidR="00F3695B" w:rsidRPr="0092630B" w:rsidRDefault="00F3695B" w:rsidP="00B10BC0">
      <w:pPr>
        <w:pStyle w:val="aa"/>
        <w:spacing w:after="0"/>
        <w:ind w:left="0"/>
        <w:jc w:val="center"/>
        <w:rPr>
          <w:rFonts w:ascii="Times New Roman" w:eastAsiaTheme="minorEastAsia" w:hAnsi="Times New Roman"/>
          <w:sz w:val="28"/>
          <w:szCs w:val="28"/>
          <w:lang w:val="uk-UA"/>
        </w:rPr>
      </w:pPr>
      <w:r w:rsidRPr="0092630B">
        <w:rPr>
          <w:rFonts w:ascii="Times New Roman" w:eastAsiaTheme="minorEastAsia" w:hAnsi="Times New Roman"/>
          <w:sz w:val="28"/>
          <w:szCs w:val="28"/>
          <w:lang w:val="uk-UA"/>
        </w:rPr>
        <w:t>Рисунок 3.1</w:t>
      </w:r>
      <w:r w:rsidR="004B4EA8">
        <w:rPr>
          <w:rFonts w:ascii="Times New Roman" w:eastAsiaTheme="minorEastAsia" w:hAnsi="Times New Roman"/>
          <w:sz w:val="28"/>
          <w:szCs w:val="28"/>
          <w:lang w:val="uk-UA"/>
        </w:rPr>
        <w:t>6</w:t>
      </w:r>
      <w:r w:rsidRPr="0092630B">
        <w:rPr>
          <w:rFonts w:ascii="Times New Roman" w:eastAsiaTheme="minorEastAsia" w:hAnsi="Times New Roman"/>
          <w:sz w:val="28"/>
          <w:szCs w:val="28"/>
          <w:lang w:val="uk-UA"/>
        </w:rPr>
        <w:t xml:space="preserve"> Відривання порід різними ВР. Порівняльна гістограма</w:t>
      </w:r>
    </w:p>
    <w:p w:rsidR="00F3695B" w:rsidRDefault="00F3695B" w:rsidP="00B10BC0">
      <w:pPr>
        <w:pStyle w:val="aa"/>
        <w:spacing w:after="0"/>
        <w:ind w:left="0"/>
        <w:jc w:val="center"/>
        <w:rPr>
          <w:rFonts w:ascii="Times New Roman" w:eastAsiaTheme="minorEastAsia" w:hAnsi="Times New Roman"/>
          <w:sz w:val="28"/>
          <w:szCs w:val="28"/>
          <w:lang w:val="uk-UA"/>
        </w:rPr>
      </w:pPr>
    </w:p>
    <w:p w:rsidR="00B6035D" w:rsidRDefault="00B6035D" w:rsidP="00B10BC0">
      <w:pPr>
        <w:pStyle w:val="aa"/>
        <w:spacing w:after="0"/>
        <w:ind w:left="0"/>
        <w:jc w:val="center"/>
        <w:rPr>
          <w:rFonts w:ascii="Times New Roman" w:eastAsiaTheme="minorEastAsia" w:hAnsi="Times New Roman"/>
          <w:sz w:val="28"/>
          <w:szCs w:val="28"/>
          <w:lang w:val="uk-UA"/>
        </w:rPr>
      </w:pPr>
      <w:r w:rsidRPr="00B6035D">
        <w:rPr>
          <w:rFonts w:ascii="Times New Roman" w:eastAsiaTheme="minorEastAsia" w:hAnsi="Times New Roman"/>
          <w:noProof/>
          <w:sz w:val="28"/>
          <w:szCs w:val="28"/>
          <w:lang w:eastAsia="ru-RU"/>
        </w:rPr>
        <w:lastRenderedPageBreak/>
        <w:drawing>
          <wp:inline distT="0" distB="0" distL="0" distR="0" wp14:anchorId="39B9CC00" wp14:editId="27D3F012">
            <wp:extent cx="8217724" cy="5367647"/>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1"/>
              </a:graphicData>
            </a:graphic>
          </wp:inline>
        </w:drawing>
      </w:r>
    </w:p>
    <w:p w:rsidR="00B6035D" w:rsidRDefault="00B6035D" w:rsidP="00B10BC0">
      <w:pPr>
        <w:pStyle w:val="aa"/>
        <w:spacing w:after="0"/>
        <w:ind w:left="0"/>
        <w:jc w:val="center"/>
        <w:rPr>
          <w:rFonts w:ascii="Times New Roman" w:eastAsiaTheme="minorEastAsia" w:hAnsi="Times New Roman"/>
          <w:sz w:val="28"/>
          <w:szCs w:val="28"/>
          <w:lang w:val="uk-UA"/>
        </w:rPr>
      </w:pPr>
    </w:p>
    <w:p w:rsidR="00B6035D" w:rsidRDefault="00B6035D" w:rsidP="00B10BC0">
      <w:pPr>
        <w:pStyle w:val="aa"/>
        <w:spacing w:after="0"/>
        <w:ind w:left="0"/>
        <w:jc w:val="center"/>
        <w:rPr>
          <w:rFonts w:ascii="Times New Roman" w:eastAsiaTheme="minorEastAsia" w:hAnsi="Times New Roman"/>
          <w:sz w:val="28"/>
          <w:szCs w:val="28"/>
          <w:lang w:val="uk-UA"/>
        </w:rPr>
      </w:pPr>
      <w:r>
        <w:rPr>
          <w:rFonts w:ascii="Times New Roman" w:eastAsiaTheme="minorEastAsia" w:hAnsi="Times New Roman"/>
          <w:sz w:val="28"/>
          <w:szCs w:val="28"/>
          <w:lang w:val="uk-UA"/>
        </w:rPr>
        <w:t>Рисунок 3.1</w:t>
      </w:r>
      <w:r w:rsidR="004B4EA8">
        <w:rPr>
          <w:rFonts w:ascii="Times New Roman" w:eastAsiaTheme="minorEastAsia" w:hAnsi="Times New Roman"/>
          <w:sz w:val="28"/>
          <w:szCs w:val="28"/>
          <w:lang w:val="uk-UA"/>
        </w:rPr>
        <w:t>7</w:t>
      </w:r>
      <w:r>
        <w:rPr>
          <w:rFonts w:ascii="Times New Roman" w:eastAsiaTheme="minorEastAsia" w:hAnsi="Times New Roman"/>
          <w:sz w:val="28"/>
          <w:szCs w:val="28"/>
          <w:lang w:val="uk-UA"/>
        </w:rPr>
        <w:t xml:space="preserve"> Відсоткова порівняльна гістограма підривання порід різними типами ВР</w:t>
      </w:r>
    </w:p>
    <w:p w:rsidR="00B6035D" w:rsidRDefault="00B6035D" w:rsidP="00B10BC0">
      <w:pPr>
        <w:pStyle w:val="aa"/>
        <w:spacing w:after="0"/>
        <w:ind w:left="0"/>
        <w:jc w:val="center"/>
        <w:rPr>
          <w:rFonts w:ascii="Times New Roman" w:eastAsiaTheme="minorEastAsia" w:hAnsi="Times New Roman"/>
          <w:sz w:val="28"/>
          <w:szCs w:val="28"/>
          <w:lang w:val="uk-UA"/>
        </w:rPr>
      </w:pPr>
    </w:p>
    <w:p w:rsidR="00F3695B" w:rsidRPr="0092630B" w:rsidRDefault="00F3695B" w:rsidP="002C0F37">
      <w:pPr>
        <w:pStyle w:val="aa"/>
        <w:spacing w:after="0"/>
        <w:ind w:left="0"/>
        <w:rPr>
          <w:rFonts w:ascii="Times New Roman" w:eastAsiaTheme="minorEastAsia" w:hAnsi="Times New Roman"/>
          <w:sz w:val="28"/>
          <w:szCs w:val="28"/>
          <w:lang w:val="uk-UA"/>
        </w:rPr>
        <w:sectPr w:rsidR="00F3695B" w:rsidRPr="0092630B" w:rsidSect="00520BE7">
          <w:pgSz w:w="16838" w:h="11906" w:orient="landscape"/>
          <w:pgMar w:top="851" w:right="1134" w:bottom="850" w:left="1134" w:header="708" w:footer="708" w:gutter="0"/>
          <w:cols w:space="708"/>
          <w:docGrid w:linePitch="360"/>
        </w:sectPr>
      </w:pPr>
    </w:p>
    <w:p w:rsidR="007A37A6" w:rsidRPr="00655B78" w:rsidRDefault="007A37A6" w:rsidP="007A37A6">
      <w:pPr>
        <w:spacing w:after="0" w:line="360" w:lineRule="auto"/>
        <w:ind w:left="567"/>
        <w:jc w:val="center"/>
        <w:rPr>
          <w:rFonts w:ascii="Times New Roman" w:hAnsi="Times New Roman" w:cs="Times New Roman"/>
          <w:sz w:val="28"/>
          <w:szCs w:val="28"/>
          <w:lang w:val="uk-UA" w:eastAsia="uk-UA"/>
        </w:rPr>
      </w:pPr>
      <w:r w:rsidRPr="00655B78">
        <w:rPr>
          <w:rFonts w:ascii="Times New Roman" w:hAnsi="Times New Roman" w:cs="Times New Roman"/>
          <w:sz w:val="28"/>
          <w:szCs w:val="28"/>
          <w:lang w:val="uk-UA" w:eastAsia="uk-UA"/>
        </w:rPr>
        <w:lastRenderedPageBreak/>
        <w:t>Висновки до розділу</w:t>
      </w:r>
    </w:p>
    <w:p w:rsidR="007A37A6" w:rsidRPr="00655B78" w:rsidRDefault="007A37A6" w:rsidP="007A37A6">
      <w:pPr>
        <w:spacing w:line="360" w:lineRule="auto"/>
        <w:ind w:firstLine="567"/>
        <w:jc w:val="both"/>
        <w:rPr>
          <w:rFonts w:ascii="Times New Roman" w:hAnsi="Times New Roman" w:cs="Times New Roman"/>
          <w:sz w:val="28"/>
          <w:szCs w:val="28"/>
          <w:lang w:val="uk-UA"/>
        </w:rPr>
      </w:pPr>
      <w:r w:rsidRPr="00655B78">
        <w:rPr>
          <w:rFonts w:ascii="Times New Roman" w:hAnsi="Times New Roman" w:cs="Times New Roman"/>
          <w:sz w:val="28"/>
          <w:szCs w:val="28"/>
          <w:lang w:val="uk-UA"/>
        </w:rPr>
        <w:t xml:space="preserve">1. Запропоновано метод розрахунку </w:t>
      </w:r>
      <w:r w:rsidRPr="00655B78">
        <w:rPr>
          <w:rFonts w:ascii="Times New Roman" w:hAnsi="Times New Roman" w:cs="Times New Roman"/>
          <w:sz w:val="28"/>
          <w:szCs w:val="28"/>
        </w:rPr>
        <w:t xml:space="preserve">руйнування </w:t>
      </w:r>
      <w:r w:rsidRPr="00655B78">
        <w:rPr>
          <w:rFonts w:ascii="Times New Roman" w:hAnsi="Times New Roman" w:cs="Times New Roman"/>
          <w:sz w:val="28"/>
          <w:szCs w:val="28"/>
          <w:lang w:val="uk-UA"/>
        </w:rPr>
        <w:t>в’язких</w:t>
      </w:r>
      <w:r w:rsidRPr="00655B78">
        <w:rPr>
          <w:rFonts w:ascii="Times New Roman" w:hAnsi="Times New Roman" w:cs="Times New Roman"/>
          <w:sz w:val="28"/>
          <w:szCs w:val="28"/>
        </w:rPr>
        <w:t xml:space="preserve"> </w:t>
      </w:r>
      <w:r w:rsidRPr="00655B78">
        <w:rPr>
          <w:rFonts w:ascii="Times New Roman" w:hAnsi="Times New Roman" w:cs="Times New Roman"/>
          <w:sz w:val="28"/>
          <w:szCs w:val="28"/>
          <w:lang w:val="uk-UA"/>
        </w:rPr>
        <w:t>гірських порід вибухом з урахуванням хвиль напружень.</w:t>
      </w:r>
    </w:p>
    <w:p w:rsidR="007A37A6" w:rsidRPr="00655B78" w:rsidRDefault="007A37A6" w:rsidP="007A37A6">
      <w:pPr>
        <w:spacing w:line="360" w:lineRule="auto"/>
        <w:ind w:firstLine="567"/>
        <w:jc w:val="both"/>
        <w:rPr>
          <w:rFonts w:ascii="Times New Roman" w:hAnsi="Times New Roman" w:cs="Times New Roman"/>
          <w:sz w:val="28"/>
          <w:szCs w:val="28"/>
          <w:lang w:val="uk-UA"/>
        </w:rPr>
      </w:pPr>
      <w:r w:rsidRPr="00655B78">
        <w:rPr>
          <w:rFonts w:ascii="Times New Roman" w:hAnsi="Times New Roman" w:cs="Times New Roman"/>
          <w:sz w:val="28"/>
          <w:szCs w:val="28"/>
          <w:lang w:val="uk-UA"/>
        </w:rPr>
        <w:t xml:space="preserve">2. Визначено об’єм воронки </w:t>
      </w:r>
      <w:r w:rsidRPr="00655B78">
        <w:rPr>
          <w:rFonts w:ascii="Times New Roman" w:hAnsi="Times New Roman" w:cs="Times New Roman"/>
          <w:sz w:val="28"/>
          <w:szCs w:val="28"/>
        </w:rPr>
        <w:t>руйнування</w:t>
      </w:r>
      <w:r w:rsidRPr="00655B78">
        <w:rPr>
          <w:rFonts w:ascii="Times New Roman" w:hAnsi="Times New Roman" w:cs="Times New Roman"/>
          <w:sz w:val="28"/>
          <w:szCs w:val="28"/>
          <w:lang w:val="uk-UA"/>
        </w:rPr>
        <w:t xml:space="preserve"> в різних гірських породах для різних типів вибухових речовин.</w:t>
      </w:r>
    </w:p>
    <w:p w:rsidR="007A37A6" w:rsidRPr="00655B78" w:rsidRDefault="007A37A6" w:rsidP="007A37A6">
      <w:pPr>
        <w:spacing w:line="360" w:lineRule="auto"/>
        <w:ind w:firstLine="567"/>
        <w:jc w:val="both"/>
        <w:rPr>
          <w:rFonts w:ascii="Times New Roman" w:hAnsi="Times New Roman" w:cs="Times New Roman"/>
          <w:color w:val="000000"/>
          <w:sz w:val="28"/>
          <w:szCs w:val="28"/>
          <w:lang w:val="uk-UA"/>
        </w:rPr>
      </w:pPr>
      <w:r w:rsidRPr="00655B78">
        <w:rPr>
          <w:rFonts w:ascii="Times New Roman" w:hAnsi="Times New Roman" w:cs="Times New Roman"/>
          <w:sz w:val="28"/>
          <w:szCs w:val="28"/>
          <w:lang w:val="uk-UA"/>
        </w:rPr>
        <w:t xml:space="preserve">3. Встановлено, що вплив </w:t>
      </w:r>
      <w:r w:rsidRPr="00655B78">
        <w:rPr>
          <w:rFonts w:ascii="Times New Roman" w:hAnsi="Times New Roman" w:cs="Times New Roman"/>
          <w:sz w:val="28"/>
          <w:szCs w:val="28"/>
        </w:rPr>
        <w:t xml:space="preserve">типу ВР на об’єм руйнування скельних порід при вибуху свердловинного заряду </w:t>
      </w:r>
      <w:r w:rsidRPr="00655B78">
        <w:rPr>
          <w:rFonts w:ascii="Times New Roman" w:hAnsi="Times New Roman" w:cs="Times New Roman"/>
          <w:sz w:val="28"/>
          <w:szCs w:val="28"/>
          <w:lang w:val="uk-UA"/>
        </w:rPr>
        <w:t>можна дослідити за допомогою розв’язання</w:t>
      </w:r>
      <w:r w:rsidRPr="00655B78">
        <w:rPr>
          <w:rFonts w:ascii="Times New Roman" w:hAnsi="Times New Roman" w:cs="Times New Roman"/>
          <w:sz w:val="28"/>
          <w:szCs w:val="28"/>
        </w:rPr>
        <w:t xml:space="preserve"> </w:t>
      </w:r>
      <w:r w:rsidRPr="00655B78">
        <w:rPr>
          <w:rFonts w:ascii="Times New Roman" w:hAnsi="Times New Roman" w:cs="Times New Roman"/>
          <w:color w:val="000000"/>
          <w:sz w:val="28"/>
          <w:szCs w:val="28"/>
        </w:rPr>
        <w:t>просторов</w:t>
      </w:r>
      <w:r w:rsidRPr="00655B78">
        <w:rPr>
          <w:rFonts w:ascii="Times New Roman" w:hAnsi="Times New Roman" w:cs="Times New Roman"/>
          <w:color w:val="000000"/>
          <w:sz w:val="28"/>
          <w:szCs w:val="28"/>
          <w:lang w:val="uk-UA"/>
        </w:rPr>
        <w:t>ої</w:t>
      </w:r>
      <w:r w:rsidRPr="00655B78">
        <w:rPr>
          <w:rFonts w:ascii="Times New Roman" w:hAnsi="Times New Roman" w:cs="Times New Roman"/>
          <w:color w:val="000000"/>
          <w:sz w:val="28"/>
          <w:szCs w:val="28"/>
        </w:rPr>
        <w:t xml:space="preserve"> задач</w:t>
      </w:r>
      <w:r w:rsidRPr="00655B78">
        <w:rPr>
          <w:rFonts w:ascii="Times New Roman" w:hAnsi="Times New Roman" w:cs="Times New Roman"/>
          <w:color w:val="000000"/>
          <w:sz w:val="28"/>
          <w:szCs w:val="28"/>
          <w:lang w:val="uk-UA"/>
        </w:rPr>
        <w:t>і</w:t>
      </w:r>
      <w:r w:rsidRPr="00655B78">
        <w:rPr>
          <w:rFonts w:ascii="Times New Roman" w:hAnsi="Times New Roman" w:cs="Times New Roman"/>
          <w:color w:val="000000"/>
          <w:sz w:val="28"/>
          <w:szCs w:val="28"/>
        </w:rPr>
        <w:t xml:space="preserve"> про </w:t>
      </w:r>
      <w:r w:rsidRPr="00655B78">
        <w:rPr>
          <w:rFonts w:ascii="Times New Roman" w:hAnsi="Times New Roman" w:cs="Times New Roman"/>
          <w:color w:val="000000"/>
          <w:sz w:val="28"/>
          <w:szCs w:val="28"/>
          <w:lang w:val="uk-UA"/>
        </w:rPr>
        <w:t>поширення</w:t>
      </w:r>
      <w:r w:rsidRPr="00655B78">
        <w:rPr>
          <w:rFonts w:ascii="Times New Roman" w:hAnsi="Times New Roman" w:cs="Times New Roman"/>
          <w:color w:val="000000"/>
          <w:sz w:val="28"/>
          <w:szCs w:val="28"/>
        </w:rPr>
        <w:t xml:space="preserve"> хвиль напружень</w:t>
      </w:r>
      <w:r w:rsidRPr="00655B78">
        <w:rPr>
          <w:rFonts w:ascii="Times New Roman" w:hAnsi="Times New Roman" w:cs="Times New Roman"/>
          <w:color w:val="000000"/>
          <w:sz w:val="28"/>
          <w:szCs w:val="28"/>
          <w:lang w:val="uk-UA"/>
        </w:rPr>
        <w:t>.</w:t>
      </w:r>
    </w:p>
    <w:p w:rsidR="007A37A6" w:rsidRPr="00655B78" w:rsidRDefault="007A37A6" w:rsidP="007A37A6">
      <w:pPr>
        <w:spacing w:line="360" w:lineRule="auto"/>
        <w:ind w:firstLine="567"/>
        <w:jc w:val="both"/>
        <w:rPr>
          <w:rFonts w:ascii="Times New Roman" w:hAnsi="Times New Roman" w:cs="Times New Roman"/>
          <w:color w:val="000000"/>
          <w:sz w:val="28"/>
          <w:szCs w:val="28"/>
          <w:lang w:val="uk-UA"/>
        </w:rPr>
      </w:pPr>
      <w:r w:rsidRPr="00655B78">
        <w:rPr>
          <w:rFonts w:ascii="Times New Roman" w:hAnsi="Times New Roman" w:cs="Times New Roman"/>
          <w:color w:val="000000"/>
          <w:sz w:val="28"/>
          <w:szCs w:val="28"/>
          <w:lang w:val="uk-UA"/>
        </w:rPr>
        <w:t>4. Наведений метод розрахунку руйнування гірського масиву враховує властивості гірських порід, тип та характеристику вибухової речовини, параметри свердловинного заряду, а також інші затрати енергії вибуху;</w:t>
      </w:r>
    </w:p>
    <w:p w:rsidR="007A37A6" w:rsidRPr="007A37A6" w:rsidRDefault="007A37A6" w:rsidP="007A37A6">
      <w:pPr>
        <w:spacing w:line="360" w:lineRule="auto"/>
        <w:ind w:firstLine="567"/>
        <w:jc w:val="both"/>
        <w:rPr>
          <w:rFonts w:ascii="Times New Roman" w:hAnsi="Times New Roman" w:cs="Times New Roman"/>
          <w:sz w:val="28"/>
          <w:szCs w:val="28"/>
          <w:lang w:val="uk-UA" w:eastAsia="uk-UA"/>
        </w:rPr>
      </w:pPr>
      <w:r w:rsidRPr="007A37A6">
        <w:rPr>
          <w:rFonts w:ascii="Times New Roman" w:hAnsi="Times New Roman" w:cs="Times New Roman"/>
          <w:sz w:val="28"/>
          <w:szCs w:val="28"/>
          <w:lang w:val="uk-UA" w:eastAsia="uk-UA"/>
        </w:rPr>
        <w:t>5.</w:t>
      </w:r>
      <w:r w:rsidRPr="007A37A6">
        <w:rPr>
          <w:rFonts w:ascii="Times New Roman" w:eastAsiaTheme="minorEastAsia" w:hAnsi="Times New Roman" w:cs="Times New Roman"/>
          <w:color w:val="1F497D" w:themeColor="text2"/>
          <w:kern w:val="24"/>
          <w:sz w:val="36"/>
          <w:szCs w:val="36"/>
          <w:lang w:val="uk-UA" w:eastAsia="ru-RU"/>
        </w:rPr>
        <w:t xml:space="preserve"> </w:t>
      </w:r>
      <w:r w:rsidRPr="007A37A6">
        <w:rPr>
          <w:rFonts w:ascii="Times New Roman" w:hAnsi="Times New Roman" w:cs="Times New Roman"/>
          <w:sz w:val="28"/>
          <w:szCs w:val="28"/>
          <w:lang w:val="uk-UA" w:eastAsia="uk-UA"/>
        </w:rPr>
        <w:t>Відповідно до результатів досліджень, встановлено, що при руйнуванні в’язких порід вибухом найкраще використовувати ВР типу ігданіт, для оптимізації використання енергії вибуху, оскільки приріст об’ємів руйнування в’язкої гірської породи (амфіболіту)при використанні Анемікс Р70 складає всього на 23 % більше в порівнянні з грамонітом79/21 та 45 % в порівнянні з ігданітом, а для порівняння приріст об’єму крихких порід (граніту) становить  79 % в відношенні Анеміксу Р70 до грамоніту 79/21 та 90% при відношенні Анеміксу до ігданіту.</w:t>
      </w:r>
    </w:p>
    <w:p w:rsidR="007A37A6" w:rsidRPr="007A37A6" w:rsidRDefault="007A37A6">
      <w:pPr>
        <w:rPr>
          <w:rFonts w:ascii="Times New Roman" w:eastAsiaTheme="majorEastAsia" w:hAnsi="Times New Roman" w:cs="Times New Roman"/>
          <w:b/>
          <w:bCs/>
          <w:iCs/>
          <w:sz w:val="28"/>
          <w:szCs w:val="28"/>
          <w:lang w:val="uk-UA"/>
        </w:rPr>
      </w:pPr>
      <w:r w:rsidRPr="007A37A6">
        <w:rPr>
          <w:rFonts w:ascii="Times New Roman" w:hAnsi="Times New Roman" w:cs="Times New Roman"/>
          <w:iCs/>
          <w:sz w:val="28"/>
          <w:szCs w:val="28"/>
          <w:lang w:val="uk-UA"/>
        </w:rPr>
        <w:br w:type="page"/>
      </w:r>
    </w:p>
    <w:p w:rsidR="002652D6" w:rsidRPr="002652D6" w:rsidRDefault="002652D6" w:rsidP="00D5720E">
      <w:pPr>
        <w:pStyle w:val="3"/>
        <w:keepNext w:val="0"/>
        <w:tabs>
          <w:tab w:val="left" w:leader="underscore" w:pos="2700"/>
          <w:tab w:val="left" w:pos="2880"/>
          <w:tab w:val="left" w:pos="3060"/>
          <w:tab w:val="left" w:pos="3420"/>
          <w:tab w:val="left" w:pos="3600"/>
          <w:tab w:val="left" w:pos="7020"/>
          <w:tab w:val="left" w:pos="7380"/>
          <w:tab w:val="left" w:pos="7560"/>
          <w:tab w:val="left" w:leader="underscore" w:pos="9000"/>
        </w:tabs>
        <w:spacing w:before="0" w:line="360" w:lineRule="auto"/>
        <w:jc w:val="center"/>
        <w:rPr>
          <w:rFonts w:ascii="Times New Roman" w:hAnsi="Times New Roman" w:cs="Times New Roman"/>
          <w:iCs/>
          <w:color w:val="auto"/>
          <w:sz w:val="28"/>
          <w:szCs w:val="28"/>
        </w:rPr>
      </w:pPr>
      <w:r w:rsidRPr="002652D6">
        <w:rPr>
          <w:rFonts w:ascii="Times New Roman" w:hAnsi="Times New Roman" w:cs="Times New Roman"/>
          <w:iCs/>
          <w:color w:val="auto"/>
          <w:sz w:val="28"/>
          <w:szCs w:val="28"/>
        </w:rPr>
        <w:lastRenderedPageBreak/>
        <w:t>ОХОРОНА ПРАЦІ ТА БЕЗПЕКА В НАДЗВИЧАЙНИХ СИТУАЦІЯХ</w:t>
      </w:r>
    </w:p>
    <w:p w:rsidR="002652D6" w:rsidRPr="002652D6" w:rsidRDefault="002652D6" w:rsidP="00D5720E">
      <w:pPr>
        <w:spacing w:after="0" w:line="360" w:lineRule="auto"/>
        <w:jc w:val="both"/>
        <w:rPr>
          <w:rFonts w:ascii="Times New Roman" w:hAnsi="Times New Roman" w:cs="Times New Roman"/>
          <w:b/>
          <w:sz w:val="28"/>
          <w:szCs w:val="28"/>
        </w:rPr>
      </w:pPr>
    </w:p>
    <w:p w:rsidR="002652D6" w:rsidRPr="002652D6" w:rsidRDefault="002652D6" w:rsidP="00D5720E">
      <w:pPr>
        <w:spacing w:after="0" w:line="360" w:lineRule="auto"/>
        <w:jc w:val="both"/>
        <w:rPr>
          <w:rFonts w:ascii="Times New Roman" w:hAnsi="Times New Roman" w:cs="Times New Roman"/>
          <w:b/>
          <w:sz w:val="28"/>
          <w:szCs w:val="28"/>
        </w:rPr>
      </w:pPr>
      <w:r w:rsidRPr="002652D6">
        <w:rPr>
          <w:rFonts w:ascii="Times New Roman" w:hAnsi="Times New Roman" w:cs="Times New Roman"/>
          <w:b/>
          <w:sz w:val="28"/>
          <w:szCs w:val="28"/>
        </w:rPr>
        <w:t>4.1. Аналіз існуючих небезпек і шкідливих факторів</w:t>
      </w:r>
    </w:p>
    <w:p w:rsidR="002652D6" w:rsidRPr="002652D6" w:rsidRDefault="002652D6" w:rsidP="00D5720E">
      <w:pPr>
        <w:spacing w:after="0" w:line="360" w:lineRule="auto"/>
        <w:jc w:val="both"/>
        <w:rPr>
          <w:rFonts w:ascii="Times New Roman" w:hAnsi="Times New Roman" w:cs="Times New Roman"/>
          <w:b/>
          <w:sz w:val="28"/>
          <w:szCs w:val="28"/>
        </w:rPr>
      </w:pPr>
    </w:p>
    <w:p w:rsidR="002652D6" w:rsidRPr="002652D6" w:rsidRDefault="002652D6" w:rsidP="00D5720E">
      <w:pPr>
        <w:spacing w:after="0" w:line="360" w:lineRule="auto"/>
        <w:ind w:firstLine="709"/>
        <w:jc w:val="both"/>
        <w:rPr>
          <w:rFonts w:ascii="Times New Roman" w:hAnsi="Times New Roman" w:cs="Times New Roman"/>
          <w:sz w:val="28"/>
          <w:szCs w:val="28"/>
        </w:rPr>
      </w:pPr>
      <w:r w:rsidRPr="002652D6">
        <w:rPr>
          <w:rFonts w:ascii="Times New Roman" w:hAnsi="Times New Roman" w:cs="Times New Roman"/>
          <w:sz w:val="28"/>
          <w:szCs w:val="28"/>
        </w:rPr>
        <w:t>Кар’єрні роботи повинні проводитись в відповідності до «Єдиних правил безпеки при розробці родовищ корисних копалин відкритим способом», «Правил техніки безпеки при експлуатації установок, станцій та підстанцій», та «Єдиних правил охорони надр».</w:t>
      </w:r>
    </w:p>
    <w:p w:rsidR="002652D6" w:rsidRPr="002652D6" w:rsidRDefault="002652D6" w:rsidP="00D5720E">
      <w:pPr>
        <w:spacing w:after="0" w:line="360" w:lineRule="auto"/>
        <w:ind w:firstLine="709"/>
        <w:jc w:val="both"/>
        <w:rPr>
          <w:rFonts w:ascii="Times New Roman" w:hAnsi="Times New Roman" w:cs="Times New Roman"/>
          <w:sz w:val="28"/>
          <w:szCs w:val="28"/>
        </w:rPr>
      </w:pPr>
      <w:r w:rsidRPr="002652D6">
        <w:rPr>
          <w:rFonts w:ascii="Times New Roman" w:hAnsi="Times New Roman" w:cs="Times New Roman"/>
          <w:sz w:val="28"/>
          <w:szCs w:val="28"/>
        </w:rPr>
        <w:t>На відкритих гірських роботах шкідливими для людини</w:t>
      </w:r>
      <w:proofErr w:type="gramStart"/>
      <w:r w:rsidRPr="002652D6">
        <w:rPr>
          <w:rFonts w:ascii="Times New Roman" w:hAnsi="Times New Roman" w:cs="Times New Roman"/>
          <w:sz w:val="28"/>
          <w:szCs w:val="28"/>
        </w:rPr>
        <w:t xml:space="preserve"> є:</w:t>
      </w:r>
      <w:proofErr w:type="gramEnd"/>
      <w:r w:rsidRPr="002652D6">
        <w:rPr>
          <w:rFonts w:ascii="Times New Roman" w:hAnsi="Times New Roman" w:cs="Times New Roman"/>
          <w:sz w:val="28"/>
          <w:szCs w:val="28"/>
        </w:rPr>
        <w:t xml:space="preserve"> пил порід, </w:t>
      </w:r>
      <w:r w:rsidR="000A3D37" w:rsidRPr="00E6228C">
        <w:rPr>
          <w:rFonts w:ascii="Times New Roman" w:hAnsi="Times New Roman" w:cs="Times New Roman"/>
          <w:sz w:val="28"/>
          <w:szCs w:val="28"/>
          <w:lang w:val="uk-UA"/>
        </w:rPr>
        <w:t>шкідливі</w:t>
      </w:r>
      <w:r w:rsidR="000A3D37">
        <w:rPr>
          <w:rFonts w:ascii="Times New Roman" w:hAnsi="Times New Roman" w:cs="Times New Roman"/>
          <w:sz w:val="28"/>
          <w:szCs w:val="28"/>
          <w:lang w:val="uk-UA"/>
        </w:rPr>
        <w:t xml:space="preserve"> </w:t>
      </w:r>
      <w:r w:rsidRPr="002652D6">
        <w:rPr>
          <w:rFonts w:ascii="Times New Roman" w:hAnsi="Times New Roman" w:cs="Times New Roman"/>
          <w:sz w:val="28"/>
          <w:szCs w:val="28"/>
        </w:rPr>
        <w:t>гази, перепади температури, вібрація та шум.</w:t>
      </w:r>
    </w:p>
    <w:p w:rsidR="002652D6" w:rsidRPr="002652D6" w:rsidRDefault="002652D6" w:rsidP="00D5720E">
      <w:pPr>
        <w:spacing w:after="0" w:line="360" w:lineRule="auto"/>
        <w:ind w:firstLine="709"/>
        <w:jc w:val="both"/>
        <w:rPr>
          <w:rFonts w:ascii="Times New Roman" w:hAnsi="Times New Roman" w:cs="Times New Roman"/>
          <w:sz w:val="28"/>
          <w:szCs w:val="28"/>
        </w:rPr>
      </w:pPr>
      <w:r w:rsidRPr="002652D6">
        <w:rPr>
          <w:rFonts w:ascii="Times New Roman" w:hAnsi="Times New Roman" w:cs="Times New Roman"/>
          <w:sz w:val="28"/>
          <w:szCs w:val="28"/>
        </w:rPr>
        <w:t>Основну небезпеку для людини на кар’єрі становлять: враження електричним струмом, частинами машин та механізмів, що рухаються, при добувних та розкривних роботах.</w:t>
      </w:r>
    </w:p>
    <w:p w:rsidR="002652D6" w:rsidRPr="002652D6" w:rsidRDefault="002652D6" w:rsidP="00D5720E">
      <w:pPr>
        <w:spacing w:after="0" w:line="360" w:lineRule="auto"/>
        <w:ind w:firstLine="709"/>
        <w:jc w:val="both"/>
        <w:rPr>
          <w:rFonts w:ascii="Times New Roman" w:hAnsi="Times New Roman" w:cs="Times New Roman"/>
          <w:sz w:val="28"/>
          <w:szCs w:val="28"/>
        </w:rPr>
      </w:pPr>
      <w:r w:rsidRPr="002652D6">
        <w:rPr>
          <w:rFonts w:ascii="Times New Roman" w:hAnsi="Times New Roman" w:cs="Times New Roman"/>
          <w:sz w:val="28"/>
          <w:szCs w:val="28"/>
        </w:rPr>
        <w:t>При роботі устаткування з електроприводом поразк</w:t>
      </w:r>
      <w:r w:rsidR="000A3D37" w:rsidRPr="00E6228C">
        <w:rPr>
          <w:rFonts w:ascii="Times New Roman" w:hAnsi="Times New Roman" w:cs="Times New Roman"/>
          <w:sz w:val="28"/>
          <w:szCs w:val="28"/>
          <w:lang w:val="uk-UA"/>
        </w:rPr>
        <w:t>а</w:t>
      </w:r>
      <w:r w:rsidRPr="002652D6">
        <w:rPr>
          <w:rFonts w:ascii="Times New Roman" w:hAnsi="Times New Roman" w:cs="Times New Roman"/>
          <w:sz w:val="28"/>
          <w:szCs w:val="28"/>
        </w:rPr>
        <w:t xml:space="preserve"> електричним струмом може виникнути при безпосередньому контакті з струмоуражаючими частинами, а також через електричну дугу. Струм шкідливо впливає на нервову систему, м'язи рук, серце, викликаючи його дефібриляцію. Небезпека виникнення електричного удару залежить від величини й частоти струму, від напруги мережі, опору тіла людини, від часу зіткнення, шляхи проходження струму.</w:t>
      </w:r>
    </w:p>
    <w:p w:rsidR="002652D6" w:rsidRPr="002652D6" w:rsidRDefault="002652D6" w:rsidP="00D5720E">
      <w:pPr>
        <w:spacing w:after="0" w:line="360" w:lineRule="auto"/>
        <w:ind w:firstLine="709"/>
        <w:jc w:val="both"/>
        <w:rPr>
          <w:rFonts w:ascii="Times New Roman" w:hAnsi="Times New Roman" w:cs="Times New Roman"/>
          <w:sz w:val="28"/>
          <w:szCs w:val="28"/>
        </w:rPr>
      </w:pPr>
      <w:r w:rsidRPr="002652D6">
        <w:rPr>
          <w:rFonts w:ascii="Times New Roman" w:hAnsi="Times New Roman" w:cs="Times New Roman"/>
          <w:sz w:val="28"/>
          <w:szCs w:val="28"/>
        </w:rPr>
        <w:t>Основними джерелами пилоутворення на кар’єрі є: вантажно-розвантажувальні роботи, автомобільні дороги та дороги на території ДСЗ, бурові роботи, проведення масованих вибухів, дробарно-сортувальне обладнання.</w:t>
      </w:r>
    </w:p>
    <w:p w:rsidR="002652D6" w:rsidRPr="002652D6" w:rsidRDefault="002652D6" w:rsidP="00D5720E">
      <w:pPr>
        <w:spacing w:after="0" w:line="360" w:lineRule="auto"/>
        <w:ind w:firstLine="709"/>
        <w:jc w:val="both"/>
        <w:rPr>
          <w:rFonts w:ascii="Times New Roman" w:hAnsi="Times New Roman" w:cs="Times New Roman"/>
          <w:sz w:val="28"/>
          <w:szCs w:val="28"/>
        </w:rPr>
      </w:pPr>
      <w:r w:rsidRPr="002652D6">
        <w:rPr>
          <w:rFonts w:ascii="Times New Roman" w:hAnsi="Times New Roman" w:cs="Times New Roman"/>
          <w:sz w:val="28"/>
          <w:szCs w:val="28"/>
        </w:rPr>
        <w:t xml:space="preserve">Пил, що знаходиться в </w:t>
      </w:r>
      <w:r w:rsidR="000A3D37" w:rsidRPr="00E6228C">
        <w:rPr>
          <w:rFonts w:ascii="Times New Roman" w:hAnsi="Times New Roman" w:cs="Times New Roman"/>
          <w:sz w:val="28"/>
          <w:szCs w:val="28"/>
          <w:lang w:val="uk-UA"/>
        </w:rPr>
        <w:t>пові</w:t>
      </w:r>
      <w:proofErr w:type="gramStart"/>
      <w:r w:rsidR="000A3D37" w:rsidRPr="00E6228C">
        <w:rPr>
          <w:rFonts w:ascii="Times New Roman" w:hAnsi="Times New Roman" w:cs="Times New Roman"/>
          <w:sz w:val="28"/>
          <w:szCs w:val="28"/>
          <w:lang w:val="uk-UA"/>
        </w:rPr>
        <w:t>тр</w:t>
      </w:r>
      <w:proofErr w:type="gramEnd"/>
      <w:r w:rsidR="000A3D37" w:rsidRPr="00E6228C">
        <w:rPr>
          <w:rFonts w:ascii="Times New Roman" w:hAnsi="Times New Roman" w:cs="Times New Roman"/>
          <w:sz w:val="28"/>
          <w:szCs w:val="28"/>
          <w:lang w:val="uk-UA"/>
        </w:rPr>
        <w:t>і</w:t>
      </w:r>
      <w:r w:rsidR="000A3D37">
        <w:rPr>
          <w:rFonts w:ascii="Times New Roman" w:hAnsi="Times New Roman" w:cs="Times New Roman"/>
          <w:sz w:val="28"/>
          <w:szCs w:val="28"/>
          <w:lang w:val="uk-UA"/>
        </w:rPr>
        <w:t xml:space="preserve"> </w:t>
      </w:r>
      <w:r w:rsidRPr="002652D6">
        <w:rPr>
          <w:rFonts w:ascii="Times New Roman" w:hAnsi="Times New Roman" w:cs="Times New Roman"/>
          <w:sz w:val="28"/>
          <w:szCs w:val="28"/>
        </w:rPr>
        <w:t xml:space="preserve">найбільш небезпечний, проникаючи  в тканини легень, збуджує легеневі захворювання, які призводять до порушення обміну між легенями та атмосферою. </w:t>
      </w:r>
    </w:p>
    <w:p w:rsidR="002652D6" w:rsidRPr="002652D6" w:rsidRDefault="002652D6" w:rsidP="00D5720E">
      <w:pPr>
        <w:spacing w:after="0" w:line="360" w:lineRule="auto"/>
        <w:ind w:firstLine="709"/>
        <w:jc w:val="both"/>
        <w:rPr>
          <w:rFonts w:ascii="Times New Roman" w:hAnsi="Times New Roman" w:cs="Times New Roman"/>
          <w:sz w:val="28"/>
          <w:szCs w:val="28"/>
        </w:rPr>
      </w:pPr>
      <w:r w:rsidRPr="002652D6">
        <w:rPr>
          <w:rFonts w:ascii="Times New Roman" w:hAnsi="Times New Roman" w:cs="Times New Roman"/>
          <w:sz w:val="28"/>
          <w:szCs w:val="28"/>
        </w:rPr>
        <w:t xml:space="preserve">Основними причинами нещасних випадків при експлуатації автотранспорту є порушення правил при постановці автомашини під навантаження й при навантаженні в кузов. Порушення правил безпеки при </w:t>
      </w:r>
      <w:r w:rsidRPr="002652D6">
        <w:rPr>
          <w:rFonts w:ascii="Times New Roman" w:hAnsi="Times New Roman" w:cs="Times New Roman"/>
          <w:sz w:val="28"/>
          <w:szCs w:val="28"/>
        </w:rPr>
        <w:lastRenderedPageBreak/>
        <w:t xml:space="preserve">ремонті, зіткнення автосамоскидів між собою й з механізмами, що рухаються. Рівень травматизму залежить від стану доріг. </w:t>
      </w:r>
    </w:p>
    <w:p w:rsidR="002652D6" w:rsidRPr="002652D6" w:rsidRDefault="002652D6" w:rsidP="00D5720E">
      <w:pPr>
        <w:spacing w:after="0" w:line="360" w:lineRule="auto"/>
        <w:ind w:firstLine="709"/>
        <w:jc w:val="both"/>
        <w:rPr>
          <w:rFonts w:ascii="Times New Roman" w:hAnsi="Times New Roman" w:cs="Times New Roman"/>
          <w:sz w:val="28"/>
          <w:szCs w:val="28"/>
        </w:rPr>
      </w:pPr>
      <w:r w:rsidRPr="002652D6">
        <w:rPr>
          <w:rFonts w:ascii="Times New Roman" w:hAnsi="Times New Roman" w:cs="Times New Roman"/>
          <w:sz w:val="28"/>
          <w:szCs w:val="28"/>
        </w:rPr>
        <w:t xml:space="preserve">Забруднення повітря при використанні автотранспорту в основному відбувається за рахунок вихлопів </w:t>
      </w:r>
      <w:proofErr w:type="gramStart"/>
      <w:r w:rsidRPr="002652D6">
        <w:rPr>
          <w:rFonts w:ascii="Times New Roman" w:hAnsi="Times New Roman" w:cs="Times New Roman"/>
          <w:sz w:val="28"/>
          <w:szCs w:val="28"/>
        </w:rPr>
        <w:t>в</w:t>
      </w:r>
      <w:proofErr w:type="gramEnd"/>
      <w:r w:rsidRPr="002652D6">
        <w:rPr>
          <w:rFonts w:ascii="Times New Roman" w:hAnsi="Times New Roman" w:cs="Times New Roman"/>
          <w:sz w:val="28"/>
          <w:szCs w:val="28"/>
        </w:rPr>
        <w:t>ід двигунів внутрішнього згорання</w:t>
      </w:r>
      <w:r w:rsidR="00E6228C">
        <w:rPr>
          <w:rFonts w:ascii="Times New Roman" w:hAnsi="Times New Roman" w:cs="Times New Roman"/>
          <w:sz w:val="28"/>
          <w:szCs w:val="28"/>
          <w:lang w:val="uk-UA"/>
        </w:rPr>
        <w:t xml:space="preserve"> </w:t>
      </w:r>
      <w:r w:rsidRPr="002652D6">
        <w:rPr>
          <w:rFonts w:ascii="Times New Roman" w:hAnsi="Times New Roman" w:cs="Times New Roman"/>
          <w:sz w:val="28"/>
          <w:szCs w:val="28"/>
        </w:rPr>
        <w:t xml:space="preserve">обладнання і залежить від потужності двигуна й умов експлуатації техніки. </w:t>
      </w:r>
    </w:p>
    <w:p w:rsidR="002652D6" w:rsidRPr="002652D6" w:rsidRDefault="002652D6" w:rsidP="00D5720E">
      <w:pPr>
        <w:spacing w:after="0" w:line="360" w:lineRule="auto"/>
        <w:ind w:firstLine="709"/>
        <w:jc w:val="both"/>
        <w:rPr>
          <w:rFonts w:ascii="Times New Roman" w:hAnsi="Times New Roman" w:cs="Times New Roman"/>
          <w:sz w:val="28"/>
          <w:szCs w:val="28"/>
        </w:rPr>
      </w:pPr>
      <w:r w:rsidRPr="002652D6">
        <w:rPr>
          <w:rFonts w:ascii="Times New Roman" w:hAnsi="Times New Roman" w:cs="Times New Roman"/>
          <w:sz w:val="28"/>
          <w:szCs w:val="28"/>
        </w:rPr>
        <w:t>Шкідливість впливу пилу залежить від ступеня її дисперсності, форми порошин й її хімічного складу. У легені проникають порошини діаметром від 0,1 до 10 мкм.</w:t>
      </w:r>
    </w:p>
    <w:p w:rsidR="002652D6" w:rsidRPr="002652D6" w:rsidRDefault="002652D6" w:rsidP="00D5720E">
      <w:pPr>
        <w:spacing w:after="0" w:line="360" w:lineRule="auto"/>
        <w:ind w:firstLine="709"/>
        <w:jc w:val="both"/>
        <w:rPr>
          <w:rFonts w:ascii="Times New Roman" w:hAnsi="Times New Roman" w:cs="Times New Roman"/>
          <w:sz w:val="28"/>
          <w:szCs w:val="28"/>
        </w:rPr>
      </w:pPr>
      <w:r w:rsidRPr="002652D6">
        <w:rPr>
          <w:rFonts w:ascii="Times New Roman" w:hAnsi="Times New Roman" w:cs="Times New Roman"/>
          <w:sz w:val="28"/>
          <w:szCs w:val="28"/>
        </w:rPr>
        <w:t xml:space="preserve">Нормальні санітарно-гігієнічні й безпечні умови праці забезпечені проектними рішеннями, прийнятими згідно з існуючими нормами, правилами для проектування промислових підприємств, їхнього будівництва й експлуатації. </w:t>
      </w:r>
    </w:p>
    <w:p w:rsidR="002652D6" w:rsidRPr="002652D6" w:rsidRDefault="002652D6" w:rsidP="00D5720E">
      <w:pPr>
        <w:pStyle w:val="aa"/>
        <w:spacing w:after="0" w:line="360" w:lineRule="auto"/>
        <w:ind w:left="0" w:firstLine="709"/>
        <w:jc w:val="both"/>
        <w:rPr>
          <w:rFonts w:ascii="Times New Roman" w:hAnsi="Times New Roman"/>
          <w:sz w:val="28"/>
          <w:szCs w:val="28"/>
        </w:rPr>
      </w:pPr>
    </w:p>
    <w:p w:rsidR="002652D6" w:rsidRPr="002652D6" w:rsidRDefault="002652D6" w:rsidP="00D5720E">
      <w:pPr>
        <w:spacing w:after="0" w:line="360" w:lineRule="auto"/>
        <w:ind w:firstLine="708"/>
        <w:jc w:val="both"/>
        <w:rPr>
          <w:rFonts w:ascii="Times New Roman" w:hAnsi="Times New Roman" w:cs="Times New Roman"/>
          <w:b/>
          <w:sz w:val="28"/>
          <w:szCs w:val="28"/>
        </w:rPr>
      </w:pPr>
      <w:r w:rsidRPr="002652D6">
        <w:rPr>
          <w:rFonts w:ascii="Times New Roman" w:hAnsi="Times New Roman" w:cs="Times New Roman"/>
          <w:b/>
          <w:sz w:val="28"/>
          <w:szCs w:val="28"/>
        </w:rPr>
        <w:t>4.2. Заходи по охороні праці при проведенні буровибухових робіт</w:t>
      </w:r>
    </w:p>
    <w:p w:rsidR="002652D6" w:rsidRPr="002652D6" w:rsidRDefault="002652D6" w:rsidP="00D5720E">
      <w:pPr>
        <w:spacing w:after="0" w:line="360" w:lineRule="auto"/>
        <w:ind w:firstLine="708"/>
        <w:jc w:val="both"/>
        <w:rPr>
          <w:rFonts w:ascii="Times New Roman" w:hAnsi="Times New Roman" w:cs="Times New Roman"/>
          <w:b/>
          <w:sz w:val="28"/>
          <w:szCs w:val="28"/>
        </w:rPr>
      </w:pPr>
    </w:p>
    <w:p w:rsidR="002652D6" w:rsidRPr="002652D6" w:rsidRDefault="002652D6" w:rsidP="00D5720E">
      <w:pPr>
        <w:spacing w:after="0" w:line="360" w:lineRule="auto"/>
        <w:ind w:firstLine="708"/>
        <w:jc w:val="both"/>
        <w:rPr>
          <w:rFonts w:ascii="Times New Roman" w:hAnsi="Times New Roman" w:cs="Times New Roman"/>
          <w:sz w:val="28"/>
          <w:szCs w:val="28"/>
        </w:rPr>
      </w:pPr>
      <w:r w:rsidRPr="002652D6">
        <w:rPr>
          <w:rFonts w:ascii="Times New Roman" w:hAnsi="Times New Roman" w:cs="Times New Roman"/>
          <w:sz w:val="28"/>
          <w:szCs w:val="28"/>
        </w:rPr>
        <w:t xml:space="preserve">Ділянка з пробуреними свердловинами (обурені блоки) обов’язково обгороджуються зі всіх сторін для запобігання можливого доступу людей на блок, натягнутим між опорами (стовпчиками) дротом з прапорцями або </w:t>
      </w:r>
      <w:r w:rsidRPr="00E6228C">
        <w:rPr>
          <w:rFonts w:ascii="Times New Roman" w:hAnsi="Times New Roman" w:cs="Times New Roman"/>
          <w:sz w:val="28"/>
          <w:szCs w:val="28"/>
        </w:rPr>
        <w:t>добр</w:t>
      </w:r>
      <w:r w:rsidR="004E4DF8" w:rsidRPr="00E6228C">
        <w:rPr>
          <w:rFonts w:ascii="Times New Roman" w:hAnsi="Times New Roman" w:cs="Times New Roman"/>
          <w:sz w:val="28"/>
          <w:szCs w:val="28"/>
          <w:lang w:val="uk-UA"/>
        </w:rPr>
        <w:t>е</w:t>
      </w:r>
      <w:r w:rsidRPr="00E6228C">
        <w:rPr>
          <w:rFonts w:ascii="Times New Roman" w:hAnsi="Times New Roman" w:cs="Times New Roman"/>
          <w:sz w:val="28"/>
          <w:szCs w:val="28"/>
        </w:rPr>
        <w:t xml:space="preserve"> відрізняючими</w:t>
      </w:r>
      <w:r w:rsidRPr="002652D6">
        <w:rPr>
          <w:rFonts w:ascii="Times New Roman" w:hAnsi="Times New Roman" w:cs="Times New Roman"/>
          <w:sz w:val="28"/>
          <w:szCs w:val="28"/>
        </w:rPr>
        <w:t xml:space="preserve"> стрічками (шматками) тканини, або перекривається доступ до свердловин обуреного блоку валом із гірничої </w:t>
      </w:r>
      <w:r w:rsidRPr="00E6228C">
        <w:rPr>
          <w:rFonts w:ascii="Times New Roman" w:hAnsi="Times New Roman" w:cs="Times New Roman"/>
          <w:sz w:val="28"/>
          <w:szCs w:val="28"/>
        </w:rPr>
        <w:t>маси.</w:t>
      </w:r>
      <w:r w:rsidR="004E4DF8" w:rsidRPr="00E6228C">
        <w:rPr>
          <w:rFonts w:ascii="Times New Roman" w:hAnsi="Times New Roman" w:cs="Times New Roman"/>
          <w:sz w:val="28"/>
          <w:szCs w:val="28"/>
          <w:lang w:val="uk-UA"/>
        </w:rPr>
        <w:t xml:space="preserve"> </w:t>
      </w:r>
      <w:r w:rsidRPr="00E6228C">
        <w:rPr>
          <w:rFonts w:ascii="Times New Roman" w:hAnsi="Times New Roman" w:cs="Times New Roman"/>
          <w:sz w:val="28"/>
          <w:szCs w:val="28"/>
        </w:rPr>
        <w:t>Буровий</w:t>
      </w:r>
      <w:r w:rsidRPr="002652D6">
        <w:rPr>
          <w:rFonts w:ascii="Times New Roman" w:hAnsi="Times New Roman" w:cs="Times New Roman"/>
          <w:sz w:val="28"/>
          <w:szCs w:val="28"/>
        </w:rPr>
        <w:t xml:space="preserve"> станок повинен бути встановлений на спланованій ділянці і розташований так, щоб гусені станка на уступі знаходились не ближче 1-3-х метрів від верхньої бровки уступу та були перпендикулярні їй. При зачистці дільниці під буріння вздовж верхньої бровки уступу влаштовується насипний вал із гірничої маси.</w:t>
      </w:r>
    </w:p>
    <w:p w:rsidR="002652D6" w:rsidRPr="002652D6" w:rsidRDefault="002652D6" w:rsidP="00D5720E">
      <w:pPr>
        <w:spacing w:after="0" w:line="360" w:lineRule="auto"/>
        <w:ind w:firstLine="708"/>
        <w:jc w:val="both"/>
        <w:rPr>
          <w:rFonts w:ascii="Times New Roman" w:hAnsi="Times New Roman" w:cs="Times New Roman"/>
          <w:sz w:val="28"/>
          <w:szCs w:val="28"/>
        </w:rPr>
      </w:pPr>
      <w:r w:rsidRPr="002652D6">
        <w:rPr>
          <w:rFonts w:ascii="Times New Roman" w:hAnsi="Times New Roman" w:cs="Times New Roman"/>
          <w:sz w:val="28"/>
          <w:szCs w:val="28"/>
        </w:rPr>
        <w:t xml:space="preserve">У випадку розташування свердловин від нижньої бровки вище лежачого уступу на відстані не менше 2/3 його висоти, </w:t>
      </w:r>
      <w:r w:rsidR="004E4DF8" w:rsidRPr="00E6228C">
        <w:rPr>
          <w:rFonts w:ascii="Times New Roman" w:hAnsi="Times New Roman" w:cs="Times New Roman"/>
          <w:sz w:val="28"/>
          <w:szCs w:val="28"/>
          <w:lang w:val="uk-UA"/>
        </w:rPr>
        <w:t>потрібно</w:t>
      </w:r>
      <w:r w:rsidR="004E4DF8">
        <w:rPr>
          <w:rFonts w:ascii="Times New Roman" w:hAnsi="Times New Roman" w:cs="Times New Roman"/>
          <w:sz w:val="28"/>
          <w:szCs w:val="28"/>
          <w:lang w:val="uk-UA"/>
        </w:rPr>
        <w:t xml:space="preserve"> </w:t>
      </w:r>
      <w:r w:rsidRPr="002652D6">
        <w:rPr>
          <w:rFonts w:ascii="Times New Roman" w:hAnsi="Times New Roman" w:cs="Times New Roman"/>
          <w:sz w:val="28"/>
          <w:szCs w:val="28"/>
        </w:rPr>
        <w:t>керуватися «Заходами по забезпеченню безпеки робіт при розробці уступів підвищеної висоти». Горловини свердловин в радіусі 0,7 м повинні бути очищені від кусків гірничої породи і бурового дріб’язку.</w:t>
      </w:r>
    </w:p>
    <w:p w:rsidR="002652D6" w:rsidRPr="002652D6" w:rsidRDefault="002652D6" w:rsidP="00D5720E">
      <w:pPr>
        <w:spacing w:after="0" w:line="360" w:lineRule="auto"/>
        <w:ind w:firstLine="708"/>
        <w:jc w:val="both"/>
        <w:rPr>
          <w:rFonts w:ascii="Times New Roman" w:hAnsi="Times New Roman" w:cs="Times New Roman"/>
          <w:sz w:val="28"/>
          <w:szCs w:val="28"/>
        </w:rPr>
      </w:pPr>
      <w:r w:rsidRPr="002652D6">
        <w:rPr>
          <w:rFonts w:ascii="Times New Roman" w:hAnsi="Times New Roman" w:cs="Times New Roman"/>
          <w:sz w:val="28"/>
          <w:szCs w:val="28"/>
        </w:rPr>
        <w:lastRenderedPageBreak/>
        <w:t>Проїзди між рядами свердловин і під’їзди до блоку повинні бути сплановані. На блоках повинно бути місце для розвороту технологічного транспорту, який використовується при підготовці до вибухових робіт. Ділянки уступу, на яких розташовані пробурені свердловини готові до заряджання, повинні бути очищені від зайвих предметів і обладнання. Постові будки на блоках повинні встановлюватись за межами 20 м забороненої зони блоку.   Пробки, які утворились в свердловині із ВР групи «Д», допускається ліквідувати дерев’яною жердиною – забійником. Установка і закріплення електродетонаторів повинно виключати їх падіння в свердловини. При заряджанні і влаштуванні забійки свердловин не допускається наїзд на детонуючий шнур і горловини свердловин. Зарядна та забійна машини повинні розташовуватися на блоці таким чином, щоб їх колеса знаходились не ближче 3 м від верхньої бровки уступу (якщо не можливе механізоване заряджання свердловин або забійки – дані операції виконуються вручну, знаходження людей повинно бути поза призмою сповзання).</w:t>
      </w:r>
    </w:p>
    <w:p w:rsidR="002652D6" w:rsidRPr="002652D6" w:rsidRDefault="002652D6" w:rsidP="00D5720E">
      <w:pPr>
        <w:spacing w:after="0" w:line="360" w:lineRule="auto"/>
        <w:ind w:firstLine="708"/>
        <w:jc w:val="both"/>
        <w:rPr>
          <w:rFonts w:ascii="Times New Roman" w:hAnsi="Times New Roman" w:cs="Times New Roman"/>
          <w:sz w:val="28"/>
          <w:szCs w:val="28"/>
        </w:rPr>
      </w:pPr>
      <w:r w:rsidRPr="002652D6">
        <w:rPr>
          <w:rFonts w:ascii="Times New Roman" w:hAnsi="Times New Roman" w:cs="Times New Roman"/>
          <w:sz w:val="28"/>
          <w:szCs w:val="28"/>
        </w:rPr>
        <w:t xml:space="preserve">Заборонена зона повинна огороджуватись прапорцями і попереджувальними таблицями. Не допускається прохід в заборонену зону блоку осіб, не зв’язаних з підготовкою масового вибуху або його  контролем. Виконання технологічних операцій і робіт повинно проводитись по команді керівника вибухових робіт і осіб технічного контролю. Всі роботи повинні проводитись в спецодязі, засобах індивідуального захисту, справним інструментом. Не допускається витрати вибухових матеріалів в кількості, перевищуючій передбаченої проектом масового вибуху. </w:t>
      </w:r>
    </w:p>
    <w:p w:rsidR="002652D6" w:rsidRPr="002652D6" w:rsidRDefault="002652D6" w:rsidP="004E4DF8">
      <w:pPr>
        <w:spacing w:after="0" w:line="360" w:lineRule="auto"/>
        <w:ind w:firstLine="708"/>
        <w:jc w:val="both"/>
        <w:rPr>
          <w:rFonts w:ascii="Times New Roman" w:hAnsi="Times New Roman" w:cs="Times New Roman"/>
          <w:sz w:val="28"/>
          <w:szCs w:val="28"/>
        </w:rPr>
      </w:pPr>
      <w:r w:rsidRPr="002652D6">
        <w:rPr>
          <w:rFonts w:ascii="Times New Roman" w:hAnsi="Times New Roman" w:cs="Times New Roman"/>
          <w:sz w:val="28"/>
          <w:szCs w:val="28"/>
        </w:rPr>
        <w:t xml:space="preserve">Розрахунок безпечних відстаней при вибухових роботах проводиться в відповідності з Єдиними правилами безпеки при вибухових роботах. </w:t>
      </w:r>
      <w:r w:rsidRPr="00E6228C">
        <w:rPr>
          <w:rFonts w:ascii="Times New Roman" w:hAnsi="Times New Roman" w:cs="Times New Roman"/>
          <w:sz w:val="28"/>
          <w:szCs w:val="28"/>
        </w:rPr>
        <w:t>Допускається диференційований підхід до вибору сейсмобезпечних</w:t>
      </w:r>
      <w:r w:rsidR="004E4DF8">
        <w:rPr>
          <w:rFonts w:ascii="Times New Roman" w:hAnsi="Times New Roman" w:cs="Times New Roman"/>
          <w:sz w:val="28"/>
          <w:szCs w:val="28"/>
          <w:lang w:val="uk-UA"/>
        </w:rPr>
        <w:t xml:space="preserve"> </w:t>
      </w:r>
      <w:r w:rsidRPr="002652D6">
        <w:rPr>
          <w:rFonts w:ascii="Times New Roman" w:hAnsi="Times New Roman" w:cs="Times New Roman"/>
          <w:sz w:val="28"/>
          <w:szCs w:val="28"/>
        </w:rPr>
        <w:t xml:space="preserve">параметрів вибухових робіт з врахуванням взаємного розміщення об’єктів, які захищаються, горизонту підривання і розподіл коефіцієнту інтенсивності коливань. Це дозволяє більш безпечно проводити вибух і зняти обмеження їх </w:t>
      </w:r>
      <w:r w:rsidRPr="002652D6">
        <w:rPr>
          <w:rFonts w:ascii="Times New Roman" w:hAnsi="Times New Roman" w:cs="Times New Roman"/>
          <w:sz w:val="28"/>
          <w:szCs w:val="28"/>
        </w:rPr>
        <w:lastRenderedPageBreak/>
        <w:t xml:space="preserve">параметрів при підриванні на глибоких горизонтах. При проведенні буровибухових робіт, не обумовлених даним проектом (проходка зумпфу, нарізка нового горизонту, ліквідація нависів і заколів, і т.п.), підприємством розробляється окремий проект, який затверджується головним інженером підприємства, погоджується з замовником і вводиться в проект масового вибуху. </w:t>
      </w:r>
    </w:p>
    <w:p w:rsidR="002652D6" w:rsidRPr="002652D6" w:rsidRDefault="002652D6" w:rsidP="00D5720E">
      <w:pPr>
        <w:spacing w:after="0" w:line="360" w:lineRule="auto"/>
        <w:jc w:val="both"/>
        <w:rPr>
          <w:rFonts w:ascii="Times New Roman" w:hAnsi="Times New Roman" w:cs="Times New Roman"/>
          <w:sz w:val="28"/>
          <w:szCs w:val="28"/>
        </w:rPr>
      </w:pPr>
    </w:p>
    <w:p w:rsidR="002652D6" w:rsidRPr="002652D6" w:rsidRDefault="00F60AAA" w:rsidP="00D5720E">
      <w:pPr>
        <w:spacing w:after="0" w:line="360" w:lineRule="auto"/>
        <w:ind w:firstLine="709"/>
        <w:jc w:val="both"/>
        <w:rPr>
          <w:rFonts w:ascii="Times New Roman" w:hAnsi="Times New Roman" w:cs="Times New Roman"/>
          <w:b/>
          <w:sz w:val="28"/>
          <w:szCs w:val="28"/>
        </w:rPr>
      </w:pPr>
      <w:r>
        <w:rPr>
          <w:rFonts w:ascii="Times New Roman" w:hAnsi="Times New Roman" w:cs="Times New Roman"/>
          <w:b/>
          <w:sz w:val="28"/>
          <w:szCs w:val="28"/>
        </w:rPr>
        <w:t>4.3 Заходи з ліквідаці</w:t>
      </w:r>
      <w:r>
        <w:rPr>
          <w:rFonts w:ascii="Times New Roman" w:hAnsi="Times New Roman" w:cs="Times New Roman"/>
          <w:b/>
          <w:sz w:val="28"/>
          <w:szCs w:val="28"/>
          <w:lang w:val="uk-UA"/>
        </w:rPr>
        <w:t>ї</w:t>
      </w:r>
      <w:r w:rsidR="002652D6" w:rsidRPr="002652D6">
        <w:rPr>
          <w:rFonts w:ascii="Times New Roman" w:hAnsi="Times New Roman" w:cs="Times New Roman"/>
          <w:b/>
          <w:sz w:val="28"/>
          <w:szCs w:val="28"/>
        </w:rPr>
        <w:t xml:space="preserve"> зарядів, що відмовили</w:t>
      </w:r>
    </w:p>
    <w:p w:rsidR="002652D6" w:rsidRPr="002652D6" w:rsidRDefault="002652D6" w:rsidP="00D5720E">
      <w:pPr>
        <w:spacing w:after="0" w:line="360" w:lineRule="auto"/>
        <w:jc w:val="both"/>
        <w:rPr>
          <w:rFonts w:ascii="Times New Roman" w:hAnsi="Times New Roman" w:cs="Times New Roman"/>
          <w:sz w:val="28"/>
          <w:szCs w:val="28"/>
        </w:rPr>
      </w:pPr>
    </w:p>
    <w:p w:rsidR="002652D6" w:rsidRPr="002652D6" w:rsidRDefault="002652D6" w:rsidP="00D5720E">
      <w:pPr>
        <w:spacing w:after="0" w:line="360" w:lineRule="auto"/>
        <w:ind w:firstLine="709"/>
        <w:jc w:val="both"/>
        <w:rPr>
          <w:rFonts w:ascii="Times New Roman" w:hAnsi="Times New Roman" w:cs="Times New Roman"/>
          <w:sz w:val="28"/>
          <w:szCs w:val="28"/>
        </w:rPr>
      </w:pPr>
      <w:r w:rsidRPr="002652D6">
        <w:rPr>
          <w:rFonts w:ascii="Times New Roman" w:hAnsi="Times New Roman" w:cs="Times New Roman"/>
          <w:sz w:val="28"/>
          <w:szCs w:val="28"/>
        </w:rPr>
        <w:t xml:space="preserve">Після масового вибуху проводиться огляд підірваної гірничої маси, при цьому визначається наявність (відсутність) зарядів, що відмовили. По зовнішніх ознаках відмови розділяються на відкриті, які виявляються при візуальному огляді після вибуху, і приховані, знайти які не можливо. Такі відмови виявляються тільки в процесі екскавації гірничої маси. При виявленні після вибуху відкритої відмови, персонал підприємства розробляє спеціальні заходи, що забезпечують безпеку людей і механізмів та приступає до ліквідації зарядів, що відмовили. При виявленні вибухових  речовин або засобів вибуху при екскавації гірничої маси, персонал «Замовника» зобов’язаний:  </w:t>
      </w:r>
    </w:p>
    <w:p w:rsidR="002652D6" w:rsidRPr="002652D6" w:rsidRDefault="002652D6" w:rsidP="00D5720E">
      <w:pPr>
        <w:spacing w:after="0" w:line="360" w:lineRule="auto"/>
        <w:jc w:val="both"/>
        <w:rPr>
          <w:rFonts w:ascii="Times New Roman" w:hAnsi="Times New Roman" w:cs="Times New Roman"/>
          <w:sz w:val="28"/>
          <w:szCs w:val="28"/>
        </w:rPr>
      </w:pPr>
      <w:r w:rsidRPr="002652D6">
        <w:rPr>
          <w:rFonts w:ascii="Times New Roman" w:hAnsi="Times New Roman" w:cs="Times New Roman"/>
          <w:sz w:val="28"/>
          <w:szCs w:val="28"/>
        </w:rPr>
        <w:tab/>
        <w:t>- припинити роботу в районі виявленої відмови;</w:t>
      </w:r>
    </w:p>
    <w:p w:rsidR="002652D6" w:rsidRPr="002652D6" w:rsidRDefault="002652D6" w:rsidP="00D5720E">
      <w:pPr>
        <w:spacing w:after="0" w:line="360" w:lineRule="auto"/>
        <w:jc w:val="both"/>
        <w:rPr>
          <w:rFonts w:ascii="Times New Roman" w:hAnsi="Times New Roman" w:cs="Times New Roman"/>
          <w:sz w:val="28"/>
          <w:szCs w:val="28"/>
        </w:rPr>
      </w:pPr>
      <w:r w:rsidRPr="002652D6">
        <w:rPr>
          <w:rFonts w:ascii="Times New Roman" w:hAnsi="Times New Roman" w:cs="Times New Roman"/>
          <w:sz w:val="28"/>
          <w:szCs w:val="28"/>
        </w:rPr>
        <w:tab/>
        <w:t>- виставити охорону на відстані не менше 20 м від місця виявлення ВМ;</w:t>
      </w:r>
    </w:p>
    <w:p w:rsidR="002652D6" w:rsidRPr="002652D6" w:rsidRDefault="00D5720E" w:rsidP="00D5720E">
      <w:pPr>
        <w:tabs>
          <w:tab w:val="left" w:pos="709"/>
          <w:tab w:val="left" w:pos="896"/>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ab/>
        <w:t>-</w:t>
      </w:r>
      <w:r>
        <w:rPr>
          <w:rFonts w:ascii="Times New Roman" w:hAnsi="Times New Roman" w:cs="Times New Roman"/>
          <w:sz w:val="28"/>
          <w:szCs w:val="28"/>
          <w:lang w:val="uk-UA"/>
        </w:rPr>
        <w:t xml:space="preserve"> </w:t>
      </w:r>
      <w:r w:rsidR="002652D6" w:rsidRPr="002652D6">
        <w:rPr>
          <w:rFonts w:ascii="Times New Roman" w:hAnsi="Times New Roman" w:cs="Times New Roman"/>
          <w:sz w:val="28"/>
          <w:szCs w:val="28"/>
        </w:rPr>
        <w:t>повідомити про наявність відмовлених зарядів особі гірничо</w:t>
      </w:r>
      <w:r>
        <w:rPr>
          <w:rFonts w:ascii="Times New Roman" w:hAnsi="Times New Roman" w:cs="Times New Roman"/>
          <w:sz w:val="28"/>
          <w:szCs w:val="28"/>
          <w:lang w:val="uk-UA"/>
        </w:rPr>
        <w:t>-</w:t>
      </w:r>
      <w:r w:rsidR="002652D6" w:rsidRPr="002652D6">
        <w:rPr>
          <w:rFonts w:ascii="Times New Roman" w:hAnsi="Times New Roman" w:cs="Times New Roman"/>
          <w:sz w:val="28"/>
          <w:szCs w:val="28"/>
        </w:rPr>
        <w:t>технічного нагляду кар’єру.</w:t>
      </w:r>
    </w:p>
    <w:p w:rsidR="002652D6" w:rsidRPr="002652D6" w:rsidRDefault="002652D6" w:rsidP="00D5720E">
      <w:pPr>
        <w:spacing w:after="0" w:line="360" w:lineRule="auto"/>
        <w:ind w:firstLine="709"/>
        <w:jc w:val="both"/>
        <w:rPr>
          <w:rFonts w:ascii="Times New Roman" w:hAnsi="Times New Roman" w:cs="Times New Roman"/>
          <w:sz w:val="28"/>
          <w:szCs w:val="28"/>
        </w:rPr>
      </w:pPr>
      <w:r w:rsidRPr="002652D6">
        <w:rPr>
          <w:rFonts w:ascii="Times New Roman" w:hAnsi="Times New Roman" w:cs="Times New Roman"/>
          <w:sz w:val="28"/>
          <w:szCs w:val="28"/>
        </w:rPr>
        <w:t>Керівник кар’єру негайно повідомляє про наявність відмов особі технічного нагляду або керівнику вибухових робіт. Після отримання інформації про наявність відмов, техперсоналом дільниці, яка проводила вибухові роботи, вживаються негайні заходи по їх ліквідації. Спосіб ліквідації відмов приймається виходячи з реальних умов їх розташування і стану. Ліквідація зарядів, що відмовили, проводиться відповідно до «Єдиних правил безпеки при вибухових роботах</w:t>
      </w:r>
      <w:r w:rsidR="004E4DF8" w:rsidRPr="00E6228C">
        <w:rPr>
          <w:rFonts w:ascii="Times New Roman" w:hAnsi="Times New Roman" w:cs="Times New Roman"/>
          <w:sz w:val="28"/>
          <w:szCs w:val="28"/>
          <w:lang w:val="uk-UA"/>
        </w:rPr>
        <w:t>»</w:t>
      </w:r>
      <w:r w:rsidRPr="002652D6">
        <w:rPr>
          <w:rFonts w:ascii="Times New Roman" w:hAnsi="Times New Roman" w:cs="Times New Roman"/>
          <w:sz w:val="28"/>
          <w:szCs w:val="28"/>
        </w:rPr>
        <w:t xml:space="preserve"> та «Інструкції по попередженню, </w:t>
      </w:r>
      <w:r w:rsidRPr="002652D6">
        <w:rPr>
          <w:rFonts w:ascii="Times New Roman" w:hAnsi="Times New Roman" w:cs="Times New Roman"/>
          <w:sz w:val="28"/>
          <w:szCs w:val="28"/>
        </w:rPr>
        <w:lastRenderedPageBreak/>
        <w:t>виявленню і ліквідації зарядів, що відмовили, на відкритих гірничих роботах». Ліквідацію шпурових зарядів, що відмовили дозволяється проводити підриванням зарядів в допоміжних шпурах, пробурених паралельно відмовленим, на відстані не ближче 30 см. Для визначення напрямку відмовленого шпура, дозволяється виймати з нього забоєчний матеріал, на довжину на 20 см.</w:t>
      </w:r>
    </w:p>
    <w:p w:rsidR="002652D6" w:rsidRPr="002652D6" w:rsidRDefault="002652D6" w:rsidP="00D5720E">
      <w:pPr>
        <w:spacing w:after="0" w:line="360" w:lineRule="auto"/>
        <w:ind w:firstLine="709"/>
        <w:jc w:val="both"/>
        <w:rPr>
          <w:rFonts w:ascii="Times New Roman" w:hAnsi="Times New Roman" w:cs="Times New Roman"/>
          <w:sz w:val="28"/>
          <w:szCs w:val="28"/>
        </w:rPr>
      </w:pPr>
      <w:r w:rsidRPr="002652D6">
        <w:rPr>
          <w:rFonts w:ascii="Times New Roman" w:hAnsi="Times New Roman" w:cs="Times New Roman"/>
          <w:sz w:val="28"/>
          <w:szCs w:val="28"/>
        </w:rPr>
        <w:t>Ліквідацію шпурових зарядів аміачно-селітряних ВР дозволяється проводити вимиванням, після розчинення селітри необхідно вийняти із шпура засоби ініціювання. Ліквідація свердловинних зарядів, що відмовили повинна проводитись по проекту, затвердженому керівником вибухових робіт і може проводитись:</w:t>
      </w:r>
    </w:p>
    <w:p w:rsidR="002652D6" w:rsidRPr="002652D6" w:rsidRDefault="002652D6" w:rsidP="00D5720E">
      <w:pPr>
        <w:spacing w:after="0" w:line="360" w:lineRule="auto"/>
        <w:jc w:val="both"/>
        <w:rPr>
          <w:rFonts w:ascii="Times New Roman" w:hAnsi="Times New Roman" w:cs="Times New Roman"/>
          <w:sz w:val="28"/>
          <w:szCs w:val="28"/>
        </w:rPr>
      </w:pPr>
      <w:r w:rsidRPr="002652D6">
        <w:rPr>
          <w:rFonts w:ascii="Times New Roman" w:hAnsi="Times New Roman" w:cs="Times New Roman"/>
          <w:sz w:val="28"/>
          <w:szCs w:val="28"/>
        </w:rPr>
        <w:tab/>
        <w:t>- повторним підриванням, якщо відмова виникла внаслідок порушення цілісності поверхневої вибухової мережі і не зменшився опір по підошві уступу;</w:t>
      </w:r>
    </w:p>
    <w:p w:rsidR="002652D6" w:rsidRPr="002652D6" w:rsidRDefault="002652D6" w:rsidP="00D5720E">
      <w:pPr>
        <w:spacing w:after="0" w:line="360" w:lineRule="auto"/>
        <w:jc w:val="both"/>
        <w:rPr>
          <w:rFonts w:ascii="Times New Roman" w:hAnsi="Times New Roman" w:cs="Times New Roman"/>
          <w:sz w:val="28"/>
          <w:szCs w:val="28"/>
        </w:rPr>
      </w:pPr>
      <w:r w:rsidRPr="002652D6">
        <w:rPr>
          <w:rFonts w:ascii="Times New Roman" w:hAnsi="Times New Roman" w:cs="Times New Roman"/>
          <w:sz w:val="28"/>
          <w:szCs w:val="28"/>
        </w:rPr>
        <w:tab/>
        <w:t>- розбиранням породи вручну</w:t>
      </w:r>
      <w:r w:rsidRPr="004E4DF8">
        <w:rPr>
          <w:rFonts w:ascii="Times New Roman" w:hAnsi="Times New Roman" w:cs="Times New Roman"/>
          <w:sz w:val="28"/>
          <w:szCs w:val="28"/>
          <w:highlight w:val="cyan"/>
        </w:rPr>
        <w:t>,</w:t>
      </w:r>
      <w:r w:rsidRPr="002652D6">
        <w:rPr>
          <w:rFonts w:ascii="Times New Roman" w:hAnsi="Times New Roman" w:cs="Times New Roman"/>
          <w:sz w:val="28"/>
          <w:szCs w:val="28"/>
        </w:rPr>
        <w:t xml:space="preserve"> або за допомогою механізмів при зарядах, що складаються з аміачно-селітряних ВР; </w:t>
      </w:r>
    </w:p>
    <w:p w:rsidR="002652D6" w:rsidRPr="002652D6" w:rsidRDefault="002652D6" w:rsidP="00D5720E">
      <w:pPr>
        <w:spacing w:after="0" w:line="360" w:lineRule="auto"/>
        <w:jc w:val="both"/>
        <w:rPr>
          <w:rFonts w:ascii="Times New Roman" w:hAnsi="Times New Roman" w:cs="Times New Roman"/>
          <w:sz w:val="28"/>
          <w:szCs w:val="28"/>
        </w:rPr>
      </w:pPr>
      <w:r w:rsidRPr="002652D6">
        <w:rPr>
          <w:rFonts w:ascii="Times New Roman" w:hAnsi="Times New Roman" w:cs="Times New Roman"/>
          <w:sz w:val="28"/>
          <w:szCs w:val="28"/>
        </w:rPr>
        <w:tab/>
        <w:t>- підриванням паралельної свердловини, пробуреної на відстані не менше 3 м від свердловинного заряду, що відмовив;</w:t>
      </w:r>
    </w:p>
    <w:p w:rsidR="002652D6" w:rsidRPr="002652D6" w:rsidRDefault="002652D6" w:rsidP="00D5720E">
      <w:pPr>
        <w:spacing w:after="0" w:line="360" w:lineRule="auto"/>
        <w:jc w:val="both"/>
        <w:rPr>
          <w:rFonts w:ascii="Times New Roman" w:hAnsi="Times New Roman" w:cs="Times New Roman"/>
          <w:sz w:val="28"/>
          <w:szCs w:val="28"/>
        </w:rPr>
      </w:pPr>
      <w:r w:rsidRPr="002652D6">
        <w:rPr>
          <w:rFonts w:ascii="Times New Roman" w:hAnsi="Times New Roman" w:cs="Times New Roman"/>
          <w:sz w:val="28"/>
          <w:szCs w:val="28"/>
        </w:rPr>
        <w:tab/>
        <w:t>- підриванням зарядів в шпурах, пробурених паралельно, на відстані не менше 1 м від свердловини, що відмовила;</w:t>
      </w:r>
    </w:p>
    <w:p w:rsidR="002652D6" w:rsidRPr="002652D6" w:rsidRDefault="002652D6" w:rsidP="00D5720E">
      <w:pPr>
        <w:spacing w:after="0" w:line="360" w:lineRule="auto"/>
        <w:jc w:val="both"/>
        <w:rPr>
          <w:rFonts w:ascii="Times New Roman" w:hAnsi="Times New Roman" w:cs="Times New Roman"/>
          <w:sz w:val="28"/>
          <w:szCs w:val="28"/>
        </w:rPr>
      </w:pPr>
      <w:r w:rsidRPr="002652D6">
        <w:rPr>
          <w:rFonts w:ascii="Times New Roman" w:hAnsi="Times New Roman" w:cs="Times New Roman"/>
          <w:sz w:val="28"/>
          <w:szCs w:val="28"/>
        </w:rPr>
        <w:tab/>
        <w:t xml:space="preserve">- вимивання зарядів із свердловини, при використанні ДШ і ВР групи </w:t>
      </w:r>
      <w:r w:rsidRPr="002652D6">
        <w:rPr>
          <w:rFonts w:ascii="Times New Roman" w:hAnsi="Times New Roman" w:cs="Times New Roman"/>
          <w:sz w:val="28"/>
          <w:szCs w:val="28"/>
          <w:lang w:val="en-US"/>
        </w:rPr>
        <w:t>D</w:t>
      </w:r>
      <w:r w:rsidRPr="002652D6">
        <w:rPr>
          <w:rFonts w:ascii="Times New Roman" w:hAnsi="Times New Roman" w:cs="Times New Roman"/>
          <w:sz w:val="28"/>
          <w:szCs w:val="28"/>
        </w:rPr>
        <w:t xml:space="preserve"> на основі аміачної селітри.</w:t>
      </w:r>
    </w:p>
    <w:p w:rsidR="002652D6" w:rsidRPr="002652D6" w:rsidRDefault="002652D6" w:rsidP="004E4DF8">
      <w:pPr>
        <w:spacing w:after="0" w:line="360" w:lineRule="auto"/>
        <w:ind w:firstLine="709"/>
        <w:jc w:val="both"/>
        <w:rPr>
          <w:rFonts w:ascii="Times New Roman" w:hAnsi="Times New Roman" w:cs="Times New Roman"/>
          <w:sz w:val="28"/>
          <w:szCs w:val="28"/>
        </w:rPr>
      </w:pPr>
      <w:r w:rsidRPr="00E6228C">
        <w:rPr>
          <w:rFonts w:ascii="Times New Roman" w:hAnsi="Times New Roman" w:cs="Times New Roman"/>
          <w:sz w:val="28"/>
          <w:szCs w:val="28"/>
        </w:rPr>
        <w:t>Після підривання допоміжних зарядів, що використовуються для</w:t>
      </w:r>
      <w:r w:rsidR="004E4DF8" w:rsidRPr="00E6228C">
        <w:rPr>
          <w:rFonts w:ascii="Times New Roman" w:hAnsi="Times New Roman" w:cs="Times New Roman"/>
          <w:sz w:val="28"/>
          <w:szCs w:val="28"/>
          <w:lang w:val="uk-UA"/>
        </w:rPr>
        <w:t xml:space="preserve"> </w:t>
      </w:r>
      <w:r w:rsidRPr="00E6228C">
        <w:rPr>
          <w:rFonts w:ascii="Times New Roman" w:hAnsi="Times New Roman" w:cs="Times New Roman"/>
          <w:sz w:val="28"/>
          <w:szCs w:val="28"/>
        </w:rPr>
        <w:t>ліквідації зарядів, які відмовили, необхідно провести огляд гірничої маси і зібрати виявлені залишки ВМ. Для накладного заряду, дозволяється обережно зняти руками частину забоєчного матеріалу, помістити в заряд новий електродетонатор або ДШ</w:t>
      </w:r>
      <w:r w:rsidR="004E4DF8" w:rsidRPr="00E6228C">
        <w:rPr>
          <w:rFonts w:ascii="Times New Roman" w:hAnsi="Times New Roman" w:cs="Times New Roman"/>
          <w:sz w:val="28"/>
          <w:szCs w:val="28"/>
          <w:lang w:val="uk-UA"/>
        </w:rPr>
        <w:t>,</w:t>
      </w:r>
      <w:r w:rsidRPr="00E6228C">
        <w:rPr>
          <w:rFonts w:ascii="Times New Roman" w:hAnsi="Times New Roman" w:cs="Times New Roman"/>
          <w:sz w:val="28"/>
          <w:szCs w:val="28"/>
        </w:rPr>
        <w:t xml:space="preserve"> і провести повторне підривання у</w:t>
      </w:r>
      <w:r w:rsidRPr="002652D6">
        <w:rPr>
          <w:rFonts w:ascii="Times New Roman" w:hAnsi="Times New Roman" w:cs="Times New Roman"/>
          <w:sz w:val="28"/>
          <w:szCs w:val="28"/>
        </w:rPr>
        <w:t xml:space="preserve"> звичайному порядку. Виявленні під час ліквідації відмовлених зарядів вибухові матеріали підлягають знищенню у відповідності з вимогами ЄПБВР. Після завершення робіт по ліквідації відмовлених зарядів, </w:t>
      </w:r>
      <w:r w:rsidRPr="002652D6">
        <w:rPr>
          <w:rFonts w:ascii="Times New Roman" w:hAnsi="Times New Roman" w:cs="Times New Roman"/>
          <w:sz w:val="28"/>
          <w:szCs w:val="28"/>
        </w:rPr>
        <w:lastRenderedPageBreak/>
        <w:t>складається акт про ліквідацію цих зарядів в двох екземплярах, за підписом осіб відповідальних за їх ліквідацію і начальника або головного інженера кар’єру. Екіпажі екскаваторів, що приступають до роботи в районі ліквідованих зарядів, повинні бути проінструктовані з охорони праці і ознайомлені с планом розміщення цих зарядів. На період ліквідації відмови повторним підриванням зарядів, охорона небезпечної зони вибуху здійснюється в звичайному порядку. Розстановка постів охорони повинна проводитись з врахуванням можливих змін величини вибухонебезпечної зони. В місці проведення робіт по ліквідації зарядів, що відмовили, забороняється проведення інших робіт. Всі відмови зарядів повинні бути зареєстровані в «Журналі реєстрації відмов при вибухових роботах».</w:t>
      </w:r>
    </w:p>
    <w:p w:rsidR="002652D6" w:rsidRPr="002652D6" w:rsidRDefault="002652D6" w:rsidP="00D5720E">
      <w:pPr>
        <w:spacing w:after="0" w:line="360" w:lineRule="auto"/>
        <w:ind w:firstLine="709"/>
        <w:jc w:val="both"/>
        <w:rPr>
          <w:rFonts w:ascii="Times New Roman" w:hAnsi="Times New Roman" w:cs="Times New Roman"/>
          <w:sz w:val="28"/>
          <w:szCs w:val="28"/>
        </w:rPr>
      </w:pPr>
      <w:r w:rsidRPr="002652D6">
        <w:rPr>
          <w:rFonts w:ascii="Times New Roman" w:hAnsi="Times New Roman" w:cs="Times New Roman"/>
          <w:sz w:val="28"/>
          <w:szCs w:val="28"/>
        </w:rPr>
        <w:t>Аналіз проведених досліджень показує, що використання багатоточкового ініціювання дозволяє суттєво підвищити інтенсивність вибухового руйнування масиву в порівнянні з одноточковим та лінійним ініціюванням. Збільшення кількості бойовиків в свердловині призводить до зменшення діаметра середнього куска. Аналіз відсоткового вмісту фракцій подрібнення гірської маси показує, що збільшення кількості бойовиків призвело до збільшення виходу мілких фракцій. Багатоточкове ініціювання сприяє зниженню виходу негабариту. Крім того, багатоточкове ініціювання знижує імовірність відмов, що забезпечує безпечне проведення БВР.</w:t>
      </w:r>
    </w:p>
    <w:p w:rsidR="002652D6" w:rsidRPr="002652D6" w:rsidRDefault="002652D6" w:rsidP="00D5720E">
      <w:pPr>
        <w:spacing w:after="0" w:line="360" w:lineRule="auto"/>
        <w:ind w:firstLine="709"/>
        <w:jc w:val="both"/>
        <w:rPr>
          <w:rFonts w:ascii="Times New Roman" w:hAnsi="Times New Roman" w:cs="Times New Roman"/>
          <w:sz w:val="28"/>
          <w:szCs w:val="28"/>
        </w:rPr>
      </w:pPr>
    </w:p>
    <w:p w:rsidR="002652D6" w:rsidRPr="002652D6" w:rsidRDefault="002652D6" w:rsidP="00D5720E">
      <w:pPr>
        <w:spacing w:after="0"/>
        <w:ind w:firstLine="709"/>
        <w:rPr>
          <w:rFonts w:ascii="Times New Roman" w:hAnsi="Times New Roman" w:cs="Times New Roman"/>
          <w:b/>
          <w:bCs/>
          <w:sz w:val="28"/>
          <w:szCs w:val="28"/>
          <w:lang w:eastAsia="uk-UA"/>
        </w:rPr>
      </w:pPr>
      <w:r w:rsidRPr="002652D6">
        <w:rPr>
          <w:rFonts w:ascii="Times New Roman" w:hAnsi="Times New Roman" w:cs="Times New Roman"/>
          <w:b/>
          <w:bCs/>
          <w:sz w:val="28"/>
          <w:szCs w:val="28"/>
          <w:lang w:eastAsia="uk-UA"/>
        </w:rPr>
        <w:t>4.4. Надзвичайні ситуації та їх класифікація</w:t>
      </w:r>
    </w:p>
    <w:p w:rsidR="002652D6" w:rsidRPr="002652D6" w:rsidRDefault="002652D6" w:rsidP="00D5720E">
      <w:pPr>
        <w:spacing w:after="0"/>
        <w:ind w:firstLine="709"/>
        <w:rPr>
          <w:rFonts w:ascii="Times New Roman" w:hAnsi="Times New Roman" w:cs="Times New Roman"/>
          <w:b/>
          <w:bCs/>
          <w:sz w:val="28"/>
          <w:szCs w:val="28"/>
          <w:lang w:eastAsia="uk-UA"/>
        </w:rPr>
      </w:pPr>
    </w:p>
    <w:p w:rsidR="002652D6" w:rsidRPr="002652D6" w:rsidRDefault="002652D6" w:rsidP="00D5720E">
      <w:pPr>
        <w:spacing w:after="0" w:line="360" w:lineRule="auto"/>
        <w:ind w:firstLine="709"/>
        <w:jc w:val="both"/>
        <w:rPr>
          <w:rFonts w:ascii="Times New Roman" w:hAnsi="Times New Roman" w:cs="Times New Roman"/>
          <w:sz w:val="28"/>
          <w:szCs w:val="28"/>
          <w:lang w:eastAsia="uk-UA"/>
        </w:rPr>
      </w:pPr>
      <w:r w:rsidRPr="002652D6">
        <w:rPr>
          <w:rFonts w:ascii="Times New Roman" w:hAnsi="Times New Roman" w:cs="Times New Roman"/>
          <w:b/>
          <w:bCs/>
          <w:sz w:val="28"/>
          <w:szCs w:val="28"/>
          <w:lang w:eastAsia="uk-UA"/>
        </w:rPr>
        <w:t>Надзвичайна ситуація (НС)</w:t>
      </w:r>
      <w:r w:rsidRPr="002652D6">
        <w:rPr>
          <w:rFonts w:ascii="Times New Roman" w:hAnsi="Times New Roman" w:cs="Times New Roman"/>
          <w:sz w:val="28"/>
          <w:szCs w:val="28"/>
          <w:lang w:eastAsia="uk-UA"/>
        </w:rPr>
        <w:t xml:space="preserve"> — порушення нормальних умов життя і діяльності людей на об’єкті або території, спричинене </w:t>
      </w:r>
      <w:hyperlink r:id="rId112" w:tooltip="Аварія" w:history="1">
        <w:r w:rsidRPr="002652D6">
          <w:rPr>
            <w:rFonts w:ascii="Times New Roman" w:hAnsi="Times New Roman" w:cs="Times New Roman"/>
            <w:sz w:val="28"/>
            <w:szCs w:val="28"/>
            <w:lang w:eastAsia="uk-UA"/>
          </w:rPr>
          <w:t>аварією</w:t>
        </w:r>
      </w:hyperlink>
      <w:r w:rsidRPr="002652D6">
        <w:rPr>
          <w:rFonts w:ascii="Times New Roman" w:hAnsi="Times New Roman" w:cs="Times New Roman"/>
          <w:sz w:val="28"/>
          <w:szCs w:val="28"/>
          <w:lang w:eastAsia="uk-UA"/>
        </w:rPr>
        <w:t xml:space="preserve">, </w:t>
      </w:r>
      <w:hyperlink r:id="rId113" w:tooltip="Катастрофа" w:history="1">
        <w:r w:rsidRPr="002652D6">
          <w:rPr>
            <w:rFonts w:ascii="Times New Roman" w:hAnsi="Times New Roman" w:cs="Times New Roman"/>
            <w:sz w:val="28"/>
            <w:szCs w:val="28"/>
            <w:lang w:eastAsia="uk-UA"/>
          </w:rPr>
          <w:t>катастрофою</w:t>
        </w:r>
      </w:hyperlink>
      <w:r w:rsidRPr="002652D6">
        <w:rPr>
          <w:rFonts w:ascii="Times New Roman" w:hAnsi="Times New Roman" w:cs="Times New Roman"/>
          <w:sz w:val="28"/>
          <w:szCs w:val="28"/>
          <w:lang w:eastAsia="uk-UA"/>
        </w:rPr>
        <w:t xml:space="preserve">, </w:t>
      </w:r>
      <w:hyperlink r:id="rId114" w:tooltip="Стихійне лихо" w:history="1">
        <w:r w:rsidRPr="002652D6">
          <w:rPr>
            <w:rFonts w:ascii="Times New Roman" w:hAnsi="Times New Roman" w:cs="Times New Roman"/>
            <w:sz w:val="28"/>
            <w:szCs w:val="28"/>
            <w:lang w:eastAsia="uk-UA"/>
          </w:rPr>
          <w:t>стихійним лихом</w:t>
        </w:r>
      </w:hyperlink>
      <w:r w:rsidRPr="002652D6">
        <w:rPr>
          <w:rFonts w:ascii="Times New Roman" w:hAnsi="Times New Roman" w:cs="Times New Roman"/>
          <w:sz w:val="28"/>
          <w:szCs w:val="28"/>
          <w:lang w:eastAsia="uk-UA"/>
        </w:rPr>
        <w:t xml:space="preserve">, </w:t>
      </w:r>
      <w:hyperlink r:id="rId115" w:tooltip="Епідемія" w:history="1">
        <w:r w:rsidRPr="002652D6">
          <w:rPr>
            <w:rFonts w:ascii="Times New Roman" w:hAnsi="Times New Roman" w:cs="Times New Roman"/>
            <w:sz w:val="28"/>
            <w:szCs w:val="28"/>
            <w:lang w:eastAsia="uk-UA"/>
          </w:rPr>
          <w:t>епідемією</w:t>
        </w:r>
      </w:hyperlink>
      <w:r w:rsidRPr="002652D6">
        <w:rPr>
          <w:rFonts w:ascii="Times New Roman" w:hAnsi="Times New Roman" w:cs="Times New Roman"/>
          <w:sz w:val="28"/>
          <w:szCs w:val="28"/>
          <w:lang w:eastAsia="uk-UA"/>
        </w:rPr>
        <w:t xml:space="preserve">, </w:t>
      </w:r>
      <w:hyperlink r:id="rId116" w:tooltip="Епізотія (ще не написана)" w:history="1">
        <w:r w:rsidRPr="002652D6">
          <w:rPr>
            <w:rFonts w:ascii="Times New Roman" w:hAnsi="Times New Roman" w:cs="Times New Roman"/>
            <w:sz w:val="28"/>
            <w:szCs w:val="28"/>
            <w:lang w:eastAsia="uk-UA"/>
          </w:rPr>
          <w:t>епізоотією</w:t>
        </w:r>
      </w:hyperlink>
      <w:r w:rsidRPr="002652D6">
        <w:rPr>
          <w:rFonts w:ascii="Times New Roman" w:hAnsi="Times New Roman" w:cs="Times New Roman"/>
          <w:sz w:val="28"/>
          <w:szCs w:val="28"/>
          <w:lang w:eastAsia="uk-UA"/>
        </w:rPr>
        <w:t xml:space="preserve">, </w:t>
      </w:r>
      <w:hyperlink r:id="rId117" w:tooltip="Епіфотія (ще не написана)" w:history="1">
        <w:r w:rsidRPr="002652D6">
          <w:rPr>
            <w:rFonts w:ascii="Times New Roman" w:hAnsi="Times New Roman" w:cs="Times New Roman"/>
            <w:sz w:val="28"/>
            <w:szCs w:val="28"/>
            <w:lang w:eastAsia="uk-UA"/>
          </w:rPr>
          <w:t>епіфітотією</w:t>
        </w:r>
      </w:hyperlink>
      <w:r w:rsidRPr="002652D6">
        <w:rPr>
          <w:rFonts w:ascii="Times New Roman" w:hAnsi="Times New Roman" w:cs="Times New Roman"/>
          <w:sz w:val="28"/>
          <w:szCs w:val="28"/>
          <w:lang w:eastAsia="uk-UA"/>
        </w:rPr>
        <w:t xml:space="preserve">, великою </w:t>
      </w:r>
      <w:hyperlink r:id="rId118" w:tooltip="Пожежа" w:history="1">
        <w:r w:rsidRPr="002652D6">
          <w:rPr>
            <w:rFonts w:ascii="Times New Roman" w:hAnsi="Times New Roman" w:cs="Times New Roman"/>
            <w:sz w:val="28"/>
            <w:szCs w:val="28"/>
            <w:lang w:eastAsia="uk-UA"/>
          </w:rPr>
          <w:t>пожежею</w:t>
        </w:r>
      </w:hyperlink>
      <w:r w:rsidRPr="002652D6">
        <w:rPr>
          <w:rFonts w:ascii="Times New Roman" w:hAnsi="Times New Roman" w:cs="Times New Roman"/>
          <w:sz w:val="28"/>
          <w:szCs w:val="28"/>
          <w:lang w:eastAsia="uk-UA"/>
        </w:rPr>
        <w:t>, застосуванням засобів ураження, що призвели або можуть призвести до людських і матеріальних втрат.</w:t>
      </w:r>
    </w:p>
    <w:p w:rsidR="002652D6" w:rsidRPr="002652D6" w:rsidRDefault="002652D6" w:rsidP="00D5720E">
      <w:pPr>
        <w:spacing w:after="0" w:line="360" w:lineRule="auto"/>
        <w:ind w:firstLine="709"/>
        <w:jc w:val="both"/>
        <w:rPr>
          <w:rFonts w:ascii="Times New Roman" w:hAnsi="Times New Roman" w:cs="Times New Roman"/>
          <w:sz w:val="28"/>
          <w:szCs w:val="28"/>
          <w:lang w:eastAsia="uk-UA"/>
        </w:rPr>
      </w:pPr>
      <w:r w:rsidRPr="002652D6">
        <w:rPr>
          <w:rFonts w:ascii="Times New Roman" w:hAnsi="Times New Roman" w:cs="Times New Roman"/>
          <w:sz w:val="28"/>
          <w:szCs w:val="28"/>
          <w:lang w:eastAsia="uk-UA"/>
        </w:rPr>
        <w:lastRenderedPageBreak/>
        <w:t>Надзвичайні ситуації, які можуть виникати на території України і здійснювати негативний вплив на функціонування об'єктів економіки та життєдіяльність населення, поділяються за такими основними ознаками:</w:t>
      </w:r>
    </w:p>
    <w:p w:rsidR="002652D6" w:rsidRPr="002652D6" w:rsidRDefault="002652D6" w:rsidP="00D5720E">
      <w:pPr>
        <w:numPr>
          <w:ilvl w:val="0"/>
          <w:numId w:val="8"/>
        </w:numPr>
        <w:tabs>
          <w:tab w:val="left" w:pos="1134"/>
          <w:tab w:val="left" w:pos="1418"/>
        </w:tabs>
        <w:spacing w:after="0" w:line="360" w:lineRule="auto"/>
        <w:ind w:left="0" w:firstLine="709"/>
        <w:jc w:val="both"/>
        <w:rPr>
          <w:rFonts w:ascii="Times New Roman" w:hAnsi="Times New Roman" w:cs="Times New Roman"/>
          <w:sz w:val="28"/>
          <w:szCs w:val="28"/>
          <w:lang w:eastAsia="uk-UA"/>
        </w:rPr>
      </w:pPr>
      <w:r w:rsidRPr="002652D6">
        <w:rPr>
          <w:rFonts w:ascii="Times New Roman" w:hAnsi="Times New Roman" w:cs="Times New Roman"/>
          <w:sz w:val="28"/>
          <w:szCs w:val="28"/>
          <w:lang w:eastAsia="uk-UA"/>
        </w:rPr>
        <w:t>за сферою виникнення;</w:t>
      </w:r>
    </w:p>
    <w:p w:rsidR="002652D6" w:rsidRPr="002652D6" w:rsidRDefault="002652D6" w:rsidP="00D5720E">
      <w:pPr>
        <w:numPr>
          <w:ilvl w:val="0"/>
          <w:numId w:val="8"/>
        </w:numPr>
        <w:tabs>
          <w:tab w:val="left" w:pos="1134"/>
          <w:tab w:val="left" w:pos="1418"/>
        </w:tabs>
        <w:spacing w:after="0" w:line="360" w:lineRule="auto"/>
        <w:ind w:left="0" w:firstLine="709"/>
        <w:jc w:val="both"/>
        <w:rPr>
          <w:rFonts w:ascii="Times New Roman" w:hAnsi="Times New Roman" w:cs="Times New Roman"/>
          <w:sz w:val="28"/>
          <w:szCs w:val="28"/>
          <w:lang w:eastAsia="uk-UA"/>
        </w:rPr>
      </w:pPr>
      <w:r w:rsidRPr="002652D6">
        <w:rPr>
          <w:rFonts w:ascii="Times New Roman" w:hAnsi="Times New Roman" w:cs="Times New Roman"/>
          <w:sz w:val="28"/>
          <w:szCs w:val="28"/>
          <w:lang w:eastAsia="uk-UA"/>
        </w:rPr>
        <w:t>за галузевою ознакою;</w:t>
      </w:r>
    </w:p>
    <w:p w:rsidR="002652D6" w:rsidRPr="002652D6" w:rsidRDefault="002652D6" w:rsidP="00D5720E">
      <w:pPr>
        <w:numPr>
          <w:ilvl w:val="0"/>
          <w:numId w:val="8"/>
        </w:numPr>
        <w:tabs>
          <w:tab w:val="left" w:pos="1134"/>
          <w:tab w:val="left" w:pos="1418"/>
        </w:tabs>
        <w:spacing w:after="0" w:line="360" w:lineRule="auto"/>
        <w:ind w:left="0" w:firstLine="709"/>
        <w:jc w:val="both"/>
        <w:rPr>
          <w:rFonts w:ascii="Times New Roman" w:hAnsi="Times New Roman" w:cs="Times New Roman"/>
          <w:sz w:val="28"/>
          <w:szCs w:val="28"/>
          <w:lang w:eastAsia="uk-UA"/>
        </w:rPr>
      </w:pPr>
      <w:r w:rsidRPr="002652D6">
        <w:rPr>
          <w:rFonts w:ascii="Times New Roman" w:hAnsi="Times New Roman" w:cs="Times New Roman"/>
          <w:sz w:val="28"/>
          <w:szCs w:val="28"/>
          <w:lang w:eastAsia="uk-UA"/>
        </w:rPr>
        <w:t>за масштабами можливих наслідків.</w:t>
      </w:r>
    </w:p>
    <w:p w:rsidR="002652D6" w:rsidRPr="002652D6" w:rsidRDefault="002652D6" w:rsidP="00D5720E">
      <w:pPr>
        <w:spacing w:after="0" w:line="360" w:lineRule="auto"/>
        <w:ind w:firstLine="709"/>
        <w:jc w:val="both"/>
        <w:rPr>
          <w:rFonts w:ascii="Times New Roman" w:hAnsi="Times New Roman" w:cs="Times New Roman"/>
          <w:sz w:val="28"/>
          <w:szCs w:val="28"/>
          <w:lang w:eastAsia="uk-UA"/>
        </w:rPr>
      </w:pPr>
      <w:r w:rsidRPr="002652D6">
        <w:rPr>
          <w:rFonts w:ascii="Times New Roman" w:hAnsi="Times New Roman" w:cs="Times New Roman"/>
          <w:sz w:val="28"/>
          <w:szCs w:val="28"/>
          <w:lang w:eastAsia="uk-UA"/>
        </w:rPr>
        <w:t>Постанова Кабінету Міністрів України від 15 липня 1998 р. N 1099 (1099-98-п) «Про порядок класифікації надзвичайних ситуацій», яка виділила чотири класи надзвичайних ситуацій, втратила чинність. Постановою КМУ від 24 березня 2004 р. N 368 «Про затвердження Порядку класифікації надзвичайних ситуацій техногенного та природного характеру за їх рівнями» не передбачено класифікації надзвичайних ситуацій за джерелами їх виникнення. Вказана Постанова виділяє як основну підставу класифікації — обсяг заподіяних наслідків, технічних і матеріальних ресурсів, необхідних для їх ліквідації.</w:t>
      </w:r>
    </w:p>
    <w:p w:rsidR="002652D6" w:rsidRPr="002652D6" w:rsidRDefault="002652D6" w:rsidP="00D5720E">
      <w:pPr>
        <w:spacing w:after="0" w:line="360" w:lineRule="auto"/>
        <w:ind w:firstLine="709"/>
        <w:jc w:val="both"/>
        <w:rPr>
          <w:rFonts w:ascii="Times New Roman" w:hAnsi="Times New Roman" w:cs="Times New Roman"/>
          <w:sz w:val="28"/>
          <w:szCs w:val="28"/>
          <w:lang w:eastAsia="uk-UA"/>
        </w:rPr>
      </w:pPr>
      <w:r w:rsidRPr="002652D6">
        <w:rPr>
          <w:rFonts w:ascii="Times New Roman" w:hAnsi="Times New Roman" w:cs="Times New Roman"/>
          <w:iCs/>
          <w:sz w:val="28"/>
          <w:szCs w:val="28"/>
          <w:lang w:eastAsia="uk-UA"/>
        </w:rPr>
        <w:t>Надзвичайні ситуації техногенного характеру</w:t>
      </w:r>
      <w:r w:rsidRPr="002652D6">
        <w:rPr>
          <w:rFonts w:ascii="Times New Roman" w:hAnsi="Times New Roman" w:cs="Times New Roman"/>
          <w:sz w:val="28"/>
          <w:szCs w:val="28"/>
          <w:lang w:eastAsia="uk-UA"/>
        </w:rPr>
        <w:t xml:space="preserve"> — це наслідок </w:t>
      </w:r>
      <w:hyperlink r:id="rId119" w:tooltip="Транспортна аварія (ще не написана)" w:history="1">
        <w:r w:rsidRPr="002652D6">
          <w:rPr>
            <w:rFonts w:ascii="Times New Roman" w:hAnsi="Times New Roman" w:cs="Times New Roman"/>
            <w:sz w:val="28"/>
            <w:szCs w:val="28"/>
            <w:lang w:eastAsia="uk-UA"/>
          </w:rPr>
          <w:t>транспортних аварій</w:t>
        </w:r>
      </w:hyperlink>
      <w:r w:rsidRPr="002652D6">
        <w:rPr>
          <w:rFonts w:ascii="Times New Roman" w:hAnsi="Times New Roman" w:cs="Times New Roman"/>
          <w:sz w:val="28"/>
          <w:szCs w:val="28"/>
          <w:lang w:eastAsia="uk-UA"/>
        </w:rPr>
        <w:t xml:space="preserve">, </w:t>
      </w:r>
      <w:hyperlink r:id="rId120" w:tooltip="Катастрофа" w:history="1">
        <w:r w:rsidRPr="002652D6">
          <w:rPr>
            <w:rFonts w:ascii="Times New Roman" w:hAnsi="Times New Roman" w:cs="Times New Roman"/>
            <w:sz w:val="28"/>
            <w:szCs w:val="28"/>
            <w:lang w:eastAsia="uk-UA"/>
          </w:rPr>
          <w:t>катастроф</w:t>
        </w:r>
      </w:hyperlink>
      <w:r w:rsidRPr="002652D6">
        <w:rPr>
          <w:rFonts w:ascii="Times New Roman" w:hAnsi="Times New Roman" w:cs="Times New Roman"/>
          <w:sz w:val="28"/>
          <w:szCs w:val="28"/>
          <w:lang w:eastAsia="uk-UA"/>
        </w:rPr>
        <w:t xml:space="preserve">, </w:t>
      </w:r>
      <w:hyperlink r:id="rId121" w:tooltip="Пожежа" w:history="1">
        <w:r w:rsidRPr="002652D6">
          <w:rPr>
            <w:rFonts w:ascii="Times New Roman" w:hAnsi="Times New Roman" w:cs="Times New Roman"/>
            <w:sz w:val="28"/>
            <w:szCs w:val="28"/>
            <w:lang w:eastAsia="uk-UA"/>
          </w:rPr>
          <w:t>пожеж</w:t>
        </w:r>
      </w:hyperlink>
      <w:r w:rsidRPr="002652D6">
        <w:rPr>
          <w:rFonts w:ascii="Times New Roman" w:hAnsi="Times New Roman" w:cs="Times New Roman"/>
          <w:sz w:val="28"/>
          <w:szCs w:val="28"/>
          <w:lang w:eastAsia="uk-UA"/>
        </w:rPr>
        <w:t xml:space="preserve">, неспровокованих </w:t>
      </w:r>
      <w:hyperlink r:id="rId122" w:tooltip="Вибух" w:history="1">
        <w:r w:rsidRPr="002652D6">
          <w:rPr>
            <w:rFonts w:ascii="Times New Roman" w:hAnsi="Times New Roman" w:cs="Times New Roman"/>
            <w:sz w:val="28"/>
            <w:szCs w:val="28"/>
            <w:lang w:eastAsia="uk-UA"/>
          </w:rPr>
          <w:t>вибухів</w:t>
        </w:r>
      </w:hyperlink>
      <w:r w:rsidRPr="002652D6">
        <w:rPr>
          <w:rFonts w:ascii="Times New Roman" w:hAnsi="Times New Roman" w:cs="Times New Roman"/>
          <w:sz w:val="28"/>
          <w:szCs w:val="28"/>
          <w:lang w:eastAsia="uk-UA"/>
        </w:rPr>
        <w:t xml:space="preserve"> чи їх загроза, </w:t>
      </w:r>
      <w:hyperlink r:id="rId123" w:tooltip="Аварія" w:history="1">
        <w:r w:rsidRPr="002652D6">
          <w:rPr>
            <w:rFonts w:ascii="Times New Roman" w:hAnsi="Times New Roman" w:cs="Times New Roman"/>
            <w:sz w:val="28"/>
            <w:szCs w:val="28"/>
            <w:lang w:eastAsia="uk-UA"/>
          </w:rPr>
          <w:t>аварій</w:t>
        </w:r>
      </w:hyperlink>
      <w:r w:rsidRPr="002652D6">
        <w:rPr>
          <w:rFonts w:ascii="Times New Roman" w:hAnsi="Times New Roman" w:cs="Times New Roman"/>
          <w:sz w:val="28"/>
          <w:szCs w:val="28"/>
          <w:lang w:eastAsia="uk-UA"/>
        </w:rPr>
        <w:t xml:space="preserve"> з викидом (загрозою викиду) небезпечних </w:t>
      </w:r>
      <w:hyperlink r:id="rId124" w:tooltip="Хімічні речовини" w:history="1">
        <w:r w:rsidRPr="002652D6">
          <w:rPr>
            <w:rFonts w:ascii="Times New Roman" w:hAnsi="Times New Roman" w:cs="Times New Roman"/>
            <w:sz w:val="28"/>
            <w:szCs w:val="28"/>
            <w:lang w:eastAsia="uk-UA"/>
          </w:rPr>
          <w:t>хімічних</w:t>
        </w:r>
      </w:hyperlink>
      <w:r w:rsidRPr="002652D6">
        <w:rPr>
          <w:rFonts w:ascii="Times New Roman" w:hAnsi="Times New Roman" w:cs="Times New Roman"/>
          <w:sz w:val="28"/>
          <w:szCs w:val="28"/>
          <w:lang w:eastAsia="uk-UA"/>
        </w:rPr>
        <w:t xml:space="preserve">, </w:t>
      </w:r>
      <w:hyperlink r:id="rId125" w:tooltip="Радіоактивні речовини (ще не написана)" w:history="1">
        <w:r w:rsidRPr="002652D6">
          <w:rPr>
            <w:rFonts w:ascii="Times New Roman" w:hAnsi="Times New Roman" w:cs="Times New Roman"/>
            <w:sz w:val="28"/>
            <w:szCs w:val="28"/>
            <w:lang w:eastAsia="uk-UA"/>
          </w:rPr>
          <w:t>радіоактивних</w:t>
        </w:r>
      </w:hyperlink>
      <w:r w:rsidRPr="002652D6">
        <w:rPr>
          <w:rFonts w:ascii="Times New Roman" w:hAnsi="Times New Roman" w:cs="Times New Roman"/>
          <w:sz w:val="28"/>
          <w:szCs w:val="28"/>
          <w:lang w:eastAsia="uk-UA"/>
        </w:rPr>
        <w:t xml:space="preserve">, </w:t>
      </w:r>
      <w:hyperlink r:id="rId126" w:tooltip="Біологічні речовини (ще не написана)" w:history="1">
        <w:r w:rsidRPr="002652D6">
          <w:rPr>
            <w:rFonts w:ascii="Times New Roman" w:hAnsi="Times New Roman" w:cs="Times New Roman"/>
            <w:sz w:val="28"/>
            <w:szCs w:val="28"/>
            <w:lang w:eastAsia="uk-UA"/>
          </w:rPr>
          <w:t>біологічних речовин</w:t>
        </w:r>
      </w:hyperlink>
      <w:r w:rsidRPr="002652D6">
        <w:rPr>
          <w:rFonts w:ascii="Times New Roman" w:hAnsi="Times New Roman" w:cs="Times New Roman"/>
          <w:sz w:val="28"/>
          <w:szCs w:val="28"/>
          <w:lang w:eastAsia="uk-UA"/>
        </w:rPr>
        <w:t xml:space="preserve">, раптового руйнування </w:t>
      </w:r>
      <w:hyperlink r:id="rId127" w:tooltip="Споруда" w:history="1">
        <w:r w:rsidRPr="002652D6">
          <w:rPr>
            <w:rFonts w:ascii="Times New Roman" w:hAnsi="Times New Roman" w:cs="Times New Roman"/>
            <w:sz w:val="28"/>
            <w:szCs w:val="28"/>
            <w:lang w:eastAsia="uk-UA"/>
          </w:rPr>
          <w:t>споруд</w:t>
        </w:r>
      </w:hyperlink>
      <w:r w:rsidRPr="002652D6">
        <w:rPr>
          <w:rFonts w:ascii="Times New Roman" w:hAnsi="Times New Roman" w:cs="Times New Roman"/>
          <w:sz w:val="28"/>
          <w:szCs w:val="28"/>
          <w:lang w:eastAsia="uk-UA"/>
        </w:rPr>
        <w:t xml:space="preserve"> та </w:t>
      </w:r>
      <w:hyperlink r:id="rId128" w:tooltip="Будівля" w:history="1">
        <w:r w:rsidRPr="002652D6">
          <w:rPr>
            <w:rFonts w:ascii="Times New Roman" w:hAnsi="Times New Roman" w:cs="Times New Roman"/>
            <w:sz w:val="28"/>
            <w:szCs w:val="28"/>
            <w:lang w:eastAsia="uk-UA"/>
          </w:rPr>
          <w:t>будівель</w:t>
        </w:r>
      </w:hyperlink>
      <w:r w:rsidRPr="002652D6">
        <w:rPr>
          <w:rFonts w:ascii="Times New Roman" w:hAnsi="Times New Roman" w:cs="Times New Roman"/>
          <w:sz w:val="28"/>
          <w:szCs w:val="28"/>
          <w:lang w:eastAsia="uk-UA"/>
        </w:rPr>
        <w:t xml:space="preserve">, аварій на </w:t>
      </w:r>
      <w:hyperlink r:id="rId129" w:tooltip="Інженерні мережі" w:history="1">
        <w:r w:rsidRPr="002652D6">
          <w:rPr>
            <w:rFonts w:ascii="Times New Roman" w:hAnsi="Times New Roman" w:cs="Times New Roman"/>
            <w:sz w:val="28"/>
            <w:szCs w:val="28"/>
            <w:lang w:eastAsia="uk-UA"/>
          </w:rPr>
          <w:t>інженерних мережах</w:t>
        </w:r>
      </w:hyperlink>
      <w:r w:rsidRPr="002652D6">
        <w:rPr>
          <w:rFonts w:ascii="Times New Roman" w:hAnsi="Times New Roman" w:cs="Times New Roman"/>
          <w:sz w:val="28"/>
          <w:szCs w:val="28"/>
          <w:lang w:eastAsia="uk-UA"/>
        </w:rPr>
        <w:t xml:space="preserve"> і спорудах життєзабезпечення, гідродинамічних аварій на </w:t>
      </w:r>
      <w:hyperlink r:id="rId130" w:tooltip="Гребля (споруда)" w:history="1">
        <w:r w:rsidRPr="002652D6">
          <w:rPr>
            <w:rFonts w:ascii="Times New Roman" w:hAnsi="Times New Roman" w:cs="Times New Roman"/>
            <w:sz w:val="28"/>
            <w:szCs w:val="28"/>
            <w:lang w:eastAsia="uk-UA"/>
          </w:rPr>
          <w:t>греблях</w:t>
        </w:r>
      </w:hyperlink>
      <w:r w:rsidRPr="002652D6">
        <w:rPr>
          <w:rFonts w:ascii="Times New Roman" w:hAnsi="Times New Roman" w:cs="Times New Roman"/>
          <w:sz w:val="28"/>
          <w:szCs w:val="28"/>
          <w:lang w:eastAsia="uk-UA"/>
        </w:rPr>
        <w:t xml:space="preserve">, </w:t>
      </w:r>
      <w:hyperlink r:id="rId131" w:tooltip="Дамба" w:history="1">
        <w:r w:rsidRPr="002652D6">
          <w:rPr>
            <w:rFonts w:ascii="Times New Roman" w:hAnsi="Times New Roman" w:cs="Times New Roman"/>
            <w:sz w:val="28"/>
            <w:szCs w:val="28"/>
            <w:lang w:eastAsia="uk-UA"/>
          </w:rPr>
          <w:t>дамбах</w:t>
        </w:r>
      </w:hyperlink>
      <w:r w:rsidRPr="002652D6">
        <w:rPr>
          <w:rFonts w:ascii="Times New Roman" w:hAnsi="Times New Roman" w:cs="Times New Roman"/>
          <w:sz w:val="28"/>
          <w:szCs w:val="28"/>
          <w:lang w:eastAsia="uk-UA"/>
        </w:rPr>
        <w:t xml:space="preserve"> тощо.</w:t>
      </w:r>
    </w:p>
    <w:p w:rsidR="002652D6" w:rsidRPr="002652D6" w:rsidRDefault="002652D6" w:rsidP="00D5720E">
      <w:pPr>
        <w:spacing w:after="0" w:line="360" w:lineRule="auto"/>
        <w:ind w:firstLine="709"/>
        <w:jc w:val="both"/>
        <w:rPr>
          <w:rFonts w:ascii="Times New Roman" w:hAnsi="Times New Roman" w:cs="Times New Roman"/>
          <w:sz w:val="28"/>
          <w:szCs w:val="28"/>
          <w:lang w:eastAsia="uk-UA"/>
        </w:rPr>
      </w:pPr>
      <w:r w:rsidRPr="002652D6">
        <w:rPr>
          <w:rFonts w:ascii="Times New Roman" w:hAnsi="Times New Roman" w:cs="Times New Roman"/>
          <w:sz w:val="28"/>
          <w:szCs w:val="28"/>
          <w:lang w:eastAsia="uk-UA"/>
        </w:rPr>
        <w:t>Залежно від територіального поширення, обсягів, заподіяних або очікуваних економічних збитків, кількості людей, які загинули, розрізняють 4 рівні надзвичайних ситуацій — загальнодержавний, регіональний, місцевий та об'єктовий.</w:t>
      </w:r>
    </w:p>
    <w:p w:rsidR="002652D6" w:rsidRPr="002652D6" w:rsidRDefault="002652D6" w:rsidP="00D5720E">
      <w:pPr>
        <w:spacing w:after="0" w:line="360" w:lineRule="auto"/>
        <w:ind w:firstLine="709"/>
        <w:jc w:val="both"/>
        <w:rPr>
          <w:rFonts w:ascii="Times New Roman" w:hAnsi="Times New Roman" w:cs="Times New Roman"/>
          <w:sz w:val="28"/>
          <w:szCs w:val="28"/>
          <w:lang w:eastAsia="uk-UA"/>
        </w:rPr>
      </w:pPr>
      <w:r w:rsidRPr="002652D6">
        <w:rPr>
          <w:rFonts w:ascii="Times New Roman" w:hAnsi="Times New Roman" w:cs="Times New Roman"/>
          <w:iCs/>
          <w:sz w:val="28"/>
          <w:szCs w:val="28"/>
          <w:lang w:eastAsia="uk-UA"/>
        </w:rPr>
        <w:t>Надзвичайна ситуація загальнодержавного рівня</w:t>
      </w:r>
      <w:r w:rsidRPr="002652D6">
        <w:rPr>
          <w:rFonts w:ascii="Times New Roman" w:hAnsi="Times New Roman" w:cs="Times New Roman"/>
          <w:sz w:val="28"/>
          <w:szCs w:val="28"/>
          <w:lang w:eastAsia="uk-UA"/>
        </w:rPr>
        <w:t xml:space="preserve"> — це надзвичайна ситуація, яка розвивається на території двох та більше областей (</w:t>
      </w:r>
      <w:hyperlink r:id="rId132" w:tooltip="Автономна республіка Крим" w:history="1">
        <w:r w:rsidRPr="002652D6">
          <w:rPr>
            <w:rFonts w:ascii="Times New Roman" w:hAnsi="Times New Roman" w:cs="Times New Roman"/>
            <w:sz w:val="28"/>
            <w:szCs w:val="28"/>
            <w:lang w:eastAsia="uk-UA"/>
          </w:rPr>
          <w:t>Автономної республіки Крим</w:t>
        </w:r>
      </w:hyperlink>
      <w:r w:rsidRPr="002652D6">
        <w:rPr>
          <w:rFonts w:ascii="Times New Roman" w:hAnsi="Times New Roman" w:cs="Times New Roman"/>
          <w:sz w:val="28"/>
          <w:szCs w:val="28"/>
          <w:lang w:eastAsia="uk-UA"/>
        </w:rPr>
        <w:t xml:space="preserve">, міст </w:t>
      </w:r>
      <w:hyperlink r:id="rId133" w:tooltip="Київ" w:history="1">
        <w:r w:rsidRPr="002652D6">
          <w:rPr>
            <w:rFonts w:ascii="Times New Roman" w:hAnsi="Times New Roman" w:cs="Times New Roman"/>
            <w:sz w:val="28"/>
            <w:szCs w:val="28"/>
            <w:lang w:eastAsia="uk-UA"/>
          </w:rPr>
          <w:t>Києва</w:t>
        </w:r>
      </w:hyperlink>
      <w:r w:rsidRPr="002652D6">
        <w:rPr>
          <w:rFonts w:ascii="Times New Roman" w:hAnsi="Times New Roman" w:cs="Times New Roman"/>
          <w:sz w:val="28"/>
          <w:szCs w:val="28"/>
          <w:lang w:eastAsia="uk-UA"/>
        </w:rPr>
        <w:t xml:space="preserve"> та </w:t>
      </w:r>
      <w:hyperlink r:id="rId134" w:tooltip="Севастополь" w:history="1">
        <w:r w:rsidRPr="002652D6">
          <w:rPr>
            <w:rFonts w:ascii="Times New Roman" w:hAnsi="Times New Roman" w:cs="Times New Roman"/>
            <w:sz w:val="28"/>
            <w:szCs w:val="28"/>
            <w:lang w:eastAsia="uk-UA"/>
          </w:rPr>
          <w:t>Севастополя</w:t>
        </w:r>
      </w:hyperlink>
      <w:r w:rsidRPr="002652D6">
        <w:rPr>
          <w:rFonts w:ascii="Times New Roman" w:hAnsi="Times New Roman" w:cs="Times New Roman"/>
          <w:sz w:val="28"/>
          <w:szCs w:val="28"/>
          <w:lang w:eastAsia="uk-UA"/>
        </w:rPr>
        <w:t xml:space="preserve">) або загрожує транскордонним перенесенням, а також у разі, коли для її ліквідації необхідні матеріали і технічні ресурси в обсягах, що перевищують власні можливості окремої </w:t>
      </w:r>
      <w:r w:rsidRPr="002652D6">
        <w:rPr>
          <w:rFonts w:ascii="Times New Roman" w:hAnsi="Times New Roman" w:cs="Times New Roman"/>
          <w:sz w:val="28"/>
          <w:szCs w:val="28"/>
          <w:lang w:eastAsia="uk-UA"/>
        </w:rPr>
        <w:lastRenderedPageBreak/>
        <w:t>області (Автономної республіки Крим, міст Києва та Севастополя), але не менше 1% обсягів видатків відповідного бюджету.</w:t>
      </w:r>
    </w:p>
    <w:p w:rsidR="002652D6" w:rsidRPr="002652D6" w:rsidRDefault="002652D6" w:rsidP="00D5720E">
      <w:pPr>
        <w:spacing w:after="0" w:line="360" w:lineRule="auto"/>
        <w:ind w:firstLine="709"/>
        <w:jc w:val="both"/>
        <w:rPr>
          <w:rFonts w:ascii="Times New Roman" w:hAnsi="Times New Roman" w:cs="Times New Roman"/>
          <w:sz w:val="28"/>
          <w:szCs w:val="28"/>
          <w:lang w:eastAsia="uk-UA"/>
        </w:rPr>
      </w:pPr>
      <w:r w:rsidRPr="002652D6">
        <w:rPr>
          <w:rFonts w:ascii="Times New Roman" w:hAnsi="Times New Roman" w:cs="Times New Roman"/>
          <w:iCs/>
          <w:sz w:val="28"/>
          <w:szCs w:val="28"/>
          <w:lang w:eastAsia="uk-UA"/>
        </w:rPr>
        <w:t>Надзвичайна ситуація регіонального рівня</w:t>
      </w:r>
      <w:r w:rsidRPr="002652D6">
        <w:rPr>
          <w:rFonts w:ascii="Times New Roman" w:hAnsi="Times New Roman" w:cs="Times New Roman"/>
          <w:sz w:val="28"/>
          <w:szCs w:val="28"/>
          <w:lang w:eastAsia="uk-UA"/>
        </w:rPr>
        <w:t xml:space="preserve"> — це надзвичайна ситуація, яка розвивається на території двох або більше </w:t>
      </w:r>
      <w:hyperlink r:id="rId135" w:tooltip="Адміністративний район (ще не написана)" w:history="1">
        <w:r w:rsidRPr="002652D6">
          <w:rPr>
            <w:rFonts w:ascii="Times New Roman" w:hAnsi="Times New Roman" w:cs="Times New Roman"/>
            <w:sz w:val="28"/>
            <w:szCs w:val="28"/>
            <w:lang w:eastAsia="uk-UA"/>
          </w:rPr>
          <w:t>адміністративних районів</w:t>
        </w:r>
      </w:hyperlink>
      <w:r w:rsidRPr="002652D6">
        <w:rPr>
          <w:rFonts w:ascii="Times New Roman" w:hAnsi="Times New Roman" w:cs="Times New Roman"/>
          <w:sz w:val="28"/>
          <w:szCs w:val="28"/>
          <w:lang w:eastAsia="uk-UA"/>
        </w:rPr>
        <w:t xml:space="preserve"> (</w:t>
      </w:r>
      <w:hyperlink r:id="rId136" w:tooltip="Місто обласного значення (ще не написана)" w:history="1">
        <w:r w:rsidRPr="002652D6">
          <w:rPr>
            <w:rFonts w:ascii="Times New Roman" w:hAnsi="Times New Roman" w:cs="Times New Roman"/>
            <w:sz w:val="28"/>
            <w:szCs w:val="28"/>
            <w:lang w:eastAsia="uk-UA"/>
          </w:rPr>
          <w:t>міст обласного значення</w:t>
        </w:r>
      </w:hyperlink>
      <w:r w:rsidRPr="002652D6">
        <w:rPr>
          <w:rFonts w:ascii="Times New Roman" w:hAnsi="Times New Roman" w:cs="Times New Roman"/>
          <w:sz w:val="28"/>
          <w:szCs w:val="28"/>
          <w:lang w:eastAsia="uk-UA"/>
        </w:rPr>
        <w:t>), Автономної республіки Крим, областей, міст Києва та Севастополя або загрожує перенесенням на територію суміжної області, а також у разі, коли для її ліквідації необхідні матеріальні і технічні ресурси в обсягах, що перевищують власні можливості окремого району, але не менше 1% обсягів видатків відповідного бюджету.</w:t>
      </w:r>
    </w:p>
    <w:p w:rsidR="002652D6" w:rsidRPr="002652D6" w:rsidRDefault="002652D6" w:rsidP="00D5720E">
      <w:pPr>
        <w:spacing w:after="0" w:line="360" w:lineRule="auto"/>
        <w:ind w:firstLine="709"/>
        <w:jc w:val="both"/>
        <w:rPr>
          <w:rFonts w:ascii="Times New Roman" w:hAnsi="Times New Roman" w:cs="Times New Roman"/>
          <w:sz w:val="28"/>
          <w:szCs w:val="28"/>
          <w:lang w:eastAsia="uk-UA"/>
        </w:rPr>
      </w:pPr>
      <w:r w:rsidRPr="002652D6">
        <w:rPr>
          <w:rFonts w:ascii="Times New Roman" w:hAnsi="Times New Roman" w:cs="Times New Roman"/>
          <w:iCs/>
          <w:sz w:val="28"/>
          <w:szCs w:val="28"/>
          <w:lang w:eastAsia="uk-UA"/>
        </w:rPr>
        <w:t>Надзвичайна ситуація місцевого рівня</w:t>
      </w:r>
      <w:r w:rsidRPr="002652D6">
        <w:rPr>
          <w:rFonts w:ascii="Times New Roman" w:hAnsi="Times New Roman" w:cs="Times New Roman"/>
          <w:sz w:val="28"/>
          <w:szCs w:val="28"/>
          <w:lang w:eastAsia="uk-UA"/>
        </w:rPr>
        <w:t xml:space="preserve"> — це надзвичайна ситуація, яка виходить за межі потенційно-небезпечного об'єкта, загрожує поширенням самої ситуації або її вторинних наслідків на </w:t>
      </w:r>
      <w:hyperlink r:id="rId137" w:tooltip="Довкілля" w:history="1">
        <w:r w:rsidRPr="002652D6">
          <w:rPr>
            <w:rFonts w:ascii="Times New Roman" w:hAnsi="Times New Roman" w:cs="Times New Roman"/>
            <w:sz w:val="28"/>
            <w:szCs w:val="28"/>
            <w:lang w:eastAsia="uk-UA"/>
          </w:rPr>
          <w:t>довкілля</w:t>
        </w:r>
      </w:hyperlink>
      <w:r w:rsidRPr="002652D6">
        <w:rPr>
          <w:rFonts w:ascii="Times New Roman" w:hAnsi="Times New Roman" w:cs="Times New Roman"/>
          <w:sz w:val="28"/>
          <w:szCs w:val="28"/>
          <w:lang w:eastAsia="uk-UA"/>
        </w:rPr>
        <w:t xml:space="preserve">, сусідні </w:t>
      </w:r>
      <w:hyperlink r:id="rId138" w:tooltip="Населений пункт" w:history="1">
        <w:r w:rsidRPr="002652D6">
          <w:rPr>
            <w:rFonts w:ascii="Times New Roman" w:hAnsi="Times New Roman" w:cs="Times New Roman"/>
            <w:sz w:val="28"/>
            <w:szCs w:val="28"/>
            <w:lang w:eastAsia="uk-UA"/>
          </w:rPr>
          <w:t>населені пункти</w:t>
        </w:r>
      </w:hyperlink>
      <w:r w:rsidRPr="002652D6">
        <w:rPr>
          <w:rFonts w:ascii="Times New Roman" w:hAnsi="Times New Roman" w:cs="Times New Roman"/>
          <w:sz w:val="28"/>
          <w:szCs w:val="28"/>
          <w:lang w:eastAsia="uk-UA"/>
        </w:rPr>
        <w:t xml:space="preserve">, </w:t>
      </w:r>
      <w:hyperlink r:id="rId139" w:tooltip="Інженерні споруди (ще не написана)" w:history="1">
        <w:r w:rsidRPr="002652D6">
          <w:rPr>
            <w:rFonts w:ascii="Times New Roman" w:hAnsi="Times New Roman" w:cs="Times New Roman"/>
            <w:sz w:val="28"/>
            <w:szCs w:val="28"/>
            <w:lang w:eastAsia="uk-UA"/>
          </w:rPr>
          <w:t>інженерні споруди</w:t>
        </w:r>
      </w:hyperlink>
      <w:r w:rsidRPr="002652D6">
        <w:rPr>
          <w:rFonts w:ascii="Times New Roman" w:hAnsi="Times New Roman" w:cs="Times New Roman"/>
          <w:sz w:val="28"/>
          <w:szCs w:val="28"/>
          <w:lang w:eastAsia="uk-UA"/>
        </w:rPr>
        <w:t>, а також у разі, коли для її ліквідації необхідні матеріальні і технічні ресурси в обсягах, що перевищують власні можливості об'єкта. До місцевого рівня також належать всі надзвичайні ситуації, які виникають на об'єктах житлово-комунальної сфери та інших, що не входять до затверджених переліків потенційно-небезпечних об'єктів.</w:t>
      </w:r>
    </w:p>
    <w:p w:rsidR="002652D6" w:rsidRPr="002652D6" w:rsidRDefault="002652D6" w:rsidP="00D5720E">
      <w:pPr>
        <w:spacing w:after="0" w:line="360" w:lineRule="auto"/>
        <w:ind w:firstLine="709"/>
        <w:jc w:val="both"/>
        <w:rPr>
          <w:rFonts w:ascii="Times New Roman" w:hAnsi="Times New Roman" w:cs="Times New Roman"/>
          <w:sz w:val="28"/>
          <w:szCs w:val="28"/>
          <w:lang w:eastAsia="uk-UA"/>
        </w:rPr>
      </w:pPr>
      <w:r w:rsidRPr="002652D6">
        <w:rPr>
          <w:rFonts w:ascii="Times New Roman" w:hAnsi="Times New Roman" w:cs="Times New Roman"/>
          <w:iCs/>
          <w:sz w:val="28"/>
          <w:szCs w:val="28"/>
          <w:lang w:eastAsia="uk-UA"/>
        </w:rPr>
        <w:t>Надзвичайна ситуація об'єктового рівня</w:t>
      </w:r>
      <w:r w:rsidRPr="002652D6">
        <w:rPr>
          <w:rFonts w:ascii="Times New Roman" w:hAnsi="Times New Roman" w:cs="Times New Roman"/>
          <w:sz w:val="28"/>
          <w:szCs w:val="28"/>
          <w:lang w:eastAsia="uk-UA"/>
        </w:rPr>
        <w:t xml:space="preserve"> — це надзвичайна ситуація, яка не підпадає під зазначені вище визначення, тобто така, що розгортається на території об'єкта або на самому об'єкті, її наслідки не виходять за межі об'єкта або його </w:t>
      </w:r>
      <w:hyperlink r:id="rId140" w:tooltip="Санітарно-захисна зона" w:history="1">
        <w:r w:rsidRPr="002652D6">
          <w:rPr>
            <w:rFonts w:ascii="Times New Roman" w:hAnsi="Times New Roman" w:cs="Times New Roman"/>
            <w:sz w:val="28"/>
            <w:szCs w:val="28"/>
            <w:lang w:eastAsia="uk-UA"/>
          </w:rPr>
          <w:t>санітарно-захисної зони</w:t>
        </w:r>
      </w:hyperlink>
      <w:r w:rsidRPr="002652D6">
        <w:rPr>
          <w:rFonts w:ascii="Times New Roman" w:hAnsi="Times New Roman" w:cs="Times New Roman"/>
          <w:sz w:val="28"/>
          <w:szCs w:val="28"/>
          <w:lang w:eastAsia="uk-UA"/>
        </w:rPr>
        <w:t>.</w:t>
      </w:r>
    </w:p>
    <w:p w:rsidR="002652D6" w:rsidRPr="002652D6" w:rsidRDefault="002652D6" w:rsidP="00D5720E">
      <w:pPr>
        <w:spacing w:after="0" w:line="360" w:lineRule="auto"/>
        <w:ind w:firstLine="709"/>
        <w:jc w:val="both"/>
        <w:rPr>
          <w:rFonts w:ascii="Times New Roman" w:hAnsi="Times New Roman" w:cs="Times New Roman"/>
          <w:sz w:val="28"/>
          <w:szCs w:val="28"/>
          <w:lang w:eastAsia="uk-UA"/>
        </w:rPr>
      </w:pPr>
      <w:r w:rsidRPr="002652D6">
        <w:rPr>
          <w:rFonts w:ascii="Times New Roman" w:hAnsi="Times New Roman" w:cs="Times New Roman"/>
          <w:sz w:val="28"/>
          <w:szCs w:val="28"/>
          <w:lang w:eastAsia="uk-UA"/>
        </w:rPr>
        <w:t>Загальні ознаки НС:</w:t>
      </w:r>
    </w:p>
    <w:p w:rsidR="002652D6" w:rsidRPr="00E6228C" w:rsidRDefault="002652D6" w:rsidP="00D5720E">
      <w:pPr>
        <w:numPr>
          <w:ilvl w:val="0"/>
          <w:numId w:val="9"/>
        </w:numPr>
        <w:tabs>
          <w:tab w:val="left" w:pos="1134"/>
        </w:tabs>
        <w:spacing w:after="0" w:line="360" w:lineRule="auto"/>
        <w:ind w:left="0" w:firstLine="709"/>
        <w:jc w:val="both"/>
        <w:rPr>
          <w:rFonts w:ascii="Times New Roman" w:hAnsi="Times New Roman" w:cs="Times New Roman"/>
          <w:sz w:val="28"/>
          <w:szCs w:val="28"/>
          <w:lang w:eastAsia="uk-UA"/>
        </w:rPr>
      </w:pPr>
      <w:r w:rsidRPr="002652D6">
        <w:rPr>
          <w:rFonts w:ascii="Times New Roman" w:hAnsi="Times New Roman" w:cs="Times New Roman"/>
          <w:sz w:val="28"/>
          <w:szCs w:val="28"/>
          <w:lang w:eastAsia="uk-UA"/>
        </w:rPr>
        <w:t xml:space="preserve">наявність або загроза </w:t>
      </w:r>
      <w:r w:rsidRPr="00E6228C">
        <w:rPr>
          <w:rFonts w:ascii="Times New Roman" w:hAnsi="Times New Roman" w:cs="Times New Roman"/>
          <w:sz w:val="28"/>
          <w:szCs w:val="28"/>
          <w:lang w:eastAsia="uk-UA"/>
        </w:rPr>
        <w:t>загибелі людей</w:t>
      </w:r>
      <w:r w:rsidR="00B02FEB" w:rsidRPr="00E6228C">
        <w:rPr>
          <w:rFonts w:ascii="Times New Roman" w:hAnsi="Times New Roman" w:cs="Times New Roman"/>
          <w:sz w:val="28"/>
          <w:szCs w:val="28"/>
          <w:lang w:val="uk-UA" w:eastAsia="uk-UA"/>
        </w:rPr>
        <w:t>;</w:t>
      </w:r>
    </w:p>
    <w:p w:rsidR="002652D6" w:rsidRPr="00E6228C" w:rsidRDefault="002652D6" w:rsidP="00D5720E">
      <w:pPr>
        <w:numPr>
          <w:ilvl w:val="0"/>
          <w:numId w:val="9"/>
        </w:numPr>
        <w:tabs>
          <w:tab w:val="left" w:pos="1134"/>
        </w:tabs>
        <w:spacing w:after="0" w:line="360" w:lineRule="auto"/>
        <w:ind w:left="0" w:firstLine="709"/>
        <w:jc w:val="both"/>
        <w:rPr>
          <w:rFonts w:ascii="Times New Roman" w:hAnsi="Times New Roman" w:cs="Times New Roman"/>
          <w:sz w:val="28"/>
          <w:szCs w:val="28"/>
          <w:lang w:eastAsia="uk-UA"/>
        </w:rPr>
      </w:pPr>
      <w:r w:rsidRPr="00E6228C">
        <w:rPr>
          <w:rFonts w:ascii="Times New Roman" w:hAnsi="Times New Roman" w:cs="Times New Roman"/>
          <w:sz w:val="28"/>
          <w:szCs w:val="28"/>
          <w:lang w:eastAsia="uk-UA"/>
        </w:rPr>
        <w:t>значне погіршення умов життєдіяльності</w:t>
      </w:r>
      <w:r w:rsidR="00B02FEB" w:rsidRPr="00E6228C">
        <w:rPr>
          <w:rFonts w:ascii="Times New Roman" w:hAnsi="Times New Roman" w:cs="Times New Roman"/>
          <w:sz w:val="28"/>
          <w:szCs w:val="28"/>
          <w:lang w:val="uk-UA" w:eastAsia="uk-UA"/>
        </w:rPr>
        <w:t>;</w:t>
      </w:r>
    </w:p>
    <w:p w:rsidR="002652D6" w:rsidRPr="00E6228C" w:rsidRDefault="002652D6" w:rsidP="00D5720E">
      <w:pPr>
        <w:numPr>
          <w:ilvl w:val="0"/>
          <w:numId w:val="9"/>
        </w:numPr>
        <w:tabs>
          <w:tab w:val="left" w:pos="1134"/>
        </w:tabs>
        <w:spacing w:after="0" w:line="360" w:lineRule="auto"/>
        <w:ind w:left="0" w:firstLine="709"/>
        <w:jc w:val="both"/>
        <w:rPr>
          <w:rFonts w:ascii="Times New Roman" w:hAnsi="Times New Roman" w:cs="Times New Roman"/>
          <w:sz w:val="28"/>
          <w:szCs w:val="28"/>
          <w:lang w:eastAsia="uk-UA"/>
        </w:rPr>
      </w:pPr>
      <w:r w:rsidRPr="00E6228C">
        <w:rPr>
          <w:rFonts w:ascii="Times New Roman" w:hAnsi="Times New Roman" w:cs="Times New Roman"/>
          <w:sz w:val="28"/>
          <w:szCs w:val="28"/>
          <w:lang w:eastAsia="uk-UA"/>
        </w:rPr>
        <w:t xml:space="preserve">істотне погіршення стану </w:t>
      </w:r>
      <w:hyperlink r:id="rId141" w:tooltip="Здоров'я" w:history="1">
        <w:r w:rsidRPr="00E6228C">
          <w:rPr>
            <w:rFonts w:ascii="Times New Roman" w:hAnsi="Times New Roman" w:cs="Times New Roman"/>
            <w:sz w:val="28"/>
            <w:szCs w:val="28"/>
            <w:lang w:eastAsia="uk-UA"/>
          </w:rPr>
          <w:t>здоров'я</w:t>
        </w:r>
      </w:hyperlink>
      <w:r w:rsidRPr="00E6228C">
        <w:rPr>
          <w:rFonts w:ascii="Times New Roman" w:hAnsi="Times New Roman" w:cs="Times New Roman"/>
          <w:sz w:val="28"/>
          <w:szCs w:val="28"/>
          <w:lang w:eastAsia="uk-UA"/>
        </w:rPr>
        <w:t xml:space="preserve"> людей</w:t>
      </w:r>
      <w:r w:rsidR="00B02FEB" w:rsidRPr="00E6228C">
        <w:rPr>
          <w:rFonts w:ascii="Times New Roman" w:hAnsi="Times New Roman" w:cs="Times New Roman"/>
          <w:sz w:val="28"/>
          <w:szCs w:val="28"/>
          <w:lang w:val="uk-UA" w:eastAsia="uk-UA"/>
        </w:rPr>
        <w:t>;</w:t>
      </w:r>
    </w:p>
    <w:p w:rsidR="002652D6" w:rsidRPr="00E6228C" w:rsidRDefault="002652D6" w:rsidP="00D5720E">
      <w:pPr>
        <w:numPr>
          <w:ilvl w:val="0"/>
          <w:numId w:val="9"/>
        </w:numPr>
        <w:tabs>
          <w:tab w:val="left" w:pos="1134"/>
        </w:tabs>
        <w:spacing w:after="0" w:line="360" w:lineRule="auto"/>
        <w:ind w:left="0" w:firstLine="709"/>
        <w:jc w:val="both"/>
        <w:rPr>
          <w:rFonts w:ascii="Times New Roman" w:hAnsi="Times New Roman" w:cs="Times New Roman"/>
          <w:sz w:val="28"/>
          <w:szCs w:val="28"/>
          <w:lang w:eastAsia="uk-UA"/>
        </w:rPr>
      </w:pPr>
      <w:r w:rsidRPr="00E6228C">
        <w:rPr>
          <w:rFonts w:ascii="Times New Roman" w:hAnsi="Times New Roman" w:cs="Times New Roman"/>
          <w:sz w:val="28"/>
          <w:szCs w:val="28"/>
          <w:lang w:eastAsia="uk-UA"/>
        </w:rPr>
        <w:t>заподіяння економічних збитків</w:t>
      </w:r>
      <w:r w:rsidR="00B02FEB" w:rsidRPr="00E6228C">
        <w:rPr>
          <w:rFonts w:ascii="Times New Roman" w:hAnsi="Times New Roman" w:cs="Times New Roman"/>
          <w:sz w:val="28"/>
          <w:szCs w:val="28"/>
          <w:lang w:val="uk-UA" w:eastAsia="uk-UA"/>
        </w:rPr>
        <w:t>.</w:t>
      </w:r>
    </w:p>
    <w:p w:rsidR="002652D6" w:rsidRPr="002652D6" w:rsidRDefault="002652D6" w:rsidP="00D5720E">
      <w:pPr>
        <w:spacing w:after="0" w:line="360" w:lineRule="auto"/>
        <w:ind w:firstLine="709"/>
        <w:jc w:val="both"/>
        <w:rPr>
          <w:rFonts w:ascii="Times New Roman" w:hAnsi="Times New Roman" w:cs="Times New Roman"/>
          <w:sz w:val="28"/>
          <w:szCs w:val="28"/>
          <w:lang w:eastAsia="uk-UA"/>
        </w:rPr>
      </w:pPr>
      <w:r w:rsidRPr="002652D6">
        <w:rPr>
          <w:rFonts w:ascii="Times New Roman" w:hAnsi="Times New Roman" w:cs="Times New Roman"/>
          <w:sz w:val="28"/>
          <w:szCs w:val="28"/>
          <w:lang w:eastAsia="uk-UA"/>
        </w:rPr>
        <w:t>Причини</w:t>
      </w:r>
      <w:r w:rsidRPr="002652D6">
        <w:rPr>
          <w:rFonts w:ascii="Times New Roman" w:hAnsi="Times New Roman" w:cs="Times New Roman"/>
          <w:b/>
          <w:bCs/>
          <w:sz w:val="28"/>
          <w:szCs w:val="28"/>
          <w:lang w:eastAsia="uk-UA"/>
        </w:rPr>
        <w:t xml:space="preserve"> </w:t>
      </w:r>
      <w:r w:rsidRPr="002652D6">
        <w:rPr>
          <w:rFonts w:ascii="Times New Roman" w:hAnsi="Times New Roman" w:cs="Times New Roman"/>
          <w:bCs/>
          <w:sz w:val="28"/>
          <w:szCs w:val="28"/>
          <w:lang w:eastAsia="uk-UA"/>
        </w:rPr>
        <w:t>виникнення надзвичайної ситуації</w:t>
      </w:r>
      <w:r w:rsidRPr="002652D6">
        <w:rPr>
          <w:rFonts w:ascii="Times New Roman" w:hAnsi="Times New Roman" w:cs="Times New Roman"/>
          <w:sz w:val="28"/>
          <w:szCs w:val="28"/>
          <w:lang w:eastAsia="uk-UA"/>
        </w:rPr>
        <w:t xml:space="preserve"> поділяються на природні та антропогенні.</w:t>
      </w:r>
    </w:p>
    <w:p w:rsidR="002652D6" w:rsidRPr="002652D6" w:rsidRDefault="002652D6" w:rsidP="00D5720E">
      <w:pPr>
        <w:spacing w:after="0" w:line="360" w:lineRule="auto"/>
        <w:ind w:firstLine="709"/>
        <w:jc w:val="both"/>
        <w:rPr>
          <w:rFonts w:ascii="Times New Roman" w:hAnsi="Times New Roman" w:cs="Times New Roman"/>
          <w:sz w:val="28"/>
          <w:szCs w:val="28"/>
          <w:lang w:eastAsia="uk-UA"/>
        </w:rPr>
      </w:pPr>
      <w:r w:rsidRPr="002652D6">
        <w:rPr>
          <w:rFonts w:ascii="Times New Roman" w:hAnsi="Times New Roman" w:cs="Times New Roman"/>
          <w:sz w:val="28"/>
          <w:szCs w:val="28"/>
          <w:lang w:eastAsia="uk-UA"/>
        </w:rPr>
        <w:t xml:space="preserve">Організаційні та правові основи захисту громадян України, об’єктів виробничого та соціального призначення, довкілля від НС техногенного і </w:t>
      </w:r>
      <w:r w:rsidRPr="002652D6">
        <w:rPr>
          <w:rFonts w:ascii="Times New Roman" w:hAnsi="Times New Roman" w:cs="Times New Roman"/>
          <w:sz w:val="28"/>
          <w:szCs w:val="28"/>
          <w:lang w:eastAsia="uk-UA"/>
        </w:rPr>
        <w:lastRenderedPageBreak/>
        <w:t>природного характеру визначаються Законом України “Про захист населення і територій від надзвичайних ситуацій техногенного та природного характеру”, виданий Президентом України 8 червня 2000 року.</w:t>
      </w:r>
    </w:p>
    <w:p w:rsidR="002652D6" w:rsidRPr="002652D6" w:rsidRDefault="002652D6" w:rsidP="00D5720E">
      <w:pPr>
        <w:spacing w:after="0" w:line="360" w:lineRule="auto"/>
        <w:ind w:firstLine="709"/>
        <w:jc w:val="both"/>
        <w:rPr>
          <w:rFonts w:ascii="Times New Roman" w:hAnsi="Times New Roman" w:cs="Times New Roman"/>
          <w:sz w:val="28"/>
          <w:szCs w:val="28"/>
          <w:lang w:eastAsia="uk-UA"/>
        </w:rPr>
      </w:pPr>
      <w:r w:rsidRPr="002652D6">
        <w:rPr>
          <w:rFonts w:ascii="Times New Roman" w:hAnsi="Times New Roman" w:cs="Times New Roman"/>
          <w:sz w:val="28"/>
          <w:szCs w:val="28"/>
          <w:lang w:eastAsia="uk-UA"/>
        </w:rPr>
        <w:t>Згідно з цим Законом, захист населення і територій від НС техногенного та природного характеру здійснюється на принципах:</w:t>
      </w:r>
    </w:p>
    <w:p w:rsidR="002652D6" w:rsidRPr="002652D6" w:rsidRDefault="002652D6" w:rsidP="00D5720E">
      <w:pPr>
        <w:numPr>
          <w:ilvl w:val="0"/>
          <w:numId w:val="10"/>
        </w:numPr>
        <w:tabs>
          <w:tab w:val="left" w:pos="1134"/>
        </w:tabs>
        <w:spacing w:after="0" w:line="360" w:lineRule="auto"/>
        <w:ind w:left="0" w:firstLine="709"/>
        <w:jc w:val="both"/>
        <w:rPr>
          <w:rFonts w:ascii="Times New Roman" w:hAnsi="Times New Roman" w:cs="Times New Roman"/>
          <w:sz w:val="28"/>
          <w:szCs w:val="28"/>
          <w:lang w:eastAsia="uk-UA"/>
        </w:rPr>
      </w:pPr>
      <w:r w:rsidRPr="002652D6">
        <w:rPr>
          <w:rFonts w:ascii="Times New Roman" w:hAnsi="Times New Roman" w:cs="Times New Roman"/>
          <w:sz w:val="28"/>
          <w:szCs w:val="28"/>
          <w:lang w:eastAsia="uk-UA"/>
        </w:rPr>
        <w:t>пріоритетності завдань, спрямованих на рятування життя та збереження здоров’я людей і довкілля;</w:t>
      </w:r>
    </w:p>
    <w:p w:rsidR="002652D6" w:rsidRPr="002652D6" w:rsidRDefault="002652D6" w:rsidP="00D5720E">
      <w:pPr>
        <w:numPr>
          <w:ilvl w:val="0"/>
          <w:numId w:val="10"/>
        </w:numPr>
        <w:tabs>
          <w:tab w:val="left" w:pos="1134"/>
        </w:tabs>
        <w:spacing w:after="0" w:line="360" w:lineRule="auto"/>
        <w:ind w:left="0" w:firstLine="709"/>
        <w:jc w:val="both"/>
        <w:rPr>
          <w:rFonts w:ascii="Times New Roman" w:hAnsi="Times New Roman" w:cs="Times New Roman"/>
          <w:sz w:val="28"/>
          <w:szCs w:val="28"/>
          <w:lang w:eastAsia="uk-UA"/>
        </w:rPr>
      </w:pPr>
      <w:r w:rsidRPr="002652D6">
        <w:rPr>
          <w:rFonts w:ascii="Times New Roman" w:hAnsi="Times New Roman" w:cs="Times New Roman"/>
          <w:sz w:val="28"/>
          <w:szCs w:val="28"/>
          <w:lang w:eastAsia="uk-UA"/>
        </w:rPr>
        <w:t>безумовного надання переваги раціональній та превентивній безпеці;</w:t>
      </w:r>
    </w:p>
    <w:p w:rsidR="002652D6" w:rsidRPr="002652D6" w:rsidRDefault="002652D6" w:rsidP="00D5720E">
      <w:pPr>
        <w:numPr>
          <w:ilvl w:val="0"/>
          <w:numId w:val="10"/>
        </w:numPr>
        <w:tabs>
          <w:tab w:val="left" w:pos="1134"/>
        </w:tabs>
        <w:spacing w:after="0" w:line="360" w:lineRule="auto"/>
        <w:ind w:left="0" w:firstLine="709"/>
        <w:jc w:val="both"/>
        <w:rPr>
          <w:rFonts w:ascii="Times New Roman" w:hAnsi="Times New Roman" w:cs="Times New Roman"/>
          <w:sz w:val="28"/>
          <w:szCs w:val="28"/>
          <w:lang w:eastAsia="uk-UA"/>
        </w:rPr>
      </w:pPr>
      <w:r w:rsidRPr="002652D6">
        <w:rPr>
          <w:rFonts w:ascii="Times New Roman" w:hAnsi="Times New Roman" w:cs="Times New Roman"/>
          <w:sz w:val="28"/>
          <w:szCs w:val="28"/>
          <w:lang w:eastAsia="uk-UA"/>
        </w:rPr>
        <w:t>вільного доступу населення до інформації щодо захисту населення і територій від НС техногенного та природного характеру;</w:t>
      </w:r>
    </w:p>
    <w:p w:rsidR="002652D6" w:rsidRPr="002652D6" w:rsidRDefault="002652D6" w:rsidP="00D5720E">
      <w:pPr>
        <w:numPr>
          <w:ilvl w:val="0"/>
          <w:numId w:val="10"/>
        </w:numPr>
        <w:tabs>
          <w:tab w:val="left" w:pos="1134"/>
        </w:tabs>
        <w:spacing w:after="0" w:line="360" w:lineRule="auto"/>
        <w:ind w:left="0" w:firstLine="709"/>
        <w:jc w:val="both"/>
        <w:rPr>
          <w:rFonts w:ascii="Times New Roman" w:hAnsi="Times New Roman" w:cs="Times New Roman"/>
          <w:sz w:val="28"/>
          <w:szCs w:val="28"/>
          <w:lang w:eastAsia="uk-UA"/>
        </w:rPr>
      </w:pPr>
      <w:r w:rsidRPr="002652D6">
        <w:rPr>
          <w:rFonts w:ascii="Times New Roman" w:hAnsi="Times New Roman" w:cs="Times New Roman"/>
          <w:sz w:val="28"/>
          <w:szCs w:val="28"/>
          <w:lang w:eastAsia="uk-UA"/>
        </w:rPr>
        <w:t>особистої відповідальності та піклування громадян про власну безпеку, неухильного дотримання ними правил поведінки та дій у НС техногенного та природного характеру;</w:t>
      </w:r>
    </w:p>
    <w:p w:rsidR="002652D6" w:rsidRPr="002652D6" w:rsidRDefault="002652D6" w:rsidP="00D5720E">
      <w:pPr>
        <w:numPr>
          <w:ilvl w:val="0"/>
          <w:numId w:val="10"/>
        </w:numPr>
        <w:tabs>
          <w:tab w:val="left" w:pos="1134"/>
        </w:tabs>
        <w:spacing w:after="0" w:line="360" w:lineRule="auto"/>
        <w:ind w:left="0" w:firstLine="709"/>
        <w:jc w:val="both"/>
        <w:rPr>
          <w:rFonts w:ascii="Times New Roman" w:hAnsi="Times New Roman" w:cs="Times New Roman"/>
          <w:sz w:val="28"/>
          <w:szCs w:val="28"/>
          <w:lang w:eastAsia="uk-UA"/>
        </w:rPr>
      </w:pPr>
      <w:r w:rsidRPr="002652D6">
        <w:rPr>
          <w:rFonts w:ascii="Times New Roman" w:hAnsi="Times New Roman" w:cs="Times New Roman"/>
          <w:sz w:val="28"/>
          <w:szCs w:val="28"/>
          <w:lang w:eastAsia="uk-UA"/>
        </w:rPr>
        <w:t>відповідальність у межах своїх повноважень посадових осіб за дотримання вимог цього Закону;</w:t>
      </w:r>
    </w:p>
    <w:p w:rsidR="002652D6" w:rsidRPr="002652D6" w:rsidRDefault="002652D6" w:rsidP="00D5720E">
      <w:pPr>
        <w:numPr>
          <w:ilvl w:val="0"/>
          <w:numId w:val="10"/>
        </w:numPr>
        <w:tabs>
          <w:tab w:val="left" w:pos="1134"/>
        </w:tabs>
        <w:spacing w:after="0" w:line="360" w:lineRule="auto"/>
        <w:ind w:left="0" w:firstLine="709"/>
        <w:jc w:val="both"/>
        <w:rPr>
          <w:rFonts w:ascii="Times New Roman" w:hAnsi="Times New Roman" w:cs="Times New Roman"/>
          <w:sz w:val="28"/>
          <w:szCs w:val="28"/>
          <w:lang w:eastAsia="uk-UA"/>
        </w:rPr>
      </w:pPr>
      <w:r w:rsidRPr="002652D6">
        <w:rPr>
          <w:rFonts w:ascii="Times New Roman" w:hAnsi="Times New Roman" w:cs="Times New Roman"/>
          <w:sz w:val="28"/>
          <w:szCs w:val="28"/>
          <w:lang w:eastAsia="uk-UA"/>
        </w:rPr>
        <w:t>обов’язковості завчасної реалізації заходів, спрямованих на запобігання виникненню НС техногенного та природного характеру та мінімізацію їх негативних психосоціальних наслідків;</w:t>
      </w:r>
    </w:p>
    <w:p w:rsidR="002652D6" w:rsidRPr="002652D6" w:rsidRDefault="002652D6" w:rsidP="00D5720E">
      <w:pPr>
        <w:numPr>
          <w:ilvl w:val="0"/>
          <w:numId w:val="10"/>
        </w:numPr>
        <w:tabs>
          <w:tab w:val="left" w:pos="1134"/>
        </w:tabs>
        <w:spacing w:after="0" w:line="360" w:lineRule="auto"/>
        <w:ind w:left="0" w:firstLine="709"/>
        <w:jc w:val="both"/>
        <w:rPr>
          <w:rFonts w:ascii="Times New Roman" w:hAnsi="Times New Roman" w:cs="Times New Roman"/>
          <w:sz w:val="28"/>
          <w:szCs w:val="28"/>
          <w:lang w:eastAsia="uk-UA"/>
        </w:rPr>
      </w:pPr>
      <w:r w:rsidRPr="002652D6">
        <w:rPr>
          <w:rFonts w:ascii="Times New Roman" w:hAnsi="Times New Roman" w:cs="Times New Roman"/>
          <w:sz w:val="28"/>
          <w:szCs w:val="28"/>
          <w:lang w:eastAsia="uk-UA"/>
        </w:rPr>
        <w:t>урахування економічних, природних та інших особливостей територій і ступеня реальної небезпеки виникнення НС техногенного та природного характеру;</w:t>
      </w:r>
    </w:p>
    <w:p w:rsidR="002652D6" w:rsidRPr="002652D6" w:rsidRDefault="002652D6" w:rsidP="00D5720E">
      <w:pPr>
        <w:numPr>
          <w:ilvl w:val="0"/>
          <w:numId w:val="10"/>
        </w:numPr>
        <w:tabs>
          <w:tab w:val="left" w:pos="1134"/>
        </w:tabs>
        <w:spacing w:after="0" w:line="360" w:lineRule="auto"/>
        <w:ind w:left="0" w:firstLine="709"/>
        <w:jc w:val="both"/>
        <w:rPr>
          <w:rFonts w:ascii="Times New Roman" w:hAnsi="Times New Roman" w:cs="Times New Roman"/>
          <w:sz w:val="28"/>
          <w:szCs w:val="28"/>
          <w:lang w:eastAsia="uk-UA"/>
        </w:rPr>
      </w:pPr>
      <w:r w:rsidRPr="002652D6">
        <w:rPr>
          <w:rFonts w:ascii="Times New Roman" w:hAnsi="Times New Roman" w:cs="Times New Roman"/>
          <w:sz w:val="28"/>
          <w:szCs w:val="28"/>
          <w:lang w:eastAsia="uk-UA"/>
        </w:rPr>
        <w:t>максимально можливого, ефективного і комплексного використання наявних сил і засобів, які призначені для запобігання НС техногенного та природного характеру і реагування на них.</w:t>
      </w:r>
    </w:p>
    <w:p w:rsidR="002652D6" w:rsidRPr="002652D6" w:rsidRDefault="002652D6" w:rsidP="00D5720E">
      <w:pPr>
        <w:spacing w:after="0" w:line="360" w:lineRule="auto"/>
        <w:ind w:firstLine="709"/>
        <w:jc w:val="both"/>
        <w:rPr>
          <w:rFonts w:ascii="Times New Roman" w:hAnsi="Times New Roman" w:cs="Times New Roman"/>
          <w:sz w:val="28"/>
          <w:szCs w:val="28"/>
          <w:lang w:eastAsia="uk-UA"/>
        </w:rPr>
      </w:pPr>
      <w:r w:rsidRPr="002652D6">
        <w:rPr>
          <w:rFonts w:ascii="Times New Roman" w:hAnsi="Times New Roman" w:cs="Times New Roman"/>
          <w:sz w:val="28"/>
          <w:szCs w:val="28"/>
          <w:lang w:eastAsia="uk-UA"/>
        </w:rPr>
        <w:t xml:space="preserve">З метою своєчасного захисту населення і територій від НС техногенного та природного характеру, запобігання та реагування на них відповідними центральними та місцевими органами виконавчої влади здійснюється: створення і підтримання в постійній готовності загальнодержавної і територіальних систем спостереження і контролю з </w:t>
      </w:r>
      <w:r w:rsidRPr="002652D6">
        <w:rPr>
          <w:rFonts w:ascii="Times New Roman" w:hAnsi="Times New Roman" w:cs="Times New Roman"/>
          <w:sz w:val="28"/>
          <w:szCs w:val="28"/>
          <w:lang w:eastAsia="uk-UA"/>
        </w:rPr>
        <w:lastRenderedPageBreak/>
        <w:t>включенням до них існуючих сил і засобів контролю; організація, збирання, опрацювання і передавання інформації про стан довкілля, забруднення харчових продуктів, продовольчої сировини, фуражу, води радіоактивними, хімічними речовинами, мікроорганізмами та іншими біологічними агентами.</w:t>
      </w:r>
    </w:p>
    <w:p w:rsidR="002652D6" w:rsidRPr="002652D6" w:rsidRDefault="002652D6" w:rsidP="00D5720E">
      <w:pPr>
        <w:spacing w:after="0" w:line="360" w:lineRule="auto"/>
        <w:ind w:firstLine="709"/>
        <w:jc w:val="both"/>
        <w:rPr>
          <w:rFonts w:ascii="Times New Roman" w:hAnsi="Times New Roman" w:cs="Times New Roman"/>
          <w:sz w:val="28"/>
          <w:szCs w:val="28"/>
          <w:lang w:eastAsia="uk-UA"/>
        </w:rPr>
      </w:pPr>
      <w:r w:rsidRPr="002652D6">
        <w:rPr>
          <w:rFonts w:ascii="Times New Roman" w:hAnsi="Times New Roman" w:cs="Times New Roman"/>
          <w:sz w:val="28"/>
          <w:szCs w:val="28"/>
          <w:lang w:eastAsia="uk-UA"/>
        </w:rPr>
        <w:t>В умовах неповного забезпечення захисними спорудами в містах і інших населених пунктах, що мають об’єкти підвищеної небезпеки, основним засобом захисту населення є евакуація і розміщення його в зонах, які є безпечними для проживання людей і тварин. Евакуація проводиться із зон можливого катастрофічного затоплення, можливого небезпечного радіоактивного забруднення, хімічного ураження, в районах виникнення стихійного лиха, аварій і катастроф (якщо виникає безпосередня загроза життю і здоров’ю людей). Залежно від обстановки, яка склалася на час НС техногенного та природного характеру, може бути проведено загальну або часткову евакуацію населення тимчасового або безповоротного характеру. Загальна евакуація проводиться за рішенням Кабінету Міністрів України для всіх категорій населення і планується на випадок: можливого небезпечного радіоактивного забруднення територій навколо атомних електростанцій (якщо виникає безпосередня загроза життю та здоров’ю людей, які проживають в зоні ураження); виникнення загрози катастрофічного затоплення місцевості з чотиригодинним добіганням проривної хвилі. Часткова евакуація проводиться за рішенням Кабінету Міністрів України у разі загрози або виникнення НС техногенного та природного характеру. Під час проведення часткової евакуації завчасно вивозиться не зайняте у сферах виробництва та обслуговування населення: діти, учні навчальних закладів, вихованці дитячих будинків, разом з викладачами та вихователями, студенти, пенсіонери та інваліди, які утримуються в будинках для осіб похилого віку, разом з обслуговуючим персоналом і членами їх сімей.</w:t>
      </w:r>
    </w:p>
    <w:p w:rsidR="002652D6" w:rsidRPr="002652D6" w:rsidRDefault="002652D6" w:rsidP="00D5720E">
      <w:pPr>
        <w:spacing w:after="0" w:line="360" w:lineRule="auto"/>
        <w:ind w:firstLine="709"/>
        <w:jc w:val="both"/>
        <w:rPr>
          <w:rFonts w:ascii="Times New Roman" w:hAnsi="Times New Roman" w:cs="Times New Roman"/>
          <w:b/>
          <w:bCs/>
          <w:sz w:val="28"/>
          <w:szCs w:val="28"/>
          <w:lang w:eastAsia="uk-UA"/>
        </w:rPr>
      </w:pPr>
      <w:r w:rsidRPr="002652D6">
        <w:rPr>
          <w:rFonts w:ascii="Times New Roman" w:hAnsi="Times New Roman" w:cs="Times New Roman"/>
          <w:sz w:val="28"/>
          <w:szCs w:val="28"/>
          <w:lang w:eastAsia="uk-UA"/>
        </w:rPr>
        <w:t xml:space="preserve">Під час проектування і експлуатації споруд та інших об’єктів господарювання, наслідки діяльності яких можуть шкідливо вплинути на безпеку населення та довкілля, обов’язково розробляються і здійснюються </w:t>
      </w:r>
      <w:r w:rsidRPr="002652D6">
        <w:rPr>
          <w:rFonts w:ascii="Times New Roman" w:hAnsi="Times New Roman" w:cs="Times New Roman"/>
          <w:sz w:val="28"/>
          <w:szCs w:val="28"/>
          <w:lang w:eastAsia="uk-UA"/>
        </w:rPr>
        <w:lastRenderedPageBreak/>
        <w:t xml:space="preserve">заходи інженерного захисту з метою запобігання виникнення НС техногенного та природного характеру. </w:t>
      </w:r>
    </w:p>
    <w:p w:rsidR="002652D6" w:rsidRPr="002652D6" w:rsidRDefault="002652D6" w:rsidP="00D5720E">
      <w:pPr>
        <w:spacing w:after="0" w:line="360" w:lineRule="auto"/>
        <w:ind w:firstLine="709"/>
        <w:jc w:val="both"/>
        <w:rPr>
          <w:rFonts w:ascii="Times New Roman" w:hAnsi="Times New Roman" w:cs="Times New Roman"/>
          <w:sz w:val="28"/>
          <w:szCs w:val="28"/>
          <w:lang w:eastAsia="uk-UA"/>
        </w:rPr>
      </w:pPr>
      <w:r w:rsidRPr="002652D6">
        <w:rPr>
          <w:rFonts w:ascii="Times New Roman" w:hAnsi="Times New Roman" w:cs="Times New Roman"/>
          <w:sz w:val="28"/>
          <w:szCs w:val="28"/>
          <w:lang w:eastAsia="uk-UA"/>
        </w:rPr>
        <w:t>Для надання безоплатної медичної допомоги постраждалим від НС техногенного та природного характеру громадянам, рятувальникам та особам, які беруть участь у ліквідації наслідків НС техногенного та природного характеру, діє Державна служба медицини катастроф як особливий вид державних аварійно-рятувальних служб. Лікування та психологічне відновлення даних категорій людей проводиться у санаторно-курортних закладах, при яких створені центри медико-психологічної реабілітації.</w:t>
      </w:r>
    </w:p>
    <w:p w:rsidR="002652D6" w:rsidRPr="002652D6" w:rsidRDefault="002652D6" w:rsidP="00D5720E">
      <w:pPr>
        <w:spacing w:after="0" w:line="360" w:lineRule="auto"/>
        <w:ind w:firstLine="709"/>
        <w:jc w:val="both"/>
        <w:rPr>
          <w:rFonts w:ascii="Times New Roman" w:hAnsi="Times New Roman" w:cs="Times New Roman"/>
          <w:sz w:val="28"/>
          <w:szCs w:val="28"/>
          <w:lang w:eastAsia="uk-UA"/>
        </w:rPr>
      </w:pPr>
      <w:r w:rsidRPr="002652D6">
        <w:rPr>
          <w:rFonts w:ascii="Times New Roman" w:hAnsi="Times New Roman" w:cs="Times New Roman"/>
          <w:sz w:val="28"/>
          <w:szCs w:val="28"/>
          <w:lang w:eastAsia="uk-UA"/>
        </w:rPr>
        <w:t>Захист від біологічних засобів ураження включає своєчасне виявлення чинників біологічного зараження, залежно від їх виду і ступеня ураження, проведення комплексу адміністративно-господарських, режимно-обмежувальних і спеціальних протиепідемічних та медичних заходів.</w:t>
      </w:r>
    </w:p>
    <w:p w:rsidR="002652D6" w:rsidRPr="002652D6" w:rsidRDefault="002652D6" w:rsidP="00D5720E">
      <w:pPr>
        <w:spacing w:after="0" w:line="360" w:lineRule="auto"/>
        <w:ind w:firstLine="709"/>
        <w:jc w:val="both"/>
        <w:rPr>
          <w:rFonts w:ascii="Times New Roman" w:hAnsi="Times New Roman" w:cs="Times New Roman"/>
          <w:sz w:val="28"/>
          <w:szCs w:val="28"/>
          <w:lang w:eastAsia="uk-UA"/>
        </w:rPr>
      </w:pPr>
      <w:r w:rsidRPr="002652D6">
        <w:rPr>
          <w:rFonts w:ascii="Times New Roman" w:hAnsi="Times New Roman" w:cs="Times New Roman"/>
          <w:sz w:val="28"/>
          <w:szCs w:val="28"/>
          <w:lang w:eastAsia="uk-UA"/>
        </w:rPr>
        <w:t>Радіаційний і хімічний захист включає заходи щодо виявлення та оцінки радіаційної і хімічної обстановки, організацію та здійснення дозиметричного і хімічного контролю, розроблення типових режимів радіаційного захисту, забезпечення засобами індивідуального та колективного захисту, організацію та проведення спеціальної обробки.</w:t>
      </w:r>
    </w:p>
    <w:p w:rsidR="002652D6" w:rsidRPr="002652D6" w:rsidRDefault="002652D6" w:rsidP="00D5720E">
      <w:pPr>
        <w:spacing w:after="0" w:line="360" w:lineRule="auto"/>
        <w:ind w:firstLine="709"/>
        <w:jc w:val="both"/>
        <w:rPr>
          <w:rFonts w:ascii="Times New Roman" w:hAnsi="Times New Roman" w:cs="Times New Roman"/>
          <w:sz w:val="28"/>
          <w:szCs w:val="28"/>
          <w:lang w:eastAsia="uk-UA"/>
        </w:rPr>
      </w:pPr>
      <w:r w:rsidRPr="002652D6">
        <w:rPr>
          <w:rFonts w:ascii="Times New Roman" w:hAnsi="Times New Roman" w:cs="Times New Roman"/>
          <w:sz w:val="28"/>
          <w:szCs w:val="28"/>
          <w:lang w:eastAsia="uk-UA"/>
        </w:rPr>
        <w:t xml:space="preserve">У разі виникнення НС техногенного та природного характеру сили постійної готовності залучаються для термінового реагування. Для ліквідації наслідків НС техногенного та природного характеру відповідно до закону можуть залучатися частини та підрозділи Збройних Сил України, інших військових формувань, утворених відповідно до законів України. Підприємства, установи та організації незалежно від форм власності і господарювання у сфері захисту населення і територій НС техногенного та природного характеру: • планують і здійснюють необхідні заходи для захисту своїх працівників, об’єктів господарювання та довкілля від НС техногенного та природного характеру; • розробляють плани локалізації і ліквідації аварій (катастроф) з подальшим погодженням із спеціально уповноваженим </w:t>
      </w:r>
      <w:r w:rsidRPr="002652D6">
        <w:rPr>
          <w:rFonts w:ascii="Times New Roman" w:hAnsi="Times New Roman" w:cs="Times New Roman"/>
          <w:sz w:val="28"/>
          <w:szCs w:val="28"/>
          <w:lang w:eastAsia="uk-UA"/>
        </w:rPr>
        <w:lastRenderedPageBreak/>
        <w:t>центральним органом виконавчої влади, до компетенції якого віднесено питання захисту населення і території від НС техногенного та природного характеру; підтримують у готовності до застосування сили і засоби із запобігання виникненню та ліквідації наслідків НС техногенного та природного характеру; створюють та підтримують матеріальні резерви для попередження та ліквідації НС техногенного та природного характеру; забезпечують своєчасне оповіщення своїх працівників про загрозу виникнення або про виникнення НС техногенного та природного характеру. Об’єднання громадян можуть брати участь у заходах щодо ліквідації наслідків НС техногенного та природного характеру відповідно до цього Закону та Закону України “Про аварійно-рятувальні служби”. Громадяни України у сфері захисту населення і територій від НС техногенного та природного характеру зобов’язані: дотримуватися заходів безпеки, не допускати порушень виробничої дисципліни, вимог екологічної безпеки; вивчати основні способи захисту населення і територій від наслідків НС техногенного та природного характеру, надання першої медичної допомоги потерпілим, правила користування засобами захисту; дотримуватися відповідних вимог у разі виникнення НС техногенного та природного характеру. Порядок здійснення підготовки населення на підприємствах, в установах та організаціях до дій при виникненні НС техногенного та природного характеру визначається спеціально уповноваженим центральним органом виконавчої влади, до компетенції якого віднесено питання захисту населення і території від НС техногенного та природного характеру.</w:t>
      </w:r>
    </w:p>
    <w:p w:rsidR="002652D6" w:rsidRPr="002652D6" w:rsidRDefault="002652D6" w:rsidP="00D5720E">
      <w:pPr>
        <w:spacing w:after="0" w:line="360" w:lineRule="auto"/>
        <w:ind w:firstLine="709"/>
        <w:jc w:val="both"/>
        <w:rPr>
          <w:rFonts w:ascii="Times New Roman" w:hAnsi="Times New Roman" w:cs="Times New Roman"/>
          <w:sz w:val="28"/>
          <w:szCs w:val="28"/>
          <w:lang w:eastAsia="uk-UA"/>
        </w:rPr>
      </w:pPr>
      <w:r w:rsidRPr="002652D6">
        <w:rPr>
          <w:rFonts w:ascii="Times New Roman" w:hAnsi="Times New Roman" w:cs="Times New Roman"/>
          <w:sz w:val="28"/>
          <w:szCs w:val="28"/>
          <w:lang w:eastAsia="uk-UA"/>
        </w:rPr>
        <w:t xml:space="preserve">Запобігання виникненню надзвичайних ситуацій — це підготовка та реалізація комплексу правових, соціально-економічних, політичних, організаційно-технічних, санітарно-гігієнічних та інших заходів, спрямованих на регулювання безпеки, проведення оцінки рівнів ризику, завчасне реагування на загрозу виникнення надзвичайна ситуація на основі даних моніторингу (спостережень), експертизи, досліджень та прогнозів </w:t>
      </w:r>
      <w:r w:rsidRPr="002652D6">
        <w:rPr>
          <w:rFonts w:ascii="Times New Roman" w:hAnsi="Times New Roman" w:cs="Times New Roman"/>
          <w:sz w:val="28"/>
          <w:szCs w:val="28"/>
          <w:lang w:eastAsia="uk-UA"/>
        </w:rPr>
        <w:lastRenderedPageBreak/>
        <w:t>щодо можливого перебігу подій із метою недопущення їх переростання у надзвичайна ситуація або пом’якшення її можливих наслідків.</w:t>
      </w:r>
    </w:p>
    <w:p w:rsidR="00D5720E" w:rsidRDefault="002652D6" w:rsidP="00B02FEB">
      <w:pPr>
        <w:spacing w:after="0" w:line="360" w:lineRule="auto"/>
        <w:ind w:firstLine="708"/>
        <w:jc w:val="both"/>
        <w:rPr>
          <w:rFonts w:ascii="Times New Roman" w:hAnsi="Times New Roman" w:cs="Times New Roman"/>
          <w:sz w:val="28"/>
          <w:szCs w:val="28"/>
          <w:lang w:val="uk-UA" w:eastAsia="uk-UA"/>
        </w:rPr>
      </w:pPr>
      <w:r w:rsidRPr="00E6228C">
        <w:rPr>
          <w:rFonts w:ascii="Times New Roman" w:hAnsi="Times New Roman" w:cs="Times New Roman"/>
          <w:sz w:val="28"/>
          <w:szCs w:val="28"/>
          <w:lang w:val="uk-UA" w:eastAsia="uk-UA"/>
        </w:rPr>
        <w:t>Ліквідація наслідків надзвичайної ситуації проводиться з метою відновлення роботи підприємства організації, навчальних закладів тощо.</w:t>
      </w:r>
    </w:p>
    <w:p w:rsidR="00655B78" w:rsidRDefault="00655B78" w:rsidP="00B02FEB">
      <w:pPr>
        <w:spacing w:after="0" w:line="360" w:lineRule="auto"/>
        <w:ind w:firstLine="708"/>
        <w:jc w:val="both"/>
        <w:rPr>
          <w:sz w:val="28"/>
          <w:szCs w:val="28"/>
          <w:lang w:val="uk-UA" w:eastAsia="uk-UA"/>
        </w:rPr>
      </w:pPr>
    </w:p>
    <w:p w:rsidR="00655B78" w:rsidRPr="007A37A6" w:rsidRDefault="007A37A6" w:rsidP="007A37A6">
      <w:pPr>
        <w:spacing w:after="0" w:line="360" w:lineRule="auto"/>
        <w:ind w:firstLine="708"/>
        <w:jc w:val="center"/>
        <w:rPr>
          <w:rFonts w:ascii="Times New Roman" w:hAnsi="Times New Roman" w:cs="Times New Roman"/>
          <w:sz w:val="28"/>
          <w:szCs w:val="28"/>
          <w:lang w:val="uk-UA" w:eastAsia="uk-UA"/>
        </w:rPr>
      </w:pPr>
      <w:r w:rsidRPr="007A37A6">
        <w:rPr>
          <w:rFonts w:ascii="Times New Roman" w:hAnsi="Times New Roman" w:cs="Times New Roman"/>
          <w:sz w:val="28"/>
          <w:szCs w:val="28"/>
          <w:lang w:val="uk-UA" w:eastAsia="uk-UA"/>
        </w:rPr>
        <w:t>Висновки до розділу</w:t>
      </w:r>
    </w:p>
    <w:p w:rsidR="00E17551" w:rsidRPr="003F5CD5" w:rsidRDefault="00E17551" w:rsidP="00E17551">
      <w:pPr>
        <w:pStyle w:val="31"/>
        <w:ind w:firstLine="709"/>
        <w:jc w:val="both"/>
        <w:rPr>
          <w:rFonts w:ascii="Times New Roman" w:hAnsi="Times New Roman"/>
          <w:sz w:val="28"/>
          <w:szCs w:val="22"/>
          <w:lang w:val="uk-UA"/>
        </w:rPr>
      </w:pPr>
      <w:r>
        <w:rPr>
          <w:rFonts w:ascii="Times New Roman" w:hAnsi="Times New Roman"/>
          <w:sz w:val="28"/>
          <w:szCs w:val="22"/>
          <w:lang w:val="uk-UA"/>
        </w:rPr>
        <w:t>1</w:t>
      </w:r>
      <w:r>
        <w:rPr>
          <w:rFonts w:ascii="Times New Roman" w:hAnsi="Times New Roman"/>
          <w:sz w:val="28"/>
          <w:szCs w:val="22"/>
          <w:lang w:val="uk-UA"/>
        </w:rPr>
        <w:t xml:space="preserve">. </w:t>
      </w:r>
      <w:r w:rsidRPr="008657FF">
        <w:rPr>
          <w:rFonts w:ascii="Times New Roman" w:hAnsi="Times New Roman"/>
          <w:sz w:val="28"/>
          <w:szCs w:val="22"/>
        </w:rPr>
        <w:t xml:space="preserve">Для своєчасної ліквідації надзвичайних ситуацій </w:t>
      </w:r>
      <w:proofErr w:type="gramStart"/>
      <w:r w:rsidRPr="008657FF">
        <w:rPr>
          <w:rFonts w:ascii="Times New Roman" w:hAnsi="Times New Roman"/>
          <w:sz w:val="28"/>
          <w:szCs w:val="22"/>
        </w:rPr>
        <w:t>по</w:t>
      </w:r>
      <w:proofErr w:type="gramEnd"/>
      <w:r w:rsidRPr="008657FF">
        <w:rPr>
          <w:rFonts w:ascii="Times New Roman" w:hAnsi="Times New Roman"/>
          <w:sz w:val="28"/>
          <w:szCs w:val="22"/>
        </w:rPr>
        <w:t xml:space="preserve"> </w:t>
      </w:r>
      <w:proofErr w:type="gramStart"/>
      <w:r w:rsidRPr="008657FF">
        <w:rPr>
          <w:rFonts w:ascii="Times New Roman" w:hAnsi="Times New Roman"/>
          <w:sz w:val="28"/>
          <w:szCs w:val="22"/>
        </w:rPr>
        <w:t>технолог</w:t>
      </w:r>
      <w:proofErr w:type="gramEnd"/>
      <w:r w:rsidRPr="008657FF">
        <w:rPr>
          <w:rFonts w:ascii="Times New Roman" w:hAnsi="Times New Roman"/>
          <w:sz w:val="28"/>
          <w:szCs w:val="22"/>
        </w:rPr>
        <w:t xml:space="preserve">ічних процесах розроблені плани </w:t>
      </w:r>
      <w:r w:rsidRPr="003F5CD5">
        <w:rPr>
          <w:rFonts w:ascii="Times New Roman" w:hAnsi="Times New Roman"/>
          <w:sz w:val="28"/>
          <w:szCs w:val="22"/>
        </w:rPr>
        <w:t>ліквідації аварій</w:t>
      </w:r>
      <w:r w:rsidRPr="003F5CD5">
        <w:rPr>
          <w:rFonts w:ascii="Times New Roman" w:hAnsi="Times New Roman"/>
          <w:sz w:val="28"/>
          <w:szCs w:val="22"/>
          <w:lang w:val="uk-UA"/>
        </w:rPr>
        <w:t>.</w:t>
      </w:r>
    </w:p>
    <w:p w:rsidR="00E17551" w:rsidRPr="003F5CD5" w:rsidRDefault="00E17551" w:rsidP="00E17551">
      <w:pPr>
        <w:pStyle w:val="31"/>
        <w:ind w:firstLine="709"/>
        <w:jc w:val="both"/>
        <w:rPr>
          <w:rFonts w:ascii="Times New Roman" w:hAnsi="Times New Roman"/>
          <w:sz w:val="28"/>
          <w:szCs w:val="22"/>
          <w:lang w:val="uk-UA"/>
        </w:rPr>
      </w:pPr>
      <w:r>
        <w:rPr>
          <w:rFonts w:ascii="Times New Roman" w:eastAsia="Times New Roman" w:hAnsi="Times New Roman"/>
          <w:sz w:val="28"/>
          <w:szCs w:val="28"/>
          <w:lang w:val="uk-UA" w:eastAsia="ru-RU"/>
        </w:rPr>
        <w:t>2</w:t>
      </w:r>
      <w:r>
        <w:rPr>
          <w:rFonts w:ascii="Times New Roman" w:eastAsia="Times New Roman" w:hAnsi="Times New Roman"/>
          <w:sz w:val="28"/>
          <w:szCs w:val="28"/>
          <w:lang w:val="uk-UA" w:eastAsia="ru-RU"/>
        </w:rPr>
        <w:t xml:space="preserve">. Розроблений захист </w:t>
      </w:r>
      <w:r w:rsidRPr="003F5CD5">
        <w:rPr>
          <w:rFonts w:ascii="Times New Roman" w:eastAsia="Times New Roman" w:hAnsi="Times New Roman"/>
          <w:sz w:val="28"/>
          <w:szCs w:val="28"/>
          <w:lang w:val="uk-UA" w:eastAsia="ru-RU"/>
        </w:rPr>
        <w:t>та</w:t>
      </w:r>
      <w:r w:rsidRPr="003F5CD5">
        <w:rPr>
          <w:rFonts w:ascii="Times New Roman" w:eastAsia="Times New Roman" w:hAnsi="Times New Roman"/>
          <w:sz w:val="28"/>
          <w:szCs w:val="28"/>
          <w:lang w:eastAsia="ru-RU"/>
        </w:rPr>
        <w:t xml:space="preserve"> вимоги до поводження з вибуховими матеріалами під час підривних робіт в кар’єрах</w:t>
      </w:r>
    </w:p>
    <w:p w:rsidR="007A37A6" w:rsidRDefault="007A37A6" w:rsidP="00B02FEB">
      <w:pPr>
        <w:spacing w:after="0" w:line="360" w:lineRule="auto"/>
        <w:ind w:firstLine="708"/>
        <w:jc w:val="both"/>
        <w:rPr>
          <w:sz w:val="28"/>
          <w:szCs w:val="28"/>
          <w:lang w:val="uk-UA" w:eastAsia="uk-UA"/>
        </w:rPr>
      </w:pPr>
    </w:p>
    <w:p w:rsidR="002652D6" w:rsidRDefault="002652D6" w:rsidP="00B02FEB">
      <w:pPr>
        <w:spacing w:after="0" w:line="360" w:lineRule="auto"/>
        <w:ind w:firstLine="708"/>
        <w:jc w:val="both"/>
        <w:rPr>
          <w:rFonts w:ascii="Times New Roman" w:hAnsi="Times New Roman" w:cs="Times New Roman"/>
          <w:b/>
          <w:sz w:val="28"/>
          <w:szCs w:val="28"/>
          <w:lang w:val="uk-UA"/>
        </w:rPr>
      </w:pPr>
      <w:r w:rsidRPr="002652D6">
        <w:rPr>
          <w:sz w:val="28"/>
          <w:szCs w:val="28"/>
          <w:lang w:val="uk-UA" w:eastAsia="uk-UA"/>
        </w:rPr>
        <w:t xml:space="preserve"> </w:t>
      </w:r>
      <w:r>
        <w:rPr>
          <w:rFonts w:ascii="Times New Roman" w:hAnsi="Times New Roman" w:cs="Times New Roman"/>
          <w:b/>
          <w:sz w:val="28"/>
          <w:szCs w:val="28"/>
          <w:lang w:val="uk-UA"/>
        </w:rPr>
        <w:br w:type="page"/>
      </w:r>
      <w:bookmarkStart w:id="0" w:name="_GoBack"/>
      <w:bookmarkEnd w:id="0"/>
    </w:p>
    <w:p w:rsidR="00655B78" w:rsidRDefault="007A37A6" w:rsidP="00655B78">
      <w:pPr>
        <w:spacing w:after="0" w:line="360" w:lineRule="auto"/>
        <w:ind w:firstLine="708"/>
        <w:jc w:val="center"/>
        <w:rPr>
          <w:rFonts w:ascii="Times New Roman" w:hAnsi="Times New Roman" w:cs="Times New Roman"/>
          <w:b/>
          <w:sz w:val="28"/>
          <w:szCs w:val="28"/>
          <w:lang w:val="uk-UA"/>
        </w:rPr>
      </w:pPr>
      <w:r>
        <w:rPr>
          <w:rFonts w:ascii="Times New Roman" w:hAnsi="Times New Roman" w:cs="Times New Roman"/>
          <w:b/>
          <w:sz w:val="28"/>
          <w:szCs w:val="28"/>
          <w:lang w:val="uk-UA"/>
        </w:rPr>
        <w:lastRenderedPageBreak/>
        <w:t>ВИСНОВКИ</w:t>
      </w:r>
    </w:p>
    <w:p w:rsidR="00655B78" w:rsidRDefault="00655B78">
      <w:pPr>
        <w:rPr>
          <w:rFonts w:ascii="Times New Roman" w:hAnsi="Times New Roman" w:cs="Times New Roman"/>
          <w:b/>
          <w:sz w:val="28"/>
          <w:szCs w:val="28"/>
          <w:lang w:val="uk-UA"/>
        </w:rPr>
      </w:pPr>
      <w:r>
        <w:rPr>
          <w:rFonts w:ascii="Times New Roman" w:hAnsi="Times New Roman" w:cs="Times New Roman"/>
          <w:b/>
          <w:sz w:val="28"/>
          <w:szCs w:val="28"/>
          <w:lang w:val="uk-UA"/>
        </w:rPr>
        <w:br w:type="page"/>
      </w:r>
    </w:p>
    <w:p w:rsidR="00D8108A" w:rsidRPr="002652D6" w:rsidRDefault="00D8108A" w:rsidP="00655B78">
      <w:pPr>
        <w:tabs>
          <w:tab w:val="left" w:pos="0"/>
        </w:tabs>
        <w:spacing w:after="0" w:line="360" w:lineRule="auto"/>
        <w:rPr>
          <w:rFonts w:ascii="Times New Roman" w:hAnsi="Times New Roman" w:cs="Times New Roman"/>
          <w:b/>
          <w:sz w:val="28"/>
          <w:szCs w:val="28"/>
          <w:lang w:val="uk-UA"/>
        </w:rPr>
      </w:pPr>
      <w:r w:rsidRPr="002652D6">
        <w:rPr>
          <w:rFonts w:ascii="Times New Roman" w:hAnsi="Times New Roman" w:cs="Times New Roman"/>
          <w:b/>
          <w:sz w:val="28"/>
          <w:szCs w:val="28"/>
          <w:lang w:val="uk-UA"/>
        </w:rPr>
        <w:lastRenderedPageBreak/>
        <w:t>ПЕРЕЛІК ВИКОРИСТАНИХ ДЖЕРЕЛ</w:t>
      </w:r>
    </w:p>
    <w:p w:rsidR="00D8108A" w:rsidRPr="002652D6" w:rsidRDefault="00D8108A" w:rsidP="002652D6">
      <w:pPr>
        <w:tabs>
          <w:tab w:val="left" w:pos="0"/>
        </w:tabs>
        <w:spacing w:after="0" w:line="360" w:lineRule="auto"/>
        <w:jc w:val="both"/>
        <w:rPr>
          <w:rFonts w:ascii="Times New Roman" w:hAnsi="Times New Roman" w:cs="Times New Roman"/>
          <w:sz w:val="28"/>
          <w:szCs w:val="28"/>
          <w:lang w:val="uk-UA"/>
        </w:rPr>
      </w:pPr>
    </w:p>
    <w:p w:rsidR="00D8108A" w:rsidRPr="002652D6" w:rsidRDefault="00D8108A" w:rsidP="002652D6">
      <w:pPr>
        <w:pStyle w:val="aa"/>
        <w:numPr>
          <w:ilvl w:val="0"/>
          <w:numId w:val="5"/>
        </w:numPr>
        <w:spacing w:after="0" w:line="360" w:lineRule="auto"/>
        <w:ind w:left="0" w:firstLine="284"/>
        <w:jc w:val="both"/>
        <w:rPr>
          <w:rFonts w:ascii="Times New Roman" w:hAnsi="Times New Roman"/>
          <w:sz w:val="28"/>
          <w:szCs w:val="28"/>
          <w:lang w:val="uk-UA"/>
        </w:rPr>
      </w:pPr>
      <w:r w:rsidRPr="002652D6">
        <w:rPr>
          <w:rFonts w:ascii="Times New Roman" w:hAnsi="Times New Roman"/>
          <w:sz w:val="28"/>
          <w:szCs w:val="28"/>
        </w:rPr>
        <w:t xml:space="preserve">Анисимов В.П., Романенко И.И., Каледа В.Н., Оборудование для производства строительных материалов: Учебное пособие. Ч. 1. Оборудование для дробления и грохочения. – Пенза: ПГАСА, 2001, </w:t>
      </w:r>
      <w:r w:rsidRPr="002652D6">
        <w:rPr>
          <w:rFonts w:ascii="Times New Roman" w:hAnsi="Times New Roman"/>
          <w:sz w:val="28"/>
          <w:szCs w:val="28"/>
          <w:lang w:val="uk-UA"/>
        </w:rPr>
        <w:t>с. 11.</w:t>
      </w:r>
    </w:p>
    <w:p w:rsidR="00D8108A" w:rsidRPr="002652D6" w:rsidRDefault="00D8108A" w:rsidP="002652D6">
      <w:pPr>
        <w:pStyle w:val="aa"/>
        <w:numPr>
          <w:ilvl w:val="0"/>
          <w:numId w:val="5"/>
        </w:numPr>
        <w:spacing w:after="0" w:line="360" w:lineRule="auto"/>
        <w:ind w:left="0" w:firstLine="284"/>
        <w:jc w:val="both"/>
        <w:rPr>
          <w:rFonts w:ascii="Times New Roman" w:hAnsi="Times New Roman"/>
          <w:sz w:val="28"/>
          <w:szCs w:val="28"/>
          <w:lang w:val="uk-UA"/>
        </w:rPr>
      </w:pPr>
      <w:r w:rsidRPr="002652D6">
        <w:rPr>
          <w:rFonts w:ascii="Times New Roman" w:hAnsi="Times New Roman"/>
          <w:sz w:val="28"/>
          <w:szCs w:val="28"/>
          <w:lang w:val="uk-UA"/>
        </w:rPr>
        <w:t xml:space="preserve"> Антощенко Н.І., Попов А.Я., Руйнування гірських порід вибухом: Навчальний посібник. – Алчевськ, 2005, 26-53 с.</w:t>
      </w:r>
    </w:p>
    <w:p w:rsidR="00D8108A" w:rsidRPr="002652D6" w:rsidRDefault="00D8108A" w:rsidP="002652D6">
      <w:pPr>
        <w:pStyle w:val="aa"/>
        <w:numPr>
          <w:ilvl w:val="0"/>
          <w:numId w:val="5"/>
        </w:numPr>
        <w:spacing w:after="0" w:line="360" w:lineRule="auto"/>
        <w:ind w:left="0" w:firstLine="284"/>
        <w:jc w:val="both"/>
        <w:rPr>
          <w:rFonts w:ascii="Times New Roman" w:hAnsi="Times New Roman"/>
          <w:sz w:val="28"/>
          <w:szCs w:val="28"/>
          <w:lang w:val="uk-UA"/>
        </w:rPr>
      </w:pPr>
      <w:r w:rsidRPr="002652D6">
        <w:rPr>
          <w:rFonts w:ascii="Times New Roman" w:hAnsi="Times New Roman"/>
          <w:sz w:val="28"/>
          <w:szCs w:val="28"/>
          <w:lang w:val="uk-UA"/>
        </w:rPr>
        <w:t xml:space="preserve"> Атчисон Г.С., Портер С.Д., Дюваль В.И. Сравнение двух методов оценки свойств взрывчатых веществ. – В сб.: Разрушение и </w:t>
      </w:r>
      <w:r w:rsidRPr="002652D6">
        <w:rPr>
          <w:rFonts w:ascii="Times New Roman" w:hAnsi="Times New Roman"/>
          <w:sz w:val="28"/>
          <w:szCs w:val="28"/>
        </w:rPr>
        <w:t>механика горных пород. М., Госгортехиздат, 1962.</w:t>
      </w:r>
    </w:p>
    <w:p w:rsidR="00D8108A" w:rsidRPr="002652D6" w:rsidRDefault="00D8108A" w:rsidP="002652D6">
      <w:pPr>
        <w:pStyle w:val="aa"/>
        <w:numPr>
          <w:ilvl w:val="0"/>
          <w:numId w:val="5"/>
        </w:numPr>
        <w:spacing w:after="0" w:line="360" w:lineRule="auto"/>
        <w:ind w:left="0" w:firstLine="284"/>
        <w:jc w:val="both"/>
        <w:rPr>
          <w:rFonts w:ascii="Times New Roman" w:hAnsi="Times New Roman"/>
          <w:sz w:val="28"/>
          <w:szCs w:val="28"/>
          <w:lang w:val="uk-UA"/>
        </w:rPr>
      </w:pPr>
      <w:r w:rsidRPr="002652D6">
        <w:rPr>
          <w:rFonts w:ascii="Times New Roman" w:hAnsi="Times New Roman"/>
          <w:sz w:val="28"/>
          <w:szCs w:val="28"/>
        </w:rPr>
        <w:t xml:space="preserve"> Беляев Ф.А., Садовский М.А. О природе фугасного и бризантного действия взрыва.  – В сб.: Физика взрыва N 1. Изд-во АН СССР, 1952.</w:t>
      </w:r>
    </w:p>
    <w:p w:rsidR="00D8108A" w:rsidRPr="002652D6" w:rsidRDefault="00D8108A" w:rsidP="002652D6">
      <w:pPr>
        <w:pStyle w:val="aa"/>
        <w:numPr>
          <w:ilvl w:val="0"/>
          <w:numId w:val="5"/>
        </w:numPr>
        <w:spacing w:after="0" w:line="360" w:lineRule="auto"/>
        <w:ind w:left="0" w:firstLine="284"/>
        <w:jc w:val="both"/>
        <w:rPr>
          <w:rFonts w:ascii="Times New Roman" w:hAnsi="Times New Roman"/>
          <w:sz w:val="28"/>
          <w:szCs w:val="28"/>
          <w:lang w:val="uk-UA"/>
        </w:rPr>
      </w:pPr>
      <w:r w:rsidRPr="002652D6">
        <w:rPr>
          <w:rFonts w:ascii="Times New Roman" w:hAnsi="Times New Roman"/>
          <w:color w:val="000000"/>
          <w:sz w:val="28"/>
          <w:szCs w:val="28"/>
          <w:lang w:val="uk-UA"/>
        </w:rPr>
        <w:t xml:space="preserve"> </w:t>
      </w:r>
      <w:r w:rsidRPr="002652D6">
        <w:rPr>
          <w:rFonts w:ascii="Times New Roman" w:hAnsi="Times New Roman"/>
          <w:color w:val="000000"/>
          <w:sz w:val="28"/>
          <w:szCs w:val="28"/>
        </w:rPr>
        <w:t>Бондарчук В.И., Фролов А.А. Определение напряженного состояния массива горных пород при взрыве скважинного заряда // В</w:t>
      </w:r>
      <w:r w:rsidRPr="002652D6">
        <w:rPr>
          <w:rFonts w:ascii="Times New Roman" w:hAnsi="Times New Roman"/>
          <w:color w:val="000000"/>
          <w:sz w:val="28"/>
          <w:szCs w:val="28"/>
          <w:lang w:val="uk-UA"/>
        </w:rPr>
        <w:t>існик ЖІТІ. – 2003. – №1(24) / Технічні науки. – С. 202-204.</w:t>
      </w:r>
    </w:p>
    <w:p w:rsidR="00D8108A" w:rsidRPr="002652D6" w:rsidRDefault="00D8108A" w:rsidP="002652D6">
      <w:pPr>
        <w:pStyle w:val="aa"/>
        <w:numPr>
          <w:ilvl w:val="0"/>
          <w:numId w:val="5"/>
        </w:numPr>
        <w:spacing w:after="0" w:line="360" w:lineRule="auto"/>
        <w:ind w:left="0" w:firstLine="284"/>
        <w:jc w:val="both"/>
        <w:rPr>
          <w:rFonts w:ascii="Times New Roman" w:hAnsi="Times New Roman"/>
          <w:sz w:val="28"/>
          <w:szCs w:val="28"/>
          <w:lang w:val="uk-UA"/>
        </w:rPr>
      </w:pPr>
      <w:r w:rsidRPr="002652D6">
        <w:rPr>
          <w:rFonts w:ascii="Times New Roman" w:hAnsi="Times New Roman"/>
          <w:iCs/>
          <w:color w:val="000000"/>
          <w:sz w:val="28"/>
          <w:szCs w:val="28"/>
          <w:lang w:val="uk-UA"/>
        </w:rPr>
        <w:t xml:space="preserve"> Боровиков В.</w:t>
      </w:r>
      <w:r w:rsidRPr="002652D6">
        <w:rPr>
          <w:rFonts w:ascii="Times New Roman" w:hAnsi="Times New Roman"/>
          <w:color w:val="000000"/>
          <w:sz w:val="28"/>
          <w:szCs w:val="28"/>
          <w:lang w:val="uk-UA"/>
        </w:rPr>
        <w:t>А., Ванягин И.Ф. К расчету параметров волны напряжения при взрыве удлиненного заряда в горных породах // Взрыв. дело № 76/33. – М. Недра, 1976. – С. 74 – 85.</w:t>
      </w:r>
    </w:p>
    <w:p w:rsidR="00D8108A" w:rsidRPr="002652D6" w:rsidRDefault="00D8108A" w:rsidP="002652D6">
      <w:pPr>
        <w:pStyle w:val="aa"/>
        <w:numPr>
          <w:ilvl w:val="0"/>
          <w:numId w:val="5"/>
        </w:numPr>
        <w:spacing w:after="0" w:line="360" w:lineRule="auto"/>
        <w:ind w:left="0" w:firstLine="284"/>
        <w:jc w:val="both"/>
        <w:rPr>
          <w:rFonts w:ascii="Times New Roman" w:hAnsi="Times New Roman"/>
          <w:sz w:val="28"/>
          <w:szCs w:val="28"/>
          <w:lang w:val="uk-UA"/>
        </w:rPr>
      </w:pPr>
      <w:r w:rsidRPr="002652D6">
        <w:rPr>
          <w:rFonts w:ascii="Times New Roman" w:hAnsi="Times New Roman"/>
          <w:color w:val="000000"/>
          <w:sz w:val="28"/>
          <w:szCs w:val="28"/>
          <w:lang w:val="uk-UA"/>
        </w:rPr>
        <w:t xml:space="preserve"> </w:t>
      </w:r>
      <w:r w:rsidRPr="002652D6">
        <w:rPr>
          <w:rFonts w:ascii="Times New Roman" w:hAnsi="Times New Roman"/>
          <w:sz w:val="28"/>
          <w:szCs w:val="28"/>
          <w:lang w:val="uk-UA"/>
        </w:rPr>
        <w:t>Бруякин А.В.,  Воробьев В.Д. Буровзрывные работы в строительстве: Краткий справочник. – К. Будівельник, 1993. – 117 с.</w:t>
      </w:r>
    </w:p>
    <w:p w:rsidR="00D8108A" w:rsidRPr="002652D6" w:rsidRDefault="00D8108A" w:rsidP="002652D6">
      <w:pPr>
        <w:pStyle w:val="aa"/>
        <w:numPr>
          <w:ilvl w:val="0"/>
          <w:numId w:val="5"/>
        </w:numPr>
        <w:spacing w:after="0" w:line="360" w:lineRule="auto"/>
        <w:ind w:left="0" w:firstLine="284"/>
        <w:jc w:val="both"/>
        <w:rPr>
          <w:rFonts w:ascii="Times New Roman" w:hAnsi="Times New Roman"/>
          <w:sz w:val="28"/>
          <w:szCs w:val="28"/>
          <w:lang w:val="uk-UA"/>
        </w:rPr>
      </w:pPr>
      <w:r w:rsidRPr="002652D6">
        <w:rPr>
          <w:rFonts w:ascii="Times New Roman" w:hAnsi="Times New Roman"/>
          <w:sz w:val="28"/>
          <w:szCs w:val="28"/>
        </w:rPr>
        <w:t xml:space="preserve"> Власов О.Е., Смирнов С.А. Основы расчета дробления горных пород взрывом. М., Изд-во АН СССР, 1962.</w:t>
      </w:r>
    </w:p>
    <w:p w:rsidR="00D8108A" w:rsidRPr="002652D6" w:rsidRDefault="00D8108A" w:rsidP="002652D6">
      <w:pPr>
        <w:pStyle w:val="aa"/>
        <w:numPr>
          <w:ilvl w:val="0"/>
          <w:numId w:val="5"/>
        </w:numPr>
        <w:spacing w:after="0" w:line="360" w:lineRule="auto"/>
        <w:ind w:left="0" w:firstLine="284"/>
        <w:jc w:val="both"/>
        <w:rPr>
          <w:rFonts w:ascii="Times New Roman" w:hAnsi="Times New Roman"/>
          <w:sz w:val="28"/>
          <w:szCs w:val="28"/>
          <w:lang w:val="uk-UA"/>
        </w:rPr>
      </w:pPr>
      <w:r w:rsidRPr="002652D6">
        <w:rPr>
          <w:rFonts w:ascii="Times New Roman" w:hAnsi="Times New Roman"/>
          <w:sz w:val="28"/>
          <w:szCs w:val="28"/>
        </w:rPr>
        <w:t xml:space="preserve">  </w:t>
      </w:r>
      <w:r w:rsidRPr="002652D6">
        <w:rPr>
          <w:rFonts w:ascii="Times New Roman" w:hAnsi="Times New Roman"/>
          <w:sz w:val="28"/>
          <w:szCs w:val="28"/>
          <w:lang w:val="uk-UA"/>
        </w:rPr>
        <w:t>Вороб</w:t>
      </w:r>
      <w:r w:rsidRPr="002652D6">
        <w:rPr>
          <w:rFonts w:ascii="Times New Roman" w:hAnsi="Times New Roman"/>
          <w:sz w:val="28"/>
          <w:szCs w:val="28"/>
        </w:rPr>
        <w:t>ьев В.Д. Методы дробления анизотропных пород на основе регулирования параметров импульса взрыва комбинированных зарядов: Дис.</w:t>
      </w:r>
      <w:r w:rsidRPr="002652D6">
        <w:rPr>
          <w:rFonts w:ascii="Times New Roman" w:hAnsi="Times New Roman"/>
          <w:sz w:val="28"/>
          <w:szCs w:val="28"/>
          <w:lang w:val="uk-UA"/>
        </w:rPr>
        <w:t xml:space="preserve"> </w:t>
      </w:r>
      <w:r w:rsidRPr="002652D6">
        <w:rPr>
          <w:rFonts w:ascii="Times New Roman" w:hAnsi="Times New Roman"/>
          <w:sz w:val="28"/>
          <w:szCs w:val="28"/>
        </w:rPr>
        <w:t>д-ра техн. наук: 05.15.11. – К., 1995. – 419 с.</w:t>
      </w:r>
    </w:p>
    <w:p w:rsidR="00D8108A" w:rsidRPr="002652D6" w:rsidRDefault="00D8108A" w:rsidP="002652D6">
      <w:pPr>
        <w:pStyle w:val="aa"/>
        <w:numPr>
          <w:ilvl w:val="0"/>
          <w:numId w:val="5"/>
        </w:numPr>
        <w:spacing w:after="0" w:line="360" w:lineRule="auto"/>
        <w:ind w:left="0" w:firstLine="284"/>
        <w:jc w:val="both"/>
        <w:rPr>
          <w:rFonts w:ascii="Times New Roman" w:hAnsi="Times New Roman"/>
          <w:sz w:val="28"/>
          <w:szCs w:val="28"/>
          <w:lang w:val="uk-UA"/>
        </w:rPr>
      </w:pPr>
      <w:r w:rsidRPr="002652D6">
        <w:rPr>
          <w:rFonts w:ascii="Times New Roman" w:hAnsi="Times New Roman"/>
          <w:sz w:val="28"/>
          <w:szCs w:val="28"/>
          <w:lang w:val="uk-UA"/>
        </w:rPr>
        <w:t xml:space="preserve"> Воробьев В.Д., Масюкевич А.М., Косьмин И.В. О радиусе воронки дробления в скальных породах при взрыве удлиненного заряда взрывчатого вещества. // Вісник НТУУ "КПІ". Серія "Гірництво": Зб. наук. праць. – К.: НТУУ "КПІ". – 2002. – Вип. 7. – С. 44–54.</w:t>
      </w:r>
    </w:p>
    <w:p w:rsidR="00D8108A" w:rsidRPr="002652D6" w:rsidRDefault="00D8108A" w:rsidP="002652D6">
      <w:pPr>
        <w:pStyle w:val="aa"/>
        <w:numPr>
          <w:ilvl w:val="0"/>
          <w:numId w:val="5"/>
        </w:numPr>
        <w:spacing w:after="0" w:line="360" w:lineRule="auto"/>
        <w:ind w:left="0" w:firstLine="284"/>
        <w:jc w:val="both"/>
        <w:rPr>
          <w:rFonts w:ascii="Times New Roman" w:hAnsi="Times New Roman"/>
          <w:sz w:val="28"/>
          <w:szCs w:val="28"/>
          <w:lang w:val="uk-UA"/>
        </w:rPr>
      </w:pPr>
      <w:r w:rsidRPr="002652D6">
        <w:rPr>
          <w:rFonts w:ascii="Times New Roman" w:hAnsi="Times New Roman"/>
          <w:sz w:val="28"/>
          <w:szCs w:val="28"/>
        </w:rPr>
        <w:lastRenderedPageBreak/>
        <w:t>Г</w:t>
      </w:r>
      <w:r w:rsidRPr="002652D6">
        <w:rPr>
          <w:rFonts w:ascii="Times New Roman" w:hAnsi="Times New Roman"/>
          <w:sz w:val="28"/>
          <w:szCs w:val="28"/>
          <w:lang w:val="uk-UA"/>
        </w:rPr>
        <w:t>ірські породи</w:t>
      </w:r>
      <w:r w:rsidRPr="002652D6">
        <w:rPr>
          <w:rFonts w:ascii="Times New Roman" w:hAnsi="Times New Roman"/>
          <w:sz w:val="28"/>
          <w:szCs w:val="28"/>
        </w:rPr>
        <w:t xml:space="preserve"> при нер</w:t>
      </w:r>
      <w:r w:rsidRPr="002652D6">
        <w:rPr>
          <w:rFonts w:ascii="Times New Roman" w:hAnsi="Times New Roman"/>
          <w:sz w:val="28"/>
          <w:szCs w:val="28"/>
          <w:lang w:val="uk-UA"/>
        </w:rPr>
        <w:t>і</w:t>
      </w:r>
      <w:r w:rsidRPr="002652D6">
        <w:rPr>
          <w:rFonts w:ascii="Times New Roman" w:hAnsi="Times New Roman"/>
          <w:sz w:val="28"/>
          <w:szCs w:val="28"/>
        </w:rPr>
        <w:t>вном</w:t>
      </w:r>
      <w:r w:rsidRPr="002652D6">
        <w:rPr>
          <w:rFonts w:ascii="Times New Roman" w:hAnsi="Times New Roman"/>
          <w:sz w:val="28"/>
          <w:szCs w:val="28"/>
          <w:lang w:val="uk-UA"/>
        </w:rPr>
        <w:t>і</w:t>
      </w:r>
      <w:r w:rsidRPr="002652D6">
        <w:rPr>
          <w:rFonts w:ascii="Times New Roman" w:hAnsi="Times New Roman"/>
          <w:sz w:val="28"/>
          <w:szCs w:val="28"/>
        </w:rPr>
        <w:t>рн</w:t>
      </w:r>
      <w:r w:rsidRPr="002652D6">
        <w:rPr>
          <w:rFonts w:ascii="Times New Roman" w:hAnsi="Times New Roman"/>
          <w:sz w:val="28"/>
          <w:szCs w:val="28"/>
          <w:lang w:val="uk-UA"/>
        </w:rPr>
        <w:t>и</w:t>
      </w:r>
      <w:r w:rsidRPr="002652D6">
        <w:rPr>
          <w:rFonts w:ascii="Times New Roman" w:hAnsi="Times New Roman"/>
          <w:sz w:val="28"/>
          <w:szCs w:val="28"/>
        </w:rPr>
        <w:t>х динам</w:t>
      </w:r>
      <w:r w:rsidRPr="002652D6">
        <w:rPr>
          <w:rFonts w:ascii="Times New Roman" w:hAnsi="Times New Roman"/>
          <w:sz w:val="28"/>
          <w:szCs w:val="28"/>
          <w:lang w:val="uk-UA"/>
        </w:rPr>
        <w:t>і</w:t>
      </w:r>
      <w:r w:rsidRPr="002652D6">
        <w:rPr>
          <w:rFonts w:ascii="Times New Roman" w:hAnsi="Times New Roman"/>
          <w:sz w:val="28"/>
          <w:szCs w:val="28"/>
        </w:rPr>
        <w:t>ч</w:t>
      </w:r>
      <w:r w:rsidRPr="002652D6">
        <w:rPr>
          <w:rFonts w:ascii="Times New Roman" w:hAnsi="Times New Roman"/>
          <w:sz w:val="28"/>
          <w:szCs w:val="28"/>
          <w:lang w:val="uk-UA"/>
        </w:rPr>
        <w:t>ни</w:t>
      </w:r>
      <w:r w:rsidRPr="002652D6">
        <w:rPr>
          <w:rFonts w:ascii="Times New Roman" w:hAnsi="Times New Roman"/>
          <w:sz w:val="28"/>
          <w:szCs w:val="28"/>
        </w:rPr>
        <w:t>х на</w:t>
      </w:r>
      <w:r w:rsidRPr="002652D6">
        <w:rPr>
          <w:rFonts w:ascii="Times New Roman" w:hAnsi="Times New Roman"/>
          <w:sz w:val="28"/>
          <w:szCs w:val="28"/>
          <w:lang w:val="uk-UA"/>
        </w:rPr>
        <w:t>вантаження</w:t>
      </w:r>
      <w:r w:rsidRPr="002652D6">
        <w:rPr>
          <w:rFonts w:ascii="Times New Roman" w:hAnsi="Times New Roman"/>
          <w:sz w:val="28"/>
          <w:szCs w:val="28"/>
        </w:rPr>
        <w:t>х / Михалюк А.В. – К</w:t>
      </w:r>
      <w:r w:rsidRPr="002652D6">
        <w:rPr>
          <w:rFonts w:ascii="Times New Roman" w:hAnsi="Times New Roman"/>
          <w:sz w:val="28"/>
          <w:szCs w:val="28"/>
          <w:lang w:val="uk-UA"/>
        </w:rPr>
        <w:t>иї</w:t>
      </w:r>
      <w:r w:rsidRPr="002652D6">
        <w:rPr>
          <w:rFonts w:ascii="Times New Roman" w:hAnsi="Times New Roman"/>
          <w:sz w:val="28"/>
          <w:szCs w:val="28"/>
        </w:rPr>
        <w:t>в : Наук.</w:t>
      </w:r>
      <w:r w:rsidRPr="002652D6">
        <w:rPr>
          <w:rFonts w:ascii="Times New Roman" w:hAnsi="Times New Roman"/>
          <w:sz w:val="28"/>
          <w:szCs w:val="28"/>
          <w:lang w:val="uk-UA"/>
        </w:rPr>
        <w:t xml:space="preserve"> </w:t>
      </w:r>
      <w:r w:rsidRPr="002652D6">
        <w:rPr>
          <w:rFonts w:ascii="Times New Roman" w:hAnsi="Times New Roman"/>
          <w:sz w:val="28"/>
          <w:szCs w:val="28"/>
        </w:rPr>
        <w:t>думка, 1980, с.</w:t>
      </w:r>
      <w:r w:rsidRPr="002652D6">
        <w:rPr>
          <w:rFonts w:ascii="Times New Roman" w:hAnsi="Times New Roman"/>
          <w:sz w:val="28"/>
          <w:szCs w:val="28"/>
          <w:lang w:val="uk-UA"/>
        </w:rPr>
        <w:t xml:space="preserve"> </w:t>
      </w:r>
      <w:r w:rsidRPr="002652D6">
        <w:rPr>
          <w:rFonts w:ascii="Times New Roman" w:hAnsi="Times New Roman"/>
          <w:sz w:val="28"/>
          <w:szCs w:val="28"/>
        </w:rPr>
        <w:t>100</w:t>
      </w:r>
      <w:r w:rsidRPr="002652D6">
        <w:rPr>
          <w:rFonts w:ascii="Times New Roman" w:hAnsi="Times New Roman"/>
          <w:sz w:val="28"/>
          <w:szCs w:val="28"/>
          <w:lang w:val="uk-UA"/>
        </w:rPr>
        <w:t>.</w:t>
      </w:r>
    </w:p>
    <w:p w:rsidR="00D8108A" w:rsidRPr="002652D6" w:rsidRDefault="00D8108A" w:rsidP="002652D6">
      <w:pPr>
        <w:pStyle w:val="aa"/>
        <w:numPr>
          <w:ilvl w:val="0"/>
          <w:numId w:val="5"/>
        </w:numPr>
        <w:spacing w:after="0" w:line="360" w:lineRule="auto"/>
        <w:ind w:left="0" w:firstLine="284"/>
        <w:jc w:val="both"/>
        <w:rPr>
          <w:rFonts w:ascii="Times New Roman" w:hAnsi="Times New Roman"/>
          <w:sz w:val="28"/>
          <w:szCs w:val="28"/>
          <w:lang w:val="uk-UA"/>
        </w:rPr>
      </w:pPr>
      <w:r w:rsidRPr="002652D6">
        <w:rPr>
          <w:rFonts w:ascii="Times New Roman" w:hAnsi="Times New Roman"/>
          <w:sz w:val="28"/>
          <w:szCs w:val="28"/>
          <w:lang w:val="uk-UA"/>
        </w:rPr>
        <w:t xml:space="preserve"> Демидюк Г.П. О механизме действия взрыва и свойствах взрывчатых веществ. – В кн.: Взрывное дело, №45/2. М., Госгортехиздат, 1961 (НТО горное).</w:t>
      </w:r>
    </w:p>
    <w:p w:rsidR="00D8108A" w:rsidRPr="002652D6" w:rsidRDefault="00D8108A" w:rsidP="002652D6">
      <w:pPr>
        <w:pStyle w:val="aa"/>
        <w:numPr>
          <w:ilvl w:val="0"/>
          <w:numId w:val="5"/>
        </w:numPr>
        <w:spacing w:after="0" w:line="360" w:lineRule="auto"/>
        <w:ind w:left="0" w:firstLine="284"/>
        <w:jc w:val="both"/>
        <w:rPr>
          <w:rFonts w:ascii="Times New Roman" w:hAnsi="Times New Roman"/>
          <w:sz w:val="28"/>
          <w:szCs w:val="28"/>
          <w:lang w:val="uk-UA"/>
        </w:rPr>
      </w:pPr>
      <w:r w:rsidRPr="002652D6">
        <w:rPr>
          <w:rFonts w:ascii="Times New Roman" w:hAnsi="Times New Roman"/>
          <w:sz w:val="28"/>
          <w:szCs w:val="28"/>
          <w:lang w:val="uk-UA"/>
        </w:rPr>
        <w:t xml:space="preserve"> Дія великомасштабних вибухів в масиві гірських порід / Відпов. ред. Щербань А.Н. – К.: Наук. Думка, 1974, с. 170.</w:t>
      </w:r>
    </w:p>
    <w:p w:rsidR="00D8108A" w:rsidRPr="002652D6" w:rsidRDefault="00D8108A" w:rsidP="002652D6">
      <w:pPr>
        <w:pStyle w:val="aa"/>
        <w:numPr>
          <w:ilvl w:val="0"/>
          <w:numId w:val="5"/>
        </w:numPr>
        <w:spacing w:after="0" w:line="360" w:lineRule="auto"/>
        <w:ind w:left="0" w:firstLine="284"/>
        <w:jc w:val="both"/>
        <w:rPr>
          <w:rFonts w:ascii="Times New Roman" w:hAnsi="Times New Roman"/>
          <w:sz w:val="28"/>
          <w:szCs w:val="28"/>
          <w:lang w:val="uk-UA"/>
        </w:rPr>
      </w:pPr>
      <w:r w:rsidRPr="002652D6">
        <w:rPr>
          <w:rFonts w:ascii="Times New Roman" w:hAnsi="Times New Roman"/>
          <w:sz w:val="28"/>
          <w:szCs w:val="28"/>
        </w:rPr>
        <w:t xml:space="preserve"> Друкованый М.Ф. Методы управления взрывом на карьерах. М., «Недра», 1973, 416 с.</w:t>
      </w:r>
    </w:p>
    <w:p w:rsidR="00D8108A" w:rsidRPr="002652D6" w:rsidRDefault="00D8108A" w:rsidP="002652D6">
      <w:pPr>
        <w:pStyle w:val="aa"/>
        <w:numPr>
          <w:ilvl w:val="0"/>
          <w:numId w:val="5"/>
        </w:numPr>
        <w:spacing w:after="0" w:line="360" w:lineRule="auto"/>
        <w:ind w:left="0" w:firstLine="284"/>
        <w:jc w:val="both"/>
        <w:rPr>
          <w:rFonts w:ascii="Times New Roman" w:hAnsi="Times New Roman"/>
          <w:sz w:val="28"/>
          <w:szCs w:val="28"/>
          <w:lang w:val="uk-UA"/>
        </w:rPr>
      </w:pPr>
      <w:r w:rsidRPr="002652D6">
        <w:rPr>
          <w:rFonts w:ascii="Times New Roman" w:hAnsi="Times New Roman"/>
          <w:color w:val="000000"/>
          <w:sz w:val="28"/>
          <w:szCs w:val="28"/>
          <w:lang w:val="uk-UA"/>
        </w:rPr>
        <w:t xml:space="preserve"> Ефремов Э. И., Петренко В. Д., П</w:t>
      </w:r>
      <w:r w:rsidRPr="002652D6">
        <w:rPr>
          <w:rFonts w:ascii="Times New Roman" w:hAnsi="Times New Roman"/>
          <w:color w:val="000000"/>
          <w:sz w:val="28"/>
          <w:szCs w:val="28"/>
        </w:rPr>
        <w:t xml:space="preserve">астухов А. И. </w:t>
      </w:r>
      <w:r w:rsidRPr="002652D6">
        <w:rPr>
          <w:rFonts w:ascii="Times New Roman" w:hAnsi="Times New Roman"/>
          <w:iCs/>
          <w:color w:val="000000"/>
          <w:sz w:val="28"/>
          <w:szCs w:val="28"/>
          <w:lang w:val="uk-UA"/>
        </w:rPr>
        <w:t xml:space="preserve">Прогнозирование дробления </w:t>
      </w:r>
      <w:r w:rsidRPr="002652D6">
        <w:rPr>
          <w:rFonts w:ascii="Times New Roman" w:hAnsi="Times New Roman"/>
          <w:iCs/>
          <w:color w:val="000000"/>
          <w:sz w:val="28"/>
          <w:szCs w:val="28"/>
        </w:rPr>
        <w:t>горных массивов взрывом</w:t>
      </w:r>
      <w:r w:rsidRPr="002652D6">
        <w:rPr>
          <w:rFonts w:ascii="Times New Roman" w:hAnsi="Times New Roman"/>
          <w:color w:val="000000"/>
          <w:sz w:val="28"/>
          <w:szCs w:val="28"/>
        </w:rPr>
        <w:t xml:space="preserve"> – Киев: Наук. думка, 1990. – 120 с.</w:t>
      </w:r>
    </w:p>
    <w:p w:rsidR="00D8108A" w:rsidRPr="002652D6" w:rsidRDefault="00D8108A" w:rsidP="002652D6">
      <w:pPr>
        <w:pStyle w:val="aa"/>
        <w:numPr>
          <w:ilvl w:val="0"/>
          <w:numId w:val="5"/>
        </w:numPr>
        <w:spacing w:after="0" w:line="360" w:lineRule="auto"/>
        <w:ind w:left="0" w:firstLine="284"/>
        <w:jc w:val="both"/>
        <w:rPr>
          <w:rFonts w:ascii="Times New Roman" w:hAnsi="Times New Roman"/>
          <w:sz w:val="28"/>
          <w:szCs w:val="28"/>
          <w:lang w:val="uk-UA"/>
        </w:rPr>
      </w:pPr>
      <w:r w:rsidRPr="002652D6">
        <w:rPr>
          <w:rFonts w:ascii="Times New Roman" w:hAnsi="Times New Roman"/>
          <w:color w:val="000000"/>
          <w:sz w:val="28"/>
          <w:szCs w:val="28"/>
          <w:lang w:val="uk-UA"/>
        </w:rPr>
        <w:t xml:space="preserve"> </w:t>
      </w:r>
      <w:r w:rsidRPr="002652D6">
        <w:rPr>
          <w:rFonts w:ascii="Times New Roman" w:hAnsi="Times New Roman"/>
          <w:sz w:val="28"/>
          <w:szCs w:val="28"/>
        </w:rPr>
        <w:t>Ефремов Э.И.</w:t>
      </w:r>
      <w:r w:rsidRPr="002652D6">
        <w:rPr>
          <w:rFonts w:ascii="Times New Roman" w:hAnsi="Times New Roman"/>
          <w:sz w:val="28"/>
          <w:szCs w:val="28"/>
          <w:lang w:val="uk-UA"/>
        </w:rPr>
        <w:t xml:space="preserve"> </w:t>
      </w:r>
      <w:r w:rsidRPr="002652D6">
        <w:rPr>
          <w:rFonts w:ascii="Times New Roman" w:hAnsi="Times New Roman"/>
          <w:iCs/>
          <w:color w:val="000000"/>
          <w:sz w:val="28"/>
          <w:szCs w:val="28"/>
        </w:rPr>
        <w:t>Разрушение горных пород энергией взрыва</w:t>
      </w:r>
      <w:r w:rsidRPr="002652D6">
        <w:rPr>
          <w:rFonts w:ascii="Times New Roman" w:hAnsi="Times New Roman"/>
          <w:color w:val="000000"/>
          <w:sz w:val="28"/>
          <w:szCs w:val="28"/>
        </w:rPr>
        <w:t xml:space="preserve"> / Под ред. Э. И. Ефремова. – Киев: Наук. думка, 1987. – 264 с</w:t>
      </w:r>
      <w:r w:rsidRPr="002652D6">
        <w:rPr>
          <w:rFonts w:ascii="Times New Roman" w:hAnsi="Times New Roman"/>
          <w:iCs/>
          <w:color w:val="000000"/>
          <w:sz w:val="28"/>
          <w:szCs w:val="28"/>
        </w:rPr>
        <w:t>.</w:t>
      </w:r>
    </w:p>
    <w:p w:rsidR="00D8108A" w:rsidRPr="002652D6" w:rsidRDefault="00D8108A" w:rsidP="002652D6">
      <w:pPr>
        <w:pStyle w:val="aa"/>
        <w:numPr>
          <w:ilvl w:val="0"/>
          <w:numId w:val="5"/>
        </w:numPr>
        <w:spacing w:after="0" w:line="360" w:lineRule="auto"/>
        <w:ind w:left="0" w:firstLine="284"/>
        <w:jc w:val="both"/>
        <w:rPr>
          <w:rFonts w:ascii="Times New Roman" w:hAnsi="Times New Roman"/>
          <w:sz w:val="28"/>
          <w:szCs w:val="28"/>
          <w:lang w:val="uk-UA"/>
        </w:rPr>
      </w:pPr>
      <w:r w:rsidRPr="002652D6">
        <w:rPr>
          <w:rFonts w:ascii="Times New Roman" w:hAnsi="Times New Roman"/>
          <w:sz w:val="28"/>
          <w:szCs w:val="28"/>
          <w:lang w:val="uk-UA"/>
        </w:rPr>
        <w:t xml:space="preserve"> </w:t>
      </w:r>
      <w:r w:rsidRPr="002652D6">
        <w:rPr>
          <w:rFonts w:ascii="Times New Roman" w:hAnsi="Times New Roman"/>
          <w:sz w:val="28"/>
          <w:szCs w:val="28"/>
        </w:rPr>
        <w:t>Ефремов Э.И.</w:t>
      </w:r>
      <w:r w:rsidRPr="002652D6">
        <w:rPr>
          <w:rFonts w:ascii="Times New Roman" w:hAnsi="Times New Roman"/>
          <w:sz w:val="28"/>
          <w:szCs w:val="28"/>
          <w:lang w:val="uk-UA"/>
        </w:rPr>
        <w:t xml:space="preserve"> </w:t>
      </w:r>
      <w:r w:rsidRPr="002652D6">
        <w:rPr>
          <w:rFonts w:ascii="Times New Roman" w:hAnsi="Times New Roman"/>
          <w:iCs/>
          <w:color w:val="000000"/>
          <w:sz w:val="28"/>
          <w:szCs w:val="28"/>
        </w:rPr>
        <w:t>Ресурсосберегающие технологии взрывного рпазрушения горных пород.</w:t>
      </w:r>
      <w:r w:rsidRPr="002652D6">
        <w:rPr>
          <w:rFonts w:ascii="Times New Roman" w:hAnsi="Times New Roman"/>
          <w:color w:val="000000"/>
          <w:sz w:val="28"/>
          <w:szCs w:val="28"/>
        </w:rPr>
        <w:t xml:space="preserve"> – Препр. – Ин-т геотех. мех., 1988. – 17 с</w:t>
      </w:r>
      <w:r w:rsidRPr="002652D6">
        <w:rPr>
          <w:rFonts w:ascii="Times New Roman" w:hAnsi="Times New Roman"/>
          <w:iCs/>
          <w:color w:val="000000"/>
          <w:sz w:val="28"/>
          <w:szCs w:val="28"/>
        </w:rPr>
        <w:t>.</w:t>
      </w:r>
    </w:p>
    <w:p w:rsidR="00D8108A" w:rsidRPr="002652D6" w:rsidRDefault="00D8108A" w:rsidP="002652D6">
      <w:pPr>
        <w:pStyle w:val="aa"/>
        <w:numPr>
          <w:ilvl w:val="0"/>
          <w:numId w:val="5"/>
        </w:numPr>
        <w:spacing w:after="0" w:line="360" w:lineRule="auto"/>
        <w:ind w:left="0" w:firstLine="284"/>
        <w:jc w:val="both"/>
        <w:rPr>
          <w:rFonts w:ascii="Times New Roman" w:hAnsi="Times New Roman"/>
          <w:sz w:val="28"/>
          <w:szCs w:val="28"/>
          <w:lang w:val="uk-UA"/>
        </w:rPr>
      </w:pPr>
      <w:r w:rsidRPr="002652D6">
        <w:rPr>
          <w:rFonts w:ascii="Times New Roman" w:hAnsi="Times New Roman"/>
          <w:sz w:val="28"/>
          <w:szCs w:val="28"/>
          <w:lang w:val="uk-UA"/>
        </w:rPr>
        <w:t xml:space="preserve"> </w:t>
      </w:r>
      <w:r w:rsidRPr="002652D6">
        <w:rPr>
          <w:rFonts w:ascii="Times New Roman" w:hAnsi="Times New Roman"/>
          <w:sz w:val="28"/>
          <w:szCs w:val="28"/>
        </w:rPr>
        <w:t>Ефремов Э.И., Вовк А.А. Справочник по взрывным работам. – К.: Наук. думка, 1983. – 328 с.</w:t>
      </w:r>
    </w:p>
    <w:p w:rsidR="00D8108A" w:rsidRPr="002652D6" w:rsidRDefault="00D8108A" w:rsidP="002652D6">
      <w:pPr>
        <w:pStyle w:val="aa"/>
        <w:numPr>
          <w:ilvl w:val="0"/>
          <w:numId w:val="5"/>
        </w:numPr>
        <w:spacing w:after="0" w:line="360" w:lineRule="auto"/>
        <w:ind w:left="0" w:firstLine="284"/>
        <w:jc w:val="both"/>
        <w:rPr>
          <w:rFonts w:ascii="Times New Roman" w:hAnsi="Times New Roman"/>
          <w:sz w:val="28"/>
          <w:szCs w:val="28"/>
          <w:lang w:val="uk-UA"/>
        </w:rPr>
      </w:pPr>
      <w:r w:rsidRPr="002652D6">
        <w:rPr>
          <w:rFonts w:ascii="Times New Roman" w:hAnsi="Times New Roman"/>
          <w:sz w:val="28"/>
          <w:szCs w:val="28"/>
          <w:lang w:val="uk-UA"/>
        </w:rPr>
        <w:t xml:space="preserve"> </w:t>
      </w:r>
      <w:r w:rsidRPr="002652D6">
        <w:rPr>
          <w:rFonts w:ascii="Times New Roman" w:hAnsi="Times New Roman"/>
          <w:sz w:val="28"/>
          <w:szCs w:val="28"/>
        </w:rPr>
        <w:t>Захаренко И.Д. Сварка металлов взрывом. – Минск: Наука и техника, 1990. – 242с.</w:t>
      </w:r>
    </w:p>
    <w:p w:rsidR="00D8108A" w:rsidRPr="002652D6" w:rsidRDefault="00D8108A" w:rsidP="002652D6">
      <w:pPr>
        <w:pStyle w:val="aa"/>
        <w:numPr>
          <w:ilvl w:val="0"/>
          <w:numId w:val="5"/>
        </w:numPr>
        <w:spacing w:after="0" w:line="360" w:lineRule="auto"/>
        <w:ind w:left="0" w:firstLine="284"/>
        <w:jc w:val="both"/>
        <w:rPr>
          <w:rFonts w:ascii="Times New Roman" w:hAnsi="Times New Roman"/>
          <w:sz w:val="28"/>
          <w:szCs w:val="28"/>
          <w:lang w:val="uk-UA"/>
        </w:rPr>
      </w:pPr>
      <w:r w:rsidRPr="002652D6">
        <w:rPr>
          <w:rFonts w:ascii="Times New Roman" w:hAnsi="Times New Roman"/>
          <w:sz w:val="28"/>
          <w:szCs w:val="28"/>
          <w:lang w:val="uk-UA"/>
        </w:rPr>
        <w:t xml:space="preserve"> </w:t>
      </w:r>
      <w:r w:rsidRPr="002652D6">
        <w:rPr>
          <w:rFonts w:ascii="Times New Roman" w:hAnsi="Times New Roman"/>
          <w:iCs/>
          <w:color w:val="000000"/>
          <w:sz w:val="28"/>
          <w:szCs w:val="28"/>
          <w:lang w:val="uk-UA"/>
        </w:rPr>
        <w:t>К вопросу о распостранении волн, обладающих центральной симметрией, в твердых породах. Ваняг</w:t>
      </w:r>
      <w:r w:rsidRPr="002652D6">
        <w:rPr>
          <w:rFonts w:ascii="Times New Roman" w:hAnsi="Times New Roman"/>
          <w:iCs/>
          <w:color w:val="000000"/>
          <w:sz w:val="28"/>
          <w:szCs w:val="28"/>
        </w:rPr>
        <w:t>ин И.</w:t>
      </w:r>
      <w:r w:rsidRPr="002652D6">
        <w:rPr>
          <w:rFonts w:ascii="Times New Roman" w:hAnsi="Times New Roman"/>
          <w:iCs/>
          <w:color w:val="000000"/>
          <w:sz w:val="28"/>
          <w:szCs w:val="28"/>
          <w:lang w:val="uk-UA"/>
        </w:rPr>
        <w:t>Ф., Гоголев В.М., Мыркин В.Г., Ханукаев А.Н. //  В кн.: Записки ЛГИ, т. 14, вып. 1. – Л.:Изд. ЛГИ, 1961. – С. 118-126.</w:t>
      </w:r>
    </w:p>
    <w:p w:rsidR="00D8108A" w:rsidRPr="002652D6" w:rsidRDefault="00D8108A" w:rsidP="002652D6">
      <w:pPr>
        <w:pStyle w:val="aa"/>
        <w:numPr>
          <w:ilvl w:val="0"/>
          <w:numId w:val="5"/>
        </w:numPr>
        <w:spacing w:after="0" w:line="360" w:lineRule="auto"/>
        <w:ind w:left="0" w:firstLine="284"/>
        <w:jc w:val="both"/>
        <w:rPr>
          <w:rFonts w:ascii="Times New Roman" w:hAnsi="Times New Roman"/>
          <w:sz w:val="28"/>
          <w:szCs w:val="28"/>
          <w:lang w:val="uk-UA"/>
        </w:rPr>
      </w:pPr>
      <w:r w:rsidRPr="002652D6">
        <w:rPr>
          <w:rFonts w:ascii="Times New Roman" w:hAnsi="Times New Roman"/>
          <w:sz w:val="28"/>
          <w:szCs w:val="28"/>
          <w:lang w:val="uk-UA"/>
        </w:rPr>
        <w:t xml:space="preserve"> Картозия Б.Л., Федунец Б.И., Шуплик М.Н, Малышев Ю.Н., Смирнов В.И., Лернер В.Г. и др. Шахтное и подземное стоительство. Учебник для ВУЗов. 2-е издание. – М.: Издательство Академии Горных Наук, 2001. – 658 с.</w:t>
      </w:r>
    </w:p>
    <w:p w:rsidR="00D8108A" w:rsidRPr="002652D6" w:rsidRDefault="00D8108A" w:rsidP="002652D6">
      <w:pPr>
        <w:pStyle w:val="aa"/>
        <w:numPr>
          <w:ilvl w:val="0"/>
          <w:numId w:val="5"/>
        </w:numPr>
        <w:spacing w:after="0" w:line="360" w:lineRule="auto"/>
        <w:ind w:left="0" w:firstLine="284"/>
        <w:jc w:val="both"/>
        <w:rPr>
          <w:rFonts w:ascii="Times New Roman" w:hAnsi="Times New Roman"/>
          <w:sz w:val="28"/>
          <w:szCs w:val="28"/>
          <w:lang w:val="uk-UA"/>
        </w:rPr>
      </w:pPr>
      <w:r w:rsidRPr="002652D6">
        <w:rPr>
          <w:rFonts w:ascii="Times New Roman" w:hAnsi="Times New Roman"/>
          <w:sz w:val="28"/>
          <w:szCs w:val="28"/>
          <w:lang w:val="uk-UA"/>
        </w:rPr>
        <w:t xml:space="preserve"> </w:t>
      </w:r>
      <w:r w:rsidRPr="002652D6">
        <w:rPr>
          <w:rFonts w:ascii="Times New Roman" w:hAnsi="Times New Roman"/>
          <w:sz w:val="28"/>
          <w:szCs w:val="28"/>
        </w:rPr>
        <w:t>Ким М.Ф. Опыт применения воздушных промежутков на карьерах Казахстана // Взрыв. дело. – М.: Недра. – 1967. – № 62/19. – С. 215–225.</w:t>
      </w:r>
    </w:p>
    <w:p w:rsidR="00D8108A" w:rsidRPr="002652D6" w:rsidRDefault="00D8108A" w:rsidP="002652D6">
      <w:pPr>
        <w:pStyle w:val="aa"/>
        <w:numPr>
          <w:ilvl w:val="0"/>
          <w:numId w:val="5"/>
        </w:numPr>
        <w:spacing w:after="0" w:line="360" w:lineRule="auto"/>
        <w:ind w:left="0" w:firstLine="284"/>
        <w:jc w:val="both"/>
        <w:rPr>
          <w:rFonts w:ascii="Times New Roman" w:hAnsi="Times New Roman"/>
          <w:sz w:val="28"/>
          <w:szCs w:val="28"/>
          <w:lang w:val="uk-UA"/>
        </w:rPr>
      </w:pPr>
      <w:r w:rsidRPr="002652D6">
        <w:rPr>
          <w:rFonts w:ascii="Times New Roman" w:hAnsi="Times New Roman"/>
          <w:sz w:val="28"/>
          <w:szCs w:val="28"/>
        </w:rPr>
        <w:lastRenderedPageBreak/>
        <w:t xml:space="preserve"> Ким М.Ф., Ленский В. В., Бикбов А. И., Фролов А. П. Установление формы скважинных зарядов при взрывании уступов высотой до </w:t>
      </w:r>
      <w:smartTag w:uri="urn:schemas-microsoft-com:office:smarttags" w:element="metricconverter">
        <w:smartTagPr>
          <w:attr w:name="ProductID" w:val="20 м"/>
        </w:smartTagPr>
        <w:r w:rsidRPr="002652D6">
          <w:rPr>
            <w:rFonts w:ascii="Times New Roman" w:hAnsi="Times New Roman"/>
            <w:sz w:val="28"/>
            <w:szCs w:val="28"/>
          </w:rPr>
          <w:t>20 м</w:t>
        </w:r>
      </w:smartTag>
      <w:r w:rsidRPr="002652D6">
        <w:rPr>
          <w:rFonts w:ascii="Times New Roman" w:hAnsi="Times New Roman"/>
          <w:sz w:val="28"/>
          <w:szCs w:val="28"/>
        </w:rPr>
        <w:t xml:space="preserve"> на Сарбайском руднике // Взрыв. дело. – М.: Недра. – 1974. – № 73/30. –</w:t>
      </w:r>
      <w:r w:rsidRPr="002652D6">
        <w:rPr>
          <w:rFonts w:ascii="Times New Roman" w:hAnsi="Times New Roman"/>
          <w:sz w:val="28"/>
          <w:szCs w:val="28"/>
          <w:lang w:val="uk-UA"/>
        </w:rPr>
        <w:t xml:space="preserve"> </w:t>
      </w:r>
      <w:r w:rsidRPr="002652D6">
        <w:rPr>
          <w:rFonts w:ascii="Times New Roman" w:hAnsi="Times New Roman"/>
          <w:sz w:val="28"/>
          <w:szCs w:val="28"/>
        </w:rPr>
        <w:t>С. 119–124.</w:t>
      </w:r>
    </w:p>
    <w:p w:rsidR="00D8108A" w:rsidRPr="002652D6" w:rsidRDefault="00D8108A" w:rsidP="002652D6">
      <w:pPr>
        <w:pStyle w:val="aa"/>
        <w:numPr>
          <w:ilvl w:val="0"/>
          <w:numId w:val="5"/>
        </w:numPr>
        <w:spacing w:after="0" w:line="360" w:lineRule="auto"/>
        <w:ind w:left="0" w:firstLine="284"/>
        <w:jc w:val="both"/>
        <w:rPr>
          <w:rFonts w:ascii="Times New Roman" w:hAnsi="Times New Roman"/>
          <w:sz w:val="28"/>
          <w:szCs w:val="28"/>
          <w:lang w:val="uk-UA"/>
        </w:rPr>
      </w:pPr>
      <w:r w:rsidRPr="002652D6">
        <w:rPr>
          <w:rFonts w:ascii="Times New Roman" w:hAnsi="Times New Roman"/>
          <w:color w:val="000000"/>
          <w:sz w:val="28"/>
          <w:szCs w:val="28"/>
          <w:lang w:val="uk-UA"/>
        </w:rPr>
        <w:t xml:space="preserve"> Комир В.М. Основы теории и методы взрывного дробления горных пород / Под ред. В.М. Комира. – К.: Наук. думка, 1979. – 224 с.</w:t>
      </w:r>
    </w:p>
    <w:p w:rsidR="00D8108A" w:rsidRPr="002652D6" w:rsidRDefault="00D8108A" w:rsidP="002652D6">
      <w:pPr>
        <w:pStyle w:val="aa"/>
        <w:numPr>
          <w:ilvl w:val="0"/>
          <w:numId w:val="5"/>
        </w:numPr>
        <w:spacing w:after="0" w:line="360" w:lineRule="auto"/>
        <w:ind w:left="0" w:firstLine="284"/>
        <w:jc w:val="both"/>
        <w:rPr>
          <w:rFonts w:ascii="Times New Roman" w:hAnsi="Times New Roman"/>
          <w:sz w:val="28"/>
          <w:szCs w:val="28"/>
          <w:lang w:val="uk-UA"/>
        </w:rPr>
      </w:pPr>
      <w:r w:rsidRPr="002652D6">
        <w:rPr>
          <w:rFonts w:ascii="Times New Roman" w:hAnsi="Times New Roman"/>
          <w:sz w:val="28"/>
          <w:szCs w:val="28"/>
          <w:lang w:val="uk-UA"/>
        </w:rPr>
        <w:t xml:space="preserve"> Кравець В.Г., Воробьев В.Д., Кузьменко А.О. Підривні роботи на кар’єрах / Нав. посібник. – К.: ІСДО, 1994. – 376 с.</w:t>
      </w:r>
    </w:p>
    <w:p w:rsidR="00D8108A" w:rsidRPr="002652D6" w:rsidRDefault="00D8108A" w:rsidP="002652D6">
      <w:pPr>
        <w:pStyle w:val="aa"/>
        <w:numPr>
          <w:ilvl w:val="0"/>
          <w:numId w:val="5"/>
        </w:numPr>
        <w:spacing w:after="0" w:line="360" w:lineRule="auto"/>
        <w:ind w:left="0" w:firstLine="284"/>
        <w:jc w:val="both"/>
        <w:rPr>
          <w:rFonts w:ascii="Times New Roman" w:hAnsi="Times New Roman"/>
          <w:sz w:val="28"/>
          <w:szCs w:val="28"/>
          <w:lang w:val="uk-UA"/>
        </w:rPr>
      </w:pPr>
      <w:r w:rsidRPr="002652D6">
        <w:rPr>
          <w:rFonts w:ascii="Times New Roman" w:hAnsi="Times New Roman"/>
          <w:sz w:val="28"/>
          <w:szCs w:val="28"/>
          <w:lang w:val="uk-UA"/>
        </w:rPr>
        <w:t xml:space="preserve"> </w:t>
      </w:r>
      <w:r w:rsidRPr="002652D6">
        <w:rPr>
          <w:rFonts w:ascii="Times New Roman" w:hAnsi="Times New Roman"/>
          <w:sz w:val="28"/>
          <w:szCs w:val="28"/>
        </w:rPr>
        <w:t>Кузнецов В.Д. «Физика твердого тела», т. 5. Томполиграфиздат, 1949.</w:t>
      </w:r>
    </w:p>
    <w:p w:rsidR="00D8108A" w:rsidRPr="002652D6" w:rsidRDefault="00D8108A" w:rsidP="002652D6">
      <w:pPr>
        <w:pStyle w:val="aa"/>
        <w:numPr>
          <w:ilvl w:val="0"/>
          <w:numId w:val="5"/>
        </w:numPr>
        <w:spacing w:after="0" w:line="360" w:lineRule="auto"/>
        <w:ind w:left="0" w:firstLine="284"/>
        <w:jc w:val="both"/>
        <w:rPr>
          <w:rFonts w:ascii="Times New Roman" w:hAnsi="Times New Roman"/>
          <w:sz w:val="28"/>
          <w:szCs w:val="28"/>
          <w:lang w:val="uk-UA"/>
        </w:rPr>
      </w:pPr>
      <w:r w:rsidRPr="002652D6">
        <w:rPr>
          <w:rFonts w:ascii="Times New Roman" w:hAnsi="Times New Roman"/>
          <w:sz w:val="28"/>
          <w:szCs w:val="28"/>
          <w:lang w:val="uk-UA"/>
        </w:rPr>
        <w:t>Механічний ефект підземного вибуху / Під ред. В.Н. Родіонова. – М.: Недра, 1971. – 222 с.</w:t>
      </w:r>
    </w:p>
    <w:p w:rsidR="00D8108A" w:rsidRPr="002652D6" w:rsidRDefault="00D8108A" w:rsidP="002652D6">
      <w:pPr>
        <w:pStyle w:val="aa"/>
        <w:numPr>
          <w:ilvl w:val="0"/>
          <w:numId w:val="5"/>
        </w:numPr>
        <w:spacing w:after="0" w:line="360" w:lineRule="auto"/>
        <w:ind w:left="0" w:firstLine="284"/>
        <w:jc w:val="both"/>
        <w:rPr>
          <w:rFonts w:ascii="Times New Roman" w:hAnsi="Times New Roman"/>
          <w:sz w:val="28"/>
          <w:szCs w:val="28"/>
          <w:lang w:val="uk-UA"/>
        </w:rPr>
      </w:pPr>
      <w:r w:rsidRPr="002652D6">
        <w:rPr>
          <w:rFonts w:ascii="Times New Roman" w:hAnsi="Times New Roman"/>
          <w:sz w:val="28"/>
          <w:szCs w:val="28"/>
          <w:lang w:val="uk-UA"/>
        </w:rPr>
        <w:t xml:space="preserve"> Миндели Э.О., Левчик С.П. Методы повышения эффективности использования энергии взрывчатых веществ. – М.: Недра, 1966. – 45 с.</w:t>
      </w:r>
    </w:p>
    <w:p w:rsidR="00D8108A" w:rsidRPr="002652D6" w:rsidRDefault="00D8108A" w:rsidP="002652D6">
      <w:pPr>
        <w:pStyle w:val="aa"/>
        <w:numPr>
          <w:ilvl w:val="0"/>
          <w:numId w:val="5"/>
        </w:numPr>
        <w:spacing w:after="0" w:line="360" w:lineRule="auto"/>
        <w:ind w:left="0" w:firstLine="284"/>
        <w:jc w:val="both"/>
        <w:rPr>
          <w:rFonts w:ascii="Times New Roman" w:hAnsi="Times New Roman"/>
          <w:sz w:val="28"/>
          <w:szCs w:val="28"/>
          <w:lang w:val="uk-UA"/>
        </w:rPr>
      </w:pPr>
      <w:r w:rsidRPr="002652D6">
        <w:rPr>
          <w:rFonts w:ascii="Times New Roman" w:hAnsi="Times New Roman"/>
          <w:color w:val="000000"/>
          <w:sz w:val="28"/>
          <w:szCs w:val="28"/>
          <w:lang w:val="uk-UA"/>
        </w:rPr>
        <w:t xml:space="preserve"> </w:t>
      </w:r>
      <w:r w:rsidRPr="002652D6">
        <w:rPr>
          <w:rFonts w:ascii="Times New Roman" w:hAnsi="Times New Roman"/>
          <w:iCs/>
          <w:color w:val="000000"/>
          <w:sz w:val="28"/>
          <w:szCs w:val="28"/>
        </w:rPr>
        <w:t>Новацкий В</w:t>
      </w:r>
      <w:r w:rsidRPr="002652D6">
        <w:rPr>
          <w:rFonts w:ascii="Times New Roman" w:hAnsi="Times New Roman"/>
          <w:color w:val="000000"/>
          <w:sz w:val="28"/>
          <w:szCs w:val="28"/>
        </w:rPr>
        <w:t>. Теория упругости. М.: Мир, 1975. – 872 с.</w:t>
      </w:r>
    </w:p>
    <w:p w:rsidR="00D8108A" w:rsidRPr="002652D6" w:rsidRDefault="00D8108A" w:rsidP="002652D6">
      <w:pPr>
        <w:pStyle w:val="aa"/>
        <w:numPr>
          <w:ilvl w:val="0"/>
          <w:numId w:val="5"/>
        </w:numPr>
        <w:spacing w:after="0" w:line="360" w:lineRule="auto"/>
        <w:ind w:left="0" w:firstLine="284"/>
        <w:jc w:val="both"/>
        <w:rPr>
          <w:rFonts w:ascii="Times New Roman" w:hAnsi="Times New Roman"/>
          <w:sz w:val="28"/>
          <w:szCs w:val="28"/>
          <w:lang w:val="uk-UA"/>
        </w:rPr>
      </w:pPr>
      <w:r w:rsidRPr="002652D6">
        <w:rPr>
          <w:rFonts w:ascii="Times New Roman" w:hAnsi="Times New Roman"/>
          <w:sz w:val="28"/>
          <w:szCs w:val="28"/>
          <w:lang w:val="uk-UA"/>
        </w:rPr>
        <w:t xml:space="preserve"> Оценка взрывчатых свойств ВВ методом подводного взрыва. – В кн.: Разрушение и механика горных пород. М., Госгортехиздат, 1962. Авт.: Л.Д. Седвин, С.М. Кулей, С.М. Портер, Р.Х. Стресс.</w:t>
      </w:r>
    </w:p>
    <w:p w:rsidR="00D8108A" w:rsidRPr="002652D6" w:rsidRDefault="00D8108A" w:rsidP="002652D6">
      <w:pPr>
        <w:pStyle w:val="aa"/>
        <w:numPr>
          <w:ilvl w:val="0"/>
          <w:numId w:val="5"/>
        </w:numPr>
        <w:spacing w:after="0" w:line="360" w:lineRule="auto"/>
        <w:ind w:left="0" w:firstLine="284"/>
        <w:jc w:val="both"/>
        <w:rPr>
          <w:rFonts w:ascii="Times New Roman" w:hAnsi="Times New Roman"/>
          <w:sz w:val="28"/>
          <w:szCs w:val="28"/>
          <w:lang w:val="uk-UA"/>
        </w:rPr>
      </w:pPr>
      <w:r w:rsidRPr="002652D6">
        <w:rPr>
          <w:rFonts w:ascii="Times New Roman" w:hAnsi="Times New Roman"/>
          <w:sz w:val="28"/>
          <w:szCs w:val="28"/>
          <w:lang w:val="uk-UA"/>
        </w:rPr>
        <w:t xml:space="preserve"> </w:t>
      </w:r>
      <w:r w:rsidRPr="002652D6">
        <w:rPr>
          <w:rFonts w:ascii="Times New Roman" w:hAnsi="Times New Roman"/>
          <w:sz w:val="28"/>
          <w:szCs w:val="28"/>
        </w:rPr>
        <w:t>Повышение эффективности действия взрыва в твердой среде / В.М. Комир, В.М. Кузнецов, В.В. Воробьев, В.Н. Чебенко. – М.: Недра, 1988</w:t>
      </w:r>
      <w:r w:rsidRPr="002652D6">
        <w:rPr>
          <w:rFonts w:ascii="Times New Roman" w:hAnsi="Times New Roman"/>
          <w:sz w:val="28"/>
          <w:szCs w:val="28"/>
          <w:lang w:val="uk-UA"/>
        </w:rPr>
        <w:t xml:space="preserve">, </w:t>
      </w:r>
      <w:r w:rsidRPr="002652D6">
        <w:rPr>
          <w:rFonts w:ascii="Times New Roman" w:hAnsi="Times New Roman"/>
          <w:sz w:val="28"/>
          <w:szCs w:val="28"/>
        </w:rPr>
        <w:t>с</w:t>
      </w:r>
      <w:r w:rsidRPr="002652D6">
        <w:rPr>
          <w:rFonts w:ascii="Times New Roman" w:hAnsi="Times New Roman"/>
          <w:sz w:val="28"/>
          <w:szCs w:val="28"/>
          <w:lang w:val="uk-UA"/>
        </w:rPr>
        <w:t>. 11.</w:t>
      </w:r>
    </w:p>
    <w:p w:rsidR="00D8108A" w:rsidRPr="002652D6" w:rsidRDefault="00D8108A" w:rsidP="002652D6">
      <w:pPr>
        <w:pStyle w:val="aa"/>
        <w:numPr>
          <w:ilvl w:val="0"/>
          <w:numId w:val="5"/>
        </w:numPr>
        <w:spacing w:after="0" w:line="360" w:lineRule="auto"/>
        <w:ind w:left="0" w:firstLine="284"/>
        <w:jc w:val="both"/>
        <w:rPr>
          <w:rFonts w:ascii="Times New Roman" w:hAnsi="Times New Roman"/>
          <w:sz w:val="28"/>
          <w:szCs w:val="28"/>
          <w:lang w:val="uk-UA"/>
        </w:rPr>
      </w:pPr>
      <w:r w:rsidRPr="002652D6">
        <w:rPr>
          <w:rFonts w:ascii="Times New Roman" w:hAnsi="Times New Roman"/>
          <w:sz w:val="28"/>
          <w:szCs w:val="28"/>
          <w:lang w:val="uk-UA"/>
        </w:rPr>
        <w:t xml:space="preserve"> Покровский Г.И., Федоров И.С. Действие удара и взрыва в деформируемых средах. – М.: Стройиздат, 1957. – 275 с.</w:t>
      </w:r>
    </w:p>
    <w:p w:rsidR="00D8108A" w:rsidRPr="002652D6" w:rsidRDefault="00D8108A" w:rsidP="002652D6">
      <w:pPr>
        <w:pStyle w:val="aa"/>
        <w:numPr>
          <w:ilvl w:val="0"/>
          <w:numId w:val="5"/>
        </w:numPr>
        <w:spacing w:after="0" w:line="360" w:lineRule="auto"/>
        <w:ind w:left="0" w:firstLine="284"/>
        <w:jc w:val="both"/>
        <w:rPr>
          <w:rFonts w:ascii="Times New Roman" w:hAnsi="Times New Roman"/>
          <w:sz w:val="28"/>
          <w:szCs w:val="28"/>
          <w:lang w:val="uk-UA"/>
        </w:rPr>
      </w:pPr>
      <w:r w:rsidRPr="002652D6">
        <w:rPr>
          <w:rFonts w:ascii="Times New Roman" w:hAnsi="Times New Roman"/>
          <w:sz w:val="28"/>
          <w:szCs w:val="28"/>
        </w:rPr>
        <w:t xml:space="preserve"> Родионов В.Н. К вопросу о повышении  эффективности взрыва в твердой среде. М., изд. ИГД АН СССР, 1962.</w:t>
      </w:r>
    </w:p>
    <w:p w:rsidR="00D8108A" w:rsidRPr="002652D6" w:rsidRDefault="00D8108A" w:rsidP="002652D6">
      <w:pPr>
        <w:pStyle w:val="aa"/>
        <w:numPr>
          <w:ilvl w:val="0"/>
          <w:numId w:val="5"/>
        </w:numPr>
        <w:spacing w:after="0" w:line="360" w:lineRule="auto"/>
        <w:ind w:left="0" w:firstLine="284"/>
        <w:jc w:val="both"/>
        <w:rPr>
          <w:rFonts w:ascii="Times New Roman" w:hAnsi="Times New Roman"/>
          <w:sz w:val="28"/>
          <w:szCs w:val="28"/>
          <w:lang w:val="uk-UA"/>
        </w:rPr>
      </w:pPr>
      <w:r w:rsidRPr="002652D6">
        <w:rPr>
          <w:rFonts w:ascii="Times New Roman" w:hAnsi="Times New Roman"/>
          <w:sz w:val="28"/>
          <w:szCs w:val="28"/>
          <w:lang w:val="uk-UA"/>
        </w:rPr>
        <w:t xml:space="preserve"> Суханов А. Ф. Теория действия зарядов в породе. Алма – Ата, изд. АН Казах. ССр, вып. 2, 1950.</w:t>
      </w:r>
    </w:p>
    <w:p w:rsidR="00D8108A" w:rsidRPr="002652D6" w:rsidRDefault="00D8108A" w:rsidP="002652D6">
      <w:pPr>
        <w:pStyle w:val="aa"/>
        <w:numPr>
          <w:ilvl w:val="0"/>
          <w:numId w:val="5"/>
        </w:numPr>
        <w:spacing w:after="0" w:line="360" w:lineRule="auto"/>
        <w:ind w:left="0" w:firstLine="284"/>
        <w:jc w:val="both"/>
        <w:rPr>
          <w:rFonts w:ascii="Times New Roman" w:hAnsi="Times New Roman"/>
          <w:sz w:val="28"/>
          <w:szCs w:val="28"/>
          <w:lang w:val="uk-UA"/>
        </w:rPr>
      </w:pPr>
      <w:r w:rsidRPr="002652D6">
        <w:rPr>
          <w:rFonts w:ascii="Times New Roman" w:hAnsi="Times New Roman"/>
          <w:sz w:val="28"/>
          <w:szCs w:val="28"/>
        </w:rPr>
        <w:t xml:space="preserve"> Управл</w:t>
      </w:r>
      <w:r w:rsidRPr="002652D6">
        <w:rPr>
          <w:rFonts w:ascii="Times New Roman" w:hAnsi="Times New Roman"/>
          <w:sz w:val="28"/>
          <w:szCs w:val="28"/>
          <w:lang w:val="uk-UA"/>
        </w:rPr>
        <w:t>іння</w:t>
      </w:r>
      <w:r w:rsidRPr="002652D6">
        <w:rPr>
          <w:rFonts w:ascii="Times New Roman" w:hAnsi="Times New Roman"/>
          <w:sz w:val="28"/>
          <w:szCs w:val="28"/>
        </w:rPr>
        <w:t xml:space="preserve"> в</w:t>
      </w:r>
      <w:r w:rsidRPr="002652D6">
        <w:rPr>
          <w:rFonts w:ascii="Times New Roman" w:hAnsi="Times New Roman"/>
          <w:sz w:val="28"/>
          <w:szCs w:val="28"/>
          <w:lang w:val="uk-UA"/>
        </w:rPr>
        <w:t>ибухови</w:t>
      </w:r>
      <w:r w:rsidRPr="002652D6">
        <w:rPr>
          <w:rFonts w:ascii="Times New Roman" w:hAnsi="Times New Roman"/>
          <w:sz w:val="28"/>
          <w:szCs w:val="28"/>
        </w:rPr>
        <w:t xml:space="preserve">м </w:t>
      </w:r>
      <w:r w:rsidRPr="002652D6">
        <w:rPr>
          <w:rFonts w:ascii="Times New Roman" w:hAnsi="Times New Roman"/>
          <w:sz w:val="28"/>
          <w:szCs w:val="28"/>
          <w:lang w:val="uk-UA"/>
        </w:rPr>
        <w:t>і</w:t>
      </w:r>
      <w:r w:rsidRPr="002652D6">
        <w:rPr>
          <w:rFonts w:ascii="Times New Roman" w:hAnsi="Times New Roman"/>
          <w:sz w:val="28"/>
          <w:szCs w:val="28"/>
        </w:rPr>
        <w:t xml:space="preserve">мпульсом </w:t>
      </w:r>
      <w:r w:rsidRPr="002652D6">
        <w:rPr>
          <w:rFonts w:ascii="Times New Roman" w:hAnsi="Times New Roman"/>
          <w:sz w:val="28"/>
          <w:szCs w:val="28"/>
          <w:lang w:val="uk-UA"/>
        </w:rPr>
        <w:t>у</w:t>
      </w:r>
      <w:r w:rsidRPr="002652D6">
        <w:rPr>
          <w:rFonts w:ascii="Times New Roman" w:hAnsi="Times New Roman"/>
          <w:sz w:val="28"/>
          <w:szCs w:val="28"/>
        </w:rPr>
        <w:t xml:space="preserve"> породн</w:t>
      </w:r>
      <w:r w:rsidRPr="002652D6">
        <w:rPr>
          <w:rFonts w:ascii="Times New Roman" w:hAnsi="Times New Roman"/>
          <w:sz w:val="28"/>
          <w:szCs w:val="28"/>
          <w:lang w:val="uk-UA"/>
        </w:rPr>
        <w:t>и</w:t>
      </w:r>
      <w:r w:rsidRPr="002652D6">
        <w:rPr>
          <w:rFonts w:ascii="Times New Roman" w:hAnsi="Times New Roman"/>
          <w:sz w:val="28"/>
          <w:szCs w:val="28"/>
        </w:rPr>
        <w:t xml:space="preserve">х масивах / А.А. Вовк, </w:t>
      </w:r>
      <w:r w:rsidRPr="002652D6">
        <w:rPr>
          <w:rFonts w:ascii="Times New Roman" w:hAnsi="Times New Roman"/>
          <w:sz w:val="28"/>
          <w:szCs w:val="28"/>
          <w:lang w:val="uk-UA"/>
        </w:rPr>
        <w:t>І</w:t>
      </w:r>
      <w:r w:rsidRPr="002652D6">
        <w:rPr>
          <w:rFonts w:ascii="Times New Roman" w:hAnsi="Times New Roman"/>
          <w:sz w:val="28"/>
          <w:szCs w:val="28"/>
        </w:rPr>
        <w:t>.А. Лучко. – К</w:t>
      </w:r>
      <w:r w:rsidRPr="002652D6">
        <w:rPr>
          <w:rFonts w:ascii="Times New Roman" w:hAnsi="Times New Roman"/>
          <w:sz w:val="28"/>
          <w:szCs w:val="28"/>
          <w:lang w:val="uk-UA"/>
        </w:rPr>
        <w:t>.</w:t>
      </w:r>
      <w:r w:rsidRPr="002652D6">
        <w:rPr>
          <w:rFonts w:ascii="Times New Roman" w:hAnsi="Times New Roman"/>
          <w:sz w:val="28"/>
          <w:szCs w:val="28"/>
        </w:rPr>
        <w:t>: Наук. Думка, 1985,</w:t>
      </w:r>
      <w:r w:rsidRPr="002652D6">
        <w:rPr>
          <w:rFonts w:ascii="Times New Roman" w:hAnsi="Times New Roman"/>
          <w:sz w:val="28"/>
          <w:szCs w:val="28"/>
          <w:lang w:val="uk-UA"/>
        </w:rPr>
        <w:t xml:space="preserve"> с.</w:t>
      </w:r>
      <w:r w:rsidRPr="002652D6">
        <w:rPr>
          <w:rFonts w:ascii="Times New Roman" w:hAnsi="Times New Roman"/>
          <w:sz w:val="28"/>
          <w:szCs w:val="28"/>
        </w:rPr>
        <w:t xml:space="preserve"> 70-88.</w:t>
      </w:r>
    </w:p>
    <w:p w:rsidR="00D8108A" w:rsidRPr="002652D6" w:rsidRDefault="00D8108A" w:rsidP="002652D6">
      <w:pPr>
        <w:pStyle w:val="aa"/>
        <w:numPr>
          <w:ilvl w:val="0"/>
          <w:numId w:val="5"/>
        </w:numPr>
        <w:spacing w:after="0" w:line="360" w:lineRule="auto"/>
        <w:ind w:left="0" w:firstLine="284"/>
        <w:jc w:val="both"/>
        <w:rPr>
          <w:rFonts w:ascii="Times New Roman" w:hAnsi="Times New Roman"/>
          <w:sz w:val="28"/>
          <w:szCs w:val="28"/>
          <w:lang w:val="uk-UA"/>
        </w:rPr>
      </w:pPr>
      <w:r w:rsidRPr="002652D6">
        <w:rPr>
          <w:rFonts w:ascii="Times New Roman" w:hAnsi="Times New Roman"/>
          <w:color w:val="000000"/>
          <w:sz w:val="28"/>
          <w:szCs w:val="28"/>
          <w:lang w:val="uk-UA"/>
        </w:rPr>
        <w:t xml:space="preserve"> Форсайт Дж., Молер К. Численное решение систем линейных алгебраических уравнений. – М.: Мир, 1969. – 166 с.</w:t>
      </w:r>
    </w:p>
    <w:p w:rsidR="00D8108A" w:rsidRPr="002652D6" w:rsidRDefault="00D8108A" w:rsidP="002652D6">
      <w:pPr>
        <w:pStyle w:val="aa"/>
        <w:numPr>
          <w:ilvl w:val="0"/>
          <w:numId w:val="5"/>
        </w:numPr>
        <w:spacing w:after="0" w:line="360" w:lineRule="auto"/>
        <w:ind w:left="0" w:firstLine="284"/>
        <w:jc w:val="both"/>
        <w:rPr>
          <w:rFonts w:ascii="Times New Roman" w:hAnsi="Times New Roman"/>
          <w:sz w:val="28"/>
          <w:szCs w:val="28"/>
          <w:lang w:val="uk-UA"/>
        </w:rPr>
      </w:pPr>
      <w:r w:rsidRPr="002652D6">
        <w:rPr>
          <w:rFonts w:ascii="Times New Roman" w:hAnsi="Times New Roman"/>
          <w:sz w:val="28"/>
          <w:szCs w:val="28"/>
        </w:rPr>
        <w:lastRenderedPageBreak/>
        <w:t xml:space="preserve"> Фролов А.А. Влияние скорости детонации линейного инициатора на объем воронки дробления </w:t>
      </w:r>
      <w:r w:rsidRPr="002652D6">
        <w:rPr>
          <w:rFonts w:ascii="Times New Roman" w:hAnsi="Times New Roman"/>
          <w:sz w:val="28"/>
          <w:szCs w:val="28"/>
          <w:lang w:val="uk-UA"/>
        </w:rPr>
        <w:t>// Вісник НТУУ "КПІ". Серія "Гірництво": Зб. наук. праць. – К.: НТУУ "КПІ". – 2000. – Вип. 3. – С. 51–57.</w:t>
      </w:r>
    </w:p>
    <w:p w:rsidR="00D8108A" w:rsidRPr="002652D6" w:rsidRDefault="00D8108A" w:rsidP="002652D6">
      <w:pPr>
        <w:pStyle w:val="aa"/>
        <w:numPr>
          <w:ilvl w:val="0"/>
          <w:numId w:val="5"/>
        </w:numPr>
        <w:spacing w:after="0" w:line="360" w:lineRule="auto"/>
        <w:ind w:left="0" w:firstLine="284"/>
        <w:jc w:val="both"/>
        <w:rPr>
          <w:rFonts w:ascii="Times New Roman" w:hAnsi="Times New Roman"/>
          <w:sz w:val="28"/>
          <w:szCs w:val="28"/>
          <w:lang w:val="uk-UA"/>
        </w:rPr>
      </w:pPr>
      <w:r w:rsidRPr="002652D6">
        <w:rPr>
          <w:rFonts w:ascii="Times New Roman" w:hAnsi="Times New Roman"/>
          <w:sz w:val="28"/>
          <w:szCs w:val="28"/>
        </w:rPr>
        <w:t>Фролов О.О. Встановлення законом</w:t>
      </w:r>
      <w:r w:rsidRPr="002652D6">
        <w:rPr>
          <w:rFonts w:ascii="Times New Roman" w:hAnsi="Times New Roman"/>
          <w:sz w:val="28"/>
          <w:szCs w:val="28"/>
          <w:lang w:val="uk-UA"/>
        </w:rPr>
        <w:t>і</w:t>
      </w:r>
      <w:r w:rsidRPr="002652D6">
        <w:rPr>
          <w:rFonts w:ascii="Times New Roman" w:hAnsi="Times New Roman"/>
          <w:sz w:val="28"/>
          <w:szCs w:val="28"/>
        </w:rPr>
        <w:t>рностей зм</w:t>
      </w:r>
      <w:r w:rsidRPr="002652D6">
        <w:rPr>
          <w:rFonts w:ascii="Times New Roman" w:hAnsi="Times New Roman"/>
          <w:sz w:val="28"/>
          <w:szCs w:val="28"/>
          <w:lang w:val="uk-UA"/>
        </w:rPr>
        <w:t>і</w:t>
      </w:r>
      <w:r w:rsidRPr="002652D6">
        <w:rPr>
          <w:rFonts w:ascii="Times New Roman" w:hAnsi="Times New Roman"/>
          <w:sz w:val="28"/>
          <w:szCs w:val="28"/>
        </w:rPr>
        <w:t>ни рад</w:t>
      </w:r>
      <w:r w:rsidRPr="002652D6">
        <w:rPr>
          <w:rFonts w:ascii="Times New Roman" w:hAnsi="Times New Roman"/>
          <w:sz w:val="28"/>
          <w:szCs w:val="28"/>
          <w:lang w:val="uk-UA"/>
        </w:rPr>
        <w:t>і</w:t>
      </w:r>
      <w:r w:rsidRPr="002652D6">
        <w:rPr>
          <w:rFonts w:ascii="Times New Roman" w:hAnsi="Times New Roman"/>
          <w:sz w:val="28"/>
          <w:szCs w:val="28"/>
        </w:rPr>
        <w:t>уса зони дроблення при руйнуванн</w:t>
      </w:r>
      <w:r w:rsidRPr="002652D6">
        <w:rPr>
          <w:rFonts w:ascii="Times New Roman" w:hAnsi="Times New Roman"/>
          <w:sz w:val="28"/>
          <w:szCs w:val="28"/>
          <w:lang w:val="uk-UA"/>
        </w:rPr>
        <w:t>і масивів скельних порід // Вісник НТУУ "КПІ". Серія "Гірництво": Зб. наук. праць. – К.: НТУУ "КПІ". – 2000. – Вип. 2. – С. 58–63.</w:t>
      </w:r>
    </w:p>
    <w:p w:rsidR="00D8108A" w:rsidRPr="002652D6" w:rsidRDefault="00D8108A" w:rsidP="002652D6">
      <w:pPr>
        <w:pStyle w:val="aa"/>
        <w:numPr>
          <w:ilvl w:val="0"/>
          <w:numId w:val="5"/>
        </w:numPr>
        <w:spacing w:after="0" w:line="360" w:lineRule="auto"/>
        <w:ind w:left="0" w:firstLine="284"/>
        <w:jc w:val="both"/>
        <w:rPr>
          <w:rFonts w:ascii="Times New Roman" w:hAnsi="Times New Roman"/>
          <w:sz w:val="28"/>
          <w:szCs w:val="28"/>
          <w:lang w:val="uk-UA"/>
        </w:rPr>
      </w:pPr>
      <w:r w:rsidRPr="002652D6">
        <w:rPr>
          <w:rFonts w:ascii="Times New Roman" w:hAnsi="Times New Roman"/>
          <w:sz w:val="28"/>
          <w:szCs w:val="28"/>
          <w:lang w:val="uk-UA"/>
        </w:rPr>
        <w:t xml:space="preserve"> </w:t>
      </w:r>
      <w:r w:rsidRPr="002652D6">
        <w:rPr>
          <w:rFonts w:ascii="Times New Roman" w:hAnsi="Times New Roman"/>
          <w:color w:val="000000"/>
          <w:sz w:val="28"/>
          <w:szCs w:val="28"/>
          <w:lang w:val="uk-UA"/>
        </w:rPr>
        <w:t xml:space="preserve">Фролов О.О. Особливості розрахунку об’єму руйнування скельних порід під час вибуху свердловинного заряду з урахуванням хвиль напружень </w:t>
      </w:r>
      <w:r w:rsidRPr="002652D6">
        <w:rPr>
          <w:rFonts w:ascii="Times New Roman" w:hAnsi="Times New Roman"/>
          <w:sz w:val="28"/>
          <w:szCs w:val="28"/>
          <w:lang w:val="uk-UA"/>
        </w:rPr>
        <w:t>// Вісник НТУУ "КПІ". Серія "Гірництво": Зб. наук. праць. – К.: НТУУ "КПІ". – 2006. – Вип. 14. – С. 93–101.</w:t>
      </w:r>
    </w:p>
    <w:p w:rsidR="00D8108A" w:rsidRPr="002652D6" w:rsidRDefault="00D8108A" w:rsidP="002652D6">
      <w:pPr>
        <w:pStyle w:val="aa"/>
        <w:numPr>
          <w:ilvl w:val="0"/>
          <w:numId w:val="5"/>
        </w:numPr>
        <w:spacing w:after="0" w:line="360" w:lineRule="auto"/>
        <w:ind w:left="0" w:firstLine="284"/>
        <w:jc w:val="both"/>
        <w:rPr>
          <w:rFonts w:ascii="Times New Roman" w:hAnsi="Times New Roman"/>
          <w:sz w:val="28"/>
          <w:szCs w:val="28"/>
          <w:lang w:val="uk-UA"/>
        </w:rPr>
      </w:pPr>
      <w:r w:rsidRPr="002652D6">
        <w:rPr>
          <w:rFonts w:ascii="Times New Roman" w:hAnsi="Times New Roman"/>
          <w:sz w:val="28"/>
          <w:szCs w:val="28"/>
          <w:lang w:val="uk-UA"/>
        </w:rPr>
        <w:t>Ханука</w:t>
      </w:r>
      <w:r w:rsidRPr="002652D6">
        <w:rPr>
          <w:rFonts w:ascii="Times New Roman" w:hAnsi="Times New Roman"/>
          <w:sz w:val="28"/>
          <w:szCs w:val="28"/>
        </w:rPr>
        <w:t>е</w:t>
      </w:r>
      <w:r w:rsidRPr="002652D6">
        <w:rPr>
          <w:rFonts w:ascii="Times New Roman" w:hAnsi="Times New Roman"/>
          <w:sz w:val="28"/>
          <w:szCs w:val="28"/>
          <w:lang w:val="uk-UA"/>
        </w:rPr>
        <w:t>в А.Н. Энергия волн напряжений при разрушении пород взрывом. – М.: Госгортехиздат, 1962. – 199 с.</w:t>
      </w:r>
    </w:p>
    <w:p w:rsidR="00D8108A" w:rsidRPr="002652D6" w:rsidRDefault="00D8108A" w:rsidP="002652D6">
      <w:pPr>
        <w:pStyle w:val="aa"/>
        <w:numPr>
          <w:ilvl w:val="0"/>
          <w:numId w:val="5"/>
        </w:numPr>
        <w:spacing w:after="0" w:line="360" w:lineRule="auto"/>
        <w:ind w:left="0" w:firstLine="284"/>
        <w:jc w:val="both"/>
        <w:rPr>
          <w:rFonts w:ascii="Times New Roman" w:hAnsi="Times New Roman"/>
          <w:sz w:val="28"/>
          <w:szCs w:val="28"/>
          <w:lang w:val="uk-UA"/>
        </w:rPr>
      </w:pPr>
      <w:r w:rsidRPr="002652D6">
        <w:rPr>
          <w:rFonts w:ascii="Times New Roman" w:hAnsi="Times New Roman"/>
          <w:color w:val="000000"/>
          <w:sz w:val="28"/>
          <w:szCs w:val="28"/>
          <w:lang w:val="uk-UA"/>
        </w:rPr>
        <w:t xml:space="preserve"> Цай Л.А. Метод управления энергией </w:t>
      </w:r>
      <w:r w:rsidRPr="002652D6">
        <w:rPr>
          <w:rFonts w:ascii="Times New Roman" w:hAnsi="Times New Roman"/>
          <w:color w:val="000000"/>
          <w:sz w:val="28"/>
          <w:szCs w:val="28"/>
        </w:rPr>
        <w:t>взрыва для разрушения массива горных пород //</w:t>
      </w:r>
      <w:r w:rsidRPr="002652D6">
        <w:rPr>
          <w:rFonts w:ascii="Times New Roman" w:hAnsi="Times New Roman"/>
          <w:color w:val="000000"/>
          <w:sz w:val="28"/>
          <w:szCs w:val="28"/>
          <w:lang w:val="uk-UA"/>
        </w:rPr>
        <w:t xml:space="preserve"> Взрыв. дело № 86/43. – М. Недра, 1984. – С. 167 – 173.</w:t>
      </w:r>
    </w:p>
    <w:p w:rsidR="00D8108A" w:rsidRPr="002652D6" w:rsidRDefault="00D8108A" w:rsidP="002652D6">
      <w:pPr>
        <w:pStyle w:val="aa"/>
        <w:numPr>
          <w:ilvl w:val="0"/>
          <w:numId w:val="5"/>
        </w:numPr>
        <w:spacing w:after="0" w:line="360" w:lineRule="auto"/>
        <w:ind w:left="0" w:firstLine="284"/>
        <w:jc w:val="both"/>
        <w:rPr>
          <w:rFonts w:ascii="Times New Roman" w:hAnsi="Times New Roman"/>
          <w:sz w:val="28"/>
          <w:szCs w:val="28"/>
          <w:lang w:val="uk-UA"/>
        </w:rPr>
      </w:pPr>
      <w:r w:rsidRPr="002652D6">
        <w:rPr>
          <w:rFonts w:ascii="Times New Roman" w:hAnsi="Times New Roman"/>
          <w:color w:val="000000"/>
          <w:sz w:val="28"/>
          <w:szCs w:val="28"/>
        </w:rPr>
        <w:t xml:space="preserve"> </w:t>
      </w:r>
      <w:r w:rsidRPr="002652D6">
        <w:rPr>
          <w:rFonts w:ascii="Times New Roman" w:hAnsi="Times New Roman"/>
          <w:sz w:val="28"/>
          <w:szCs w:val="28"/>
          <w:lang w:val="uk-UA"/>
        </w:rPr>
        <w:t xml:space="preserve">Hino K. Fragmentation of rock through blasting and shok wave, theory of blasting. </w:t>
      </w:r>
      <w:r w:rsidRPr="002652D6">
        <w:rPr>
          <w:rFonts w:ascii="Times New Roman" w:hAnsi="Times New Roman"/>
          <w:sz w:val="28"/>
          <w:szCs w:val="28"/>
          <w:lang w:val="en-US"/>
        </w:rPr>
        <w:t>Quarterrly of the Colorado School of Mines, Colden 1956, N 51.</w:t>
      </w:r>
    </w:p>
    <w:p w:rsidR="00D8108A" w:rsidRPr="002652D6" w:rsidRDefault="00D8108A" w:rsidP="002652D6">
      <w:pPr>
        <w:pStyle w:val="aa"/>
        <w:numPr>
          <w:ilvl w:val="0"/>
          <w:numId w:val="5"/>
        </w:numPr>
        <w:spacing w:after="0" w:line="360" w:lineRule="auto"/>
        <w:ind w:left="0" w:firstLine="284"/>
        <w:jc w:val="both"/>
        <w:rPr>
          <w:rFonts w:ascii="Times New Roman" w:hAnsi="Times New Roman"/>
          <w:sz w:val="28"/>
          <w:szCs w:val="28"/>
          <w:lang w:val="uk-UA"/>
        </w:rPr>
      </w:pPr>
      <w:r w:rsidRPr="002652D6">
        <w:rPr>
          <w:rFonts w:ascii="Times New Roman" w:hAnsi="Times New Roman"/>
          <w:sz w:val="28"/>
          <w:szCs w:val="28"/>
          <w:lang w:val="uk-UA"/>
        </w:rPr>
        <w:t xml:space="preserve">Фролов О. О. </w:t>
      </w:r>
      <w:r w:rsidRPr="002652D6">
        <w:rPr>
          <w:rFonts w:ascii="Times New Roman" w:eastAsia="TimesNewRomanPSMT" w:hAnsi="Times New Roman"/>
          <w:sz w:val="28"/>
          <w:szCs w:val="28"/>
          <w:lang w:val="uk-UA" w:eastAsia="uk-UA"/>
        </w:rPr>
        <w:t xml:space="preserve">Використання коефіцієнту інтенсивності напружень для оцінки тріщинуватості гірського масиву при руйнуванні його вибухом свердловинних зарядів / </w:t>
      </w:r>
      <w:r w:rsidRPr="002652D6">
        <w:rPr>
          <w:rFonts w:ascii="Times New Roman" w:hAnsi="Times New Roman"/>
          <w:sz w:val="28"/>
          <w:szCs w:val="28"/>
          <w:lang w:val="uk-UA"/>
        </w:rPr>
        <w:t xml:space="preserve">О. О. Фролов </w:t>
      </w:r>
      <w:r w:rsidRPr="002652D6">
        <w:rPr>
          <w:rFonts w:ascii="Times New Roman" w:eastAsia="TimesNewRomanPSMT" w:hAnsi="Times New Roman"/>
          <w:sz w:val="28"/>
          <w:szCs w:val="28"/>
          <w:lang w:val="uk-UA" w:eastAsia="uk-UA"/>
        </w:rPr>
        <w:t xml:space="preserve">// Вісті Донецького гірничого інституту: </w:t>
      </w:r>
      <w:r w:rsidRPr="002652D6">
        <w:rPr>
          <w:rFonts w:ascii="Times New Roman" w:hAnsi="Times New Roman"/>
          <w:sz w:val="28"/>
          <w:szCs w:val="28"/>
          <w:lang w:val="uk-UA"/>
        </w:rPr>
        <w:t>Зб. наук. праць. –2010. – № 2. – С. 247–252.</w:t>
      </w:r>
    </w:p>
    <w:p w:rsidR="002652D6" w:rsidRPr="002652D6" w:rsidRDefault="002652D6" w:rsidP="002652D6">
      <w:pPr>
        <w:pStyle w:val="aa"/>
        <w:numPr>
          <w:ilvl w:val="0"/>
          <w:numId w:val="5"/>
        </w:numPr>
        <w:spacing w:after="0" w:line="360" w:lineRule="auto"/>
        <w:ind w:left="0" w:firstLine="284"/>
        <w:jc w:val="both"/>
        <w:rPr>
          <w:rFonts w:ascii="Times New Roman" w:hAnsi="Times New Roman"/>
          <w:sz w:val="28"/>
          <w:szCs w:val="28"/>
        </w:rPr>
      </w:pPr>
      <w:r w:rsidRPr="002652D6">
        <w:rPr>
          <w:rFonts w:ascii="Times New Roman" w:hAnsi="Times New Roman"/>
          <w:sz w:val="28"/>
          <w:szCs w:val="28"/>
          <w:lang w:val="en-US"/>
        </w:rPr>
        <w:t xml:space="preserve">Griffith A. A. The theory of rupture. Proc. Jst Jnt. Congress Appl. </w:t>
      </w:r>
      <w:r w:rsidRPr="002652D6">
        <w:rPr>
          <w:rFonts w:ascii="Times New Roman" w:hAnsi="Times New Roman"/>
          <w:sz w:val="28"/>
          <w:szCs w:val="28"/>
        </w:rPr>
        <w:t>Mech. (1924) p.p. 55-63. Biezeno and Burgers ed. Weltman, 1925.</w:t>
      </w:r>
    </w:p>
    <w:p w:rsidR="002652D6" w:rsidRPr="002652D6" w:rsidRDefault="002652D6" w:rsidP="002652D6">
      <w:pPr>
        <w:pStyle w:val="aa"/>
        <w:numPr>
          <w:ilvl w:val="0"/>
          <w:numId w:val="5"/>
        </w:numPr>
        <w:spacing w:after="0" w:line="360" w:lineRule="auto"/>
        <w:ind w:left="0" w:firstLine="284"/>
        <w:jc w:val="both"/>
        <w:rPr>
          <w:rFonts w:ascii="Times New Roman" w:hAnsi="Times New Roman"/>
          <w:sz w:val="28"/>
          <w:szCs w:val="28"/>
        </w:rPr>
      </w:pPr>
      <w:r w:rsidRPr="002652D6">
        <w:rPr>
          <w:rFonts w:ascii="Times New Roman" w:hAnsi="Times New Roman"/>
          <w:sz w:val="28"/>
          <w:szCs w:val="28"/>
        </w:rPr>
        <w:t xml:space="preserve">Миндели Э. О. Комплексное исследование действия взрыва в горных породах / Э. О. Миндели, Н. Ф. Кусов, А. А. Корнеев, Г. И. Марцинкевич. – М.: Недра, 1978. – 253 с. </w:t>
      </w:r>
    </w:p>
    <w:p w:rsidR="002652D6" w:rsidRPr="002652D6" w:rsidRDefault="002652D6" w:rsidP="002652D6">
      <w:pPr>
        <w:pStyle w:val="aa"/>
        <w:numPr>
          <w:ilvl w:val="0"/>
          <w:numId w:val="5"/>
        </w:numPr>
        <w:spacing w:after="0" w:line="360" w:lineRule="auto"/>
        <w:ind w:left="0" w:firstLine="284"/>
        <w:jc w:val="both"/>
        <w:rPr>
          <w:rFonts w:ascii="Times New Roman" w:hAnsi="Times New Roman"/>
          <w:sz w:val="28"/>
          <w:szCs w:val="28"/>
        </w:rPr>
      </w:pPr>
      <w:r w:rsidRPr="002652D6">
        <w:rPr>
          <w:rFonts w:ascii="Times New Roman" w:hAnsi="Times New Roman"/>
          <w:sz w:val="28"/>
          <w:szCs w:val="28"/>
        </w:rPr>
        <w:t>Шапурин А. В. Пути реализации короткозамедленного взрывания/ А. В. Шапурин, И. Ф. Осадчий, А. Н. Пыжик [и др.[ // Разработка рудных месторождений. – К.,1986. – №41. – С. 81–84.</w:t>
      </w:r>
    </w:p>
    <w:p w:rsidR="002652D6" w:rsidRPr="002652D6" w:rsidRDefault="002652D6" w:rsidP="002652D6">
      <w:pPr>
        <w:pStyle w:val="aa"/>
        <w:numPr>
          <w:ilvl w:val="0"/>
          <w:numId w:val="5"/>
        </w:numPr>
        <w:spacing w:after="0" w:line="360" w:lineRule="auto"/>
        <w:ind w:left="0" w:firstLine="284"/>
        <w:jc w:val="both"/>
        <w:rPr>
          <w:rFonts w:ascii="Times New Roman" w:hAnsi="Times New Roman"/>
          <w:sz w:val="28"/>
          <w:szCs w:val="28"/>
        </w:rPr>
      </w:pPr>
      <w:r w:rsidRPr="002652D6">
        <w:rPr>
          <w:rFonts w:ascii="Times New Roman" w:hAnsi="Times New Roman"/>
          <w:sz w:val="28"/>
          <w:szCs w:val="28"/>
        </w:rPr>
        <w:lastRenderedPageBreak/>
        <w:t>НОНЕЛЬ. Инструкция по эксплуатации. Шведский институт испытаний и исследований. – 1998. – 55 с.</w:t>
      </w:r>
    </w:p>
    <w:p w:rsidR="002652D6" w:rsidRPr="002652D6" w:rsidRDefault="002652D6" w:rsidP="002652D6">
      <w:pPr>
        <w:pStyle w:val="aa"/>
        <w:numPr>
          <w:ilvl w:val="0"/>
          <w:numId w:val="5"/>
        </w:numPr>
        <w:spacing w:after="0" w:line="360" w:lineRule="auto"/>
        <w:ind w:left="0" w:firstLine="284"/>
        <w:jc w:val="both"/>
        <w:rPr>
          <w:rFonts w:ascii="Times New Roman" w:hAnsi="Times New Roman"/>
          <w:sz w:val="28"/>
          <w:szCs w:val="28"/>
        </w:rPr>
      </w:pPr>
      <w:r w:rsidRPr="002652D6">
        <w:rPr>
          <w:rFonts w:ascii="Times New Roman" w:hAnsi="Times New Roman"/>
          <w:sz w:val="28"/>
          <w:szCs w:val="28"/>
        </w:rPr>
        <w:t>Пугачев В. И. Научное обоснование технических и технологических решений по управлению процессами взрывного разрушения массива при строительстве транспортных сооружений // Автореф. дис. д-ра. техн. наук. – М., 1991. – 41 с.</w:t>
      </w:r>
    </w:p>
    <w:p w:rsidR="002652D6" w:rsidRPr="002652D6" w:rsidRDefault="002652D6" w:rsidP="002652D6">
      <w:pPr>
        <w:pStyle w:val="aa"/>
        <w:numPr>
          <w:ilvl w:val="0"/>
          <w:numId w:val="5"/>
        </w:numPr>
        <w:spacing w:after="0" w:line="360" w:lineRule="auto"/>
        <w:ind w:left="0" w:firstLine="284"/>
        <w:jc w:val="both"/>
        <w:rPr>
          <w:rFonts w:ascii="Times New Roman" w:hAnsi="Times New Roman"/>
          <w:sz w:val="28"/>
          <w:szCs w:val="28"/>
          <w:lang w:val="uk-UA"/>
        </w:rPr>
      </w:pPr>
      <w:r w:rsidRPr="002652D6">
        <w:rPr>
          <w:rFonts w:ascii="Times New Roman" w:hAnsi="Times New Roman"/>
          <w:sz w:val="28"/>
          <w:szCs w:val="28"/>
        </w:rPr>
        <w:t xml:space="preserve"> </w:t>
      </w:r>
      <w:r w:rsidRPr="002652D6">
        <w:rPr>
          <w:rFonts w:ascii="Times New Roman" w:hAnsi="Times New Roman"/>
          <w:sz w:val="28"/>
          <w:szCs w:val="28"/>
          <w:lang w:val="uk-UA"/>
        </w:rPr>
        <w:t>Кравець В.</w:t>
      </w:r>
      <w:r w:rsidRPr="002652D6">
        <w:rPr>
          <w:rFonts w:ascii="Times New Roman" w:hAnsi="Times New Roman"/>
          <w:sz w:val="28"/>
          <w:szCs w:val="28"/>
        </w:rPr>
        <w:t xml:space="preserve"> </w:t>
      </w:r>
      <w:r w:rsidRPr="002652D6">
        <w:rPr>
          <w:rFonts w:ascii="Times New Roman" w:hAnsi="Times New Roman"/>
          <w:sz w:val="28"/>
          <w:szCs w:val="28"/>
          <w:lang w:val="uk-UA"/>
        </w:rPr>
        <w:t xml:space="preserve">Г. Підривні роботи на кар’єрах: </w:t>
      </w:r>
      <w:r w:rsidRPr="002652D6">
        <w:rPr>
          <w:rFonts w:ascii="Times New Roman" w:hAnsi="Times New Roman"/>
          <w:sz w:val="28"/>
          <w:szCs w:val="28"/>
        </w:rPr>
        <w:t>[</w:t>
      </w:r>
      <w:r w:rsidRPr="002652D6">
        <w:rPr>
          <w:rFonts w:ascii="Times New Roman" w:hAnsi="Times New Roman"/>
          <w:sz w:val="28"/>
          <w:szCs w:val="28"/>
          <w:lang w:val="uk-UA"/>
        </w:rPr>
        <w:t>нав. посібник</w:t>
      </w:r>
      <w:r w:rsidRPr="002652D6">
        <w:rPr>
          <w:rFonts w:ascii="Times New Roman" w:hAnsi="Times New Roman"/>
          <w:sz w:val="28"/>
          <w:szCs w:val="28"/>
        </w:rPr>
        <w:t xml:space="preserve">] / </w:t>
      </w:r>
      <w:r w:rsidRPr="002652D6">
        <w:rPr>
          <w:rFonts w:ascii="Times New Roman" w:hAnsi="Times New Roman"/>
          <w:sz w:val="28"/>
          <w:szCs w:val="28"/>
          <w:lang w:val="uk-UA"/>
        </w:rPr>
        <w:t>В.</w:t>
      </w:r>
      <w:r w:rsidRPr="002652D6">
        <w:rPr>
          <w:rFonts w:ascii="Times New Roman" w:hAnsi="Times New Roman"/>
          <w:sz w:val="28"/>
          <w:szCs w:val="28"/>
        </w:rPr>
        <w:t xml:space="preserve"> </w:t>
      </w:r>
      <w:r w:rsidRPr="002652D6">
        <w:rPr>
          <w:rFonts w:ascii="Times New Roman" w:hAnsi="Times New Roman"/>
          <w:sz w:val="28"/>
          <w:szCs w:val="28"/>
          <w:lang w:val="uk-UA"/>
        </w:rPr>
        <w:t>Г. Кравець, В.</w:t>
      </w:r>
      <w:r w:rsidRPr="002652D6">
        <w:rPr>
          <w:rFonts w:ascii="Times New Roman" w:hAnsi="Times New Roman"/>
          <w:sz w:val="28"/>
          <w:szCs w:val="28"/>
        </w:rPr>
        <w:t xml:space="preserve"> </w:t>
      </w:r>
      <w:r w:rsidRPr="002652D6">
        <w:rPr>
          <w:rFonts w:ascii="Times New Roman" w:hAnsi="Times New Roman"/>
          <w:sz w:val="28"/>
          <w:szCs w:val="28"/>
          <w:lang w:val="uk-UA"/>
        </w:rPr>
        <w:t>Д. Воробьев, А.</w:t>
      </w:r>
      <w:r w:rsidRPr="002652D6">
        <w:rPr>
          <w:rFonts w:ascii="Times New Roman" w:hAnsi="Times New Roman"/>
          <w:sz w:val="28"/>
          <w:szCs w:val="28"/>
        </w:rPr>
        <w:t xml:space="preserve"> </w:t>
      </w:r>
      <w:r w:rsidRPr="002652D6">
        <w:rPr>
          <w:rFonts w:ascii="Times New Roman" w:hAnsi="Times New Roman"/>
          <w:sz w:val="28"/>
          <w:szCs w:val="28"/>
          <w:lang w:val="uk-UA"/>
        </w:rPr>
        <w:t>О. Кузьменко – К.: ІСДО, 1994. – 376 с.</w:t>
      </w:r>
    </w:p>
    <w:p w:rsidR="002652D6" w:rsidRPr="002652D6" w:rsidRDefault="002652D6" w:rsidP="002652D6">
      <w:pPr>
        <w:pStyle w:val="aa"/>
        <w:numPr>
          <w:ilvl w:val="0"/>
          <w:numId w:val="5"/>
        </w:numPr>
        <w:spacing w:after="0" w:line="360" w:lineRule="auto"/>
        <w:ind w:left="0" w:firstLine="284"/>
        <w:jc w:val="both"/>
        <w:rPr>
          <w:rFonts w:ascii="Times New Roman" w:hAnsi="Times New Roman"/>
          <w:sz w:val="28"/>
          <w:szCs w:val="28"/>
        </w:rPr>
      </w:pPr>
      <w:r w:rsidRPr="002652D6">
        <w:rPr>
          <w:rFonts w:ascii="Times New Roman" w:hAnsi="Times New Roman"/>
          <w:sz w:val="28"/>
          <w:szCs w:val="28"/>
        </w:rPr>
        <w:t>Кучерявый Ф. И. Влияние нижнего инициирования на качество взрыва / Ф. И. Кучерявый, А. В.Олейников // Разработка рудных месторождений. – К.,1968. – №5. – С. 89–92.</w:t>
      </w:r>
    </w:p>
    <w:p w:rsidR="002652D6" w:rsidRPr="002652D6" w:rsidRDefault="002652D6" w:rsidP="002652D6">
      <w:pPr>
        <w:pStyle w:val="aa"/>
        <w:numPr>
          <w:ilvl w:val="0"/>
          <w:numId w:val="5"/>
        </w:numPr>
        <w:spacing w:after="0" w:line="360" w:lineRule="auto"/>
        <w:ind w:left="0" w:firstLine="284"/>
        <w:jc w:val="both"/>
        <w:rPr>
          <w:rFonts w:ascii="Times New Roman" w:hAnsi="Times New Roman"/>
          <w:sz w:val="28"/>
          <w:szCs w:val="28"/>
        </w:rPr>
      </w:pPr>
      <w:r w:rsidRPr="002652D6">
        <w:rPr>
          <w:rFonts w:ascii="Times New Roman" w:hAnsi="Times New Roman"/>
          <w:sz w:val="28"/>
          <w:szCs w:val="28"/>
        </w:rPr>
        <w:t>Шапурин А. В. Исследование детонационных характеристик зарядов ВВ при линейном инициировании/ А. В. Шапурин, И. Ф. Осадчий, В. А. Бельчич // Горный журнал. - 1989. – №11. – С. 26–27.</w:t>
      </w:r>
    </w:p>
    <w:p w:rsidR="002652D6" w:rsidRPr="002652D6" w:rsidRDefault="002652D6" w:rsidP="002652D6">
      <w:pPr>
        <w:pStyle w:val="aa"/>
        <w:numPr>
          <w:ilvl w:val="0"/>
          <w:numId w:val="5"/>
        </w:numPr>
        <w:spacing w:after="0" w:line="360" w:lineRule="auto"/>
        <w:ind w:left="0" w:firstLine="284"/>
        <w:jc w:val="both"/>
        <w:rPr>
          <w:rFonts w:ascii="Times New Roman" w:hAnsi="Times New Roman"/>
          <w:sz w:val="28"/>
          <w:szCs w:val="28"/>
        </w:rPr>
      </w:pPr>
      <w:r w:rsidRPr="002652D6">
        <w:rPr>
          <w:rFonts w:ascii="Times New Roman" w:hAnsi="Times New Roman"/>
          <w:sz w:val="28"/>
          <w:szCs w:val="28"/>
        </w:rPr>
        <w:t>Беришвили Г. А. Об эффективности низкочувствительных ВВ при инициировании их боевиками различной конструкции/ Г. А. Беришвили, Т. Ш. Элизбарашвили // Взрыв. дело. – М.,1976. – №76/33. – С. 164–178.</w:t>
      </w:r>
    </w:p>
    <w:p w:rsidR="002652D6" w:rsidRPr="002652D6" w:rsidRDefault="002652D6" w:rsidP="002652D6">
      <w:pPr>
        <w:pStyle w:val="aa"/>
        <w:numPr>
          <w:ilvl w:val="0"/>
          <w:numId w:val="5"/>
        </w:numPr>
        <w:spacing w:after="0" w:line="360" w:lineRule="auto"/>
        <w:ind w:left="0" w:firstLine="284"/>
        <w:jc w:val="both"/>
        <w:rPr>
          <w:rFonts w:ascii="Times New Roman" w:hAnsi="Times New Roman"/>
          <w:sz w:val="28"/>
          <w:szCs w:val="28"/>
        </w:rPr>
      </w:pPr>
      <w:r w:rsidRPr="002652D6">
        <w:rPr>
          <w:rFonts w:ascii="Times New Roman" w:hAnsi="Times New Roman"/>
          <w:sz w:val="28"/>
          <w:szCs w:val="28"/>
        </w:rPr>
        <w:t xml:space="preserve">Совершенствование  буровзрывных  работ  на  железорудных карьерах / </w:t>
      </w:r>
      <w:r w:rsidRPr="002652D6">
        <w:rPr>
          <w:rFonts w:ascii="Times New Roman" w:hAnsi="Times New Roman"/>
          <w:sz w:val="28"/>
          <w:szCs w:val="28"/>
          <w:lang w:val="uk-UA"/>
        </w:rPr>
        <w:t>[</w:t>
      </w:r>
      <w:r w:rsidRPr="002652D6">
        <w:rPr>
          <w:rFonts w:ascii="Times New Roman" w:hAnsi="Times New Roman"/>
          <w:sz w:val="28"/>
          <w:szCs w:val="28"/>
        </w:rPr>
        <w:t>М. Ф. Друкованый, Э. И. Ефремов, В. М. Комир и др.] – М.: Недра,1968. – 120 с.</w:t>
      </w:r>
    </w:p>
    <w:p w:rsidR="002652D6" w:rsidRPr="002652D6" w:rsidRDefault="002652D6" w:rsidP="002652D6">
      <w:pPr>
        <w:pStyle w:val="aa"/>
        <w:numPr>
          <w:ilvl w:val="0"/>
          <w:numId w:val="5"/>
        </w:numPr>
        <w:spacing w:after="0" w:line="360" w:lineRule="auto"/>
        <w:ind w:left="0" w:firstLine="284"/>
        <w:jc w:val="both"/>
        <w:rPr>
          <w:rFonts w:ascii="Times New Roman" w:hAnsi="Times New Roman"/>
          <w:sz w:val="28"/>
          <w:szCs w:val="28"/>
          <w:lang w:val="uk-UA"/>
        </w:rPr>
      </w:pPr>
      <w:r w:rsidRPr="002652D6">
        <w:rPr>
          <w:rFonts w:ascii="Times New Roman" w:hAnsi="Times New Roman"/>
          <w:sz w:val="28"/>
          <w:szCs w:val="28"/>
          <w:lang w:val="uk-UA"/>
        </w:rPr>
        <w:t>Фролов О. О. Використання ефекту зустрічі детонаційних хвиль для підсилення дії вибуху на рівні підошви уступу / О. О. Фролов // Вісник НТУУ "КПІ". Серія "Гірництво": Збірник наукових праць. –2001. – Вип. 6. – С. 63–65.</w:t>
      </w:r>
    </w:p>
    <w:p w:rsidR="002652D6" w:rsidRPr="002652D6" w:rsidRDefault="002652D6" w:rsidP="002652D6">
      <w:pPr>
        <w:pStyle w:val="aa"/>
        <w:numPr>
          <w:ilvl w:val="0"/>
          <w:numId w:val="5"/>
        </w:numPr>
        <w:spacing w:after="0" w:line="360" w:lineRule="auto"/>
        <w:ind w:left="0" w:firstLine="284"/>
        <w:jc w:val="both"/>
        <w:rPr>
          <w:rFonts w:ascii="Times New Roman" w:hAnsi="Times New Roman"/>
          <w:sz w:val="28"/>
          <w:szCs w:val="28"/>
          <w:lang w:val="uk-UA"/>
        </w:rPr>
      </w:pPr>
      <w:r w:rsidRPr="002652D6">
        <w:rPr>
          <w:rFonts w:ascii="Times New Roman" w:hAnsi="Times New Roman"/>
          <w:sz w:val="28"/>
          <w:szCs w:val="28"/>
          <w:lang w:val="uk-UA"/>
        </w:rPr>
        <w:t>Прокопенко В. С.  Фізико-технічні основи руйнування скельних порід вибухами свердловинних зарядів вибухових речовин у рукавах // Автореф. дис. д-ра. техн. наук. – К., 2003. – 35 с.</w:t>
      </w:r>
    </w:p>
    <w:p w:rsidR="002652D6" w:rsidRPr="002652D6" w:rsidRDefault="002652D6" w:rsidP="002652D6">
      <w:pPr>
        <w:pStyle w:val="aa"/>
        <w:numPr>
          <w:ilvl w:val="0"/>
          <w:numId w:val="5"/>
        </w:numPr>
        <w:spacing w:after="0" w:line="360" w:lineRule="auto"/>
        <w:ind w:left="0" w:firstLine="284"/>
        <w:jc w:val="both"/>
        <w:rPr>
          <w:rFonts w:ascii="Times New Roman" w:hAnsi="Times New Roman"/>
          <w:sz w:val="28"/>
          <w:szCs w:val="28"/>
        </w:rPr>
      </w:pPr>
      <w:r w:rsidRPr="002652D6">
        <w:rPr>
          <w:rFonts w:ascii="Times New Roman" w:hAnsi="Times New Roman"/>
          <w:sz w:val="28"/>
          <w:szCs w:val="28"/>
        </w:rPr>
        <w:t>Петряшин Л. Ф. О зависимости поля напряжений и процесса разрушения от конструкции заряда и направления детонации/ Л. Ф. Петряшин, Н. И. Мячина // Взрыв. дело. – М., 1967. – №62/19.– С. 150–156.</w:t>
      </w:r>
    </w:p>
    <w:p w:rsidR="002652D6" w:rsidRPr="002652D6" w:rsidRDefault="002652D6" w:rsidP="002652D6">
      <w:pPr>
        <w:pStyle w:val="aa"/>
        <w:numPr>
          <w:ilvl w:val="0"/>
          <w:numId w:val="5"/>
        </w:numPr>
        <w:spacing w:after="0" w:line="360" w:lineRule="auto"/>
        <w:ind w:left="0" w:firstLine="284"/>
        <w:jc w:val="both"/>
        <w:rPr>
          <w:rFonts w:ascii="Times New Roman" w:hAnsi="Times New Roman"/>
          <w:sz w:val="28"/>
          <w:szCs w:val="28"/>
          <w:lang w:val="en-US"/>
        </w:rPr>
      </w:pPr>
      <w:r w:rsidRPr="002652D6">
        <w:rPr>
          <w:rFonts w:ascii="Times New Roman" w:hAnsi="Times New Roman"/>
          <w:sz w:val="28"/>
          <w:szCs w:val="28"/>
          <w:lang w:val="en-US"/>
        </w:rPr>
        <w:lastRenderedPageBreak/>
        <w:t>Old</w:t>
      </w:r>
      <w:r w:rsidRPr="002652D6">
        <w:rPr>
          <w:rFonts w:ascii="Times New Roman" w:hAnsi="Times New Roman"/>
          <w:sz w:val="28"/>
          <w:szCs w:val="28"/>
          <w:lang w:val="en-GB"/>
        </w:rPr>
        <w:t xml:space="preserve"> </w:t>
      </w:r>
      <w:r w:rsidRPr="002652D6">
        <w:rPr>
          <w:rFonts w:ascii="Times New Roman" w:hAnsi="Times New Roman"/>
          <w:sz w:val="28"/>
          <w:szCs w:val="28"/>
          <w:lang w:val="en-US"/>
        </w:rPr>
        <w:t>mine</w:t>
      </w:r>
      <w:r w:rsidRPr="002652D6">
        <w:rPr>
          <w:rFonts w:ascii="Times New Roman" w:hAnsi="Times New Roman"/>
          <w:sz w:val="28"/>
          <w:szCs w:val="28"/>
          <w:lang w:val="en-GB"/>
        </w:rPr>
        <w:t xml:space="preserve"> </w:t>
      </w:r>
      <w:r w:rsidRPr="002652D6">
        <w:rPr>
          <w:rFonts w:ascii="Times New Roman" w:hAnsi="Times New Roman"/>
          <w:sz w:val="28"/>
          <w:szCs w:val="28"/>
          <w:lang w:val="en-US"/>
        </w:rPr>
        <w:t>hosts</w:t>
      </w:r>
      <w:r w:rsidRPr="002652D6">
        <w:rPr>
          <w:rFonts w:ascii="Times New Roman" w:hAnsi="Times New Roman"/>
          <w:sz w:val="28"/>
          <w:szCs w:val="28"/>
          <w:lang w:val="en-GB"/>
        </w:rPr>
        <w:t xml:space="preserve"> </w:t>
      </w:r>
      <w:r w:rsidRPr="002652D6">
        <w:rPr>
          <w:rFonts w:ascii="Times New Roman" w:hAnsi="Times New Roman"/>
          <w:sz w:val="28"/>
          <w:szCs w:val="28"/>
          <w:lang w:val="en-US"/>
        </w:rPr>
        <w:t>world</w:t>
      </w:r>
      <w:r w:rsidRPr="002652D6">
        <w:rPr>
          <w:rFonts w:ascii="Times New Roman" w:hAnsi="Times New Roman"/>
          <w:sz w:val="28"/>
          <w:szCs w:val="28"/>
          <w:lang w:val="en-GB"/>
        </w:rPr>
        <w:t>`</w:t>
      </w:r>
      <w:r w:rsidRPr="002652D6">
        <w:rPr>
          <w:rFonts w:ascii="Times New Roman" w:hAnsi="Times New Roman"/>
          <w:sz w:val="28"/>
          <w:szCs w:val="28"/>
          <w:lang w:val="en-US"/>
        </w:rPr>
        <w:t>s</w:t>
      </w:r>
      <w:r w:rsidRPr="002652D6">
        <w:rPr>
          <w:rFonts w:ascii="Times New Roman" w:hAnsi="Times New Roman"/>
          <w:sz w:val="28"/>
          <w:szCs w:val="28"/>
          <w:lang w:val="en-GB"/>
        </w:rPr>
        <w:t xml:space="preserve"> </w:t>
      </w:r>
      <w:r w:rsidRPr="002652D6">
        <w:rPr>
          <w:rFonts w:ascii="Times New Roman" w:hAnsi="Times New Roman"/>
          <w:sz w:val="28"/>
          <w:szCs w:val="28"/>
          <w:lang w:val="en-US"/>
        </w:rPr>
        <w:t>largest</w:t>
      </w:r>
      <w:r w:rsidRPr="002652D6">
        <w:rPr>
          <w:rFonts w:ascii="Times New Roman" w:hAnsi="Times New Roman"/>
          <w:sz w:val="28"/>
          <w:szCs w:val="28"/>
          <w:lang w:val="en-GB"/>
        </w:rPr>
        <w:t xml:space="preserve"> "</w:t>
      </w:r>
      <w:r w:rsidRPr="002652D6">
        <w:rPr>
          <w:rFonts w:ascii="Times New Roman" w:hAnsi="Times New Roman"/>
          <w:sz w:val="28"/>
          <w:szCs w:val="28"/>
          <w:lang w:val="en-US"/>
        </w:rPr>
        <w:t>Detaline</w:t>
      </w:r>
      <w:r w:rsidRPr="002652D6">
        <w:rPr>
          <w:rFonts w:ascii="Times New Roman" w:hAnsi="Times New Roman"/>
          <w:sz w:val="28"/>
          <w:szCs w:val="28"/>
          <w:lang w:val="en-GB"/>
        </w:rPr>
        <w:t xml:space="preserve">" </w:t>
      </w:r>
      <w:r w:rsidRPr="002652D6">
        <w:rPr>
          <w:rFonts w:ascii="Times New Roman" w:hAnsi="Times New Roman"/>
          <w:sz w:val="28"/>
          <w:szCs w:val="28"/>
          <w:lang w:val="en-US"/>
        </w:rPr>
        <w:t>blast</w:t>
      </w:r>
      <w:r w:rsidRPr="002652D6">
        <w:rPr>
          <w:rFonts w:ascii="Times New Roman" w:hAnsi="Times New Roman"/>
          <w:sz w:val="28"/>
          <w:szCs w:val="28"/>
          <w:lang w:val="en-GB"/>
        </w:rPr>
        <w:t xml:space="preserve"> // </w:t>
      </w:r>
      <w:r w:rsidRPr="002652D6">
        <w:rPr>
          <w:rFonts w:ascii="Times New Roman" w:hAnsi="Times New Roman"/>
          <w:sz w:val="28"/>
          <w:szCs w:val="28"/>
          <w:lang w:val="en-US"/>
        </w:rPr>
        <w:t>Austral</w:t>
      </w:r>
      <w:r w:rsidRPr="002652D6">
        <w:rPr>
          <w:rFonts w:ascii="Times New Roman" w:hAnsi="Times New Roman"/>
          <w:sz w:val="28"/>
          <w:szCs w:val="28"/>
          <w:lang w:val="en-GB"/>
        </w:rPr>
        <w:t xml:space="preserve">. </w:t>
      </w:r>
      <w:r w:rsidRPr="002652D6">
        <w:rPr>
          <w:rFonts w:ascii="Times New Roman" w:hAnsi="Times New Roman"/>
          <w:sz w:val="28"/>
          <w:szCs w:val="28"/>
          <w:lang w:val="en-US"/>
        </w:rPr>
        <w:t>Mining. - 1988. - Vol. 80. - №6. - P. 10.</w:t>
      </w:r>
    </w:p>
    <w:p w:rsidR="002652D6" w:rsidRPr="002652D6" w:rsidRDefault="002652D6" w:rsidP="002652D6">
      <w:pPr>
        <w:pStyle w:val="a8"/>
        <w:numPr>
          <w:ilvl w:val="0"/>
          <w:numId w:val="5"/>
        </w:numPr>
        <w:ind w:left="0" w:firstLine="284"/>
        <w:rPr>
          <w:szCs w:val="28"/>
        </w:rPr>
      </w:pPr>
      <w:r w:rsidRPr="002652D6">
        <w:rPr>
          <w:szCs w:val="28"/>
        </w:rPr>
        <w:t>Кусов Н. Ф. Исследование эффективности применения ДШ для взрывания зарядов во врубовых шпурах / Н. Ф. Кусов, Г. И. Марцинкевич, П. С. Малый // Научные сообщения ИГД им. А. А. Скочинского. - 1968. – №56. – С. 67-73.</w:t>
      </w:r>
    </w:p>
    <w:p w:rsidR="002652D6" w:rsidRPr="002652D6" w:rsidRDefault="002652D6" w:rsidP="002652D6">
      <w:pPr>
        <w:pStyle w:val="a8"/>
        <w:numPr>
          <w:ilvl w:val="0"/>
          <w:numId w:val="5"/>
        </w:numPr>
        <w:ind w:left="0" w:firstLine="284"/>
        <w:rPr>
          <w:szCs w:val="28"/>
        </w:rPr>
      </w:pPr>
      <w:r w:rsidRPr="002652D6">
        <w:rPr>
          <w:szCs w:val="28"/>
        </w:rPr>
        <w:t>Шевкун Е. Б. Управление действием взрыва скважинных зарядов / Шевкун Е. Б. – М.: Наука, 1992. – 181 с.</w:t>
      </w:r>
    </w:p>
    <w:p w:rsidR="00D8108A" w:rsidRPr="002652D6" w:rsidRDefault="00D8108A" w:rsidP="002652D6">
      <w:pPr>
        <w:tabs>
          <w:tab w:val="left" w:pos="0"/>
        </w:tabs>
        <w:spacing w:line="360" w:lineRule="auto"/>
        <w:ind w:firstLine="284"/>
        <w:rPr>
          <w:color w:val="000000"/>
          <w:sz w:val="28"/>
          <w:szCs w:val="28"/>
        </w:rPr>
      </w:pPr>
    </w:p>
    <w:p w:rsidR="00F3695B" w:rsidRPr="00D8108A" w:rsidRDefault="00F3695B" w:rsidP="00B10BC0">
      <w:pPr>
        <w:pStyle w:val="2"/>
        <w:spacing w:after="0" w:line="360" w:lineRule="auto"/>
        <w:jc w:val="both"/>
        <w:rPr>
          <w:rFonts w:ascii="Times New Roman" w:hAnsi="Times New Roman" w:cs="Times New Roman"/>
          <w:sz w:val="28"/>
          <w:szCs w:val="28"/>
          <w:lang w:val="uk-UA"/>
        </w:rPr>
      </w:pPr>
    </w:p>
    <w:p w:rsidR="00BD42ED" w:rsidRPr="00F3695B" w:rsidRDefault="00BD42ED" w:rsidP="00B10BC0">
      <w:pPr>
        <w:spacing w:after="0"/>
        <w:rPr>
          <w:rFonts w:ascii="Times New Roman" w:hAnsi="Times New Roman" w:cs="Times New Roman"/>
          <w:sz w:val="28"/>
          <w:szCs w:val="28"/>
          <w:lang w:val="uk-UA"/>
        </w:rPr>
      </w:pPr>
    </w:p>
    <w:sectPr w:rsidR="00BD42ED" w:rsidRPr="00F3695B" w:rsidSect="00736C5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76923" w:rsidRDefault="00D76923" w:rsidP="007A276A">
      <w:pPr>
        <w:spacing w:after="0" w:line="240" w:lineRule="auto"/>
      </w:pPr>
      <w:r>
        <w:separator/>
      </w:r>
    </w:p>
  </w:endnote>
  <w:endnote w:type="continuationSeparator" w:id="0">
    <w:p w:rsidR="00D76923" w:rsidRDefault="00D76923" w:rsidP="007A27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CC"/>
    <w:family w:val="roman"/>
    <w:pitch w:val="variable"/>
    <w:sig w:usb0="E00002FF" w:usb1="400004FF" w:usb2="00000000"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TimesNewRomanPSMT">
    <w:altName w:val="MS Mincho"/>
    <w:panose1 w:val="00000000000000000000"/>
    <w:charset w:val="80"/>
    <w:family w:val="auto"/>
    <w:notTrueType/>
    <w:pitch w:val="default"/>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76923" w:rsidRDefault="00D76923" w:rsidP="007A276A">
      <w:pPr>
        <w:spacing w:after="0" w:line="240" w:lineRule="auto"/>
      </w:pPr>
      <w:r>
        <w:separator/>
      </w:r>
    </w:p>
  </w:footnote>
  <w:footnote w:type="continuationSeparator" w:id="0">
    <w:p w:rsidR="00D76923" w:rsidRDefault="00D76923" w:rsidP="007A276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1655251"/>
      <w:docPartObj>
        <w:docPartGallery w:val="Page Numbers (Top of Page)"/>
        <w:docPartUnique/>
      </w:docPartObj>
    </w:sdtPr>
    <w:sdtContent>
      <w:p w:rsidR="00DB2006" w:rsidRDefault="00DB2006">
        <w:pPr>
          <w:pStyle w:val="ae"/>
          <w:jc w:val="right"/>
        </w:pPr>
        <w:r>
          <w:fldChar w:fldCharType="begin"/>
        </w:r>
        <w:r>
          <w:instrText>PAGE   \* MERGEFORMAT</w:instrText>
        </w:r>
        <w:r>
          <w:fldChar w:fldCharType="separate"/>
        </w:r>
        <w:r w:rsidR="00E17551">
          <w:rPr>
            <w:noProof/>
          </w:rPr>
          <w:t>106</w:t>
        </w:r>
        <w:r>
          <w:fldChar w:fldCharType="end"/>
        </w:r>
      </w:p>
    </w:sdtContent>
  </w:sdt>
  <w:p w:rsidR="00DB2006" w:rsidRDefault="00DB2006">
    <w:pPr>
      <w:pStyle w:val="a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21126"/>
    <w:multiLevelType w:val="hybridMultilevel"/>
    <w:tmpl w:val="194827D0"/>
    <w:lvl w:ilvl="0" w:tplc="DA1011A4">
      <w:start w:val="1"/>
      <w:numFmt w:val="decimal"/>
      <w:lvlText w:val="%1."/>
      <w:lvlJc w:val="left"/>
      <w:pPr>
        <w:tabs>
          <w:tab w:val="num" w:pos="720"/>
        </w:tabs>
        <w:ind w:left="720" w:hanging="360"/>
      </w:pPr>
    </w:lvl>
    <w:lvl w:ilvl="1" w:tplc="1F3CC73E" w:tentative="1">
      <w:start w:val="1"/>
      <w:numFmt w:val="decimal"/>
      <w:lvlText w:val="%2."/>
      <w:lvlJc w:val="left"/>
      <w:pPr>
        <w:tabs>
          <w:tab w:val="num" w:pos="1440"/>
        </w:tabs>
        <w:ind w:left="1440" w:hanging="360"/>
      </w:pPr>
    </w:lvl>
    <w:lvl w:ilvl="2" w:tplc="4B429124" w:tentative="1">
      <w:start w:val="1"/>
      <w:numFmt w:val="decimal"/>
      <w:lvlText w:val="%3."/>
      <w:lvlJc w:val="left"/>
      <w:pPr>
        <w:tabs>
          <w:tab w:val="num" w:pos="2160"/>
        </w:tabs>
        <w:ind w:left="2160" w:hanging="360"/>
      </w:pPr>
    </w:lvl>
    <w:lvl w:ilvl="3" w:tplc="9622188A" w:tentative="1">
      <w:start w:val="1"/>
      <w:numFmt w:val="decimal"/>
      <w:lvlText w:val="%4."/>
      <w:lvlJc w:val="left"/>
      <w:pPr>
        <w:tabs>
          <w:tab w:val="num" w:pos="2880"/>
        </w:tabs>
        <w:ind w:left="2880" w:hanging="360"/>
      </w:pPr>
    </w:lvl>
    <w:lvl w:ilvl="4" w:tplc="E2CE899A" w:tentative="1">
      <w:start w:val="1"/>
      <w:numFmt w:val="decimal"/>
      <w:lvlText w:val="%5."/>
      <w:lvlJc w:val="left"/>
      <w:pPr>
        <w:tabs>
          <w:tab w:val="num" w:pos="3600"/>
        </w:tabs>
        <w:ind w:left="3600" w:hanging="360"/>
      </w:pPr>
    </w:lvl>
    <w:lvl w:ilvl="5" w:tplc="7B063564" w:tentative="1">
      <w:start w:val="1"/>
      <w:numFmt w:val="decimal"/>
      <w:lvlText w:val="%6."/>
      <w:lvlJc w:val="left"/>
      <w:pPr>
        <w:tabs>
          <w:tab w:val="num" w:pos="4320"/>
        </w:tabs>
        <w:ind w:left="4320" w:hanging="360"/>
      </w:pPr>
    </w:lvl>
    <w:lvl w:ilvl="6" w:tplc="AC8CF87C" w:tentative="1">
      <w:start w:val="1"/>
      <w:numFmt w:val="decimal"/>
      <w:lvlText w:val="%7."/>
      <w:lvlJc w:val="left"/>
      <w:pPr>
        <w:tabs>
          <w:tab w:val="num" w:pos="5040"/>
        </w:tabs>
        <w:ind w:left="5040" w:hanging="360"/>
      </w:pPr>
    </w:lvl>
    <w:lvl w:ilvl="7" w:tplc="4F7A72F4" w:tentative="1">
      <w:start w:val="1"/>
      <w:numFmt w:val="decimal"/>
      <w:lvlText w:val="%8."/>
      <w:lvlJc w:val="left"/>
      <w:pPr>
        <w:tabs>
          <w:tab w:val="num" w:pos="5760"/>
        </w:tabs>
        <w:ind w:left="5760" w:hanging="360"/>
      </w:pPr>
    </w:lvl>
    <w:lvl w:ilvl="8" w:tplc="562C3BD0" w:tentative="1">
      <w:start w:val="1"/>
      <w:numFmt w:val="decimal"/>
      <w:lvlText w:val="%9."/>
      <w:lvlJc w:val="left"/>
      <w:pPr>
        <w:tabs>
          <w:tab w:val="num" w:pos="6480"/>
        </w:tabs>
        <w:ind w:left="6480" w:hanging="360"/>
      </w:pPr>
    </w:lvl>
  </w:abstractNum>
  <w:abstractNum w:abstractNumId="1">
    <w:nsid w:val="1B845F5C"/>
    <w:multiLevelType w:val="hybridMultilevel"/>
    <w:tmpl w:val="8DC892F0"/>
    <w:lvl w:ilvl="0" w:tplc="6784A760">
      <w:numFmt w:val="bullet"/>
      <w:lvlText w:val="-"/>
      <w:lvlJc w:val="left"/>
      <w:pPr>
        <w:ind w:left="720" w:hanging="360"/>
      </w:pPr>
      <w:rPr>
        <w:rFonts w:ascii="Cambria" w:eastAsia="Times New Roman" w:hAnsi="Cambria" w:hint="default"/>
        <w:color w:val="333333"/>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2089556E"/>
    <w:multiLevelType w:val="multilevel"/>
    <w:tmpl w:val="665075BA"/>
    <w:lvl w:ilvl="0">
      <w:start w:val="1"/>
      <w:numFmt w:val="decimal"/>
      <w:lvlText w:val="%1"/>
      <w:lvlJc w:val="left"/>
      <w:pPr>
        <w:ind w:left="450" w:hanging="450"/>
      </w:pPr>
      <w:rPr>
        <w:rFonts w:ascii="Times New Roman" w:hAnsi="Times New Roman" w:cs="Times New Roman" w:hint="default"/>
      </w:rPr>
    </w:lvl>
    <w:lvl w:ilvl="1">
      <w:start w:val="1"/>
      <w:numFmt w:val="decimal"/>
      <w:lvlText w:val="%1.%2"/>
      <w:lvlJc w:val="left"/>
      <w:pPr>
        <w:ind w:left="1017" w:hanging="450"/>
      </w:pPr>
      <w:rPr>
        <w:rFonts w:ascii="Times New Roman" w:hAnsi="Times New Roman" w:cs="Times New Roman" w:hint="default"/>
      </w:rPr>
    </w:lvl>
    <w:lvl w:ilvl="2">
      <w:start w:val="1"/>
      <w:numFmt w:val="decimal"/>
      <w:lvlText w:val="%1.%2.%3"/>
      <w:lvlJc w:val="left"/>
      <w:pPr>
        <w:ind w:left="1854" w:hanging="720"/>
      </w:pPr>
      <w:rPr>
        <w:rFonts w:ascii="Times New Roman" w:hAnsi="Times New Roman" w:cs="Times New Roman" w:hint="default"/>
      </w:rPr>
    </w:lvl>
    <w:lvl w:ilvl="3">
      <w:start w:val="1"/>
      <w:numFmt w:val="decimal"/>
      <w:lvlText w:val="%1.%2.%3.%4"/>
      <w:lvlJc w:val="left"/>
      <w:pPr>
        <w:ind w:left="2781" w:hanging="1080"/>
      </w:pPr>
      <w:rPr>
        <w:rFonts w:ascii="Times New Roman" w:hAnsi="Times New Roman" w:cs="Times New Roman" w:hint="default"/>
      </w:rPr>
    </w:lvl>
    <w:lvl w:ilvl="4">
      <w:start w:val="1"/>
      <w:numFmt w:val="decimal"/>
      <w:lvlText w:val="%1.%2.%3.%4.%5"/>
      <w:lvlJc w:val="left"/>
      <w:pPr>
        <w:ind w:left="3348" w:hanging="1080"/>
      </w:pPr>
      <w:rPr>
        <w:rFonts w:ascii="Times New Roman" w:hAnsi="Times New Roman" w:cs="Times New Roman" w:hint="default"/>
      </w:rPr>
    </w:lvl>
    <w:lvl w:ilvl="5">
      <w:start w:val="1"/>
      <w:numFmt w:val="decimal"/>
      <w:lvlText w:val="%1.%2.%3.%4.%5.%6"/>
      <w:lvlJc w:val="left"/>
      <w:pPr>
        <w:ind w:left="4275" w:hanging="1440"/>
      </w:pPr>
      <w:rPr>
        <w:rFonts w:ascii="Times New Roman" w:hAnsi="Times New Roman" w:cs="Times New Roman" w:hint="default"/>
      </w:rPr>
    </w:lvl>
    <w:lvl w:ilvl="6">
      <w:start w:val="1"/>
      <w:numFmt w:val="decimal"/>
      <w:lvlText w:val="%1.%2.%3.%4.%5.%6.%7"/>
      <w:lvlJc w:val="left"/>
      <w:pPr>
        <w:ind w:left="4842" w:hanging="1440"/>
      </w:pPr>
      <w:rPr>
        <w:rFonts w:ascii="Times New Roman" w:hAnsi="Times New Roman" w:cs="Times New Roman" w:hint="default"/>
      </w:rPr>
    </w:lvl>
    <w:lvl w:ilvl="7">
      <w:start w:val="1"/>
      <w:numFmt w:val="decimal"/>
      <w:lvlText w:val="%1.%2.%3.%4.%5.%6.%7.%8"/>
      <w:lvlJc w:val="left"/>
      <w:pPr>
        <w:ind w:left="5769" w:hanging="1800"/>
      </w:pPr>
      <w:rPr>
        <w:rFonts w:ascii="Times New Roman" w:hAnsi="Times New Roman" w:cs="Times New Roman" w:hint="default"/>
      </w:rPr>
    </w:lvl>
    <w:lvl w:ilvl="8">
      <w:start w:val="1"/>
      <w:numFmt w:val="decimal"/>
      <w:lvlText w:val="%1.%2.%3.%4.%5.%6.%7.%8.%9"/>
      <w:lvlJc w:val="left"/>
      <w:pPr>
        <w:ind w:left="6696" w:hanging="2160"/>
      </w:pPr>
      <w:rPr>
        <w:rFonts w:ascii="Times New Roman" w:hAnsi="Times New Roman" w:cs="Times New Roman" w:hint="default"/>
      </w:rPr>
    </w:lvl>
  </w:abstractNum>
  <w:abstractNum w:abstractNumId="3">
    <w:nsid w:val="219C1496"/>
    <w:multiLevelType w:val="hybridMultilevel"/>
    <w:tmpl w:val="8362BBC2"/>
    <w:lvl w:ilvl="0" w:tplc="AA0E4506">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4">
    <w:nsid w:val="228336E1"/>
    <w:multiLevelType w:val="multilevel"/>
    <w:tmpl w:val="4606B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3F166E6"/>
    <w:multiLevelType w:val="multilevel"/>
    <w:tmpl w:val="96969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1D6998"/>
    <w:multiLevelType w:val="hybridMultilevel"/>
    <w:tmpl w:val="7034F84C"/>
    <w:lvl w:ilvl="0" w:tplc="DAF6C152">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nsid w:val="42394918"/>
    <w:multiLevelType w:val="hybridMultilevel"/>
    <w:tmpl w:val="E21CEB80"/>
    <w:lvl w:ilvl="0" w:tplc="08C489B2">
      <w:start w:val="1"/>
      <w:numFmt w:val="bullet"/>
      <w:lvlText w:val="-"/>
      <w:lvlJc w:val="left"/>
      <w:pPr>
        <w:ind w:left="3195" w:hanging="360"/>
      </w:pPr>
      <w:rPr>
        <w:rFonts w:ascii="Times New Roman" w:eastAsia="Times New Roman" w:hAnsi="Times New Roman" w:cs="Times New Roman" w:hint="default"/>
      </w:rPr>
    </w:lvl>
    <w:lvl w:ilvl="1" w:tplc="04190003">
      <w:start w:val="1"/>
      <w:numFmt w:val="bullet"/>
      <w:lvlText w:val="o"/>
      <w:lvlJc w:val="left"/>
      <w:pPr>
        <w:ind w:left="3915" w:hanging="360"/>
      </w:pPr>
      <w:rPr>
        <w:rFonts w:ascii="Courier New" w:hAnsi="Courier New" w:cs="Courier New" w:hint="default"/>
      </w:rPr>
    </w:lvl>
    <w:lvl w:ilvl="2" w:tplc="04190005" w:tentative="1">
      <w:start w:val="1"/>
      <w:numFmt w:val="bullet"/>
      <w:lvlText w:val=""/>
      <w:lvlJc w:val="left"/>
      <w:pPr>
        <w:ind w:left="4635" w:hanging="360"/>
      </w:pPr>
      <w:rPr>
        <w:rFonts w:ascii="Wingdings" w:hAnsi="Wingdings" w:hint="default"/>
      </w:rPr>
    </w:lvl>
    <w:lvl w:ilvl="3" w:tplc="04190001" w:tentative="1">
      <w:start w:val="1"/>
      <w:numFmt w:val="bullet"/>
      <w:lvlText w:val=""/>
      <w:lvlJc w:val="left"/>
      <w:pPr>
        <w:ind w:left="5355" w:hanging="360"/>
      </w:pPr>
      <w:rPr>
        <w:rFonts w:ascii="Symbol" w:hAnsi="Symbol" w:hint="default"/>
      </w:rPr>
    </w:lvl>
    <w:lvl w:ilvl="4" w:tplc="04190003" w:tentative="1">
      <w:start w:val="1"/>
      <w:numFmt w:val="bullet"/>
      <w:lvlText w:val="o"/>
      <w:lvlJc w:val="left"/>
      <w:pPr>
        <w:ind w:left="6075" w:hanging="360"/>
      </w:pPr>
      <w:rPr>
        <w:rFonts w:ascii="Courier New" w:hAnsi="Courier New" w:cs="Courier New" w:hint="default"/>
      </w:rPr>
    </w:lvl>
    <w:lvl w:ilvl="5" w:tplc="04190005" w:tentative="1">
      <w:start w:val="1"/>
      <w:numFmt w:val="bullet"/>
      <w:lvlText w:val=""/>
      <w:lvlJc w:val="left"/>
      <w:pPr>
        <w:ind w:left="6795" w:hanging="360"/>
      </w:pPr>
      <w:rPr>
        <w:rFonts w:ascii="Wingdings" w:hAnsi="Wingdings" w:hint="default"/>
      </w:rPr>
    </w:lvl>
    <w:lvl w:ilvl="6" w:tplc="04190001" w:tentative="1">
      <w:start w:val="1"/>
      <w:numFmt w:val="bullet"/>
      <w:lvlText w:val=""/>
      <w:lvlJc w:val="left"/>
      <w:pPr>
        <w:ind w:left="7515" w:hanging="360"/>
      </w:pPr>
      <w:rPr>
        <w:rFonts w:ascii="Symbol" w:hAnsi="Symbol" w:hint="default"/>
      </w:rPr>
    </w:lvl>
    <w:lvl w:ilvl="7" w:tplc="04190003" w:tentative="1">
      <w:start w:val="1"/>
      <w:numFmt w:val="bullet"/>
      <w:lvlText w:val="o"/>
      <w:lvlJc w:val="left"/>
      <w:pPr>
        <w:ind w:left="8235" w:hanging="360"/>
      </w:pPr>
      <w:rPr>
        <w:rFonts w:ascii="Courier New" w:hAnsi="Courier New" w:cs="Courier New" w:hint="default"/>
      </w:rPr>
    </w:lvl>
    <w:lvl w:ilvl="8" w:tplc="04190005" w:tentative="1">
      <w:start w:val="1"/>
      <w:numFmt w:val="bullet"/>
      <w:lvlText w:val=""/>
      <w:lvlJc w:val="left"/>
      <w:pPr>
        <w:ind w:left="8955" w:hanging="360"/>
      </w:pPr>
      <w:rPr>
        <w:rFonts w:ascii="Wingdings" w:hAnsi="Wingdings" w:hint="default"/>
      </w:rPr>
    </w:lvl>
  </w:abstractNum>
  <w:abstractNum w:abstractNumId="8">
    <w:nsid w:val="5C916968"/>
    <w:multiLevelType w:val="hybridMultilevel"/>
    <w:tmpl w:val="602E1AFA"/>
    <w:lvl w:ilvl="0" w:tplc="81F2C2E4">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9">
    <w:nsid w:val="639A458C"/>
    <w:multiLevelType w:val="multilevel"/>
    <w:tmpl w:val="A98AA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A531FB6"/>
    <w:multiLevelType w:val="hybridMultilevel"/>
    <w:tmpl w:val="9C6ECB62"/>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7"/>
  </w:num>
  <w:num w:numId="5">
    <w:abstractNumId w:val="10"/>
  </w:num>
  <w:num w:numId="6">
    <w:abstractNumId w:val="3"/>
  </w:num>
  <w:num w:numId="7">
    <w:abstractNumId w:val="8"/>
  </w:num>
  <w:num w:numId="8">
    <w:abstractNumId w:val="9"/>
  </w:num>
  <w:num w:numId="9">
    <w:abstractNumId w:val="5"/>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1462F0"/>
    <w:rsid w:val="000A3D37"/>
    <w:rsid w:val="000A50CD"/>
    <w:rsid w:val="00143FA5"/>
    <w:rsid w:val="001462F0"/>
    <w:rsid w:val="002634E2"/>
    <w:rsid w:val="002652D6"/>
    <w:rsid w:val="002711BA"/>
    <w:rsid w:val="002C0F37"/>
    <w:rsid w:val="002D4E26"/>
    <w:rsid w:val="00362346"/>
    <w:rsid w:val="00455113"/>
    <w:rsid w:val="004737B3"/>
    <w:rsid w:val="00484492"/>
    <w:rsid w:val="004B4EA8"/>
    <w:rsid w:val="004C71C9"/>
    <w:rsid w:val="004E4DF8"/>
    <w:rsid w:val="00520BE7"/>
    <w:rsid w:val="00655B78"/>
    <w:rsid w:val="006C6CC0"/>
    <w:rsid w:val="00700489"/>
    <w:rsid w:val="00707BDD"/>
    <w:rsid w:val="00736C57"/>
    <w:rsid w:val="007A276A"/>
    <w:rsid w:val="007A37A6"/>
    <w:rsid w:val="0092630B"/>
    <w:rsid w:val="00AD001D"/>
    <w:rsid w:val="00B02FEB"/>
    <w:rsid w:val="00B10BC0"/>
    <w:rsid w:val="00B402DF"/>
    <w:rsid w:val="00B6035D"/>
    <w:rsid w:val="00B843B3"/>
    <w:rsid w:val="00BD42ED"/>
    <w:rsid w:val="00BE59FD"/>
    <w:rsid w:val="00C56BE9"/>
    <w:rsid w:val="00D15B2C"/>
    <w:rsid w:val="00D355DA"/>
    <w:rsid w:val="00D42D1A"/>
    <w:rsid w:val="00D5720E"/>
    <w:rsid w:val="00D76923"/>
    <w:rsid w:val="00D8108A"/>
    <w:rsid w:val="00DB2006"/>
    <w:rsid w:val="00E17551"/>
    <w:rsid w:val="00E50F6C"/>
    <w:rsid w:val="00E6228C"/>
    <w:rsid w:val="00E865ED"/>
    <w:rsid w:val="00F3695B"/>
    <w:rsid w:val="00F60AAA"/>
    <w:rsid w:val="00F85B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695B"/>
  </w:style>
  <w:style w:type="paragraph" w:styleId="1">
    <w:name w:val="heading 1"/>
    <w:basedOn w:val="a"/>
    <w:next w:val="a"/>
    <w:link w:val="10"/>
    <w:qFormat/>
    <w:rsid w:val="00F3695B"/>
    <w:pPr>
      <w:keepNext/>
      <w:spacing w:before="240" w:after="60" w:line="240" w:lineRule="auto"/>
      <w:outlineLvl w:val="0"/>
    </w:pPr>
    <w:rPr>
      <w:rFonts w:ascii="Cambria" w:eastAsia="Times New Roman" w:hAnsi="Cambria" w:cs="Times New Roman"/>
      <w:b/>
      <w:bCs/>
      <w:kern w:val="32"/>
      <w:sz w:val="32"/>
      <w:szCs w:val="32"/>
      <w:lang w:eastAsia="ru-RU"/>
    </w:rPr>
  </w:style>
  <w:style w:type="paragraph" w:styleId="3">
    <w:name w:val="heading 3"/>
    <w:basedOn w:val="a"/>
    <w:next w:val="a"/>
    <w:link w:val="30"/>
    <w:uiPriority w:val="9"/>
    <w:semiHidden/>
    <w:unhideWhenUsed/>
    <w:qFormat/>
    <w:rsid w:val="002652D6"/>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3695B"/>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apple-converted-space">
    <w:name w:val="apple-converted-space"/>
    <w:basedOn w:val="a0"/>
    <w:rsid w:val="00F3695B"/>
  </w:style>
  <w:style w:type="character" w:styleId="a4">
    <w:name w:val="Hyperlink"/>
    <w:basedOn w:val="a0"/>
    <w:unhideWhenUsed/>
    <w:rsid w:val="00F3695B"/>
    <w:rPr>
      <w:color w:val="0000FF"/>
      <w:u w:val="single"/>
    </w:rPr>
  </w:style>
  <w:style w:type="paragraph" w:styleId="a5">
    <w:name w:val="Balloon Text"/>
    <w:basedOn w:val="a"/>
    <w:link w:val="a6"/>
    <w:uiPriority w:val="99"/>
    <w:semiHidden/>
    <w:unhideWhenUsed/>
    <w:rsid w:val="00F3695B"/>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F3695B"/>
    <w:rPr>
      <w:rFonts w:ascii="Tahoma" w:hAnsi="Tahoma" w:cs="Tahoma"/>
      <w:sz w:val="16"/>
      <w:szCs w:val="16"/>
    </w:rPr>
  </w:style>
  <w:style w:type="paragraph" w:styleId="HTML">
    <w:name w:val="HTML Preformatted"/>
    <w:basedOn w:val="a"/>
    <w:link w:val="HTML0"/>
    <w:uiPriority w:val="99"/>
    <w:unhideWhenUsed/>
    <w:rsid w:val="00F36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F3695B"/>
    <w:rPr>
      <w:rFonts w:ascii="Courier New" w:eastAsia="Times New Roman" w:hAnsi="Courier New" w:cs="Courier New"/>
      <w:sz w:val="20"/>
      <w:szCs w:val="20"/>
      <w:lang w:eastAsia="ru-RU"/>
    </w:rPr>
  </w:style>
  <w:style w:type="character" w:styleId="a7">
    <w:name w:val="Placeholder Text"/>
    <w:basedOn w:val="a0"/>
    <w:uiPriority w:val="99"/>
    <w:semiHidden/>
    <w:rsid w:val="00F3695B"/>
    <w:rPr>
      <w:color w:val="808080"/>
    </w:rPr>
  </w:style>
  <w:style w:type="paragraph" w:styleId="a8">
    <w:name w:val="Body Text"/>
    <w:basedOn w:val="a"/>
    <w:link w:val="a9"/>
    <w:uiPriority w:val="99"/>
    <w:rsid w:val="00F3695B"/>
    <w:pPr>
      <w:spacing w:after="0" w:line="360" w:lineRule="auto"/>
      <w:ind w:firstLine="709"/>
      <w:jc w:val="both"/>
    </w:pPr>
    <w:rPr>
      <w:rFonts w:ascii="Times New Roman" w:eastAsia="Times New Roman" w:hAnsi="Times New Roman" w:cs="Times New Roman"/>
      <w:sz w:val="28"/>
      <w:szCs w:val="24"/>
      <w:lang w:eastAsia="ru-RU"/>
    </w:rPr>
  </w:style>
  <w:style w:type="character" w:customStyle="1" w:styleId="a9">
    <w:name w:val="Основной текст Знак"/>
    <w:basedOn w:val="a0"/>
    <w:link w:val="a8"/>
    <w:uiPriority w:val="99"/>
    <w:rsid w:val="00F3695B"/>
    <w:rPr>
      <w:rFonts w:ascii="Times New Roman" w:eastAsia="Times New Roman" w:hAnsi="Times New Roman" w:cs="Times New Roman"/>
      <w:sz w:val="28"/>
      <w:szCs w:val="24"/>
      <w:lang w:eastAsia="ru-RU"/>
    </w:rPr>
  </w:style>
  <w:style w:type="paragraph" w:styleId="aa">
    <w:name w:val="List Paragraph"/>
    <w:basedOn w:val="a"/>
    <w:uiPriority w:val="34"/>
    <w:qFormat/>
    <w:rsid w:val="00F3695B"/>
    <w:pPr>
      <w:ind w:left="720"/>
      <w:contextualSpacing/>
    </w:pPr>
    <w:rPr>
      <w:rFonts w:ascii="Calibri" w:eastAsia="Calibri" w:hAnsi="Calibri" w:cs="Times New Roman"/>
    </w:rPr>
  </w:style>
  <w:style w:type="paragraph" w:styleId="ab">
    <w:name w:val="Body Text Indent"/>
    <w:basedOn w:val="a"/>
    <w:link w:val="ac"/>
    <w:uiPriority w:val="99"/>
    <w:semiHidden/>
    <w:unhideWhenUsed/>
    <w:rsid w:val="00F3695B"/>
    <w:pPr>
      <w:spacing w:after="120" w:line="240" w:lineRule="auto"/>
      <w:ind w:left="283"/>
    </w:pPr>
    <w:rPr>
      <w:rFonts w:ascii="Times New Roman" w:eastAsia="Times New Roman" w:hAnsi="Times New Roman" w:cs="Times New Roman"/>
      <w:sz w:val="24"/>
      <w:szCs w:val="24"/>
      <w:lang w:eastAsia="ru-RU"/>
    </w:rPr>
  </w:style>
  <w:style w:type="character" w:customStyle="1" w:styleId="ac">
    <w:name w:val="Основной текст с отступом Знак"/>
    <w:basedOn w:val="a0"/>
    <w:link w:val="ab"/>
    <w:uiPriority w:val="99"/>
    <w:semiHidden/>
    <w:rsid w:val="00F3695B"/>
    <w:rPr>
      <w:rFonts w:ascii="Times New Roman" w:eastAsia="Times New Roman" w:hAnsi="Times New Roman" w:cs="Times New Roman"/>
      <w:sz w:val="24"/>
      <w:szCs w:val="24"/>
      <w:lang w:eastAsia="ru-RU"/>
    </w:rPr>
  </w:style>
  <w:style w:type="paragraph" w:styleId="2">
    <w:name w:val="Body Text 2"/>
    <w:basedOn w:val="a"/>
    <w:link w:val="20"/>
    <w:unhideWhenUsed/>
    <w:rsid w:val="00F3695B"/>
    <w:pPr>
      <w:spacing w:after="120" w:line="480" w:lineRule="auto"/>
    </w:pPr>
  </w:style>
  <w:style w:type="character" w:customStyle="1" w:styleId="20">
    <w:name w:val="Основной текст 2 Знак"/>
    <w:basedOn w:val="a0"/>
    <w:link w:val="2"/>
    <w:rsid w:val="00F3695B"/>
  </w:style>
  <w:style w:type="character" w:customStyle="1" w:styleId="10">
    <w:name w:val="Заголовок 1 Знак"/>
    <w:basedOn w:val="a0"/>
    <w:link w:val="1"/>
    <w:rsid w:val="00F3695B"/>
    <w:rPr>
      <w:rFonts w:ascii="Cambria" w:eastAsia="Times New Roman" w:hAnsi="Cambria" w:cs="Times New Roman"/>
      <w:b/>
      <w:bCs/>
      <w:kern w:val="32"/>
      <w:sz w:val="32"/>
      <w:szCs w:val="32"/>
      <w:lang w:eastAsia="ru-RU"/>
    </w:rPr>
  </w:style>
  <w:style w:type="table" w:styleId="ad">
    <w:name w:val="Table Grid"/>
    <w:basedOn w:val="a1"/>
    <w:uiPriority w:val="59"/>
    <w:rsid w:val="00D810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semiHidden/>
    <w:rsid w:val="002652D6"/>
    <w:rPr>
      <w:rFonts w:asciiTheme="majorHAnsi" w:eastAsiaTheme="majorEastAsia" w:hAnsiTheme="majorHAnsi" w:cstheme="majorBidi"/>
      <w:b/>
      <w:bCs/>
      <w:color w:val="4F81BD" w:themeColor="accent1"/>
    </w:rPr>
  </w:style>
  <w:style w:type="character" w:customStyle="1" w:styleId="apple-style-span">
    <w:name w:val="apple-style-span"/>
    <w:basedOn w:val="a0"/>
    <w:rsid w:val="000A50CD"/>
  </w:style>
  <w:style w:type="paragraph" w:styleId="ae">
    <w:name w:val="header"/>
    <w:basedOn w:val="a"/>
    <w:link w:val="af"/>
    <w:uiPriority w:val="99"/>
    <w:unhideWhenUsed/>
    <w:rsid w:val="007A276A"/>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7A276A"/>
  </w:style>
  <w:style w:type="paragraph" w:styleId="af0">
    <w:name w:val="footer"/>
    <w:basedOn w:val="a"/>
    <w:link w:val="af1"/>
    <w:uiPriority w:val="99"/>
    <w:unhideWhenUsed/>
    <w:rsid w:val="007A276A"/>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7A276A"/>
  </w:style>
  <w:style w:type="paragraph" w:styleId="31">
    <w:name w:val="Body Text 3"/>
    <w:basedOn w:val="a"/>
    <w:link w:val="32"/>
    <w:uiPriority w:val="99"/>
    <w:semiHidden/>
    <w:unhideWhenUsed/>
    <w:rsid w:val="00E17551"/>
    <w:pPr>
      <w:spacing w:after="120"/>
    </w:pPr>
    <w:rPr>
      <w:rFonts w:ascii="Calibri" w:eastAsia="Calibri" w:hAnsi="Calibri" w:cs="Times New Roman"/>
      <w:sz w:val="16"/>
      <w:szCs w:val="16"/>
    </w:rPr>
  </w:style>
  <w:style w:type="character" w:customStyle="1" w:styleId="32">
    <w:name w:val="Основной текст 3 Знак"/>
    <w:basedOn w:val="a0"/>
    <w:link w:val="31"/>
    <w:uiPriority w:val="99"/>
    <w:semiHidden/>
    <w:rsid w:val="00E17551"/>
    <w:rPr>
      <w:rFonts w:ascii="Calibri" w:eastAsia="Calibri" w:hAnsi="Calibri" w:cs="Times New Roman"/>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3695B"/>
  </w:style>
  <w:style w:type="paragraph" w:styleId="1">
    <w:name w:val="heading 1"/>
    <w:basedOn w:val="a"/>
    <w:next w:val="a"/>
    <w:link w:val="10"/>
    <w:qFormat/>
    <w:rsid w:val="00F3695B"/>
    <w:pPr>
      <w:keepNext/>
      <w:spacing w:before="240" w:after="60" w:line="240" w:lineRule="auto"/>
      <w:outlineLvl w:val="0"/>
    </w:pPr>
    <w:rPr>
      <w:rFonts w:ascii="Cambria" w:eastAsia="Times New Roman" w:hAnsi="Cambria" w:cs="Times New Roman"/>
      <w:b/>
      <w:bCs/>
      <w:kern w:val="32"/>
      <w:sz w:val="32"/>
      <w:szCs w:val="32"/>
      <w:lang w:eastAsia="ru-RU"/>
    </w:rPr>
  </w:style>
  <w:style w:type="paragraph" w:styleId="3">
    <w:name w:val="heading 3"/>
    <w:basedOn w:val="a"/>
    <w:next w:val="a"/>
    <w:link w:val="30"/>
    <w:uiPriority w:val="9"/>
    <w:semiHidden/>
    <w:unhideWhenUsed/>
    <w:qFormat/>
    <w:rsid w:val="002652D6"/>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3695B"/>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customStyle="1" w:styleId="apple-converted-space">
    <w:name w:val="apple-converted-space"/>
    <w:basedOn w:val="a0"/>
    <w:rsid w:val="00F3695B"/>
  </w:style>
  <w:style w:type="character" w:styleId="a4">
    <w:name w:val="Hyperlink"/>
    <w:basedOn w:val="a0"/>
    <w:unhideWhenUsed/>
    <w:rsid w:val="00F3695B"/>
    <w:rPr>
      <w:color w:val="0000FF"/>
      <w:u w:val="single"/>
    </w:rPr>
  </w:style>
  <w:style w:type="paragraph" w:styleId="a5">
    <w:name w:val="Balloon Text"/>
    <w:basedOn w:val="a"/>
    <w:link w:val="a6"/>
    <w:uiPriority w:val="99"/>
    <w:semiHidden/>
    <w:unhideWhenUsed/>
    <w:rsid w:val="00F3695B"/>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F3695B"/>
    <w:rPr>
      <w:rFonts w:ascii="Tahoma" w:hAnsi="Tahoma" w:cs="Tahoma"/>
      <w:sz w:val="16"/>
      <w:szCs w:val="16"/>
    </w:rPr>
  </w:style>
  <w:style w:type="paragraph" w:styleId="HTML">
    <w:name w:val="HTML Preformatted"/>
    <w:basedOn w:val="a"/>
    <w:link w:val="HTML0"/>
    <w:uiPriority w:val="99"/>
    <w:semiHidden/>
    <w:unhideWhenUsed/>
    <w:rsid w:val="00F36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3695B"/>
    <w:rPr>
      <w:rFonts w:ascii="Courier New" w:eastAsia="Times New Roman" w:hAnsi="Courier New" w:cs="Courier New"/>
      <w:sz w:val="20"/>
      <w:szCs w:val="20"/>
      <w:lang w:eastAsia="ru-RU"/>
    </w:rPr>
  </w:style>
  <w:style w:type="character" w:styleId="a7">
    <w:name w:val="Placeholder Text"/>
    <w:basedOn w:val="a0"/>
    <w:uiPriority w:val="99"/>
    <w:semiHidden/>
    <w:rsid w:val="00F3695B"/>
    <w:rPr>
      <w:color w:val="808080"/>
    </w:rPr>
  </w:style>
  <w:style w:type="paragraph" w:styleId="a8">
    <w:name w:val="Body Text"/>
    <w:basedOn w:val="a"/>
    <w:link w:val="a9"/>
    <w:uiPriority w:val="99"/>
    <w:rsid w:val="00F3695B"/>
    <w:pPr>
      <w:spacing w:after="0" w:line="360" w:lineRule="auto"/>
      <w:ind w:firstLine="709"/>
      <w:jc w:val="both"/>
    </w:pPr>
    <w:rPr>
      <w:rFonts w:ascii="Times New Roman" w:eastAsia="Times New Roman" w:hAnsi="Times New Roman" w:cs="Times New Roman"/>
      <w:sz w:val="28"/>
      <w:szCs w:val="24"/>
      <w:lang w:eastAsia="ru-RU"/>
    </w:rPr>
  </w:style>
  <w:style w:type="character" w:customStyle="1" w:styleId="a9">
    <w:name w:val="Основной текст Знак"/>
    <w:basedOn w:val="a0"/>
    <w:link w:val="a8"/>
    <w:uiPriority w:val="99"/>
    <w:rsid w:val="00F3695B"/>
    <w:rPr>
      <w:rFonts w:ascii="Times New Roman" w:eastAsia="Times New Roman" w:hAnsi="Times New Roman" w:cs="Times New Roman"/>
      <w:sz w:val="28"/>
      <w:szCs w:val="24"/>
      <w:lang w:eastAsia="ru-RU"/>
    </w:rPr>
  </w:style>
  <w:style w:type="paragraph" w:styleId="aa">
    <w:name w:val="List Paragraph"/>
    <w:basedOn w:val="a"/>
    <w:uiPriority w:val="99"/>
    <w:qFormat/>
    <w:rsid w:val="00F3695B"/>
    <w:pPr>
      <w:ind w:left="720"/>
      <w:contextualSpacing/>
    </w:pPr>
    <w:rPr>
      <w:rFonts w:ascii="Calibri" w:eastAsia="Calibri" w:hAnsi="Calibri" w:cs="Times New Roman"/>
    </w:rPr>
  </w:style>
  <w:style w:type="paragraph" w:styleId="ab">
    <w:name w:val="Body Text Indent"/>
    <w:basedOn w:val="a"/>
    <w:link w:val="ac"/>
    <w:uiPriority w:val="99"/>
    <w:semiHidden/>
    <w:unhideWhenUsed/>
    <w:rsid w:val="00F3695B"/>
    <w:pPr>
      <w:spacing w:after="120" w:line="240" w:lineRule="auto"/>
      <w:ind w:left="283"/>
    </w:pPr>
    <w:rPr>
      <w:rFonts w:ascii="Times New Roman" w:eastAsia="Times New Roman" w:hAnsi="Times New Roman" w:cs="Times New Roman"/>
      <w:sz w:val="24"/>
      <w:szCs w:val="24"/>
      <w:lang w:eastAsia="ru-RU"/>
    </w:rPr>
  </w:style>
  <w:style w:type="character" w:customStyle="1" w:styleId="ac">
    <w:name w:val="Основной текст с отступом Знак"/>
    <w:basedOn w:val="a0"/>
    <w:link w:val="ab"/>
    <w:uiPriority w:val="99"/>
    <w:semiHidden/>
    <w:rsid w:val="00F3695B"/>
    <w:rPr>
      <w:rFonts w:ascii="Times New Roman" w:eastAsia="Times New Roman" w:hAnsi="Times New Roman" w:cs="Times New Roman"/>
      <w:sz w:val="24"/>
      <w:szCs w:val="24"/>
      <w:lang w:eastAsia="ru-RU"/>
    </w:rPr>
  </w:style>
  <w:style w:type="paragraph" w:styleId="2">
    <w:name w:val="Body Text 2"/>
    <w:basedOn w:val="a"/>
    <w:link w:val="20"/>
    <w:unhideWhenUsed/>
    <w:rsid w:val="00F3695B"/>
    <w:pPr>
      <w:spacing w:after="120" w:line="480" w:lineRule="auto"/>
    </w:pPr>
  </w:style>
  <w:style w:type="character" w:customStyle="1" w:styleId="20">
    <w:name w:val="Основной текст 2 Знак"/>
    <w:basedOn w:val="a0"/>
    <w:link w:val="2"/>
    <w:rsid w:val="00F3695B"/>
  </w:style>
  <w:style w:type="character" w:customStyle="1" w:styleId="10">
    <w:name w:val="Заголовок 1 Знак"/>
    <w:basedOn w:val="a0"/>
    <w:link w:val="1"/>
    <w:rsid w:val="00F3695B"/>
    <w:rPr>
      <w:rFonts w:ascii="Cambria" w:eastAsia="Times New Roman" w:hAnsi="Cambria" w:cs="Times New Roman"/>
      <w:b/>
      <w:bCs/>
      <w:kern w:val="32"/>
      <w:sz w:val="32"/>
      <w:szCs w:val="32"/>
      <w:lang w:eastAsia="ru-RU"/>
    </w:rPr>
  </w:style>
  <w:style w:type="table" w:styleId="ad">
    <w:name w:val="Table Grid"/>
    <w:basedOn w:val="a1"/>
    <w:uiPriority w:val="59"/>
    <w:rsid w:val="00D810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semiHidden/>
    <w:rsid w:val="002652D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479749">
      <w:bodyDiv w:val="1"/>
      <w:marLeft w:val="0"/>
      <w:marRight w:val="0"/>
      <w:marTop w:val="0"/>
      <w:marBottom w:val="0"/>
      <w:divBdr>
        <w:top w:val="none" w:sz="0" w:space="0" w:color="auto"/>
        <w:left w:val="none" w:sz="0" w:space="0" w:color="auto"/>
        <w:bottom w:val="none" w:sz="0" w:space="0" w:color="auto"/>
        <w:right w:val="none" w:sz="0" w:space="0" w:color="auto"/>
      </w:divBdr>
    </w:div>
    <w:div w:id="1731610272">
      <w:bodyDiv w:val="1"/>
      <w:marLeft w:val="0"/>
      <w:marRight w:val="0"/>
      <w:marTop w:val="0"/>
      <w:marBottom w:val="0"/>
      <w:divBdr>
        <w:top w:val="none" w:sz="0" w:space="0" w:color="auto"/>
        <w:left w:val="none" w:sz="0" w:space="0" w:color="auto"/>
        <w:bottom w:val="none" w:sz="0" w:space="0" w:color="auto"/>
        <w:right w:val="none" w:sz="0" w:space="0" w:color="auto"/>
      </w:divBdr>
      <w:divsChild>
        <w:div w:id="1684936932">
          <w:marLeft w:val="806"/>
          <w:marRight w:val="0"/>
          <w:marTop w:val="8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uk.wikipedia.org/w/index.php?title=%D0%95%D0%BF%D1%96%D1%84%D0%BE%D1%82%D1%96%D1%8F&amp;action=edit&amp;redlink=1" TargetMode="External"/><Relationship Id="rId21" Type="http://schemas.openxmlformats.org/officeDocument/2006/relationships/hyperlink" Target="http://uk.wikipedia.org/wiki/%D0%9F%D1%83%D0%B0%D0%B7" TargetMode="External"/><Relationship Id="rId42" Type="http://schemas.openxmlformats.org/officeDocument/2006/relationships/oleObject" Target="embeddings/oleObject9.bin"/><Relationship Id="rId63" Type="http://schemas.openxmlformats.org/officeDocument/2006/relationships/header" Target="header1.xml"/><Relationship Id="rId84" Type="http://schemas.openxmlformats.org/officeDocument/2006/relationships/image" Target="media/image39.png"/><Relationship Id="rId138" Type="http://schemas.openxmlformats.org/officeDocument/2006/relationships/hyperlink" Target="http://uk.wikipedia.org/wiki/%D0%9D%D0%B0%D1%81%D0%B5%D0%BB%D0%B5%D0%BD%D0%B8%D0%B9_%D0%BF%D1%83%D0%BD%D0%BA%D1%82" TargetMode="External"/><Relationship Id="rId107" Type="http://schemas.openxmlformats.org/officeDocument/2006/relationships/chart" Target="charts/chart1.xml"/><Relationship Id="rId11" Type="http://schemas.openxmlformats.org/officeDocument/2006/relationships/hyperlink" Target="http://uk.wikipedia.org/wiki/%D0%9C%D0%B0%D1%80%D0%BC%D1%83%D1%80" TargetMode="External"/><Relationship Id="rId32" Type="http://schemas.openxmlformats.org/officeDocument/2006/relationships/oleObject" Target="embeddings/oleObject4.bin"/><Relationship Id="rId37" Type="http://schemas.openxmlformats.org/officeDocument/2006/relationships/image" Target="media/image11.wmf"/><Relationship Id="rId53" Type="http://schemas.openxmlformats.org/officeDocument/2006/relationships/image" Target="media/image19.wmf"/><Relationship Id="rId58" Type="http://schemas.openxmlformats.org/officeDocument/2006/relationships/oleObject" Target="embeddings/oleObject17.bin"/><Relationship Id="rId74" Type="http://schemas.openxmlformats.org/officeDocument/2006/relationships/image" Target="media/image29.png"/><Relationship Id="rId79" Type="http://schemas.openxmlformats.org/officeDocument/2006/relationships/image" Target="media/image34.png"/><Relationship Id="rId102" Type="http://schemas.openxmlformats.org/officeDocument/2006/relationships/image" Target="media/image57.png"/><Relationship Id="rId123" Type="http://schemas.openxmlformats.org/officeDocument/2006/relationships/hyperlink" Target="http://uk.wikipedia.org/wiki/%D0%90%D0%B2%D0%B0%D1%80%D1%96%D1%8F" TargetMode="External"/><Relationship Id="rId128" Type="http://schemas.openxmlformats.org/officeDocument/2006/relationships/hyperlink" Target="http://uk.wikipedia.org/wiki/%D0%91%D1%83%D0%B4%D1%96%D0%B2%D0%BB%D1%8F" TargetMode="External"/><Relationship Id="rId5" Type="http://schemas.openxmlformats.org/officeDocument/2006/relationships/settings" Target="settings.xml"/><Relationship Id="rId90" Type="http://schemas.openxmlformats.org/officeDocument/2006/relationships/image" Target="media/image45.png"/><Relationship Id="rId95" Type="http://schemas.openxmlformats.org/officeDocument/2006/relationships/image" Target="media/image50.png"/><Relationship Id="rId22" Type="http://schemas.openxmlformats.org/officeDocument/2006/relationships/hyperlink" Target="http://uk.wikipedia.org/wiki/%D0%9B%D0%B0%D0%BC%D1%96%D0%BD%D0%B0%D1%80%D0%BD%D0%B0_%D1%82%D0%B5%D1%87%D1%96%D1%8F" TargetMode="External"/><Relationship Id="rId27" Type="http://schemas.openxmlformats.org/officeDocument/2006/relationships/image" Target="media/image6.wmf"/><Relationship Id="rId43" Type="http://schemas.openxmlformats.org/officeDocument/2006/relationships/image" Target="media/image14.wmf"/><Relationship Id="rId48" Type="http://schemas.openxmlformats.org/officeDocument/2006/relationships/oleObject" Target="embeddings/oleObject12.bin"/><Relationship Id="rId64" Type="http://schemas.openxmlformats.org/officeDocument/2006/relationships/image" Target="media/image24.wmf"/><Relationship Id="rId69" Type="http://schemas.openxmlformats.org/officeDocument/2006/relationships/oleObject" Target="embeddings/oleObject22.bin"/><Relationship Id="rId113" Type="http://schemas.openxmlformats.org/officeDocument/2006/relationships/hyperlink" Target="http://uk.wikipedia.org/wiki/%D0%9A%D0%B0%D1%82%D0%B0%D1%81%D1%82%D1%80%D0%BE%D1%84%D0%B0" TargetMode="External"/><Relationship Id="rId118" Type="http://schemas.openxmlformats.org/officeDocument/2006/relationships/hyperlink" Target="http://uk.wikipedia.org/wiki/%D0%9F%D0%BE%D0%B6%D0%B5%D0%B6%D0%B0" TargetMode="External"/><Relationship Id="rId134" Type="http://schemas.openxmlformats.org/officeDocument/2006/relationships/hyperlink" Target="http://uk.wikipedia.org/wiki/%D0%A1%D0%B5%D0%B2%D0%B0%D1%81%D1%82%D0%BE%D0%BF%D0%BE%D0%BB%D1%8C" TargetMode="External"/><Relationship Id="rId139" Type="http://schemas.openxmlformats.org/officeDocument/2006/relationships/hyperlink" Target="http://uk.wikipedia.org/w/index.php?title=%D0%86%D0%BD%D0%B6%D0%B5%D0%BD%D0%B5%D1%80%D0%BD%D1%96_%D1%81%D0%BF%D0%BE%D1%80%D1%83%D0%B4%D0%B8&amp;action=edit&amp;redlink=1" TargetMode="External"/><Relationship Id="rId80" Type="http://schemas.openxmlformats.org/officeDocument/2006/relationships/image" Target="media/image35.png"/><Relationship Id="rId85" Type="http://schemas.openxmlformats.org/officeDocument/2006/relationships/image" Target="media/image40.png"/><Relationship Id="rId12" Type="http://schemas.openxmlformats.org/officeDocument/2006/relationships/hyperlink" Target="http://uk.wikipedia.org/wiki/%D0%9F%D1%96%D1%81%D0%BA%D0%BE%D0%B2%D0%B8%D0%BA" TargetMode="External"/><Relationship Id="rId17" Type="http://schemas.openxmlformats.org/officeDocument/2006/relationships/image" Target="media/image1.png"/><Relationship Id="rId33" Type="http://schemas.openxmlformats.org/officeDocument/2006/relationships/image" Target="media/image9.wmf"/><Relationship Id="rId38" Type="http://schemas.openxmlformats.org/officeDocument/2006/relationships/oleObject" Target="embeddings/oleObject7.bin"/><Relationship Id="rId59" Type="http://schemas.openxmlformats.org/officeDocument/2006/relationships/image" Target="media/image22.wmf"/><Relationship Id="rId103" Type="http://schemas.openxmlformats.org/officeDocument/2006/relationships/image" Target="media/image58.png"/><Relationship Id="rId108" Type="http://schemas.openxmlformats.org/officeDocument/2006/relationships/chart" Target="charts/chart2.xml"/><Relationship Id="rId124" Type="http://schemas.openxmlformats.org/officeDocument/2006/relationships/hyperlink" Target="http://uk.wikipedia.org/wiki/%D0%A5%D1%96%D0%BC%D1%96%D1%87%D0%BD%D1%96_%D1%80%D0%B5%D1%87%D0%BE%D0%B2%D0%B8%D0%BD%D0%B8" TargetMode="External"/><Relationship Id="rId129" Type="http://schemas.openxmlformats.org/officeDocument/2006/relationships/hyperlink" Target="http://uk.wikipedia.org/wiki/%D0%86%D0%BD%D0%B6%D0%B5%D0%BD%D0%B5%D1%80%D0%BD%D1%96_%D0%BC%D0%B5%D1%80%D0%B5%D0%B6%D1%96" TargetMode="External"/><Relationship Id="rId54" Type="http://schemas.openxmlformats.org/officeDocument/2006/relationships/oleObject" Target="embeddings/oleObject15.bin"/><Relationship Id="rId70" Type="http://schemas.openxmlformats.org/officeDocument/2006/relationships/image" Target="media/image27.wmf"/><Relationship Id="rId75" Type="http://schemas.openxmlformats.org/officeDocument/2006/relationships/image" Target="media/image30.png"/><Relationship Id="rId91" Type="http://schemas.openxmlformats.org/officeDocument/2006/relationships/image" Target="media/image46.png"/><Relationship Id="rId96" Type="http://schemas.openxmlformats.org/officeDocument/2006/relationships/image" Target="media/image51.png"/><Relationship Id="rId140" Type="http://schemas.openxmlformats.org/officeDocument/2006/relationships/hyperlink" Target="http://uk.wikipedia.org/wiki/%D0%A1%D0%B0%D0%BD%D1%96%D1%82%D0%B0%D1%80%D0%BD%D0%BE-%D0%B7%D0%B0%D1%85%D0%B8%D1%81%D0%BD%D0%B0_%D0%B7%D0%BE%D0%BD%D0%B0"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image" Target="media/image3.jpeg"/><Relationship Id="rId28" Type="http://schemas.openxmlformats.org/officeDocument/2006/relationships/oleObject" Target="embeddings/oleObject2.bin"/><Relationship Id="rId49" Type="http://schemas.openxmlformats.org/officeDocument/2006/relationships/image" Target="media/image17.wmf"/><Relationship Id="rId114" Type="http://schemas.openxmlformats.org/officeDocument/2006/relationships/hyperlink" Target="http://uk.wikipedia.org/wiki/%D0%A1%D1%82%D0%B8%D1%85%D1%96%D0%B9%D0%BD%D0%B5_%D0%BB%D0%B8%D1%85%D0%BE" TargetMode="External"/><Relationship Id="rId119" Type="http://schemas.openxmlformats.org/officeDocument/2006/relationships/hyperlink" Target="http://uk.wikipedia.org/w/index.php?title=%D0%A2%D1%80%D0%B0%D0%BD%D1%81%D0%BF%D0%BE%D1%80%D1%82%D0%BD%D0%B0_%D0%B0%D0%B2%D0%B0%D1%80%D1%96%D1%8F&amp;action=edit&amp;redlink=1" TargetMode="External"/><Relationship Id="rId44" Type="http://schemas.openxmlformats.org/officeDocument/2006/relationships/oleObject" Target="embeddings/oleObject10.bin"/><Relationship Id="rId60" Type="http://schemas.openxmlformats.org/officeDocument/2006/relationships/oleObject" Target="embeddings/oleObject18.bin"/><Relationship Id="rId65" Type="http://schemas.openxmlformats.org/officeDocument/2006/relationships/oleObject" Target="embeddings/oleObject20.bin"/><Relationship Id="rId81" Type="http://schemas.openxmlformats.org/officeDocument/2006/relationships/image" Target="media/image36.png"/><Relationship Id="rId86" Type="http://schemas.openxmlformats.org/officeDocument/2006/relationships/image" Target="media/image41.png"/><Relationship Id="rId130" Type="http://schemas.openxmlformats.org/officeDocument/2006/relationships/hyperlink" Target="http://uk.wikipedia.org/wiki/%D0%93%D1%80%D0%B5%D0%B1%D0%BB%D1%8F_%28%D1%81%D0%BF%D0%BE%D1%80%D1%83%D0%B4%D0%B0%29" TargetMode="External"/><Relationship Id="rId135" Type="http://schemas.openxmlformats.org/officeDocument/2006/relationships/hyperlink" Target="http://uk.wikipedia.org/w/index.php?title=%D0%90%D0%B4%D0%BC%D1%96%D0%BD%D1%96%D1%81%D1%82%D1%80%D0%B0%D1%82%D0%B8%D0%B2%D0%BD%D0%B8%D0%B9_%D1%80%D0%B0%D0%B9%D0%BE%D0%BD&amp;action=edit&amp;redlink=1" TargetMode="External"/><Relationship Id="rId13" Type="http://schemas.openxmlformats.org/officeDocument/2006/relationships/hyperlink" Target="http://uk.wikipedia.org/wiki/%D0%93%D1%80%D0%B0%D0%BD%D1%96%D1%82" TargetMode="External"/><Relationship Id="rId18" Type="http://schemas.openxmlformats.org/officeDocument/2006/relationships/hyperlink" Target="http://uk.wikipedia.org/wiki/%D0%A2%D0%B5%D0%BD%D0%B7%D0%BE%D1%80_%D0%BC%D0%B5%D1%85%D0%B0%D0%BD%D1%96%D1%87%D0%BD%D0%B8%D1%85_%D0%BD%D0%B0%D0%BF%D1%80%D1%83%D0%B6%D0%B5%D0%BD%D1%8C" TargetMode="External"/><Relationship Id="rId39" Type="http://schemas.openxmlformats.org/officeDocument/2006/relationships/image" Target="media/image12.wmf"/><Relationship Id="rId109" Type="http://schemas.openxmlformats.org/officeDocument/2006/relationships/chart" Target="charts/chart3.xml"/><Relationship Id="rId34" Type="http://schemas.openxmlformats.org/officeDocument/2006/relationships/oleObject" Target="embeddings/oleObject5.bin"/><Relationship Id="rId50" Type="http://schemas.openxmlformats.org/officeDocument/2006/relationships/oleObject" Target="embeddings/oleObject13.bin"/><Relationship Id="rId55" Type="http://schemas.openxmlformats.org/officeDocument/2006/relationships/image" Target="media/image20.wmf"/><Relationship Id="rId76" Type="http://schemas.openxmlformats.org/officeDocument/2006/relationships/image" Target="media/image31.png"/><Relationship Id="rId97" Type="http://schemas.openxmlformats.org/officeDocument/2006/relationships/image" Target="media/image52.png"/><Relationship Id="rId104" Type="http://schemas.openxmlformats.org/officeDocument/2006/relationships/image" Target="media/image59.png"/><Relationship Id="rId120" Type="http://schemas.openxmlformats.org/officeDocument/2006/relationships/hyperlink" Target="http://uk.wikipedia.org/wiki/%D0%9A%D0%B0%D1%82%D0%B0%D1%81%D1%82%D1%80%D0%BE%D1%84%D0%B0" TargetMode="External"/><Relationship Id="rId125" Type="http://schemas.openxmlformats.org/officeDocument/2006/relationships/hyperlink" Target="http://uk.wikipedia.org/w/index.php?title=%D0%A0%D0%B0%D0%B4%D1%96%D0%BE%D0%B0%D0%BA%D1%82%D0%B8%D0%B2%D0%BD%D1%96_%D1%80%D0%B5%D1%87%D0%BE%D0%B2%D0%B8%D0%BD%D0%B8&amp;action=edit&amp;redlink=1" TargetMode="External"/><Relationship Id="rId141" Type="http://schemas.openxmlformats.org/officeDocument/2006/relationships/hyperlink" Target="http://uk.wikipedia.org/wiki/%D0%97%D0%B4%D0%BE%D1%80%D0%BE%D0%B2%27%D1%8F" TargetMode="External"/><Relationship Id="rId7" Type="http://schemas.openxmlformats.org/officeDocument/2006/relationships/footnotes" Target="footnotes.xml"/><Relationship Id="rId71" Type="http://schemas.openxmlformats.org/officeDocument/2006/relationships/oleObject" Target="embeddings/oleObject23.bin"/><Relationship Id="rId92" Type="http://schemas.openxmlformats.org/officeDocument/2006/relationships/image" Target="media/image47.png"/><Relationship Id="rId2" Type="http://schemas.openxmlformats.org/officeDocument/2006/relationships/numbering" Target="numbering.xml"/><Relationship Id="rId29" Type="http://schemas.openxmlformats.org/officeDocument/2006/relationships/image" Target="media/image7.wmf"/><Relationship Id="rId24" Type="http://schemas.openxmlformats.org/officeDocument/2006/relationships/image" Target="media/image4.png"/><Relationship Id="rId40" Type="http://schemas.openxmlformats.org/officeDocument/2006/relationships/oleObject" Target="embeddings/oleObject8.bin"/><Relationship Id="rId45" Type="http://schemas.openxmlformats.org/officeDocument/2006/relationships/image" Target="media/image15.wmf"/><Relationship Id="rId66" Type="http://schemas.openxmlformats.org/officeDocument/2006/relationships/image" Target="media/image25.wmf"/><Relationship Id="rId87" Type="http://schemas.openxmlformats.org/officeDocument/2006/relationships/image" Target="media/image42.png"/><Relationship Id="rId110" Type="http://schemas.openxmlformats.org/officeDocument/2006/relationships/chart" Target="charts/chart4.xml"/><Relationship Id="rId115" Type="http://schemas.openxmlformats.org/officeDocument/2006/relationships/hyperlink" Target="http://uk.wikipedia.org/wiki/%D0%95%D0%BF%D1%96%D0%B4%D0%B5%D0%BC%D1%96%D1%8F" TargetMode="External"/><Relationship Id="rId131" Type="http://schemas.openxmlformats.org/officeDocument/2006/relationships/hyperlink" Target="http://uk.wikipedia.org/wiki/%D0%94%D0%B0%D0%BC%D0%B1%D0%B0" TargetMode="External"/><Relationship Id="rId136" Type="http://schemas.openxmlformats.org/officeDocument/2006/relationships/hyperlink" Target="http://uk.wikipedia.org/w/index.php?title=%D0%9C%D1%96%D1%81%D1%82%D0%BE_%D0%BE%D0%B1%D0%BB%D0%B0%D1%81%D0%BD%D0%BE%D0%B3%D0%BE_%D0%B7%D0%BD%D0%B0%D1%87%D0%B5%D0%BD%D0%BD%D1%8F&amp;action=edit&amp;redlink=1" TargetMode="External"/><Relationship Id="rId61" Type="http://schemas.openxmlformats.org/officeDocument/2006/relationships/image" Target="media/image23.wmf"/><Relationship Id="rId82" Type="http://schemas.openxmlformats.org/officeDocument/2006/relationships/image" Target="media/image37.png"/><Relationship Id="rId19" Type="http://schemas.openxmlformats.org/officeDocument/2006/relationships/image" Target="media/image2.png"/><Relationship Id="rId14" Type="http://schemas.openxmlformats.org/officeDocument/2006/relationships/hyperlink" Target="http://uk.wikipedia.org/wiki/%D0%9A%D0%B2%D0%B0%D1%80%D1%86%D0%B8%D1%82" TargetMode="External"/><Relationship Id="rId30" Type="http://schemas.openxmlformats.org/officeDocument/2006/relationships/oleObject" Target="embeddings/oleObject3.bin"/><Relationship Id="rId35" Type="http://schemas.openxmlformats.org/officeDocument/2006/relationships/image" Target="media/image10.wmf"/><Relationship Id="rId56" Type="http://schemas.openxmlformats.org/officeDocument/2006/relationships/oleObject" Target="embeddings/oleObject16.bin"/><Relationship Id="rId77" Type="http://schemas.openxmlformats.org/officeDocument/2006/relationships/image" Target="media/image32.png"/><Relationship Id="rId100" Type="http://schemas.openxmlformats.org/officeDocument/2006/relationships/image" Target="media/image55.png"/><Relationship Id="rId105" Type="http://schemas.openxmlformats.org/officeDocument/2006/relationships/image" Target="media/image60.png"/><Relationship Id="rId126" Type="http://schemas.openxmlformats.org/officeDocument/2006/relationships/hyperlink" Target="http://uk.wikipedia.org/w/index.php?title=%D0%91%D1%96%D0%BE%D0%BB%D0%BE%D0%B3%D1%96%D1%87%D0%BD%D1%96_%D1%80%D0%B5%D1%87%D0%BE%D0%B2%D0%B8%D0%BD%D0%B8&amp;action=edit&amp;redlink=1" TargetMode="External"/><Relationship Id="rId8" Type="http://schemas.openxmlformats.org/officeDocument/2006/relationships/endnotes" Target="endnotes.xml"/><Relationship Id="rId51" Type="http://schemas.openxmlformats.org/officeDocument/2006/relationships/image" Target="media/image18.wmf"/><Relationship Id="rId72" Type="http://schemas.openxmlformats.org/officeDocument/2006/relationships/image" Target="media/image28.wmf"/><Relationship Id="rId93" Type="http://schemas.openxmlformats.org/officeDocument/2006/relationships/image" Target="media/image48.png"/><Relationship Id="rId98" Type="http://schemas.openxmlformats.org/officeDocument/2006/relationships/image" Target="media/image53.png"/><Relationship Id="rId121" Type="http://schemas.openxmlformats.org/officeDocument/2006/relationships/hyperlink" Target="http://uk.wikipedia.org/wiki/%D0%9F%D0%BE%D0%B6%D0%B5%D0%B6%D0%B0" TargetMode="External"/><Relationship Id="rId142" Type="http://schemas.openxmlformats.org/officeDocument/2006/relationships/fontTable" Target="fontTable.xml"/><Relationship Id="rId3" Type="http://schemas.openxmlformats.org/officeDocument/2006/relationships/styles" Target="styles.xml"/><Relationship Id="rId25" Type="http://schemas.openxmlformats.org/officeDocument/2006/relationships/image" Target="media/image5.wmf"/><Relationship Id="rId46" Type="http://schemas.openxmlformats.org/officeDocument/2006/relationships/oleObject" Target="embeddings/oleObject11.bin"/><Relationship Id="rId67" Type="http://schemas.openxmlformats.org/officeDocument/2006/relationships/oleObject" Target="embeddings/oleObject21.bin"/><Relationship Id="rId116" Type="http://schemas.openxmlformats.org/officeDocument/2006/relationships/hyperlink" Target="http://uk.wikipedia.org/w/index.php?title=%D0%95%D0%BF%D1%96%D0%B7%D0%BE%D1%82%D1%96%D1%8F&amp;action=edit&amp;redlink=1" TargetMode="External"/><Relationship Id="rId137" Type="http://schemas.openxmlformats.org/officeDocument/2006/relationships/hyperlink" Target="http://uk.wikipedia.org/wiki/%D0%94%D0%BE%D0%B2%D0%BA%D1%96%D0%BB%D0%BB%D1%8F" TargetMode="External"/><Relationship Id="rId20" Type="http://schemas.openxmlformats.org/officeDocument/2006/relationships/hyperlink" Target="http://uk.wikipedia.org/wiki/%D0%93%D1%80%D0%B0%D0%B4%D1%96%D1%94%D0%BD%D1%82" TargetMode="External"/><Relationship Id="rId41" Type="http://schemas.openxmlformats.org/officeDocument/2006/relationships/image" Target="media/image13.wmf"/><Relationship Id="rId62" Type="http://schemas.openxmlformats.org/officeDocument/2006/relationships/oleObject" Target="embeddings/oleObject19.bin"/><Relationship Id="rId83" Type="http://schemas.openxmlformats.org/officeDocument/2006/relationships/image" Target="media/image38.png"/><Relationship Id="rId88" Type="http://schemas.openxmlformats.org/officeDocument/2006/relationships/image" Target="media/image43.png"/><Relationship Id="rId111" Type="http://schemas.openxmlformats.org/officeDocument/2006/relationships/chart" Target="charts/chart5.xml"/><Relationship Id="rId132" Type="http://schemas.openxmlformats.org/officeDocument/2006/relationships/hyperlink" Target="http://uk.wikipedia.org/wiki/%D0%90%D0%B2%D1%82%D0%BE%D0%BD%D0%BE%D0%BC%D0%BD%D0%B0_%D1%80%D0%B5%D1%81%D0%BF%D1%83%D0%B1%D0%BB%D1%96%D0%BA%D0%B0_%D0%9A%D1%80%D0%B8%D0%BC" TargetMode="External"/><Relationship Id="rId15" Type="http://schemas.openxmlformats.org/officeDocument/2006/relationships/hyperlink" Target="http://uk.wikipedia.org/wiki/%D0%91%D0%B0%D0%B7%D0%B0%D0%BB%D1%8C%D1%82" TargetMode="External"/><Relationship Id="rId36" Type="http://schemas.openxmlformats.org/officeDocument/2006/relationships/oleObject" Target="embeddings/oleObject6.bin"/><Relationship Id="rId57" Type="http://schemas.openxmlformats.org/officeDocument/2006/relationships/image" Target="media/image21.wmf"/><Relationship Id="rId106" Type="http://schemas.openxmlformats.org/officeDocument/2006/relationships/image" Target="media/image61.png"/><Relationship Id="rId127" Type="http://schemas.openxmlformats.org/officeDocument/2006/relationships/hyperlink" Target="http://uk.wikipedia.org/wiki/%D0%A1%D0%BF%D0%BE%D1%80%D1%83%D0%B4%D0%B0" TargetMode="External"/><Relationship Id="rId10" Type="http://schemas.openxmlformats.org/officeDocument/2006/relationships/hyperlink" Target="http://uk.wikipedia.org/wiki/%D0%A0%D0%BE%D0%B1%D0%BE%D1%82%D0%B0" TargetMode="External"/><Relationship Id="rId31" Type="http://schemas.openxmlformats.org/officeDocument/2006/relationships/image" Target="media/image8.wmf"/><Relationship Id="rId52" Type="http://schemas.openxmlformats.org/officeDocument/2006/relationships/oleObject" Target="embeddings/oleObject14.bin"/><Relationship Id="rId73" Type="http://schemas.openxmlformats.org/officeDocument/2006/relationships/oleObject" Target="embeddings/oleObject24.bin"/><Relationship Id="rId78" Type="http://schemas.openxmlformats.org/officeDocument/2006/relationships/image" Target="media/image33.png"/><Relationship Id="rId94" Type="http://schemas.openxmlformats.org/officeDocument/2006/relationships/image" Target="media/image49.png"/><Relationship Id="rId99" Type="http://schemas.openxmlformats.org/officeDocument/2006/relationships/image" Target="media/image54.png"/><Relationship Id="rId101" Type="http://schemas.openxmlformats.org/officeDocument/2006/relationships/image" Target="media/image56.png"/><Relationship Id="rId122" Type="http://schemas.openxmlformats.org/officeDocument/2006/relationships/hyperlink" Target="http://uk.wikipedia.org/wiki/%D0%92%D0%B8%D0%B1%D1%83%D1%85" TargetMode="External"/><Relationship Id="rId143"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uk.wikipedia.org/wiki/%D0%93%D1%96%D1%80%D1%81%D1%8C%D0%BA%D1%96_%D0%BF%D0%BE%D1%80%D0%BE%D0%B4%D0%B8" TargetMode="External"/><Relationship Id="rId26" Type="http://schemas.openxmlformats.org/officeDocument/2006/relationships/oleObject" Target="embeddings/oleObject1.bin"/><Relationship Id="rId47" Type="http://schemas.openxmlformats.org/officeDocument/2006/relationships/image" Target="media/image16.wmf"/><Relationship Id="rId68" Type="http://schemas.openxmlformats.org/officeDocument/2006/relationships/image" Target="media/image26.wmf"/><Relationship Id="rId89" Type="http://schemas.openxmlformats.org/officeDocument/2006/relationships/image" Target="media/image44.png"/><Relationship Id="rId112" Type="http://schemas.openxmlformats.org/officeDocument/2006/relationships/hyperlink" Target="http://uk.wikipedia.org/wiki/%D0%90%D0%B2%D0%B0%D1%80%D1%96%D1%8F" TargetMode="External"/><Relationship Id="rId133" Type="http://schemas.openxmlformats.org/officeDocument/2006/relationships/hyperlink" Target="http://uk.wikipedia.org/wiki/%D0%9A%D0%B8%D1%97%D0%B2" TargetMode="External"/><Relationship Id="rId16" Type="http://schemas.openxmlformats.org/officeDocument/2006/relationships/hyperlink" Target="http://uk.wikipedia.org/wiki/%D0%9A%D0%BE%D0%B5%D1%84%D1%96%D1%86%D1%96%D1%94%D0%BD%D1%82_%D0%B4%D0%B8%D1%84%D1%83%D0%B7%D1%96%D1%97"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eaSy\Desktop\&#1044;&#1048;&#1087;&#1083;&#1086;&#1084;&#1052;&#1052;\V%20&#1087;&#1086;&#1088;&#1110;&#1076;%20&#1074;&#1080;&#1073;&#1091;&#1093;&#1086;&#108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eaSy\Desktop\&#1044;&#1048;&#1087;&#1083;&#1086;&#1084;&#1052;&#1052;\V%20&#1087;&#1086;&#1088;&#1110;&#1076;%20&#1074;&#1080;&#1073;&#1091;&#1093;&#1086;&#1084;.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eaSy\Desktop\&#1044;&#1048;&#1087;&#1083;&#1086;&#1084;&#1052;&#1052;\V%20&#1087;&#1086;&#1088;&#1110;&#1076;%20&#1074;&#1080;&#1073;&#1091;&#1093;&#1086;&#1084;.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eaSy\Desktop\&#1044;&#1048;&#1087;&#1083;&#1086;&#1084;&#1052;&#1052;\V%20&#1087;&#1086;&#1088;&#1110;&#1076;%20&#1074;&#1080;&#1073;&#1091;&#1093;&#1086;&#1084;.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F:\&#1044;&#1048;&#1087;&#1083;&#1086;&#1084;&#1052;&#1052;\V%20&#1087;&#1086;&#1088;&#1110;&#1076;%20&#1074;&#1080;&#1073;&#1091;&#1093;&#1086;&#108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dLbls>
            <c:dLblPos val="outEnd"/>
            <c:showLegendKey val="0"/>
            <c:showVal val="1"/>
            <c:showCatName val="0"/>
            <c:showSerName val="0"/>
            <c:showPercent val="0"/>
            <c:showBubbleSize val="0"/>
            <c:showLeaderLines val="0"/>
          </c:dLbls>
          <c:cat>
            <c:strRef>
              <c:f>Ігданіт!$A$1:$A$11</c:f>
              <c:strCache>
                <c:ptCount val="11"/>
                <c:pt idx="0">
                  <c:v>Амфіболіт</c:v>
                </c:pt>
                <c:pt idx="1">
                  <c:v>Кварцит безрудний</c:v>
                </c:pt>
                <c:pt idx="2">
                  <c:v>Сланці</c:v>
                </c:pt>
                <c:pt idx="3">
                  <c:v>Залізистий кварц</c:v>
                </c:pt>
                <c:pt idx="4">
                  <c:v>Магнетитові кварцити</c:v>
                </c:pt>
                <c:pt idx="5">
                  <c:v>Лабрадорит</c:v>
                </c:pt>
                <c:pt idx="6">
                  <c:v>Габро</c:v>
                </c:pt>
                <c:pt idx="7">
                  <c:v>Піщаник</c:v>
                </c:pt>
                <c:pt idx="8">
                  <c:v>Вапняк</c:v>
                </c:pt>
                <c:pt idx="9">
                  <c:v>Граніт</c:v>
                </c:pt>
                <c:pt idx="10">
                  <c:v>Мармур</c:v>
                </c:pt>
              </c:strCache>
            </c:strRef>
          </c:cat>
          <c:val>
            <c:numRef>
              <c:f>Ігданіт!$B$1:$B$11</c:f>
              <c:numCache>
                <c:formatCode>General</c:formatCode>
                <c:ptCount val="11"/>
                <c:pt idx="0">
                  <c:v>356.28</c:v>
                </c:pt>
                <c:pt idx="1">
                  <c:v>485.62</c:v>
                </c:pt>
                <c:pt idx="2">
                  <c:v>352.75</c:v>
                </c:pt>
                <c:pt idx="3">
                  <c:v>447.87</c:v>
                </c:pt>
                <c:pt idx="4">
                  <c:v>381.08</c:v>
                </c:pt>
                <c:pt idx="5">
                  <c:v>378.94</c:v>
                </c:pt>
                <c:pt idx="6">
                  <c:v>333</c:v>
                </c:pt>
                <c:pt idx="7">
                  <c:v>337.35</c:v>
                </c:pt>
                <c:pt idx="8">
                  <c:v>367.76</c:v>
                </c:pt>
                <c:pt idx="9">
                  <c:v>633.9</c:v>
                </c:pt>
                <c:pt idx="10">
                  <c:v>454.6500000000002</c:v>
                </c:pt>
              </c:numCache>
            </c:numRef>
          </c:val>
        </c:ser>
        <c:dLbls>
          <c:showLegendKey val="0"/>
          <c:showVal val="0"/>
          <c:showCatName val="0"/>
          <c:showSerName val="0"/>
          <c:showPercent val="0"/>
          <c:showBubbleSize val="0"/>
        </c:dLbls>
        <c:gapWidth val="150"/>
        <c:axId val="277599232"/>
        <c:axId val="237627072"/>
      </c:barChart>
      <c:catAx>
        <c:axId val="277599232"/>
        <c:scaling>
          <c:orientation val="minMax"/>
        </c:scaling>
        <c:delete val="0"/>
        <c:axPos val="b"/>
        <c:majorTickMark val="out"/>
        <c:minorTickMark val="none"/>
        <c:tickLblPos val="nextTo"/>
        <c:crossAx val="237627072"/>
        <c:crosses val="autoZero"/>
        <c:auto val="1"/>
        <c:lblAlgn val="ctr"/>
        <c:lblOffset val="100"/>
        <c:noMultiLvlLbl val="0"/>
      </c:catAx>
      <c:valAx>
        <c:axId val="237627072"/>
        <c:scaling>
          <c:orientation val="minMax"/>
        </c:scaling>
        <c:delete val="0"/>
        <c:axPos val="l"/>
        <c:numFmt formatCode="General" sourceLinked="1"/>
        <c:majorTickMark val="out"/>
        <c:minorTickMark val="none"/>
        <c:tickLblPos val="nextTo"/>
        <c:crossAx val="277599232"/>
        <c:crosses val="autoZero"/>
        <c:crossBetween val="between"/>
      </c:valAx>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0"/>
    <c:plotArea>
      <c:layout/>
      <c:barChart>
        <c:barDir val="col"/>
        <c:grouping val="clustered"/>
        <c:varyColors val="0"/>
        <c:ser>
          <c:idx val="0"/>
          <c:order val="0"/>
          <c:invertIfNegative val="0"/>
          <c:dLbls>
            <c:dLblPos val="outEnd"/>
            <c:showLegendKey val="0"/>
            <c:showVal val="1"/>
            <c:showCatName val="0"/>
            <c:showSerName val="0"/>
            <c:showPercent val="0"/>
            <c:showBubbleSize val="0"/>
            <c:showLeaderLines val="0"/>
          </c:dLbls>
          <c:cat>
            <c:strRef>
              <c:f>'Грамоніт 1'!$A$1:$A$11</c:f>
              <c:strCache>
                <c:ptCount val="11"/>
                <c:pt idx="0">
                  <c:v>Амфіболіт</c:v>
                </c:pt>
                <c:pt idx="1">
                  <c:v>Кварцит безрудний</c:v>
                </c:pt>
                <c:pt idx="2">
                  <c:v>Сланці</c:v>
                </c:pt>
                <c:pt idx="3">
                  <c:v>Залізистий кварц</c:v>
                </c:pt>
                <c:pt idx="4">
                  <c:v>Магнетитові кварцити</c:v>
                </c:pt>
                <c:pt idx="5">
                  <c:v>Лабрадорит</c:v>
                </c:pt>
                <c:pt idx="6">
                  <c:v>Габро</c:v>
                </c:pt>
                <c:pt idx="7">
                  <c:v>Піщаник</c:v>
                </c:pt>
                <c:pt idx="8">
                  <c:v>Вапняк</c:v>
                </c:pt>
                <c:pt idx="9">
                  <c:v>Граніт</c:v>
                </c:pt>
                <c:pt idx="10">
                  <c:v>Мармур</c:v>
                </c:pt>
              </c:strCache>
            </c:strRef>
          </c:cat>
          <c:val>
            <c:numRef>
              <c:f>'Грамоніт 1'!$B$1:$B$11</c:f>
              <c:numCache>
                <c:formatCode>General</c:formatCode>
                <c:ptCount val="11"/>
                <c:pt idx="0">
                  <c:v>472.48999999999978</c:v>
                </c:pt>
                <c:pt idx="1">
                  <c:v>537.4</c:v>
                </c:pt>
                <c:pt idx="2">
                  <c:v>395.7199999999998</c:v>
                </c:pt>
                <c:pt idx="3">
                  <c:v>496.81</c:v>
                </c:pt>
                <c:pt idx="4">
                  <c:v>422.11</c:v>
                </c:pt>
                <c:pt idx="5">
                  <c:v>421.2199999999998</c:v>
                </c:pt>
                <c:pt idx="6">
                  <c:v>372.9699999999998</c:v>
                </c:pt>
                <c:pt idx="7">
                  <c:v>372.66</c:v>
                </c:pt>
                <c:pt idx="8">
                  <c:v>407.77</c:v>
                </c:pt>
                <c:pt idx="9">
                  <c:v>713.14</c:v>
                </c:pt>
                <c:pt idx="10">
                  <c:v>507.12</c:v>
                </c:pt>
              </c:numCache>
            </c:numRef>
          </c:val>
        </c:ser>
        <c:dLbls>
          <c:showLegendKey val="0"/>
          <c:showVal val="0"/>
          <c:showCatName val="0"/>
          <c:showSerName val="0"/>
          <c:showPercent val="0"/>
          <c:showBubbleSize val="0"/>
        </c:dLbls>
        <c:gapWidth val="150"/>
        <c:axId val="277602816"/>
        <c:axId val="237628800"/>
      </c:barChart>
      <c:catAx>
        <c:axId val="277602816"/>
        <c:scaling>
          <c:orientation val="minMax"/>
        </c:scaling>
        <c:delete val="0"/>
        <c:axPos val="b"/>
        <c:majorTickMark val="out"/>
        <c:minorTickMark val="none"/>
        <c:tickLblPos val="nextTo"/>
        <c:crossAx val="237628800"/>
        <c:crosses val="autoZero"/>
        <c:auto val="1"/>
        <c:lblAlgn val="ctr"/>
        <c:lblOffset val="100"/>
        <c:noMultiLvlLbl val="0"/>
      </c:catAx>
      <c:valAx>
        <c:axId val="237628800"/>
        <c:scaling>
          <c:orientation val="minMax"/>
        </c:scaling>
        <c:delete val="0"/>
        <c:axPos val="l"/>
        <c:numFmt formatCode="General" sourceLinked="1"/>
        <c:majorTickMark val="out"/>
        <c:minorTickMark val="none"/>
        <c:tickLblPos val="nextTo"/>
        <c:crossAx val="277602816"/>
        <c:crosses val="autoZero"/>
        <c:crossBetween val="between"/>
      </c:valAx>
    </c:plotArea>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5"/>
    </mc:Choice>
    <mc:Fallback>
      <c:style val="5"/>
    </mc:Fallback>
  </mc:AlternateContent>
  <c:chart>
    <c:autoTitleDeleted val="0"/>
    <c:plotArea>
      <c:layout/>
      <c:barChart>
        <c:barDir val="col"/>
        <c:grouping val="clustered"/>
        <c:varyColors val="0"/>
        <c:ser>
          <c:idx val="0"/>
          <c:order val="0"/>
          <c:invertIfNegative val="0"/>
          <c:dLbls>
            <c:dLblPos val="outEnd"/>
            <c:showLegendKey val="0"/>
            <c:showVal val="1"/>
            <c:showCatName val="0"/>
            <c:showSerName val="0"/>
            <c:showPercent val="0"/>
            <c:showBubbleSize val="0"/>
            <c:showLeaderLines val="0"/>
          </c:dLbls>
          <c:cat>
            <c:strRef>
              <c:f>'Анемікс 1'!$A$1:$A$11</c:f>
              <c:strCache>
                <c:ptCount val="11"/>
                <c:pt idx="0">
                  <c:v>Амфіболіт</c:v>
                </c:pt>
                <c:pt idx="1">
                  <c:v>Кварцит безрудний</c:v>
                </c:pt>
                <c:pt idx="2">
                  <c:v>Сланці</c:v>
                </c:pt>
                <c:pt idx="3">
                  <c:v>Залізистий кварц</c:v>
                </c:pt>
                <c:pt idx="4">
                  <c:v>Магнетитові кварцити</c:v>
                </c:pt>
                <c:pt idx="5">
                  <c:v>Лабрадорит</c:v>
                </c:pt>
                <c:pt idx="6">
                  <c:v>Габро</c:v>
                </c:pt>
                <c:pt idx="7">
                  <c:v>Піщаник</c:v>
                </c:pt>
                <c:pt idx="8">
                  <c:v>Вапняк</c:v>
                </c:pt>
                <c:pt idx="9">
                  <c:v>Граніт</c:v>
                </c:pt>
                <c:pt idx="10">
                  <c:v>Мармур</c:v>
                </c:pt>
              </c:strCache>
            </c:strRef>
          </c:cat>
          <c:val>
            <c:numRef>
              <c:f>'Анемікс 1'!$B$1:$B$11</c:f>
              <c:numCache>
                <c:formatCode>General</c:formatCode>
                <c:ptCount val="11"/>
                <c:pt idx="0">
                  <c:v>582.95999999999958</c:v>
                </c:pt>
                <c:pt idx="1">
                  <c:v>827.12</c:v>
                </c:pt>
                <c:pt idx="2">
                  <c:v>654.64</c:v>
                </c:pt>
                <c:pt idx="3">
                  <c:v>779.69</c:v>
                </c:pt>
                <c:pt idx="4">
                  <c:v>653.70000000000005</c:v>
                </c:pt>
                <c:pt idx="5">
                  <c:v>646.34999999999957</c:v>
                </c:pt>
                <c:pt idx="6">
                  <c:v>588.29000000000042</c:v>
                </c:pt>
                <c:pt idx="7">
                  <c:v>605.13</c:v>
                </c:pt>
                <c:pt idx="8">
                  <c:v>630.01</c:v>
                </c:pt>
                <c:pt idx="9">
                  <c:v>1277.75</c:v>
                </c:pt>
                <c:pt idx="10">
                  <c:v>849.49</c:v>
                </c:pt>
              </c:numCache>
            </c:numRef>
          </c:val>
        </c:ser>
        <c:dLbls>
          <c:showLegendKey val="0"/>
          <c:showVal val="0"/>
          <c:showCatName val="0"/>
          <c:showSerName val="0"/>
          <c:showPercent val="0"/>
          <c:showBubbleSize val="0"/>
        </c:dLbls>
        <c:gapWidth val="150"/>
        <c:axId val="277603328"/>
        <c:axId val="237630528"/>
      </c:barChart>
      <c:catAx>
        <c:axId val="277603328"/>
        <c:scaling>
          <c:orientation val="minMax"/>
        </c:scaling>
        <c:delete val="0"/>
        <c:axPos val="b"/>
        <c:majorTickMark val="out"/>
        <c:minorTickMark val="none"/>
        <c:tickLblPos val="nextTo"/>
        <c:crossAx val="237630528"/>
        <c:crosses val="autoZero"/>
        <c:auto val="1"/>
        <c:lblAlgn val="ctr"/>
        <c:lblOffset val="100"/>
        <c:noMultiLvlLbl val="0"/>
      </c:catAx>
      <c:valAx>
        <c:axId val="237630528"/>
        <c:scaling>
          <c:orientation val="minMax"/>
        </c:scaling>
        <c:delete val="0"/>
        <c:axPos val="l"/>
        <c:numFmt formatCode="General" sourceLinked="1"/>
        <c:majorTickMark val="out"/>
        <c:minorTickMark val="none"/>
        <c:tickLblPos val="nextTo"/>
        <c:crossAx val="277603328"/>
        <c:crosses val="autoZero"/>
        <c:crossBetween val="between"/>
      </c:valAx>
    </c:plotArea>
    <c:plotVisOnly val="1"/>
    <c:dispBlanksAs val="gap"/>
    <c:showDLblsOverMax val="0"/>
  </c:chart>
  <c:spPr>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9.9160047365100243E-2"/>
          <c:y val="7.1119089388437834E-2"/>
          <c:w val="0.78951186587296285"/>
          <c:h val="0.62940577730216363"/>
        </c:manualLayout>
      </c:layout>
      <c:barChart>
        <c:barDir val="col"/>
        <c:grouping val="clustered"/>
        <c:varyColors val="0"/>
        <c:ser>
          <c:idx val="0"/>
          <c:order val="0"/>
          <c:tx>
            <c:v>Ігданіт</c:v>
          </c:tx>
          <c:invertIfNegative val="0"/>
          <c:cat>
            <c:strRef>
              <c:f>порівн!$A$1:$A$11</c:f>
              <c:strCache>
                <c:ptCount val="11"/>
                <c:pt idx="0">
                  <c:v>Амфіболіт</c:v>
                </c:pt>
                <c:pt idx="1">
                  <c:v>Кварцит безрудний</c:v>
                </c:pt>
                <c:pt idx="2">
                  <c:v>Сланці</c:v>
                </c:pt>
                <c:pt idx="3">
                  <c:v>Залізистий кварц</c:v>
                </c:pt>
                <c:pt idx="4">
                  <c:v>Магнетитові кварцити</c:v>
                </c:pt>
                <c:pt idx="5">
                  <c:v>Лабрадорит</c:v>
                </c:pt>
                <c:pt idx="6">
                  <c:v>Габро</c:v>
                </c:pt>
                <c:pt idx="7">
                  <c:v>Піщаник</c:v>
                </c:pt>
                <c:pt idx="8">
                  <c:v>Вапняк</c:v>
                </c:pt>
                <c:pt idx="9">
                  <c:v>Граніт</c:v>
                </c:pt>
                <c:pt idx="10">
                  <c:v>Мармур</c:v>
                </c:pt>
              </c:strCache>
            </c:strRef>
          </c:cat>
          <c:val>
            <c:numRef>
              <c:f>порівн!$B$1:$B$11</c:f>
              <c:numCache>
                <c:formatCode>General</c:formatCode>
                <c:ptCount val="11"/>
                <c:pt idx="0">
                  <c:v>356.28</c:v>
                </c:pt>
                <c:pt idx="1">
                  <c:v>485.62</c:v>
                </c:pt>
                <c:pt idx="2">
                  <c:v>352.75</c:v>
                </c:pt>
                <c:pt idx="3">
                  <c:v>447.87</c:v>
                </c:pt>
                <c:pt idx="4">
                  <c:v>381.08</c:v>
                </c:pt>
                <c:pt idx="5">
                  <c:v>378.94</c:v>
                </c:pt>
                <c:pt idx="6">
                  <c:v>333</c:v>
                </c:pt>
                <c:pt idx="7">
                  <c:v>337.35</c:v>
                </c:pt>
                <c:pt idx="8">
                  <c:v>367.76</c:v>
                </c:pt>
                <c:pt idx="9">
                  <c:v>633.9</c:v>
                </c:pt>
                <c:pt idx="10">
                  <c:v>454.6500000000002</c:v>
                </c:pt>
              </c:numCache>
            </c:numRef>
          </c:val>
        </c:ser>
        <c:ser>
          <c:idx val="1"/>
          <c:order val="1"/>
          <c:tx>
            <c:v>Грамоніт 79/21</c:v>
          </c:tx>
          <c:invertIfNegative val="0"/>
          <c:cat>
            <c:strRef>
              <c:f>порівн!$A$1:$A$11</c:f>
              <c:strCache>
                <c:ptCount val="11"/>
                <c:pt idx="0">
                  <c:v>Амфіболіт</c:v>
                </c:pt>
                <c:pt idx="1">
                  <c:v>Кварцит безрудний</c:v>
                </c:pt>
                <c:pt idx="2">
                  <c:v>Сланці</c:v>
                </c:pt>
                <c:pt idx="3">
                  <c:v>Залізистий кварц</c:v>
                </c:pt>
                <c:pt idx="4">
                  <c:v>Магнетитові кварцити</c:v>
                </c:pt>
                <c:pt idx="5">
                  <c:v>Лабрадорит</c:v>
                </c:pt>
                <c:pt idx="6">
                  <c:v>Габро</c:v>
                </c:pt>
                <c:pt idx="7">
                  <c:v>Піщаник</c:v>
                </c:pt>
                <c:pt idx="8">
                  <c:v>Вапняк</c:v>
                </c:pt>
                <c:pt idx="9">
                  <c:v>Граніт</c:v>
                </c:pt>
                <c:pt idx="10">
                  <c:v>Мармур</c:v>
                </c:pt>
              </c:strCache>
            </c:strRef>
          </c:cat>
          <c:val>
            <c:numRef>
              <c:f>порівн!$C$1:$C$11</c:f>
              <c:numCache>
                <c:formatCode>General</c:formatCode>
                <c:ptCount val="11"/>
                <c:pt idx="0">
                  <c:v>472.48999999999978</c:v>
                </c:pt>
                <c:pt idx="1">
                  <c:v>537.4</c:v>
                </c:pt>
                <c:pt idx="2">
                  <c:v>395.7199999999998</c:v>
                </c:pt>
                <c:pt idx="3">
                  <c:v>496.81</c:v>
                </c:pt>
                <c:pt idx="4">
                  <c:v>422.11</c:v>
                </c:pt>
                <c:pt idx="5">
                  <c:v>421.2199999999998</c:v>
                </c:pt>
                <c:pt idx="6">
                  <c:v>372.9699999999998</c:v>
                </c:pt>
                <c:pt idx="7">
                  <c:v>372.66</c:v>
                </c:pt>
                <c:pt idx="8">
                  <c:v>407.77</c:v>
                </c:pt>
                <c:pt idx="9">
                  <c:v>713.14</c:v>
                </c:pt>
                <c:pt idx="10">
                  <c:v>507.12</c:v>
                </c:pt>
              </c:numCache>
            </c:numRef>
          </c:val>
        </c:ser>
        <c:ser>
          <c:idx val="2"/>
          <c:order val="2"/>
          <c:tx>
            <c:v>Анемікс Р70</c:v>
          </c:tx>
          <c:invertIfNegative val="0"/>
          <c:cat>
            <c:strRef>
              <c:f>порівн!$A$1:$A$11</c:f>
              <c:strCache>
                <c:ptCount val="11"/>
                <c:pt idx="0">
                  <c:v>Амфіболіт</c:v>
                </c:pt>
                <c:pt idx="1">
                  <c:v>Кварцит безрудний</c:v>
                </c:pt>
                <c:pt idx="2">
                  <c:v>Сланці</c:v>
                </c:pt>
                <c:pt idx="3">
                  <c:v>Залізистий кварц</c:v>
                </c:pt>
                <c:pt idx="4">
                  <c:v>Магнетитові кварцити</c:v>
                </c:pt>
                <c:pt idx="5">
                  <c:v>Лабрадорит</c:v>
                </c:pt>
                <c:pt idx="6">
                  <c:v>Габро</c:v>
                </c:pt>
                <c:pt idx="7">
                  <c:v>Піщаник</c:v>
                </c:pt>
                <c:pt idx="8">
                  <c:v>Вапняк</c:v>
                </c:pt>
                <c:pt idx="9">
                  <c:v>Граніт</c:v>
                </c:pt>
                <c:pt idx="10">
                  <c:v>Мармур</c:v>
                </c:pt>
              </c:strCache>
            </c:strRef>
          </c:cat>
          <c:val>
            <c:numRef>
              <c:f>порівн!$D$1:$D$11</c:f>
              <c:numCache>
                <c:formatCode>General</c:formatCode>
                <c:ptCount val="11"/>
                <c:pt idx="0">
                  <c:v>582.95999999999958</c:v>
                </c:pt>
                <c:pt idx="1">
                  <c:v>827.12</c:v>
                </c:pt>
                <c:pt idx="2">
                  <c:v>654.64</c:v>
                </c:pt>
                <c:pt idx="3">
                  <c:v>779.69</c:v>
                </c:pt>
                <c:pt idx="4">
                  <c:v>653.70000000000005</c:v>
                </c:pt>
                <c:pt idx="5">
                  <c:v>646.34999999999957</c:v>
                </c:pt>
                <c:pt idx="6">
                  <c:v>588.29000000000042</c:v>
                </c:pt>
                <c:pt idx="7">
                  <c:v>605.13</c:v>
                </c:pt>
                <c:pt idx="8">
                  <c:v>630.01</c:v>
                </c:pt>
                <c:pt idx="9">
                  <c:v>1277.75</c:v>
                </c:pt>
                <c:pt idx="10">
                  <c:v>849.49</c:v>
                </c:pt>
              </c:numCache>
            </c:numRef>
          </c:val>
        </c:ser>
        <c:dLbls>
          <c:dLblPos val="outEnd"/>
          <c:showLegendKey val="0"/>
          <c:showVal val="1"/>
          <c:showCatName val="0"/>
          <c:showSerName val="0"/>
          <c:showPercent val="0"/>
          <c:showBubbleSize val="0"/>
        </c:dLbls>
        <c:gapWidth val="150"/>
        <c:axId val="277604352"/>
        <c:axId val="237632256"/>
      </c:barChart>
      <c:catAx>
        <c:axId val="277604352"/>
        <c:scaling>
          <c:orientation val="minMax"/>
        </c:scaling>
        <c:delete val="0"/>
        <c:axPos val="b"/>
        <c:majorTickMark val="out"/>
        <c:minorTickMark val="none"/>
        <c:tickLblPos val="nextTo"/>
        <c:crossAx val="237632256"/>
        <c:crosses val="autoZero"/>
        <c:auto val="1"/>
        <c:lblAlgn val="ctr"/>
        <c:lblOffset val="100"/>
        <c:noMultiLvlLbl val="0"/>
      </c:catAx>
      <c:valAx>
        <c:axId val="237632256"/>
        <c:scaling>
          <c:orientation val="minMax"/>
        </c:scaling>
        <c:delete val="0"/>
        <c:axPos val="l"/>
        <c:numFmt formatCode="General" sourceLinked="1"/>
        <c:majorTickMark val="out"/>
        <c:minorTickMark val="none"/>
        <c:tickLblPos val="nextTo"/>
        <c:crossAx val="277604352"/>
        <c:crosses val="autoZero"/>
        <c:crossBetween val="between"/>
      </c:valAx>
    </c:plotArea>
    <c:legend>
      <c:legendPos val="r"/>
      <c:layout>
        <c:manualLayout>
          <c:xMode val="edge"/>
          <c:yMode val="edge"/>
          <c:x val="0.8723426604130875"/>
          <c:y val="6.5650148242270333E-4"/>
          <c:w val="0.12586060888730374"/>
          <c:h val="0.18738770348007031"/>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0"/>
      <c:perspective val="30"/>
    </c:view3D>
    <c:floor>
      <c:thickness val="0"/>
      <c:spPr>
        <a:noFill/>
        <a:ln w="9525">
          <a:noFill/>
        </a:ln>
      </c:spPr>
    </c:floor>
    <c:sideWall>
      <c:thickness val="0"/>
    </c:sideWall>
    <c:backWall>
      <c:thickness val="0"/>
    </c:backWall>
    <c:plotArea>
      <c:layout>
        <c:manualLayout>
          <c:layoutTarget val="inner"/>
          <c:xMode val="edge"/>
          <c:yMode val="edge"/>
          <c:x val="4.8253644560326631E-2"/>
          <c:y val="0.13461551092962473"/>
          <c:w val="0.95174635543967334"/>
          <c:h val="0.58270702889323966"/>
        </c:manualLayout>
      </c:layout>
      <c:bar3DChart>
        <c:barDir val="col"/>
        <c:grouping val="clustered"/>
        <c:varyColors val="0"/>
        <c:ser>
          <c:idx val="0"/>
          <c:order val="0"/>
          <c:tx>
            <c:v>Ігданіт</c:v>
          </c:tx>
          <c:invertIfNegative val="0"/>
          <c:cat>
            <c:strRef>
              <c:f>процент!$A$1:$A$11</c:f>
              <c:strCache>
                <c:ptCount val="11"/>
                <c:pt idx="0">
                  <c:v>Амфіболіт</c:v>
                </c:pt>
                <c:pt idx="1">
                  <c:v>Кварцит безрудний</c:v>
                </c:pt>
                <c:pt idx="2">
                  <c:v>Сланці</c:v>
                </c:pt>
                <c:pt idx="3">
                  <c:v>Залізистий кварц</c:v>
                </c:pt>
                <c:pt idx="4">
                  <c:v>Магнетитові кварцити</c:v>
                </c:pt>
                <c:pt idx="5">
                  <c:v>Лабрадорит</c:v>
                </c:pt>
                <c:pt idx="6">
                  <c:v>Габро</c:v>
                </c:pt>
                <c:pt idx="7">
                  <c:v>Піщаник</c:v>
                </c:pt>
                <c:pt idx="8">
                  <c:v>Вапняк</c:v>
                </c:pt>
                <c:pt idx="9">
                  <c:v>Граніт</c:v>
                </c:pt>
                <c:pt idx="10">
                  <c:v>Мармур</c:v>
                </c:pt>
              </c:strCache>
            </c:strRef>
          </c:cat>
          <c:val>
            <c:numRef>
              <c:f>процент!$B$1:$B$11</c:f>
              <c:numCache>
                <c:formatCode>0%</c:formatCode>
                <c:ptCount val="11"/>
                <c:pt idx="0">
                  <c:v>0.75404770471332727</c:v>
                </c:pt>
                <c:pt idx="1">
                  <c:v>0.90364719017491635</c:v>
                </c:pt>
                <c:pt idx="2">
                  <c:v>0.89141312038815301</c:v>
                </c:pt>
                <c:pt idx="3">
                  <c:v>0.90149151587125842</c:v>
                </c:pt>
                <c:pt idx="4">
                  <c:v>0.90279784890194481</c:v>
                </c:pt>
                <c:pt idx="5">
                  <c:v>0.89962489910260668</c:v>
                </c:pt>
                <c:pt idx="6">
                  <c:v>0.89283320374292818</c:v>
                </c:pt>
                <c:pt idx="7">
                  <c:v>0.9052487522138144</c:v>
                </c:pt>
                <c:pt idx="8">
                  <c:v>0.90188096230718295</c:v>
                </c:pt>
                <c:pt idx="9">
                  <c:v>0.88888577277953851</c:v>
                </c:pt>
                <c:pt idx="10">
                  <c:v>0.89653336488405089</c:v>
                </c:pt>
              </c:numCache>
            </c:numRef>
          </c:val>
        </c:ser>
        <c:ser>
          <c:idx val="1"/>
          <c:order val="1"/>
          <c:tx>
            <c:v>Грамоніт79/21</c:v>
          </c:tx>
          <c:invertIfNegative val="0"/>
          <c:cat>
            <c:strRef>
              <c:f>процент!$A$1:$A$11</c:f>
              <c:strCache>
                <c:ptCount val="11"/>
                <c:pt idx="0">
                  <c:v>Амфіболіт</c:v>
                </c:pt>
                <c:pt idx="1">
                  <c:v>Кварцит безрудний</c:v>
                </c:pt>
                <c:pt idx="2">
                  <c:v>Сланці</c:v>
                </c:pt>
                <c:pt idx="3">
                  <c:v>Залізистий кварц</c:v>
                </c:pt>
                <c:pt idx="4">
                  <c:v>Магнетитові кварцити</c:v>
                </c:pt>
                <c:pt idx="5">
                  <c:v>Лабрадорит</c:v>
                </c:pt>
                <c:pt idx="6">
                  <c:v>Габро</c:v>
                </c:pt>
                <c:pt idx="7">
                  <c:v>Піщаник</c:v>
                </c:pt>
                <c:pt idx="8">
                  <c:v>Вапняк</c:v>
                </c:pt>
                <c:pt idx="9">
                  <c:v>Граніт</c:v>
                </c:pt>
                <c:pt idx="10">
                  <c:v>Мармур</c:v>
                </c:pt>
              </c:strCache>
            </c:strRef>
          </c:cat>
          <c:val>
            <c:numRef>
              <c:f>процент!$C$1:$C$11</c:f>
              <c:numCache>
                <c:formatCode>0%</c:formatCode>
                <c:ptCount val="11"/>
                <c:pt idx="0">
                  <c:v>1</c:v>
                </c:pt>
                <c:pt idx="1">
                  <c:v>1</c:v>
                </c:pt>
                <c:pt idx="2">
                  <c:v>1</c:v>
                </c:pt>
                <c:pt idx="3">
                  <c:v>1</c:v>
                </c:pt>
                <c:pt idx="4">
                  <c:v>1</c:v>
                </c:pt>
                <c:pt idx="5">
                  <c:v>1</c:v>
                </c:pt>
                <c:pt idx="6">
                  <c:v>1</c:v>
                </c:pt>
                <c:pt idx="7">
                  <c:v>1</c:v>
                </c:pt>
                <c:pt idx="8">
                  <c:v>1</c:v>
                </c:pt>
                <c:pt idx="9">
                  <c:v>1</c:v>
                </c:pt>
                <c:pt idx="10">
                  <c:v>1</c:v>
                </c:pt>
              </c:numCache>
            </c:numRef>
          </c:val>
        </c:ser>
        <c:ser>
          <c:idx val="2"/>
          <c:order val="2"/>
          <c:tx>
            <c:v>Анемікс Р70</c:v>
          </c:tx>
          <c:invertIfNegative val="0"/>
          <c:cat>
            <c:strRef>
              <c:f>процент!$A$1:$A$11</c:f>
              <c:strCache>
                <c:ptCount val="11"/>
                <c:pt idx="0">
                  <c:v>Амфіболіт</c:v>
                </c:pt>
                <c:pt idx="1">
                  <c:v>Кварцит безрудний</c:v>
                </c:pt>
                <c:pt idx="2">
                  <c:v>Сланці</c:v>
                </c:pt>
                <c:pt idx="3">
                  <c:v>Залізистий кварц</c:v>
                </c:pt>
                <c:pt idx="4">
                  <c:v>Магнетитові кварцити</c:v>
                </c:pt>
                <c:pt idx="5">
                  <c:v>Лабрадорит</c:v>
                </c:pt>
                <c:pt idx="6">
                  <c:v>Габро</c:v>
                </c:pt>
                <c:pt idx="7">
                  <c:v>Піщаник</c:v>
                </c:pt>
                <c:pt idx="8">
                  <c:v>Вапняк</c:v>
                </c:pt>
                <c:pt idx="9">
                  <c:v>Граніт</c:v>
                </c:pt>
                <c:pt idx="10">
                  <c:v>Мармур</c:v>
                </c:pt>
              </c:strCache>
            </c:strRef>
          </c:cat>
          <c:val>
            <c:numRef>
              <c:f>процент!$D$1:$D$11</c:f>
              <c:numCache>
                <c:formatCode>0%</c:formatCode>
                <c:ptCount val="11"/>
                <c:pt idx="0">
                  <c:v>1.2338038900294181</c:v>
                </c:pt>
                <c:pt idx="1">
                  <c:v>1.5391142538146629</c:v>
                </c:pt>
                <c:pt idx="2">
                  <c:v>1.6543010209238858</c:v>
                </c:pt>
                <c:pt idx="3">
                  <c:v>1.5693927255892597</c:v>
                </c:pt>
                <c:pt idx="4">
                  <c:v>1.5486484565634551</c:v>
                </c:pt>
                <c:pt idx="5">
                  <c:v>1.5344712976591797</c:v>
                </c:pt>
                <c:pt idx="6">
                  <c:v>1.5773118481379198</c:v>
                </c:pt>
                <c:pt idx="7">
                  <c:v>1.6238125905651262</c:v>
                </c:pt>
                <c:pt idx="8">
                  <c:v>1.5450131201412565</c:v>
                </c:pt>
                <c:pt idx="9">
                  <c:v>1.791723925175982</c:v>
                </c:pt>
                <c:pt idx="10">
                  <c:v>1.6751262028711154</c:v>
                </c:pt>
              </c:numCache>
            </c:numRef>
          </c:val>
        </c:ser>
        <c:dLbls>
          <c:showLegendKey val="0"/>
          <c:showVal val="1"/>
          <c:showCatName val="0"/>
          <c:showSerName val="0"/>
          <c:showPercent val="0"/>
          <c:showBubbleSize val="0"/>
        </c:dLbls>
        <c:gapWidth val="150"/>
        <c:shape val="cylinder"/>
        <c:axId val="277603840"/>
        <c:axId val="247808576"/>
        <c:axId val="0"/>
      </c:bar3DChart>
      <c:catAx>
        <c:axId val="277603840"/>
        <c:scaling>
          <c:orientation val="minMax"/>
        </c:scaling>
        <c:delete val="0"/>
        <c:axPos val="b"/>
        <c:majorTickMark val="out"/>
        <c:minorTickMark val="none"/>
        <c:tickLblPos val="nextTo"/>
        <c:crossAx val="247808576"/>
        <c:crosses val="autoZero"/>
        <c:auto val="1"/>
        <c:lblAlgn val="ctr"/>
        <c:lblOffset val="100"/>
        <c:noMultiLvlLbl val="0"/>
      </c:catAx>
      <c:valAx>
        <c:axId val="247808576"/>
        <c:scaling>
          <c:orientation val="minMax"/>
        </c:scaling>
        <c:delete val="0"/>
        <c:axPos val="l"/>
        <c:majorGridlines/>
        <c:numFmt formatCode="0%" sourceLinked="1"/>
        <c:majorTickMark val="out"/>
        <c:minorTickMark val="none"/>
        <c:tickLblPos val="nextTo"/>
        <c:crossAx val="277603840"/>
        <c:crosses val="autoZero"/>
        <c:crossBetween val="between"/>
      </c:valAx>
    </c:plotArea>
    <c:legend>
      <c:legendPos val="r"/>
      <c:layout>
        <c:manualLayout>
          <c:xMode val="edge"/>
          <c:yMode val="edge"/>
          <c:x val="1.7126181999833203E-2"/>
          <c:y val="0.74291804390518379"/>
          <c:w val="0.10811645928230199"/>
          <c:h val="0.19832395833779681"/>
        </c:manualLayout>
      </c:layout>
      <c:overlay val="0"/>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26978E-FD75-43E1-BA98-CD6522E50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542</TotalTime>
  <Pages>109</Pages>
  <Words>20428</Words>
  <Characters>116444</Characters>
  <Application>Microsoft Office Word</Application>
  <DocSecurity>0</DocSecurity>
  <Lines>970</Lines>
  <Paragraphs>273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136599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eaSy</dc:creator>
  <cp:keywords/>
  <dc:description/>
  <cp:lastModifiedBy>eaSy</cp:lastModifiedBy>
  <cp:revision>15</cp:revision>
  <dcterms:created xsi:type="dcterms:W3CDTF">2015-06-18T11:36:00Z</dcterms:created>
  <dcterms:modified xsi:type="dcterms:W3CDTF">2015-06-19T06:21:00Z</dcterms:modified>
</cp:coreProperties>
</file>