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02" w:rsidRPr="004811CE" w:rsidRDefault="00066302" w:rsidP="00973866">
      <w:pPr>
        <w:ind w:firstLine="567"/>
        <w:jc w:val="center"/>
        <w:rPr>
          <w:b/>
          <w:bCs/>
          <w:sz w:val="32"/>
          <w:szCs w:val="32"/>
        </w:rPr>
      </w:pPr>
      <w:r w:rsidRPr="004811CE">
        <w:rPr>
          <w:b/>
          <w:bCs/>
          <w:sz w:val="32"/>
          <w:szCs w:val="32"/>
        </w:rPr>
        <w:t>12 Економічна частина</w:t>
      </w:r>
    </w:p>
    <w:p w:rsidR="00066302" w:rsidRPr="00066302" w:rsidRDefault="00066302" w:rsidP="00973866">
      <w:pPr>
        <w:ind w:firstLine="567"/>
        <w:jc w:val="center"/>
        <w:rPr>
          <w:sz w:val="28"/>
          <w:szCs w:val="28"/>
        </w:rPr>
      </w:pPr>
    </w:p>
    <w:p w:rsidR="00066302" w:rsidRPr="00066302" w:rsidRDefault="00066302" w:rsidP="00973866">
      <w:pPr>
        <w:ind w:firstLine="567"/>
        <w:rPr>
          <w:sz w:val="28"/>
          <w:szCs w:val="28"/>
        </w:rPr>
      </w:pPr>
      <w:r w:rsidRPr="00066302">
        <w:rPr>
          <w:sz w:val="28"/>
          <w:szCs w:val="28"/>
        </w:rPr>
        <w:t>Даний кар’єр пр</w:t>
      </w:r>
      <w:r>
        <w:rPr>
          <w:sz w:val="28"/>
          <w:szCs w:val="28"/>
        </w:rPr>
        <w:t>едставлений корисною копалиною –</w:t>
      </w:r>
      <w:r w:rsidRPr="00066302">
        <w:rPr>
          <w:sz w:val="28"/>
          <w:szCs w:val="28"/>
        </w:rPr>
        <w:t xml:space="preserve"> граніт, товарною прод</w:t>
      </w:r>
      <w:r w:rsidRPr="00066302">
        <w:rPr>
          <w:sz w:val="28"/>
          <w:szCs w:val="28"/>
        </w:rPr>
        <w:t>у</w:t>
      </w:r>
      <w:r w:rsidRPr="00066302">
        <w:rPr>
          <w:sz w:val="28"/>
          <w:szCs w:val="28"/>
        </w:rPr>
        <w:t>кцією є щебінь. За останні роки у зв’язку з бурхливим розвитком промисловості виникла значна потреба в камені, збільшилося будівництво будинків, автомобіл</w:t>
      </w:r>
      <w:r w:rsidRPr="00066302">
        <w:rPr>
          <w:sz w:val="28"/>
          <w:szCs w:val="28"/>
        </w:rPr>
        <w:t>ь</w:t>
      </w:r>
      <w:r w:rsidRPr="00066302">
        <w:rPr>
          <w:sz w:val="28"/>
          <w:szCs w:val="28"/>
        </w:rPr>
        <w:t>них та залізничних доріг.</w:t>
      </w:r>
    </w:p>
    <w:p w:rsidR="00066302" w:rsidRPr="00066302" w:rsidRDefault="00066302" w:rsidP="00973866">
      <w:pPr>
        <w:ind w:firstLine="567"/>
        <w:rPr>
          <w:sz w:val="28"/>
          <w:szCs w:val="28"/>
        </w:rPr>
      </w:pPr>
      <w:r w:rsidRPr="00066302">
        <w:rPr>
          <w:sz w:val="28"/>
          <w:szCs w:val="28"/>
        </w:rPr>
        <w:t>В даному розрахунку визначені основні техніко-економічні показники буді</w:t>
      </w:r>
      <w:r w:rsidRPr="00066302">
        <w:rPr>
          <w:sz w:val="28"/>
          <w:szCs w:val="28"/>
        </w:rPr>
        <w:t>в</w:t>
      </w:r>
      <w:r>
        <w:rPr>
          <w:sz w:val="28"/>
          <w:szCs w:val="28"/>
        </w:rPr>
        <w:t>ництва</w:t>
      </w:r>
      <w:r w:rsidRPr="00066302">
        <w:rPr>
          <w:sz w:val="28"/>
          <w:szCs w:val="28"/>
        </w:rPr>
        <w:t xml:space="preserve"> кар’єру, а також визначена цехова собівартість </w:t>
      </w:r>
      <w:r>
        <w:rPr>
          <w:sz w:val="28"/>
          <w:szCs w:val="28"/>
        </w:rPr>
        <w:t xml:space="preserve">видобутку </w:t>
      </w:r>
      <w:r w:rsidRPr="00066302">
        <w:rPr>
          <w:sz w:val="28"/>
          <w:szCs w:val="28"/>
        </w:rPr>
        <w:t>сировини під</w:t>
      </w:r>
      <w:r w:rsidRPr="00066302">
        <w:rPr>
          <w:sz w:val="28"/>
          <w:szCs w:val="28"/>
        </w:rPr>
        <w:t>п</w:t>
      </w:r>
      <w:r w:rsidRPr="00066302">
        <w:rPr>
          <w:sz w:val="28"/>
          <w:szCs w:val="28"/>
        </w:rPr>
        <w:t>риємства з</w:t>
      </w:r>
      <w:r>
        <w:rPr>
          <w:sz w:val="28"/>
          <w:szCs w:val="28"/>
        </w:rPr>
        <w:t xml:space="preserve"> врахуванням витрат на </w:t>
      </w:r>
      <w:r w:rsidRPr="00066302">
        <w:rPr>
          <w:sz w:val="28"/>
          <w:szCs w:val="28"/>
        </w:rPr>
        <w:t>розкрив, транспорт</w:t>
      </w:r>
      <w:r>
        <w:rPr>
          <w:sz w:val="28"/>
          <w:szCs w:val="28"/>
        </w:rPr>
        <w:t>ування та</w:t>
      </w:r>
      <w:r w:rsidRPr="00066302">
        <w:rPr>
          <w:sz w:val="28"/>
          <w:szCs w:val="28"/>
        </w:rPr>
        <w:t xml:space="preserve"> рекультивацію.</w:t>
      </w:r>
      <w:r>
        <w:rPr>
          <w:sz w:val="28"/>
          <w:szCs w:val="28"/>
        </w:rPr>
        <w:t xml:space="preserve"> </w:t>
      </w:r>
      <w:r w:rsidRPr="00066302">
        <w:rPr>
          <w:sz w:val="28"/>
          <w:szCs w:val="28"/>
        </w:rPr>
        <w:t>Амортизаційні відрахування від вартості будівель, споруд і обладнання при</w:t>
      </w:r>
      <w:r>
        <w:rPr>
          <w:sz w:val="28"/>
          <w:szCs w:val="28"/>
        </w:rPr>
        <w:t>йняті згідно з «</w:t>
      </w:r>
      <w:r w:rsidRPr="00066302">
        <w:rPr>
          <w:sz w:val="28"/>
          <w:szCs w:val="28"/>
        </w:rPr>
        <w:t>Норм</w:t>
      </w:r>
      <w:r>
        <w:rPr>
          <w:sz w:val="28"/>
          <w:szCs w:val="28"/>
        </w:rPr>
        <w:t>и</w:t>
      </w:r>
      <w:r w:rsidRPr="00066302">
        <w:rPr>
          <w:sz w:val="28"/>
          <w:szCs w:val="28"/>
        </w:rPr>
        <w:t xml:space="preserve"> амортизаційн</w:t>
      </w:r>
      <w:r>
        <w:rPr>
          <w:sz w:val="28"/>
          <w:szCs w:val="28"/>
        </w:rPr>
        <w:t>их відрахувань на основні фонди»</w:t>
      </w:r>
      <w:r w:rsidRPr="00066302">
        <w:rPr>
          <w:sz w:val="28"/>
          <w:szCs w:val="28"/>
        </w:rPr>
        <w:t>, затверджені по</w:t>
      </w:r>
      <w:r w:rsidRPr="00066302">
        <w:rPr>
          <w:sz w:val="28"/>
          <w:szCs w:val="28"/>
        </w:rPr>
        <w:t>с</w:t>
      </w:r>
      <w:r w:rsidRPr="00066302">
        <w:rPr>
          <w:sz w:val="28"/>
          <w:szCs w:val="28"/>
        </w:rPr>
        <w:t>та</w:t>
      </w:r>
      <w:r>
        <w:rPr>
          <w:sz w:val="28"/>
          <w:szCs w:val="28"/>
        </w:rPr>
        <w:t>новою № 1072 від 22.10.90</w:t>
      </w:r>
      <w:r w:rsidRPr="00066302">
        <w:rPr>
          <w:sz w:val="28"/>
          <w:szCs w:val="28"/>
        </w:rPr>
        <w:t>р.</w:t>
      </w:r>
    </w:p>
    <w:p w:rsidR="00066302" w:rsidRDefault="00066302" w:rsidP="00973866">
      <w:pPr>
        <w:ind w:firstLine="567"/>
        <w:jc w:val="center"/>
        <w:rPr>
          <w:b/>
          <w:sz w:val="28"/>
          <w:szCs w:val="28"/>
        </w:rPr>
      </w:pPr>
    </w:p>
    <w:p w:rsidR="00066302" w:rsidRDefault="00066302" w:rsidP="00973866">
      <w:pPr>
        <w:ind w:firstLine="567"/>
        <w:jc w:val="center"/>
        <w:rPr>
          <w:b/>
          <w:sz w:val="28"/>
          <w:szCs w:val="28"/>
        </w:rPr>
      </w:pPr>
      <w:r w:rsidRPr="0006630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2.1</w:t>
      </w:r>
      <w:r w:rsidRPr="00066302">
        <w:rPr>
          <w:b/>
          <w:sz w:val="28"/>
          <w:szCs w:val="28"/>
        </w:rPr>
        <w:t xml:space="preserve"> Продукт</w:t>
      </w:r>
    </w:p>
    <w:p w:rsidR="00066302" w:rsidRPr="00066302" w:rsidRDefault="00066302" w:rsidP="00973866">
      <w:pPr>
        <w:ind w:firstLine="567"/>
        <w:jc w:val="center"/>
        <w:rPr>
          <w:b/>
          <w:sz w:val="28"/>
          <w:szCs w:val="28"/>
        </w:rPr>
      </w:pPr>
    </w:p>
    <w:p w:rsidR="00066302" w:rsidRPr="00066302" w:rsidRDefault="00066302" w:rsidP="00973866">
      <w:pPr>
        <w:ind w:firstLine="567"/>
        <w:rPr>
          <w:bCs/>
          <w:sz w:val="28"/>
          <w:szCs w:val="28"/>
        </w:rPr>
      </w:pPr>
      <w:r w:rsidRPr="00066302">
        <w:rPr>
          <w:bCs/>
          <w:sz w:val="28"/>
          <w:szCs w:val="28"/>
        </w:rPr>
        <w:t>Опис продукту, який потрібно запропонувати споживачу:</w:t>
      </w:r>
    </w:p>
    <w:p w:rsidR="00066302" w:rsidRPr="00066302" w:rsidRDefault="00066302" w:rsidP="00973866">
      <w:pPr>
        <w:ind w:firstLine="567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066302">
        <w:rPr>
          <w:bCs/>
          <w:sz w:val="28"/>
          <w:szCs w:val="28"/>
        </w:rPr>
        <w:t xml:space="preserve"> Найменування продукту – </w:t>
      </w:r>
      <w:r w:rsidRPr="00066302">
        <w:rPr>
          <w:sz w:val="28"/>
          <w:szCs w:val="28"/>
        </w:rPr>
        <w:t>щебінь фракційний, відсів гранітний збагачений.</w:t>
      </w:r>
    </w:p>
    <w:p w:rsidR="00066302" w:rsidRDefault="00066302" w:rsidP="00973866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Pr="00066302">
        <w:rPr>
          <w:sz w:val="28"/>
          <w:szCs w:val="28"/>
        </w:rPr>
        <w:t xml:space="preserve"> Приз</w:t>
      </w:r>
      <w:r>
        <w:rPr>
          <w:sz w:val="28"/>
          <w:szCs w:val="28"/>
        </w:rPr>
        <w:t>начення й область використання: г</w:t>
      </w:r>
      <w:r w:rsidRPr="00066302">
        <w:rPr>
          <w:sz w:val="28"/>
          <w:szCs w:val="28"/>
        </w:rPr>
        <w:t>ранітні родовища рекомендовано використовувати в якості кам’яної сировини для виготовлення щебеню для гал</w:t>
      </w:r>
      <w:r w:rsidRPr="00066302">
        <w:rPr>
          <w:sz w:val="28"/>
          <w:szCs w:val="28"/>
        </w:rPr>
        <w:t>у</w:t>
      </w:r>
      <w:r w:rsidRPr="00066302">
        <w:rPr>
          <w:sz w:val="28"/>
          <w:szCs w:val="28"/>
        </w:rPr>
        <w:t>зей індустрії, а також для автодорожнього, залізничного будівництва і виробниц</w:t>
      </w:r>
      <w:r w:rsidRPr="00066302">
        <w:rPr>
          <w:sz w:val="28"/>
          <w:szCs w:val="28"/>
        </w:rPr>
        <w:t>т</w:t>
      </w:r>
      <w:r w:rsidRPr="00066302">
        <w:rPr>
          <w:sz w:val="28"/>
          <w:szCs w:val="28"/>
        </w:rPr>
        <w:t>ва щеб</w:t>
      </w:r>
      <w:r>
        <w:rPr>
          <w:sz w:val="28"/>
          <w:szCs w:val="28"/>
        </w:rPr>
        <w:t>е</w:t>
      </w:r>
      <w:r w:rsidRPr="00066302">
        <w:rPr>
          <w:sz w:val="28"/>
          <w:szCs w:val="28"/>
        </w:rPr>
        <w:t>ню.</w:t>
      </w:r>
    </w:p>
    <w:p w:rsidR="00066302" w:rsidRPr="00066302" w:rsidRDefault="00066302" w:rsidP="00973866">
      <w:pPr>
        <w:ind w:firstLine="567"/>
        <w:rPr>
          <w:sz w:val="28"/>
          <w:szCs w:val="28"/>
        </w:rPr>
      </w:pPr>
      <w:r w:rsidRPr="0006630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66302">
        <w:rPr>
          <w:sz w:val="28"/>
          <w:szCs w:val="28"/>
        </w:rPr>
        <w:t>Потреби, які може задово</w:t>
      </w:r>
      <w:r>
        <w:rPr>
          <w:sz w:val="28"/>
          <w:szCs w:val="28"/>
        </w:rPr>
        <w:t xml:space="preserve">льнити запропонований продукт: </w:t>
      </w:r>
      <w:r w:rsidRPr="00066302">
        <w:rPr>
          <w:sz w:val="28"/>
          <w:szCs w:val="28"/>
        </w:rPr>
        <w:t>основн</w:t>
      </w:r>
      <w:r>
        <w:rPr>
          <w:sz w:val="28"/>
          <w:szCs w:val="28"/>
        </w:rPr>
        <w:t>і</w:t>
      </w:r>
      <w:r w:rsidRPr="00066302">
        <w:rPr>
          <w:sz w:val="28"/>
          <w:szCs w:val="28"/>
        </w:rPr>
        <w:t xml:space="preserve"> потреби для автодорожнього і залізничного будівництва.</w:t>
      </w:r>
    </w:p>
    <w:p w:rsidR="001E6D17" w:rsidRPr="00066302" w:rsidRDefault="00066302" w:rsidP="00973866">
      <w:pPr>
        <w:ind w:firstLine="567"/>
        <w:rPr>
          <w:sz w:val="28"/>
          <w:szCs w:val="28"/>
        </w:rPr>
      </w:pPr>
      <w:r w:rsidRPr="00066302">
        <w:rPr>
          <w:sz w:val="28"/>
          <w:szCs w:val="28"/>
        </w:rPr>
        <w:t>4 На яких ринках товар продається: основними споживачами щебеню явл</w:t>
      </w:r>
      <w:r w:rsidRPr="00066302">
        <w:rPr>
          <w:sz w:val="28"/>
          <w:szCs w:val="28"/>
        </w:rPr>
        <w:t>я</w:t>
      </w:r>
      <w:r w:rsidRPr="00066302">
        <w:rPr>
          <w:sz w:val="28"/>
          <w:szCs w:val="28"/>
        </w:rPr>
        <w:t>ються заводи ЗБШ, заводи ЗБВ, дорожні підприємства; продукція від</w:t>
      </w:r>
      <w:r>
        <w:rPr>
          <w:sz w:val="28"/>
          <w:szCs w:val="28"/>
        </w:rPr>
        <w:t xml:space="preserve">вантажується по </w:t>
      </w:r>
      <w:r w:rsidRPr="00066302">
        <w:rPr>
          <w:sz w:val="28"/>
          <w:szCs w:val="28"/>
        </w:rPr>
        <w:t>України та за її межі.</w:t>
      </w:r>
      <w:r w:rsidR="00B61423">
        <w:rPr>
          <w:noProof/>
          <w:sz w:val="28"/>
          <w:szCs w:val="28"/>
          <w:lang w:eastAsia="uk-UA"/>
        </w:rPr>
        <w:pict>
          <v:group id="_x0000_s1077" style="position:absolute;left:0;text-align:left;margin-left:55.05pt;margin-top:19.45pt;width:518.8pt;height:802.3pt;z-index:251658240;mso-position-horizontal-relative:page;mso-position-vertical-relative:page" coordsize="20000,20000">
            <v:rect id="_x0000_s1078" style="position:absolute;width:20000;height:20000" filled="f" strokeweight="2pt"/>
            <v:line id="_x0000_s1079" style="position:absolute" from="993,17183" to="995,18221" strokeweight="2pt"/>
            <v:line id="_x0000_s1080" style="position:absolute" from="10,17173" to="19977,17174" strokeweight="2pt"/>
            <v:line id="_x0000_s1081" style="position:absolute" from="2186,17192" to="2188,19989" strokeweight="2pt"/>
            <v:line id="_x0000_s1082" style="position:absolute" from="4919,17192" to="4921,19989" strokeweight="2pt"/>
            <v:line id="_x0000_s1083" style="position:absolute" from="6557,17192" to="6559,19989" strokeweight="2pt"/>
            <v:line id="_x0000_s1084" style="position:absolute" from="7650,17183" to="7652,19979" strokeweight="2pt"/>
            <v:line id="_x0000_s1085" style="position:absolute" from="15848,18239" to="15852,18932" strokeweight="2pt"/>
            <v:line id="_x0000_s1086" style="position:absolute" from="10,19293" to="7631,19295" strokeweight="1pt"/>
            <v:line id="_x0000_s1087" style="position:absolute" from="10,19646" to="7631,19647" strokeweight="1pt"/>
            <v:rect id="_x0000_s1088" style="position:absolute;left:54;top:17912;width:883;height:309" filled="f" stroked="f" strokeweight=".25pt">
              <v:textbox style="mso-next-textbox:#_x0000_s1088" inset="1pt,1pt,1pt,1pt">
                <w:txbxContent>
                  <w:p w:rsidR="000B7FA4" w:rsidRDefault="000B7FA4" w:rsidP="000B7FA4">
                    <w:pPr>
                      <w:pStyle w:val="a4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Змн</w:t>
                    </w:r>
                    <w:proofErr w:type="spellEnd"/>
                    <w:r w:rsidR="009738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9" style="position:absolute;left:1051;top:17912;width:1100;height:309" filled="f" stroked="f" strokeweight=".25pt">
              <v:textbox style="mso-next-textbox:#_x0000_s1089" inset="1pt,1pt,1pt,1pt">
                <w:txbxContent>
                  <w:p w:rsidR="000B7FA4" w:rsidRPr="00973866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" style="position:absolute;left:2267;top:17912;width:2573;height:309" filled="f" stroked="f" strokeweight=".25pt">
              <v:textbox style="mso-next-textbox:#_x0000_s1090" inset="1pt,1pt,1pt,1pt">
                <w:txbxContent>
                  <w:p w:rsidR="000B7FA4" w:rsidRPr="00973866" w:rsidRDefault="00973866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091" style="position:absolute;left:4983;top:17912;width:1534;height:309" filled="f" stroked="f" strokeweight=".25pt">
              <v:textbox style="mso-next-textbox:#_x0000_s1091" inset="1pt,1pt,1pt,1pt">
                <w:txbxContent>
                  <w:p w:rsidR="000B7FA4" w:rsidRPr="00973866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2" style="position:absolute;left:6604;top:17912;width:1000;height:309" filled="f" stroked="f" strokeweight=".25pt">
              <v:textbox style="mso-next-textbox:#_x0000_s1092" inset="1pt,1pt,1pt,1pt">
                <w:txbxContent>
                  <w:p w:rsidR="000B7FA4" w:rsidRPr="00973866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5929;top:18258;width:1475;height:309" filled="f" stroked="f" strokeweight=".25pt">
              <v:textbox style="mso-next-textbox:#_x0000_s1093" inset="1pt,1pt,1pt,1pt">
                <w:txbxContent>
                  <w:p w:rsidR="000B7FA4" w:rsidRPr="00973866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4" style="position:absolute;left:15929;top:18623;width:1475;height:310" filled="f" stroked="f" strokeweight=".25pt">
              <v:textbox style="mso-next-textbox:#_x0000_s1094" inset="1pt,1pt,1pt,1pt">
                <w:txbxContent>
                  <w:p w:rsidR="000B7FA4" w:rsidRDefault="000B7FA4" w:rsidP="000B7FA4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095" style="position:absolute;left:7760;top:17481;width:12159;height:477" filled="f" stroked="f" strokeweight=".25pt">
              <v:textbox style="mso-next-textbox:#_x0000_s1095" inset="1pt,1pt,1pt,1pt">
                <w:txbxContent>
                  <w:p w:rsidR="000B7FA4" w:rsidRPr="00560B3C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560B3C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ОБ – 51с</w:t>
                    </w:r>
                    <w:r w:rsidR="00973866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.4395.</w:t>
                    </w: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015</w:t>
                    </w:r>
                  </w:p>
                  <w:p w:rsidR="000B7FA4" w:rsidRPr="004A039C" w:rsidRDefault="000B7FA4" w:rsidP="000B7FA4"/>
                </w:txbxContent>
              </v:textbox>
            </v:rect>
            <v:line id="_x0000_s1096" style="position:absolute" from="12,18233" to="19979,18234" strokeweight="2pt"/>
            <v:line id="_x0000_s1097" style="position:absolute" from="25,17881" to="7646,17882" strokeweight="2pt"/>
            <v:line id="_x0000_s1098" style="position:absolute" from="10,17526" to="7631,17527" strokeweight="1pt"/>
            <v:line id="_x0000_s1099" style="position:absolute" from="10,18938" to="7631,18939" strokeweight="1pt"/>
            <v:line id="_x0000_s1100" style="position:absolute" from="10,18583" to="7631,18584" strokeweight="1pt"/>
            <v:group id="_x0000_s1101" style="position:absolute;left:39;top:18267;width:4801;height:310" coordsize="19999,20000">
              <v:rect id="_x0000_s1102" style="position:absolute;width:8856;height:20000" filled="f" stroked="f" strokeweight=".25pt">
                <v:textbox style="mso-next-textbox:#_x0000_s1102" inset="1pt,1pt,1pt,1pt">
                  <w:txbxContent>
                    <w:p w:rsidR="000B7FA4" w:rsidRPr="00D75C02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D75C02">
                        <w:rPr>
                          <w:rFonts w:ascii="Times New Roman" w:hAnsi="Times New Roman"/>
                          <w:i w:val="0"/>
                          <w:sz w:val="20"/>
                        </w:rPr>
                        <w:t>Розробив</w:t>
                      </w:r>
                    </w:p>
                  </w:txbxContent>
                </v:textbox>
              </v:rect>
              <v:rect id="_x0000_s1103" style="position:absolute;left:9281;width:10718;height:20000" filled="f" stroked="f" strokeweight=".25pt">
                <v:textbox style="mso-next-textbox:#_x0000_s1103" inset="1pt,1pt,1pt,1pt">
                  <w:txbxContent>
                    <w:p w:rsidR="000B7FA4" w:rsidRPr="00BA42A6" w:rsidRDefault="000B7FA4" w:rsidP="000B7FA4">
                      <w:pPr>
                        <w:pStyle w:val="a4"/>
                        <w:rPr>
                          <w:rFonts w:ascii="Journal" w:hAnsi="Journal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Хомінець А.В.</w:t>
                      </w:r>
                    </w:p>
                  </w:txbxContent>
                </v:textbox>
              </v:rect>
            </v:group>
            <v:group id="_x0000_s1104" style="position:absolute;left:39;top:18614;width:4801;height:309" coordsize="19999,20000">
              <v:rect id="_x0000_s1105" style="position:absolute;width:8856;height:20000" filled="f" stroked="f" strokeweight=".25pt">
                <v:textbox style="mso-next-textbox:#_x0000_s1105" inset="1pt,1pt,1pt,1pt">
                  <w:txbxContent>
                    <w:p w:rsidR="000B7FA4" w:rsidRPr="00D75C02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  <w:lang w:val="en-US"/>
                        </w:rPr>
                      </w:pPr>
                      <w:r w:rsidRPr="00D75C02">
                        <w:rPr>
                          <w:rFonts w:ascii="Times New Roman" w:hAnsi="Times New Roman"/>
                          <w:i w:val="0"/>
                          <w:sz w:val="20"/>
                        </w:rPr>
                        <w:t>Перевірив</w:t>
                      </w:r>
                    </w:p>
                    <w:p w:rsidR="000B7FA4" w:rsidRDefault="000B7FA4" w:rsidP="000B7FA4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0B7FA4" w:rsidRPr="005140F3" w:rsidRDefault="000B7FA4" w:rsidP="000B7FA4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0B7FA4" w:rsidRDefault="000B7FA4" w:rsidP="000B7FA4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0B7FA4" w:rsidRDefault="000B7FA4" w:rsidP="000B7FA4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106" style="position:absolute;left:9281;width:10718;height:20000" filled="f" stroked="f" strokeweight=".25pt">
                <v:textbox style="mso-next-textbox:#_x0000_s1106" inset="1pt,1pt,1pt,1pt">
                  <w:txbxContent>
                    <w:p w:rsidR="000B7FA4" w:rsidRPr="00BA42A6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Шевчук Н.А.</w:t>
                      </w:r>
                    </w:p>
                    <w:p w:rsidR="000B7FA4" w:rsidRPr="00BA42A6" w:rsidRDefault="000B7FA4" w:rsidP="000B7FA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07" style="position:absolute;left:39;top:18969;width:4801;height:309" coordsize="19999,20000">
              <v:rect id="_x0000_s1108" style="position:absolute;width:8856;height:20000" filled="f" stroked="f" strokeweight=".25pt">
                <v:textbox style="mso-next-textbox:#_x0000_s1108" inset="1pt,1pt,1pt,1pt">
                  <w:txbxContent>
                    <w:p w:rsidR="000B7FA4" w:rsidRPr="00D75C02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D75C02">
                        <w:rPr>
                          <w:rFonts w:ascii="Times New Roman" w:hAnsi="Times New Roman"/>
                          <w:i w:val="0"/>
                          <w:sz w:val="20"/>
                        </w:rPr>
                        <w:t>Рецензія</w:t>
                      </w:r>
                    </w:p>
                  </w:txbxContent>
                </v:textbox>
              </v:rect>
              <v:rect id="_x0000_s1109" style="position:absolute;left:9281;width:10718;height:20000" filled="f" stroked="f" strokeweight=".25pt">
                <v:textbox style="mso-next-textbox:#_x0000_s1109" inset="1pt,1pt,1pt,1pt">
                  <w:txbxContent>
                    <w:p w:rsidR="000B7FA4" w:rsidRDefault="000B7FA4" w:rsidP="000B7FA4">
                      <w:pPr>
                        <w:pStyle w:val="a4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10" style="position:absolute;left:39;top:19314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0B7FA4" w:rsidRPr="00D75C02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D75C02">
                        <w:rPr>
                          <w:rFonts w:ascii="Times New Roman" w:hAnsi="Times New Roman"/>
                          <w:i w:val="0"/>
                          <w:sz w:val="20"/>
                        </w:rPr>
                        <w:t>Н. Контр.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0B7FA4" w:rsidRPr="00BA42A6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Ган. А.Л.</w:t>
                      </w:r>
                    </w:p>
                    <w:p w:rsidR="000B7FA4" w:rsidRPr="00BA42A6" w:rsidRDefault="000B7FA4" w:rsidP="000B7FA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13" style="position:absolute;left:39;top:19660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0B7FA4" w:rsidRPr="00BF12C0" w:rsidRDefault="000B7FA4" w:rsidP="000B7FA4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З</w:t>
                      </w:r>
                      <w:r w:rsidRPr="00D75C02">
                        <w:rPr>
                          <w:rFonts w:ascii="Times New Roman" w:hAnsi="Times New Roman"/>
                          <w:i w:val="0"/>
                          <w:sz w:val="20"/>
                        </w:rPr>
                        <w:t>атвердив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0B7FA4" w:rsidRPr="00BA42A6" w:rsidRDefault="000B7FA4" w:rsidP="000B7FA4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Кравець В.Г.</w:t>
                      </w:r>
                    </w:p>
                    <w:p w:rsidR="000B7FA4" w:rsidRPr="00DD4C23" w:rsidRDefault="000B7FA4" w:rsidP="000B7FA4"/>
                  </w:txbxContent>
                </v:textbox>
              </v:rect>
            </v:group>
            <v:line id="_x0000_s1116" style="position:absolute" from="14208,18239" to="14210,19979" strokeweight="2pt"/>
            <v:rect id="_x0000_s1117" style="position:absolute;left:7787;top:18314;width:6292;height:1609" filled="f" stroked="f" strokeweight=".25pt">
              <v:textbox style="mso-next-textbox:#_x0000_s1117" inset="1pt,1pt,1pt,1pt">
                <w:txbxContent>
                  <w:p w:rsidR="000B7FA4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</w:p>
                  <w:p w:rsidR="0052029C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</w:rPr>
                      <w:t>Економіка</w:t>
                    </w:r>
                  </w:p>
                </w:txbxContent>
              </v:textbox>
            </v:rect>
            <v:line id="_x0000_s1118" style="position:absolute" from="14221,18587" to="19990,18588" strokeweight="2pt"/>
            <v:line id="_x0000_s1119" style="position:absolute" from="14219,18939" to="19988,18941" strokeweight="2pt"/>
            <v:line id="_x0000_s1120" style="position:absolute" from="17487,18239" to="17490,18932" strokeweight="2pt"/>
            <v:rect id="_x0000_s1121" style="position:absolute;left:14295;top:18258;width:1474;height:309" filled="f" stroked="f" strokeweight=".25pt">
              <v:textbox style="mso-next-textbox:#_x0000_s1121" inset="1pt,1pt,1pt,1pt">
                <w:txbxContent>
                  <w:p w:rsidR="000B7FA4" w:rsidRPr="00973866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22" style="position:absolute;left:17577;top:18258;width:2327;height:309" filled="f" stroked="f" strokeweight=".25pt">
              <v:textbox style="mso-next-textbox:#_x0000_s1122" inset="1pt,1pt,1pt,1pt">
                <w:txbxContent>
                  <w:p w:rsidR="000B7FA4" w:rsidRPr="00973866" w:rsidRDefault="00973866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Арк</w:t>
                    </w:r>
                    <w:r w:rsidR="000B7FA4" w:rsidRPr="00973866">
                      <w:rPr>
                        <w:rFonts w:ascii="Times New Roman" w:hAnsi="Times New Roman"/>
                        <w:i w:val="0"/>
                        <w:sz w:val="18"/>
                      </w:rPr>
                      <w:t>ушів</w:t>
                    </w:r>
                  </w:p>
                </w:txbxContent>
              </v:textbox>
            </v:rect>
            <v:rect id="_x0000_s1123" style="position:absolute;left:17591;top:18613;width:2326;height:309" filled="f" stroked="f" strokeweight=".25pt">
              <v:textbox style="mso-next-textbox:#_x0000_s1123" inset="1pt,1pt,1pt,1pt">
                <w:txbxContent>
                  <w:p w:rsidR="000B7FA4" w:rsidRDefault="000B7FA4" w:rsidP="000B7FA4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1124" style="position:absolute" from="14755,18594" to="14757,18932" strokeweight="1pt"/>
            <v:line id="_x0000_s1125" style="position:absolute" from="15301,18595" to="15303,18933" strokeweight="1pt"/>
            <v:rect id="_x0000_s1126" style="position:absolute;left:14295;top:19221;width:5609;height:440" filled="f" stroked="f" strokeweight=".25pt">
              <v:textbox style="mso-next-textbox:#_x0000_s1126" inset="1pt,1pt,1pt,1pt">
                <w:txbxContent>
                  <w:p w:rsidR="000B7FA4" w:rsidRPr="0024528C" w:rsidRDefault="000B7FA4" w:rsidP="000B7FA4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 w:rsidRPr="0024528C">
                      <w:rPr>
                        <w:rFonts w:ascii="Times New Roman" w:hAnsi="Times New Roman"/>
                        <w:i w:val="0"/>
                        <w:szCs w:val="28"/>
                      </w:rPr>
                      <w:t>НТУУ «КПІ» ІЕЕ</w:t>
                    </w:r>
                  </w:p>
                  <w:p w:rsidR="000B7FA4" w:rsidRPr="00DD4C23" w:rsidRDefault="000B7FA4" w:rsidP="000B7FA4"/>
                </w:txbxContent>
              </v:textbox>
            </v:rect>
            <w10:wrap anchorx="page" anchory="page"/>
            <w10:anchorlock/>
          </v:group>
        </w:pict>
      </w:r>
    </w:p>
    <w:sectPr w:rsidR="001E6D17" w:rsidRPr="00066302" w:rsidSect="003146C5">
      <w:pgSz w:w="11906" w:h="16838" w:code="9"/>
      <w:pgMar w:top="567" w:right="567" w:bottom="567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87" w:rsidRDefault="00195587" w:rsidP="00973866">
      <w:pPr>
        <w:spacing w:line="240" w:lineRule="auto"/>
      </w:pPr>
      <w:r>
        <w:separator/>
      </w:r>
    </w:p>
  </w:endnote>
  <w:endnote w:type="continuationSeparator" w:id="0">
    <w:p w:rsidR="00195587" w:rsidRDefault="00195587" w:rsidP="00973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87" w:rsidRDefault="00195587" w:rsidP="00973866">
      <w:pPr>
        <w:spacing w:line="240" w:lineRule="auto"/>
      </w:pPr>
      <w:r>
        <w:separator/>
      </w:r>
    </w:p>
  </w:footnote>
  <w:footnote w:type="continuationSeparator" w:id="0">
    <w:p w:rsidR="00195587" w:rsidRDefault="00195587" w:rsidP="009738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302"/>
    <w:rsid w:val="00060041"/>
    <w:rsid w:val="00066302"/>
    <w:rsid w:val="000B7FA4"/>
    <w:rsid w:val="00195587"/>
    <w:rsid w:val="001B4358"/>
    <w:rsid w:val="001E6D17"/>
    <w:rsid w:val="003146C5"/>
    <w:rsid w:val="003615C7"/>
    <w:rsid w:val="003A59FC"/>
    <w:rsid w:val="003E3729"/>
    <w:rsid w:val="003F7CB9"/>
    <w:rsid w:val="00414610"/>
    <w:rsid w:val="0048059D"/>
    <w:rsid w:val="004811CE"/>
    <w:rsid w:val="004E32E4"/>
    <w:rsid w:val="0052029C"/>
    <w:rsid w:val="005B7ABE"/>
    <w:rsid w:val="005D21D7"/>
    <w:rsid w:val="006858B4"/>
    <w:rsid w:val="00717A5F"/>
    <w:rsid w:val="00831A90"/>
    <w:rsid w:val="008939E2"/>
    <w:rsid w:val="008C66F5"/>
    <w:rsid w:val="00913F44"/>
    <w:rsid w:val="00925ADA"/>
    <w:rsid w:val="009339DB"/>
    <w:rsid w:val="00973866"/>
    <w:rsid w:val="00974D91"/>
    <w:rsid w:val="009F6E2D"/>
    <w:rsid w:val="00A1438E"/>
    <w:rsid w:val="00A53A60"/>
    <w:rsid w:val="00AB1699"/>
    <w:rsid w:val="00AF4145"/>
    <w:rsid w:val="00B56278"/>
    <w:rsid w:val="00B61423"/>
    <w:rsid w:val="00B86DBA"/>
    <w:rsid w:val="00C569FB"/>
    <w:rsid w:val="00CA4DC3"/>
    <w:rsid w:val="00CD32A0"/>
    <w:rsid w:val="00D25769"/>
    <w:rsid w:val="00D75C02"/>
    <w:rsid w:val="00DA24F9"/>
    <w:rsid w:val="00DC6B3B"/>
    <w:rsid w:val="00DE2A34"/>
    <w:rsid w:val="00E17B30"/>
    <w:rsid w:val="00E435B9"/>
    <w:rsid w:val="00E6099B"/>
    <w:rsid w:val="00E87845"/>
    <w:rsid w:val="00EF58E6"/>
    <w:rsid w:val="00F83CC2"/>
    <w:rsid w:val="00FB7D51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066302"/>
    <w:pPr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97386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73866"/>
  </w:style>
  <w:style w:type="paragraph" w:styleId="a7">
    <w:name w:val="footer"/>
    <w:basedOn w:val="a"/>
    <w:link w:val="a8"/>
    <w:uiPriority w:val="99"/>
    <w:semiHidden/>
    <w:unhideWhenUsed/>
    <w:rsid w:val="0097386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738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92C79-BAFB-4BFA-93C4-07B35A07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863</Words>
  <Characters>493</Characters>
  <Application>Microsoft Office Word</Application>
  <DocSecurity>0</DocSecurity>
  <Lines>4</Lines>
  <Paragraphs>2</Paragraphs>
  <ScaleCrop>false</ScaleCrop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Артюшка</cp:lastModifiedBy>
  <cp:revision>9</cp:revision>
  <dcterms:created xsi:type="dcterms:W3CDTF">2017-01-08T10:32:00Z</dcterms:created>
  <dcterms:modified xsi:type="dcterms:W3CDTF">2017-01-22T13:12:00Z</dcterms:modified>
</cp:coreProperties>
</file>