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B62" w:rsidRPr="00AE71D8" w:rsidRDefault="00F62B62" w:rsidP="00F62B62">
      <w:pPr>
        <w:spacing w:line="360" w:lineRule="auto"/>
        <w:ind w:firstLine="720"/>
        <w:jc w:val="center"/>
        <w:rPr>
          <w:b/>
          <w:bCs/>
          <w:caps/>
          <w:sz w:val="28"/>
          <w:szCs w:val="28"/>
          <w:lang w:val="uk-UA"/>
        </w:rPr>
      </w:pPr>
      <w:r w:rsidRPr="00AE71D8">
        <w:rPr>
          <w:b/>
          <w:bCs/>
          <w:caps/>
          <w:sz w:val="28"/>
          <w:szCs w:val="28"/>
          <w:lang w:val="uk-UA"/>
        </w:rPr>
        <w:t>10 Електропостачання кар’єру</w:t>
      </w:r>
    </w:p>
    <w:p w:rsidR="00F62B62" w:rsidRDefault="00F62B62" w:rsidP="00F62B62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 xml:space="preserve">10.1 Вибір зовнішнього електропостачання </w:t>
      </w:r>
    </w:p>
    <w:p w:rsidR="00F62B62" w:rsidRPr="00AE71D8" w:rsidRDefault="00F62B62" w:rsidP="00F62B62">
      <w:pPr>
        <w:pStyle w:val="2"/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AE71D8">
        <w:rPr>
          <w:bCs/>
          <w:sz w:val="28"/>
          <w:szCs w:val="28"/>
          <w:lang w:val="uk-UA"/>
        </w:rPr>
        <w:t>Підприємство отримує енергію від електросистеми «Житомиробленерго», поблизу кар’єру встановлена Город</w:t>
      </w:r>
      <w:r>
        <w:rPr>
          <w:bCs/>
          <w:sz w:val="28"/>
          <w:szCs w:val="28"/>
          <w:lang w:val="uk-UA"/>
        </w:rPr>
        <w:t>ец</w:t>
      </w:r>
      <w:r w:rsidRPr="00AE71D8">
        <w:rPr>
          <w:bCs/>
          <w:sz w:val="28"/>
          <w:szCs w:val="28"/>
          <w:lang w:val="uk-UA"/>
        </w:rPr>
        <w:t>ька ПС35/10 кВт. Живлення подається на кар’єр в кількості 10 кВт окремим фідером № 1.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За ступеню надійності енергозбереження, електричні споживачі відносяться до III категорії надійності.</w:t>
      </w:r>
    </w:p>
    <w:p w:rsidR="00F62B62" w:rsidRPr="00AE71D8" w:rsidRDefault="00F62B62" w:rsidP="00F62B62">
      <w:pPr>
        <w:pStyle w:val="2"/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Земляний захист електромереж кар'єру виконаний на реле Р-33-50.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lang w:val="uk-UA"/>
        </w:rPr>
      </w:pPr>
      <w:r w:rsidRPr="00AE71D8">
        <w:rPr>
          <w:b/>
          <w:iCs/>
          <w:sz w:val="28"/>
          <w:lang w:val="uk-UA"/>
        </w:rPr>
        <w:t>10.2 Проектування електричного освітлення відкритих гірничих робіт.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За нормативами освітленості, згідно “ПТЕ для підприємств, що розробляють родовища відкритим способом, місця роботи механізмів в кар’єрі повинні мати освітленість 5 лк.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Для створення необхідної освітленості в кар’єрі встановлені ксенонові світильники типу ДКсТ-10000, які встановлені на металевій прожекторній вилці.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Потужні ксенонові світильники дозволяють забезпечити освітлення потужних і глибоких кар’єрів при мінімальній кількості світлоточок, знизити витрати на освітлювальні прилади, електричні освітлювальні мережі та її обслуговування.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  <w:r w:rsidRPr="00AE71D8">
        <w:rPr>
          <w:b/>
          <w:iCs/>
          <w:sz w:val="28"/>
          <w:lang w:val="uk-UA"/>
        </w:rPr>
        <w:t>10.3 Розрахунок освітлення</w:t>
      </w:r>
      <w:r w:rsidRPr="00AE71D8">
        <w:rPr>
          <w:b/>
          <w:sz w:val="28"/>
          <w:lang w:val="uk-UA"/>
        </w:rPr>
        <w:t xml:space="preserve">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Освітленню підлягає площа кар’єрного поля S</w:t>
      </w:r>
      <w:r w:rsidRPr="00AE71D8">
        <w:rPr>
          <w:sz w:val="28"/>
          <w:vertAlign w:val="subscript"/>
          <w:lang w:val="uk-UA"/>
        </w:rPr>
        <w:t xml:space="preserve">K </w:t>
      </w:r>
      <w:r w:rsidRPr="00AE71D8">
        <w:rPr>
          <w:sz w:val="28"/>
          <w:lang w:val="uk-UA"/>
        </w:rPr>
        <w:t>=</w:t>
      </w:r>
      <w:r w:rsidRPr="00AE71D8">
        <w:rPr>
          <w:sz w:val="28"/>
          <w:szCs w:val="28"/>
          <w:lang w:val="uk-UA"/>
        </w:rPr>
        <w:t xml:space="preserve">24760 </w:t>
      </w:r>
      <w:r w:rsidRPr="00AE71D8">
        <w:rPr>
          <w:sz w:val="28"/>
          <w:lang w:val="uk-UA"/>
        </w:rPr>
        <w:t>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та глибиною кар’єра Н</w:t>
      </w:r>
      <w:r w:rsidRPr="00AE71D8">
        <w:rPr>
          <w:sz w:val="28"/>
          <w:vertAlign w:val="subscript"/>
          <w:lang w:val="uk-UA"/>
        </w:rPr>
        <w:t>К</w:t>
      </w:r>
      <w:r w:rsidRPr="00AE71D8">
        <w:rPr>
          <w:sz w:val="28"/>
          <w:lang w:val="uk-UA"/>
        </w:rPr>
        <w:t>=50 м.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sz w:val="28"/>
          <w:lang w:val="uk-UA"/>
        </w:rPr>
        <w:sectPr w:rsidR="00F62B62" w:rsidRPr="00AE71D8" w:rsidSect="0090396F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62B62" w:rsidRPr="00AE71D8" w:rsidRDefault="00F62B62" w:rsidP="00F62B62">
      <w:pPr>
        <w:spacing w:line="360" w:lineRule="auto"/>
        <w:ind w:firstLine="108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lastRenderedPageBreak/>
        <w:t>Для розрахунку прожекторного освітлення на кар’єрі використовують спрощений, але прийнятний для практики метод світлового потоку.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b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1080"/>
        <w:jc w:val="both"/>
        <w:rPr>
          <w:b/>
          <w:iCs/>
          <w:sz w:val="28"/>
          <w:lang w:val="uk-UA"/>
        </w:rPr>
      </w:pPr>
      <w:r w:rsidRPr="00AE71D8">
        <w:rPr>
          <w:b/>
          <w:iCs/>
          <w:sz w:val="28"/>
          <w:lang w:val="uk-UA"/>
        </w:rPr>
        <w:t>10.3.1 Світловий потік, необхідний для створення на площі кар’єру необхідної освітленості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4"/>
          <w:sz w:val="28"/>
          <w:lang w:val="uk-UA"/>
        </w:rPr>
        <w:object w:dxaOrig="7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23.25pt;height:21pt" o:ole="">
            <v:imagedata r:id="rId8" o:title=""/>
          </v:shape>
          <o:OLEObject Type="Embed" ProgID="Equation.3" ShapeID="_x0000_i1044" DrawAspect="Content" ObjectID="_1546676759" r:id="rId9"/>
        </w:object>
      </w:r>
      <w:r w:rsidRPr="00AE71D8">
        <w:rPr>
          <w:sz w:val="28"/>
          <w:lang w:val="uk-UA"/>
        </w:rPr>
        <w:t xml:space="preserve">, лм 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position w:val="-18"/>
          <w:lang w:val="uk-UA"/>
        </w:rPr>
        <w:object w:dxaOrig="460" w:dyaOrig="480">
          <v:shape id="_x0000_i1045" type="#_x0000_t75" style="width:23.25pt;height:25.5pt" o:ole="">
            <v:imagedata r:id="rId10" o:title=""/>
          </v:shape>
          <o:OLEObject Type="Embed" ProgID="Equation.3" ShapeID="_x0000_i1045" DrawAspect="Content" ObjectID="_1546676760" r:id="rId11"/>
        </w:object>
      </w:r>
      <w:r w:rsidRPr="00AE71D8">
        <w:rPr>
          <w:sz w:val="28"/>
          <w:lang w:val="uk-UA"/>
        </w:rPr>
        <w:t>=5 - нормативний рівень освітленості, лк;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ab/>
      </w:r>
      <w:r w:rsidRPr="00AE71D8">
        <w:rPr>
          <w:position w:val="-6"/>
          <w:lang w:val="uk-UA"/>
        </w:rPr>
        <w:object w:dxaOrig="279" w:dyaOrig="360">
          <v:shape id="_x0000_i1046" type="#_x0000_t75" style="width:14.25pt;height:18pt" o:ole="">
            <v:imagedata r:id="rId12" o:title=""/>
          </v:shape>
          <o:OLEObject Type="Embed" ProgID="Equation.3" ShapeID="_x0000_i1046" DrawAspect="Content" ObjectID="_1546676761" r:id="rId13"/>
        </w:object>
      </w:r>
      <w:r w:rsidRPr="00AE71D8">
        <w:rPr>
          <w:sz w:val="28"/>
          <w:lang w:val="uk-UA"/>
        </w:rPr>
        <w:t xml:space="preserve">= </w:t>
      </w:r>
      <w:r w:rsidRPr="00AE71D8">
        <w:rPr>
          <w:sz w:val="28"/>
          <w:szCs w:val="28"/>
          <w:lang w:val="uk-UA"/>
        </w:rPr>
        <w:t>24760</w:t>
      </w:r>
      <w:r w:rsidRPr="00AE71D8">
        <w:rPr>
          <w:sz w:val="28"/>
          <w:lang w:val="uk-UA"/>
        </w:rPr>
        <w:t xml:space="preserve"> - освітлена площа, 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>;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left="336" w:firstLine="720"/>
        <w:jc w:val="both"/>
        <w:rPr>
          <w:sz w:val="28"/>
          <w:lang w:val="uk-UA"/>
        </w:rPr>
      </w:pPr>
      <w:r w:rsidRPr="00AE71D8">
        <w:rPr>
          <w:lang w:val="uk-UA"/>
        </w:rPr>
        <w:tab/>
      </w:r>
      <w:r w:rsidRPr="00AE71D8">
        <w:rPr>
          <w:position w:val="-4"/>
          <w:lang w:val="uk-UA"/>
        </w:rPr>
        <w:object w:dxaOrig="320" w:dyaOrig="340">
          <v:shape id="_x0000_i1047" type="#_x0000_t75" style="width:15.75pt;height:17.25pt" o:ole="">
            <v:imagedata r:id="rId14" o:title=""/>
          </v:shape>
          <o:OLEObject Type="Embed" ProgID="Equation.3" ShapeID="_x0000_i1047" DrawAspect="Content" ObjectID="_1546676762" r:id="rId15"/>
        </w:object>
      </w:r>
      <w:r w:rsidRPr="00AE71D8">
        <w:rPr>
          <w:sz w:val="28"/>
          <w:lang w:val="uk-UA"/>
        </w:rPr>
        <w:t>= 1,3 - коефіцієнт нерівномірності освітлення;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left="336" w:firstLine="720"/>
        <w:jc w:val="both"/>
        <w:rPr>
          <w:sz w:val="28"/>
          <w:lang w:val="uk-UA"/>
        </w:rPr>
      </w:pPr>
      <w:r w:rsidRPr="00AE71D8">
        <w:rPr>
          <w:lang w:val="uk-UA"/>
        </w:rPr>
        <w:tab/>
      </w:r>
      <w:r w:rsidRPr="00AE71D8">
        <w:rPr>
          <w:position w:val="-20"/>
          <w:lang w:val="uk-UA"/>
        </w:rPr>
        <w:object w:dxaOrig="460" w:dyaOrig="499">
          <v:shape id="_x0000_i1048" type="#_x0000_t75" style="width:23.25pt;height:24.75pt" o:ole="">
            <v:imagedata r:id="rId16" o:title=""/>
          </v:shape>
          <o:OLEObject Type="Embed" ProgID="Equation.3" ShapeID="_x0000_i1048" DrawAspect="Content" ObjectID="_1546676763" r:id="rId17"/>
        </w:object>
      </w:r>
      <w:r w:rsidRPr="00AE71D8">
        <w:rPr>
          <w:sz w:val="28"/>
          <w:lang w:val="uk-UA"/>
        </w:rPr>
        <w:t>= 1,5 - коефіцієнт запасу;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left="336" w:firstLine="720"/>
        <w:jc w:val="both"/>
        <w:rPr>
          <w:sz w:val="28"/>
          <w:lang w:val="uk-UA"/>
        </w:rPr>
      </w:pPr>
      <w:r w:rsidRPr="00AE71D8">
        <w:rPr>
          <w:lang w:val="uk-UA"/>
        </w:rPr>
        <w:tab/>
      </w:r>
      <w:r w:rsidRPr="00AE71D8">
        <w:rPr>
          <w:position w:val="-18"/>
          <w:lang w:val="uk-UA"/>
        </w:rPr>
        <w:object w:dxaOrig="480" w:dyaOrig="480">
          <v:shape id="_x0000_i1049" type="#_x0000_t75" style="width:24pt;height:24pt" o:ole="">
            <v:imagedata r:id="rId18" o:title=""/>
          </v:shape>
          <o:OLEObject Type="Embed" ProgID="Equation.3" ShapeID="_x0000_i1049" DrawAspect="Content" ObjectID="_1546676764" r:id="rId19"/>
        </w:object>
      </w:r>
      <w:r w:rsidRPr="00AE71D8">
        <w:rPr>
          <w:sz w:val="28"/>
          <w:lang w:val="uk-UA"/>
        </w:rPr>
        <w:t>= 1,2 - коефіцієнт, враховуючий витрати світла в залежності від конфігурації кар’єра.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Потрібний світловий потік забезпечить світильник СКсН-10000 з дуговою ксеноновою лампою ДКсТ-10000.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b/>
          <w:iCs/>
          <w:sz w:val="28"/>
          <w:lang w:val="uk-UA"/>
        </w:rPr>
        <w:t>10.3.2 Кількість світильників</w:t>
      </w:r>
    </w:p>
    <w:p w:rsidR="00F62B62" w:rsidRPr="00AE71D8" w:rsidRDefault="00F62B62" w:rsidP="00F62B62">
      <w:pPr>
        <w:tabs>
          <w:tab w:val="left" w:pos="3300"/>
        </w:tabs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AE71D8">
        <w:rPr>
          <w:b/>
          <w:bCs/>
          <w:position w:val="-44"/>
          <w:sz w:val="28"/>
          <w:szCs w:val="28"/>
          <w:lang w:val="uk-UA"/>
        </w:rPr>
        <w:object w:dxaOrig="5060" w:dyaOrig="960">
          <v:shape id="_x0000_i1050" type="#_x0000_t75" style="width:225pt;height:43.5pt" o:ole="">
            <v:imagedata r:id="rId20" o:title=""/>
          </v:shape>
          <o:OLEObject Type="Embed" ProgID="Equation.3" ShapeID="_x0000_i1050" DrawAspect="Content" ObjectID="_1546676765" r:id="rId21"/>
        </w:object>
      </w:r>
      <w:r w:rsidRPr="00AE71D8">
        <w:rPr>
          <w:b/>
          <w:bCs/>
          <w:sz w:val="28"/>
          <w:szCs w:val="28"/>
          <w:lang w:val="uk-UA"/>
        </w:rPr>
        <w:t xml:space="preserve"> шт.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b/>
          <w:bCs/>
          <w:position w:val="-20"/>
          <w:sz w:val="28"/>
          <w:szCs w:val="28"/>
          <w:lang w:val="uk-UA"/>
        </w:rPr>
        <w:object w:dxaOrig="460" w:dyaOrig="499">
          <v:shape id="_x0000_i1051" type="#_x0000_t75" style="width:23.25pt;height:24.75pt" o:ole="">
            <v:imagedata r:id="rId22" o:title=""/>
          </v:shape>
          <o:OLEObject Type="Embed" ProgID="Equation.3" ShapeID="_x0000_i1051" DrawAspect="Content" ObjectID="_1546676766" r:id="rId23"/>
        </w:object>
      </w:r>
      <w:r w:rsidRPr="00AE71D8">
        <w:rPr>
          <w:sz w:val="28"/>
          <w:lang w:val="uk-UA"/>
        </w:rPr>
        <w:t>= 260000 - світовий потік, лм;</w:t>
      </w:r>
    </w:p>
    <w:p w:rsidR="00F62B62" w:rsidRPr="00AE71D8" w:rsidRDefault="00F62B62" w:rsidP="00F62B62">
      <w:pPr>
        <w:tabs>
          <w:tab w:val="left" w:pos="162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b/>
          <w:bCs/>
          <w:sz w:val="28"/>
          <w:szCs w:val="28"/>
          <w:lang w:val="uk-UA"/>
        </w:rPr>
        <w:tab/>
      </w:r>
      <w:r w:rsidRPr="00AE71D8">
        <w:rPr>
          <w:b/>
          <w:bCs/>
          <w:position w:val="-20"/>
          <w:sz w:val="28"/>
          <w:szCs w:val="28"/>
          <w:lang w:val="uk-UA"/>
        </w:rPr>
        <w:object w:dxaOrig="380" w:dyaOrig="440">
          <v:shape id="_x0000_i1052" type="#_x0000_t75" style="width:18.75pt;height:21.75pt" o:ole="">
            <v:imagedata r:id="rId24" o:title=""/>
          </v:shape>
          <o:OLEObject Type="Embed" ProgID="Equation.3" ShapeID="_x0000_i1052" DrawAspect="Content" ObjectID="_1546676767" r:id="rId25"/>
        </w:object>
      </w:r>
      <w:r w:rsidRPr="00AE71D8">
        <w:rPr>
          <w:sz w:val="28"/>
          <w:lang w:val="uk-UA"/>
        </w:rPr>
        <w:t>=0,65 - ККД лампи, %.</w:t>
      </w:r>
    </w:p>
    <w:p w:rsidR="00F62B62" w:rsidRPr="00AE71D8" w:rsidRDefault="00F62B62" w:rsidP="00F62B62">
      <w:pPr>
        <w:tabs>
          <w:tab w:val="left" w:pos="7110"/>
        </w:tabs>
        <w:ind w:firstLine="720"/>
        <w:rPr>
          <w:sz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5"/>
        <w:gridCol w:w="1349"/>
        <w:gridCol w:w="1697"/>
        <w:gridCol w:w="1914"/>
        <w:gridCol w:w="1430"/>
        <w:gridCol w:w="1407"/>
      </w:tblGrid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725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Тип лампи</w:t>
            </w:r>
          </w:p>
        </w:tc>
        <w:tc>
          <w:tcPr>
            <w:tcW w:w="1349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Напруга, В</w:t>
            </w:r>
          </w:p>
        </w:tc>
        <w:tc>
          <w:tcPr>
            <w:tcW w:w="1697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Потужність,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1914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Світловий потік, лм·10</w:t>
            </w:r>
            <w:r w:rsidRPr="00AE71D8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430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ККД, %</w:t>
            </w:r>
          </w:p>
        </w:tc>
        <w:tc>
          <w:tcPr>
            <w:tcW w:w="1245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Кількість,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Шт.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725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ДКсТ-10000</w:t>
            </w:r>
          </w:p>
        </w:tc>
        <w:tc>
          <w:tcPr>
            <w:tcW w:w="1349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220</w:t>
            </w:r>
          </w:p>
        </w:tc>
        <w:tc>
          <w:tcPr>
            <w:tcW w:w="1697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914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260</w:t>
            </w:r>
          </w:p>
        </w:tc>
        <w:tc>
          <w:tcPr>
            <w:tcW w:w="1430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65</w:t>
            </w:r>
          </w:p>
        </w:tc>
        <w:tc>
          <w:tcPr>
            <w:tcW w:w="1245" w:type="dxa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</w:tr>
    </w:tbl>
    <w:p w:rsidR="00F62B62" w:rsidRPr="00AE71D8" w:rsidRDefault="00F62B62" w:rsidP="00F62B62">
      <w:pPr>
        <w:ind w:firstLine="720"/>
        <w:rPr>
          <w:sz w:val="28"/>
          <w:szCs w:val="28"/>
          <w:lang w:val="uk-UA"/>
        </w:rPr>
      </w:pPr>
    </w:p>
    <w:p w:rsidR="00F62B62" w:rsidRPr="00AE71D8" w:rsidRDefault="00F62B62" w:rsidP="00F62B62">
      <w:pPr>
        <w:pStyle w:val="a3"/>
        <w:spacing w:line="360" w:lineRule="auto"/>
        <w:ind w:firstLine="720"/>
        <w:jc w:val="both"/>
        <w:rPr>
          <w:b/>
        </w:rPr>
      </w:pPr>
      <w:r w:rsidRPr="00AE71D8">
        <w:br w:type="page"/>
      </w:r>
      <w:r w:rsidRPr="00AE71D8">
        <w:rPr>
          <w:b/>
        </w:rPr>
        <w:lastRenderedPageBreak/>
        <w:t>10.3.3 Орієнтовна висота підвісу світильника по відношенню до нижнього горизонту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5679" w:dyaOrig="1060">
          <v:shape id="_x0000_i1025" type="#_x0000_t75" style="width:247.5pt;height:46.5pt" o:ole="">
            <v:imagedata r:id="rId26" o:title=""/>
          </v:shape>
          <o:OLEObject Type="Embed" ProgID="Equation.3" ShapeID="_x0000_i1025" DrawAspect="Content" ObjectID="_1546676768" r:id="rId27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Висота підвісу світильника на борту кар’єра: </w:t>
      </w:r>
    </w:p>
    <w:p w:rsidR="00F62B62" w:rsidRPr="00AE71D8" w:rsidRDefault="00F62B62" w:rsidP="00F62B62">
      <w:pPr>
        <w:spacing w:line="360" w:lineRule="auto"/>
        <w:ind w:firstLine="720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4020" w:dyaOrig="480">
          <v:shape id="_x0000_i1026" type="#_x0000_t75" style="width:189pt;height:22.5pt" o:ole="">
            <v:imagedata r:id="rId28" o:title=""/>
          </v:shape>
          <o:OLEObject Type="Embed" ProgID="Equation.3" ShapeID="_x0000_i1026" DrawAspect="Content" ObjectID="_1546676769" r:id="rId29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i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szCs w:val="28"/>
          <w:lang w:val="uk-UA"/>
        </w:rPr>
      </w:pPr>
      <w:r w:rsidRPr="00AE71D8">
        <w:rPr>
          <w:b/>
          <w:iCs/>
          <w:sz w:val="28"/>
          <w:szCs w:val="28"/>
          <w:lang w:val="uk-UA"/>
        </w:rPr>
        <w:t>10.4 Визначення електричних навантажень і вибір потужності трансформаторів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szCs w:val="28"/>
          <w:lang w:val="uk-UA"/>
        </w:rPr>
      </w:pPr>
      <w:r w:rsidRPr="00AE71D8">
        <w:rPr>
          <w:b/>
          <w:iCs/>
          <w:sz w:val="28"/>
          <w:szCs w:val="28"/>
          <w:lang w:val="uk-UA"/>
        </w:rPr>
        <w:t xml:space="preserve">10.4.1 Визначення електричних навантажень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Розрахунок електричних навантажень виконується методом коефіцієнту попиту, згідно формул: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position w:val="-38"/>
          <w:sz w:val="28"/>
          <w:szCs w:val="28"/>
          <w:lang w:val="uk-UA"/>
        </w:rPr>
        <w:object w:dxaOrig="2400" w:dyaOrig="900">
          <v:shape id="_x0000_i1053" type="#_x0000_t75" style="width:104.25pt;height:39.75pt" o:ole="">
            <v:imagedata r:id="rId30" o:title=""/>
          </v:shape>
          <o:OLEObject Type="Embed" ProgID="Equation.3" ShapeID="_x0000_i1053" DrawAspect="Content" ObjectID="_1546676770" r:id="rId31"/>
        </w:object>
      </w:r>
      <w:r w:rsidRPr="00AE71D8">
        <w:rPr>
          <w:sz w:val="28"/>
          <w:szCs w:val="28"/>
          <w:lang w:val="uk-UA"/>
        </w:rPr>
        <w:t>, кВАр;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position w:val="-24"/>
          <w:sz w:val="28"/>
          <w:lang w:val="uk-UA"/>
        </w:rPr>
        <w:object w:dxaOrig="2140" w:dyaOrig="540">
          <v:shape id="_x0000_i1054" type="#_x0000_t75" style="width:95.25pt;height:24pt" o:ole="">
            <v:imagedata r:id="rId32" o:title=""/>
          </v:shape>
          <o:OLEObject Type="Embed" ProgID="Equation.3" ShapeID="_x0000_i1054" DrawAspect="Content" ObjectID="_1546676771" r:id="rId33"/>
        </w:object>
      </w:r>
      <w:r w:rsidRPr="00AE71D8">
        <w:rPr>
          <w:sz w:val="28"/>
          <w:lang w:val="uk-UA"/>
        </w:rPr>
        <w:t>,</w:t>
      </w:r>
      <w:r w:rsidRPr="00AE71D8">
        <w:rPr>
          <w:sz w:val="28"/>
          <w:szCs w:val="28"/>
          <w:lang w:val="uk-UA"/>
        </w:rPr>
        <w:t xml:space="preserve"> кВАр;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4"/>
          <w:sz w:val="28"/>
          <w:lang w:val="uk-UA"/>
        </w:rPr>
        <w:object w:dxaOrig="4099" w:dyaOrig="720">
          <v:shape id="_x0000_i1055" type="#_x0000_t75" style="width:171.75pt;height:30pt" o:ole="">
            <v:imagedata r:id="rId34" o:title=""/>
          </v:shape>
          <o:OLEObject Type="Embed" ProgID="Equation.3" ShapeID="_x0000_i1055" DrawAspect="Content" ObjectID="_1546676772" r:id="rId35"/>
        </w:object>
      </w:r>
      <w:r w:rsidRPr="00AE71D8">
        <w:rPr>
          <w:sz w:val="28"/>
          <w:lang w:val="uk-UA"/>
        </w:rPr>
        <w:t>,</w:t>
      </w:r>
      <w:r w:rsidRPr="00AE71D8">
        <w:rPr>
          <w:sz w:val="28"/>
          <w:szCs w:val="28"/>
          <w:lang w:val="uk-UA"/>
        </w:rPr>
        <w:t xml:space="preserve"> кВАр;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де </w:t>
      </w:r>
      <w:r w:rsidRPr="00AE71D8">
        <w:rPr>
          <w:sz w:val="28"/>
          <w:szCs w:val="28"/>
          <w:lang w:val="uk-UA"/>
        </w:rPr>
        <w:tab/>
      </w:r>
      <w:r w:rsidRPr="00AE71D8">
        <w:rPr>
          <w:position w:val="-18"/>
          <w:sz w:val="28"/>
          <w:szCs w:val="28"/>
          <w:lang w:val="uk-UA"/>
        </w:rPr>
        <w:object w:dxaOrig="460" w:dyaOrig="480">
          <v:shape id="_x0000_i1056" type="#_x0000_t75" style="width:23.25pt;height:24pt" o:ole="">
            <v:imagedata r:id="rId36" o:title=""/>
          </v:shape>
          <o:OLEObject Type="Embed" ProgID="Equation.3" ShapeID="_x0000_i1056" DrawAspect="Content" ObjectID="_1546676773" r:id="rId37"/>
        </w:object>
      </w:r>
      <w:r w:rsidRPr="00AE71D8">
        <w:rPr>
          <w:sz w:val="28"/>
          <w:szCs w:val="28"/>
          <w:lang w:val="uk-UA"/>
        </w:rPr>
        <w:t xml:space="preserve">, </w:t>
      </w:r>
      <w:r w:rsidRPr="00AE71D8">
        <w:rPr>
          <w:position w:val="-18"/>
          <w:sz w:val="28"/>
          <w:szCs w:val="28"/>
          <w:lang w:val="uk-UA"/>
        </w:rPr>
        <w:object w:dxaOrig="480" w:dyaOrig="480">
          <v:shape id="_x0000_i1057" type="#_x0000_t75" style="width:24pt;height:24pt" o:ole="">
            <v:imagedata r:id="rId38" o:title=""/>
          </v:shape>
          <o:OLEObject Type="Embed" ProgID="Equation.3" ShapeID="_x0000_i1057" DrawAspect="Content" ObjectID="_1546676774" r:id="rId39"/>
        </w:object>
      </w:r>
      <w:r w:rsidRPr="00AE71D8">
        <w:rPr>
          <w:sz w:val="28"/>
          <w:szCs w:val="28"/>
          <w:lang w:val="uk-UA"/>
        </w:rPr>
        <w:t xml:space="preserve">, </w:t>
      </w:r>
      <w:r w:rsidRPr="00AE71D8">
        <w:rPr>
          <w:position w:val="-18"/>
          <w:sz w:val="28"/>
          <w:szCs w:val="28"/>
          <w:lang w:val="uk-UA"/>
        </w:rPr>
        <w:object w:dxaOrig="440" w:dyaOrig="480">
          <v:shape id="_x0000_i1058" type="#_x0000_t75" style="width:21.75pt;height:24pt" o:ole="">
            <v:imagedata r:id="rId40" o:title=""/>
          </v:shape>
          <o:OLEObject Type="Embed" ProgID="Equation.3" ShapeID="_x0000_i1058" DrawAspect="Content" ObjectID="_1546676775" r:id="rId41"/>
        </w:object>
      </w:r>
      <w:r w:rsidRPr="00AE71D8">
        <w:rPr>
          <w:sz w:val="28"/>
          <w:szCs w:val="28"/>
          <w:lang w:val="uk-UA"/>
        </w:rPr>
        <w:t xml:space="preserve"> - відповідно активна, реактивна складові та повна розрахункова потужність.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</w:r>
      <w:r w:rsidRPr="00AE71D8">
        <w:rPr>
          <w:position w:val="-20"/>
          <w:sz w:val="28"/>
          <w:szCs w:val="28"/>
          <w:lang w:val="uk-UA"/>
        </w:rPr>
        <w:object w:dxaOrig="520" w:dyaOrig="499">
          <v:shape id="_x0000_i1059" type="#_x0000_t75" style="width:26.25pt;height:24.75pt" o:ole="">
            <v:imagedata r:id="rId42" o:title=""/>
          </v:shape>
          <o:OLEObject Type="Embed" ProgID="Equation.3" ShapeID="_x0000_i1059" DrawAspect="Content" ObjectID="_1546676776" r:id="rId43"/>
        </w:object>
      </w:r>
      <w:r w:rsidRPr="00AE71D8">
        <w:rPr>
          <w:sz w:val="28"/>
          <w:szCs w:val="28"/>
          <w:lang w:val="uk-UA"/>
        </w:rPr>
        <w:t xml:space="preserve"> - коефіцієнт  попиту;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</w:r>
      <w:r w:rsidRPr="00AE71D8">
        <w:rPr>
          <w:position w:val="-20"/>
          <w:sz w:val="28"/>
          <w:szCs w:val="28"/>
          <w:lang w:val="uk-UA"/>
        </w:rPr>
        <w:object w:dxaOrig="380" w:dyaOrig="499">
          <v:shape id="_x0000_i1060" type="#_x0000_t75" style="width:18.75pt;height:24.75pt" o:ole="">
            <v:imagedata r:id="rId44" o:title=""/>
          </v:shape>
          <o:OLEObject Type="Embed" ProgID="Equation.3" ShapeID="_x0000_i1060" DrawAspect="Content" ObjectID="_1546676777" r:id="rId45"/>
        </w:object>
      </w:r>
      <w:r w:rsidRPr="00AE71D8">
        <w:rPr>
          <w:sz w:val="28"/>
          <w:szCs w:val="28"/>
          <w:lang w:val="uk-UA"/>
        </w:rPr>
        <w:t xml:space="preserve"> - номінальна потужність електроприймача, кВт;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ab/>
      </w:r>
      <w:r w:rsidRPr="00AE71D8">
        <w:rPr>
          <w:position w:val="-6"/>
          <w:sz w:val="28"/>
          <w:szCs w:val="28"/>
          <w:lang w:val="uk-UA"/>
        </w:rPr>
        <w:object w:dxaOrig="260" w:dyaOrig="279">
          <v:shape id="_x0000_i1061" type="#_x0000_t75" style="width:12.75pt;height:14.25pt" o:ole="">
            <v:imagedata r:id="rId46" o:title=""/>
          </v:shape>
          <o:OLEObject Type="Embed" ProgID="Equation.3" ShapeID="_x0000_i1061" DrawAspect="Content" ObjectID="_1546676778" r:id="rId47"/>
        </w:object>
      </w:r>
      <w:r w:rsidRPr="00AE71D8">
        <w:rPr>
          <w:sz w:val="28"/>
          <w:szCs w:val="28"/>
          <w:lang w:val="uk-UA"/>
        </w:rPr>
        <w:t xml:space="preserve"> - кількість електроприймачів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sz w:val="28"/>
          <w:szCs w:val="28"/>
          <w:vertAlign w:val="subscript"/>
          <w:lang w:val="uk-UA"/>
        </w:rPr>
      </w:pPr>
      <w:r w:rsidRPr="00AE71D8">
        <w:rPr>
          <w:sz w:val="28"/>
          <w:szCs w:val="28"/>
          <w:lang w:val="uk-UA"/>
        </w:rPr>
        <w:tab/>
      </w:r>
      <w:r w:rsidRPr="00AE71D8">
        <w:rPr>
          <w:position w:val="-24"/>
          <w:sz w:val="28"/>
          <w:szCs w:val="28"/>
          <w:lang w:val="uk-UA"/>
        </w:rPr>
        <w:object w:dxaOrig="720" w:dyaOrig="499">
          <v:shape id="_x0000_i1062" type="#_x0000_t75" style="width:36pt;height:24.75pt" o:ole="">
            <v:imagedata r:id="rId48" o:title=""/>
          </v:shape>
          <o:OLEObject Type="Embed" ProgID="Equation.3" ShapeID="_x0000_i1062" DrawAspect="Content" ObjectID="_1546676779" r:id="rId49"/>
        </w:object>
      </w:r>
      <w:r w:rsidRPr="00AE71D8">
        <w:rPr>
          <w:sz w:val="28"/>
          <w:szCs w:val="28"/>
          <w:lang w:val="uk-UA"/>
        </w:rPr>
        <w:t xml:space="preserve"> - відповідає розрахунковому значенню коефіцієнта потужності </w:t>
      </w:r>
      <w:r w:rsidRPr="00AE71D8">
        <w:rPr>
          <w:i/>
          <w:sz w:val="28"/>
          <w:szCs w:val="28"/>
          <w:lang w:val="uk-UA"/>
        </w:rPr>
        <w:t>cos</w:t>
      </w:r>
      <w:r w:rsidRPr="00AE71D8">
        <w:rPr>
          <w:i/>
          <w:sz w:val="28"/>
          <w:szCs w:val="28"/>
          <w:lang w:val="uk-UA"/>
        </w:rPr>
        <w:sym w:font="Symbol" w:char="F06A"/>
      </w:r>
      <w:r w:rsidRPr="00AE71D8">
        <w:rPr>
          <w:i/>
          <w:sz w:val="28"/>
          <w:szCs w:val="28"/>
          <w:vertAlign w:val="subscript"/>
          <w:lang w:val="uk-UA"/>
        </w:rPr>
        <w:t>р</w:t>
      </w:r>
      <w:r w:rsidRPr="00AE71D8">
        <w:rPr>
          <w:sz w:val="28"/>
          <w:szCs w:val="28"/>
          <w:vertAlign w:val="subscript"/>
          <w:lang w:val="uk-UA"/>
        </w:rPr>
        <w:t>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Розрахунок зводимо в таблицю12.3</w:t>
      </w:r>
    </w:p>
    <w:p w:rsidR="00F62B62" w:rsidRPr="00AE71D8" w:rsidRDefault="00F62B62" w:rsidP="00F62B62">
      <w:pPr>
        <w:tabs>
          <w:tab w:val="left" w:pos="6615"/>
        </w:tabs>
        <w:rPr>
          <w:sz w:val="28"/>
          <w:lang w:val="uk-UA"/>
        </w:rPr>
      </w:pPr>
      <w:r w:rsidRPr="00AE71D8">
        <w:rPr>
          <w:sz w:val="28"/>
          <w:lang w:val="uk-UA"/>
        </w:rPr>
        <w:tab/>
      </w:r>
    </w:p>
    <w:p w:rsidR="00F62B62" w:rsidRPr="00AE71D8" w:rsidRDefault="00F62B62" w:rsidP="00F62B62">
      <w:pPr>
        <w:tabs>
          <w:tab w:val="left" w:pos="6615"/>
        </w:tabs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Таблиця 10.1. Розрахунок електричних навантажень</w:t>
      </w:r>
    </w:p>
    <w:p w:rsidR="00F62B62" w:rsidRPr="00AE71D8" w:rsidRDefault="00F62B62" w:rsidP="00F62B62">
      <w:pPr>
        <w:tabs>
          <w:tab w:val="left" w:pos="6615"/>
        </w:tabs>
        <w:ind w:firstLine="720"/>
        <w:rPr>
          <w:sz w:val="28"/>
          <w:lang w:val="uk-UA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2"/>
        <w:gridCol w:w="876"/>
        <w:gridCol w:w="1280"/>
        <w:gridCol w:w="886"/>
        <w:gridCol w:w="886"/>
        <w:gridCol w:w="886"/>
        <w:gridCol w:w="742"/>
        <w:gridCol w:w="144"/>
        <w:gridCol w:w="756"/>
        <w:gridCol w:w="130"/>
        <w:gridCol w:w="770"/>
        <w:gridCol w:w="116"/>
        <w:gridCol w:w="887"/>
      </w:tblGrid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212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Приймачі</w:t>
            </w:r>
          </w:p>
        </w:tc>
        <w:tc>
          <w:tcPr>
            <w:tcW w:w="876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Кількість,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шт.</w:t>
            </w:r>
          </w:p>
        </w:tc>
        <w:tc>
          <w:tcPr>
            <w:tcW w:w="1280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Pу,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3544" w:type="dxa"/>
            <w:gridSpan w:val="5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Коефіцієнти</w:t>
            </w:r>
          </w:p>
        </w:tc>
        <w:tc>
          <w:tcPr>
            <w:tcW w:w="2659" w:type="dxa"/>
            <w:gridSpan w:val="5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Розрахункова потужність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  <w:trHeight w:val="210"/>
        </w:trPr>
        <w:tc>
          <w:tcPr>
            <w:tcW w:w="1212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76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80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Кп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sym w:font="Symbol" w:char="F068"/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cos</w:t>
            </w:r>
            <w:r w:rsidRPr="00AE71D8">
              <w:rPr>
                <w:sz w:val="28"/>
                <w:szCs w:val="28"/>
                <w:lang w:val="uk-UA"/>
              </w:rPr>
              <w:sym w:font="Symbol" w:char="F06A"/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tg</w:t>
            </w:r>
            <w:r w:rsidRPr="00AE71D8">
              <w:rPr>
                <w:sz w:val="28"/>
                <w:szCs w:val="28"/>
                <w:lang w:val="uk-UA"/>
              </w:rPr>
              <w:sym w:font="Symbol" w:char="F06A"/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Рр,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кВт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Qp,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квар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Sp,</w:t>
            </w:r>
          </w:p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кВа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21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7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9571" w:type="dxa"/>
            <w:gridSpan w:val="1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Електроприймачі 0,4 кВ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21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Водовідлив</w:t>
            </w:r>
          </w:p>
        </w:tc>
        <w:tc>
          <w:tcPr>
            <w:tcW w:w="87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75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0,5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0,92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0,8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0,75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37,5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28,1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46,9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21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СБШ-200</w:t>
            </w:r>
          </w:p>
        </w:tc>
        <w:tc>
          <w:tcPr>
            <w:tcW w:w="87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280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0,65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0,87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0,83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0,7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182,0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127,4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222,2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  <w:trHeight w:val="509"/>
        </w:trPr>
        <w:tc>
          <w:tcPr>
            <w:tcW w:w="9571" w:type="dxa"/>
            <w:gridSpan w:val="13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Освітлення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21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ДКсТ-10000</w:t>
            </w:r>
          </w:p>
        </w:tc>
        <w:tc>
          <w:tcPr>
            <w:tcW w:w="87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80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0,51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0,65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0,75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0,88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10,2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18,0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41,3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2" w:type="dxa"/>
            <w:gridSpan w:val="8"/>
            <w:vAlign w:val="center"/>
          </w:tcPr>
          <w:p w:rsidR="00F62B62" w:rsidRPr="00AE71D8" w:rsidRDefault="00F62B62" w:rsidP="007770B6">
            <w:pPr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Результуюче значення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229,7</w:t>
            </w:r>
          </w:p>
        </w:tc>
        <w:tc>
          <w:tcPr>
            <w:tcW w:w="88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173,5</w:t>
            </w:r>
          </w:p>
        </w:tc>
        <w:tc>
          <w:tcPr>
            <w:tcW w:w="887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310,3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  <w:trHeight w:val="437"/>
        </w:trPr>
        <w:tc>
          <w:tcPr>
            <w:tcW w:w="9571" w:type="dxa"/>
            <w:gridSpan w:val="13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Електроприймачі 6 кВ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21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ЕКГ-5А</w:t>
            </w:r>
          </w:p>
        </w:tc>
        <w:tc>
          <w:tcPr>
            <w:tcW w:w="87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80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250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0,73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0,92</w:t>
            </w:r>
          </w:p>
        </w:tc>
        <w:tc>
          <w:tcPr>
            <w:tcW w:w="886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0,91</w:t>
            </w:r>
          </w:p>
        </w:tc>
        <w:tc>
          <w:tcPr>
            <w:tcW w:w="742" w:type="dxa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0,46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182,5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125,0</w:t>
            </w:r>
          </w:p>
        </w:tc>
        <w:tc>
          <w:tcPr>
            <w:tcW w:w="1003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221,2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8" w:type="dxa"/>
            <w:gridSpan w:val="7"/>
            <w:vAlign w:val="center"/>
          </w:tcPr>
          <w:p w:rsidR="00F62B62" w:rsidRPr="00AE71D8" w:rsidRDefault="00F62B62" w:rsidP="007770B6">
            <w:pPr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Результуюче значення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182,5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125,0</w:t>
            </w:r>
          </w:p>
        </w:tc>
        <w:tc>
          <w:tcPr>
            <w:tcW w:w="1003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221,2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68" w:type="dxa"/>
            <w:gridSpan w:val="7"/>
            <w:vAlign w:val="center"/>
          </w:tcPr>
          <w:p w:rsidR="00F62B62" w:rsidRPr="00AE71D8" w:rsidRDefault="00F62B62" w:rsidP="007770B6">
            <w:pPr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412,2</w:t>
            </w:r>
          </w:p>
        </w:tc>
        <w:tc>
          <w:tcPr>
            <w:tcW w:w="90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298,5</w:t>
            </w:r>
          </w:p>
        </w:tc>
        <w:tc>
          <w:tcPr>
            <w:tcW w:w="1003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531,5</w:t>
            </w:r>
          </w:p>
        </w:tc>
      </w:tr>
    </w:tbl>
    <w:p w:rsidR="00F62B62" w:rsidRPr="00AE71D8" w:rsidRDefault="00F62B62" w:rsidP="00F62B62">
      <w:pPr>
        <w:spacing w:line="360" w:lineRule="auto"/>
        <w:ind w:firstLine="1080"/>
        <w:jc w:val="both"/>
        <w:rPr>
          <w:i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lang w:val="uk-UA"/>
        </w:rPr>
      </w:pPr>
      <w:r w:rsidRPr="00AE71D8">
        <w:rPr>
          <w:b/>
          <w:iCs/>
          <w:sz w:val="28"/>
          <w:lang w:val="uk-UA"/>
        </w:rPr>
        <w:t>10.4.2 Вибір потужності трансформатора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Потужність силового трансформатора визначається за розрахунковими навантаженнями, можливість прямого пуску найпотужнішого двигуна з короткозамкненим ротором.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За умови розрахункового навантаження, потужність трансформатора ПТП вибирають із співвідношення: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1380" w:dyaOrig="499">
          <v:shape id="_x0000_i1063" type="#_x0000_t75" style="width:63pt;height:23.25pt" o:ole="">
            <v:imagedata r:id="rId50" o:title=""/>
          </v:shape>
          <o:OLEObject Type="Embed" ProgID="Equation.3" ShapeID="_x0000_i1063" DrawAspect="Content" ObjectID="_1546676780" r:id="rId51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>Для екскаватора ЕКГ-5А:</w:t>
      </w:r>
    </w:p>
    <w:p w:rsidR="00F62B62" w:rsidRPr="00AE71D8" w:rsidRDefault="00F62B62" w:rsidP="00F62B62">
      <w:pPr>
        <w:spacing w:line="360" w:lineRule="auto"/>
        <w:ind w:firstLine="720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620" w:dyaOrig="480">
          <v:shape id="_x0000_i1064" type="#_x0000_t75" style="width:115.5pt;height:21pt" o:ole="">
            <v:imagedata r:id="rId52" o:title=""/>
          </v:shape>
          <o:OLEObject Type="Embed" ProgID="Equation.3" ShapeID="_x0000_i1064" DrawAspect="Content" ObjectID="_1546676781" r:id="rId53"/>
        </w:object>
      </w:r>
      <w:r w:rsidRPr="00AE71D8">
        <w:rPr>
          <w:sz w:val="28"/>
          <w:lang w:val="uk-UA"/>
        </w:rPr>
        <w:t xml:space="preserve">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Вибираємо ТМ–250, </w:t>
      </w:r>
      <w:r w:rsidRPr="00AE71D8">
        <w:rPr>
          <w:position w:val="-18"/>
          <w:lang w:val="uk-UA"/>
        </w:rPr>
        <w:object w:dxaOrig="740" w:dyaOrig="480">
          <v:shape id="_x0000_i1065" type="#_x0000_t75" style="width:26.25pt;height:18pt" o:ole="">
            <v:imagedata r:id="rId54" o:title=""/>
          </v:shape>
          <o:OLEObject Type="Embed" ProgID="Equation.3" ShapeID="_x0000_i1065" DrawAspect="Content" ObjectID="_1546676782" r:id="rId55"/>
        </w:object>
      </w:r>
      <w:r w:rsidRPr="00AE71D8">
        <w:rPr>
          <w:sz w:val="28"/>
          <w:lang w:val="uk-UA"/>
        </w:rPr>
        <w:t xml:space="preserve"> =250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З урахуванням втрат у трансформаторі: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2420" w:dyaOrig="499">
          <v:shape id="_x0000_i1027" type="#_x0000_t75" style="width:108pt;height:21.75pt" o:ole="">
            <v:imagedata r:id="rId56" o:title=""/>
          </v:shape>
          <o:OLEObject Type="Embed" ProgID="Equation.3" ShapeID="_x0000_i1027" DrawAspect="Content" ObjectID="_1546676783" r:id="rId57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840" w:dyaOrig="480">
          <v:shape id="_x0000_i1028" type="#_x0000_t75" style="width:116.25pt;height:20.25pt" o:ole="">
            <v:imagedata r:id="rId58" o:title=""/>
          </v:shape>
          <o:OLEObject Type="Embed" ProgID="Equation.3" ShapeID="_x0000_i1028" DrawAspect="Content" ObjectID="_1546676784" r:id="rId59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2220" w:dyaOrig="499">
          <v:shape id="_x0000_i1029" type="#_x0000_t75" style="width:99pt;height:22.5pt" o:ole="">
            <v:imagedata r:id="rId60" o:title=""/>
          </v:shape>
          <o:OLEObject Type="Embed" ProgID="Equation.3" ShapeID="_x0000_i1029" DrawAspect="Content" ObjectID="_1546676785" r:id="rId61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840" w:dyaOrig="480">
          <v:shape id="_x0000_i1066" type="#_x0000_t75" style="width:116.25pt;height:20.25pt" o:ole="">
            <v:imagedata r:id="rId62" o:title=""/>
          </v:shape>
          <o:OLEObject Type="Embed" ProgID="Equation.3" ShapeID="_x0000_i1066" DrawAspect="Content" ObjectID="_1546676786" r:id="rId63"/>
        </w:object>
      </w:r>
    </w:p>
    <w:p w:rsidR="00F62B62" w:rsidRPr="00AE71D8" w:rsidRDefault="00F62B62" w:rsidP="00F62B62">
      <w:pPr>
        <w:spacing w:line="360" w:lineRule="auto"/>
        <w:ind w:firstLine="360"/>
        <w:jc w:val="both"/>
        <w:rPr>
          <w:sz w:val="28"/>
          <w:lang w:val="uk-UA"/>
        </w:rPr>
      </w:pPr>
      <w:r w:rsidRPr="00AE71D8">
        <w:rPr>
          <w:position w:val="-18"/>
          <w:lang w:val="uk-UA"/>
        </w:rPr>
        <w:object w:dxaOrig="10180" w:dyaOrig="680">
          <v:shape id="_x0000_i1067" type="#_x0000_t75" style="width:413.25pt;height:27pt" o:ole="">
            <v:imagedata r:id="rId64" o:title=""/>
          </v:shape>
          <o:OLEObject Type="Embed" ProgID="Equation.3" ShapeID="_x0000_i1067" DrawAspect="Content" ObjectID="_1546676787" r:id="rId65"/>
        </w:object>
      </w:r>
      <w:r w:rsidRPr="00AE71D8">
        <w:rPr>
          <w:sz w:val="28"/>
          <w:lang w:val="uk-UA"/>
        </w:rPr>
        <w:t>,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  <w:r w:rsidRPr="00AE71D8">
        <w:rPr>
          <w:b/>
          <w:sz w:val="28"/>
          <w:lang w:val="uk-UA"/>
        </w:rPr>
        <w:t>Для споживачів 0,4 кВ:</w:t>
      </w:r>
    </w:p>
    <w:p w:rsidR="00F62B62" w:rsidRPr="00AE71D8" w:rsidRDefault="00F62B62" w:rsidP="00F62B62">
      <w:pPr>
        <w:spacing w:line="360" w:lineRule="auto"/>
        <w:ind w:firstLine="720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600" w:dyaOrig="480">
          <v:shape id="_x0000_i1068" type="#_x0000_t75" style="width:114.75pt;height:21pt" o:ole="">
            <v:imagedata r:id="rId66" o:title=""/>
          </v:shape>
          <o:OLEObject Type="Embed" ProgID="Equation.3" ShapeID="_x0000_i1068" DrawAspect="Content" ObjectID="_1546676788" r:id="rId67"/>
        </w:object>
      </w:r>
      <w:r w:rsidRPr="00AE71D8">
        <w:rPr>
          <w:sz w:val="28"/>
          <w:lang w:val="uk-UA"/>
        </w:rPr>
        <w:t xml:space="preserve">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Вибираємо ТМ–400, </w:t>
      </w:r>
      <w:r w:rsidRPr="00AE71D8">
        <w:rPr>
          <w:position w:val="-18"/>
          <w:lang w:val="uk-UA"/>
        </w:rPr>
        <w:object w:dxaOrig="740" w:dyaOrig="480">
          <v:shape id="_x0000_i1069" type="#_x0000_t75" style="width:26.25pt;height:18pt" o:ole="">
            <v:imagedata r:id="rId54" o:title=""/>
          </v:shape>
          <o:OLEObject Type="Embed" ProgID="Equation.3" ShapeID="_x0000_i1069" DrawAspect="Content" ObjectID="_1546676789" r:id="rId68"/>
        </w:object>
      </w:r>
      <w:r w:rsidRPr="00AE71D8">
        <w:rPr>
          <w:sz w:val="28"/>
          <w:lang w:val="uk-UA"/>
        </w:rPr>
        <w:t xml:space="preserve"> =400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З урахуванням втрат у трансформаторі: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2420" w:dyaOrig="499">
          <v:shape id="_x0000_i1030" type="#_x0000_t75" style="width:108pt;height:21.75pt" o:ole="">
            <v:imagedata r:id="rId56" o:title=""/>
          </v:shape>
          <o:OLEObject Type="Embed" ProgID="Equation.3" ShapeID="_x0000_i1030" DrawAspect="Content" ObjectID="_1546676790" r:id="rId69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920" w:dyaOrig="480">
          <v:shape id="_x0000_i1070" type="#_x0000_t75" style="width:120pt;height:20.25pt" o:ole="">
            <v:imagedata r:id="rId70" o:title=""/>
          </v:shape>
          <o:OLEObject Type="Embed" ProgID="Equation.3" ShapeID="_x0000_i1070" DrawAspect="Content" ObjectID="_1546676791" r:id="rId71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2220" w:dyaOrig="499">
          <v:shape id="_x0000_i1031" type="#_x0000_t75" style="width:99pt;height:22.5pt" o:ole="">
            <v:imagedata r:id="rId60" o:title=""/>
          </v:shape>
          <o:OLEObject Type="Embed" ProgID="Equation.3" ShapeID="_x0000_i1031" DrawAspect="Content" ObjectID="_1546676792" r:id="rId72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2980" w:dyaOrig="480">
          <v:shape id="_x0000_i1071" type="#_x0000_t75" style="width:122.25pt;height:20.25pt" o:ole="">
            <v:imagedata r:id="rId73" o:title=""/>
          </v:shape>
          <o:OLEObject Type="Embed" ProgID="Equation.3" ShapeID="_x0000_i1071" DrawAspect="Content" ObjectID="_1546676793" r:id="rId74"/>
        </w:object>
      </w:r>
    </w:p>
    <w:p w:rsidR="00F62B62" w:rsidRPr="00AE71D8" w:rsidRDefault="00F62B62" w:rsidP="00F62B62">
      <w:pPr>
        <w:spacing w:line="360" w:lineRule="auto"/>
        <w:ind w:firstLine="360"/>
        <w:jc w:val="both"/>
        <w:rPr>
          <w:lang w:val="uk-UA"/>
        </w:rPr>
      </w:pPr>
      <w:r w:rsidRPr="00AE71D8">
        <w:rPr>
          <w:position w:val="-18"/>
          <w:lang w:val="uk-UA"/>
        </w:rPr>
        <w:object w:dxaOrig="10180" w:dyaOrig="680">
          <v:shape id="_x0000_i1072" type="#_x0000_t75" style="width:413.25pt;height:27pt" o:ole="">
            <v:imagedata r:id="rId75" o:title=""/>
          </v:shape>
          <o:OLEObject Type="Embed" ProgID="Equation.3" ShapeID="_x0000_i1072" DrawAspect="Content" ObjectID="_1546676794" r:id="rId76"/>
        </w:object>
      </w:r>
      <w:r w:rsidRPr="00AE71D8">
        <w:rPr>
          <w:sz w:val="28"/>
          <w:lang w:val="uk-UA"/>
        </w:rPr>
        <w:t>,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</w:p>
    <w:p w:rsidR="00F62B62" w:rsidRPr="00AE71D8" w:rsidRDefault="00F62B62" w:rsidP="00F62B62">
      <w:pPr>
        <w:pStyle w:val="a3"/>
        <w:spacing w:line="360" w:lineRule="auto"/>
        <w:ind w:firstLine="720"/>
        <w:jc w:val="both"/>
        <w:rPr>
          <w:b/>
        </w:rPr>
      </w:pPr>
      <w:r w:rsidRPr="00AE71D8">
        <w:rPr>
          <w:b/>
        </w:rPr>
        <w:t>10.4.3 Визначення електричного навантаження ГПП та вибір трансформатора ГПП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Розрахунок навантаження по кар’єру проводимо за формулою: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8600" w:dyaOrig="680">
          <v:shape id="_x0000_i1073" type="#_x0000_t75" style="width:339pt;height:27pt" o:ole="">
            <v:imagedata r:id="rId77" o:title=""/>
          </v:shape>
          <o:OLEObject Type="Embed" ProgID="Equation.3" ShapeID="_x0000_i1073" DrawAspect="Content" ObjectID="_1546676795" r:id="rId78"/>
        </w:object>
      </w:r>
      <w:r w:rsidRPr="00AE71D8">
        <w:rPr>
          <w:sz w:val="28"/>
          <w:lang w:val="uk-UA"/>
        </w:rPr>
        <w:t>, кВА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18"/>
          <w:lang w:val="uk-UA"/>
        </w:rPr>
        <w:object w:dxaOrig="639" w:dyaOrig="480">
          <v:shape id="_x0000_i1074" type="#_x0000_t75" style="width:27.75pt;height:21pt" o:ole="">
            <v:imagedata r:id="rId79" o:title=""/>
          </v:shape>
          <o:OLEObject Type="Embed" ProgID="Equation.3" ShapeID="_x0000_i1074" DrawAspect="Content" ObjectID="_1546676796" r:id="rId80"/>
        </w:object>
      </w:r>
      <w:r w:rsidRPr="00AE71D8">
        <w:rPr>
          <w:sz w:val="28"/>
          <w:lang w:val="uk-UA"/>
        </w:rPr>
        <w:t xml:space="preserve"> =0,9 - коефіцієнт сумісності максимуму.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 xml:space="preserve">Вибираємо трансформатор </w:t>
      </w:r>
      <w:r w:rsidRPr="00AE71D8">
        <w:rPr>
          <w:bCs/>
          <w:sz w:val="28"/>
          <w:szCs w:val="28"/>
          <w:lang w:val="uk-UA"/>
        </w:rPr>
        <w:t>ТР-1000 10/6 кВт</w:t>
      </w:r>
      <w:r w:rsidRPr="00AE71D8">
        <w:rPr>
          <w:sz w:val="28"/>
          <w:szCs w:val="28"/>
          <w:lang w:val="uk-UA"/>
        </w:rPr>
        <w:t xml:space="preserve"> 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b/>
          <w:i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lang w:val="uk-UA"/>
        </w:rPr>
      </w:pPr>
      <w:r w:rsidRPr="00AE71D8">
        <w:rPr>
          <w:b/>
          <w:iCs/>
          <w:sz w:val="28"/>
          <w:lang w:val="uk-UA"/>
        </w:rPr>
        <w:br w:type="page"/>
      </w:r>
      <w:r w:rsidRPr="00AE71D8">
        <w:rPr>
          <w:b/>
          <w:iCs/>
          <w:sz w:val="28"/>
          <w:lang w:val="uk-UA"/>
        </w:rPr>
        <w:lastRenderedPageBreak/>
        <w:t>10.5 Розрахунок електричних мереж кар’єру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iCs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10.5.1 Визначення розрахункових струмів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 xml:space="preserve">Площу перерізу проводів повітряних стаціонарних ЛЕП напругою 6 кВ вибираємо за економічною густиною струму і перевіряємо </w:t>
      </w:r>
      <w:r>
        <w:rPr>
          <w:kern w:val="2"/>
          <w:sz w:val="28"/>
          <w:szCs w:val="28"/>
          <w:lang w:val="uk-UA"/>
        </w:rPr>
        <w:t>з</w:t>
      </w:r>
      <w:r w:rsidRPr="00AE71D8">
        <w:rPr>
          <w:kern w:val="2"/>
          <w:sz w:val="28"/>
          <w:szCs w:val="28"/>
          <w:lang w:val="uk-UA"/>
        </w:rPr>
        <w:t>а умовами нагріву. Пересувні ЛЕП вибираємо за умовами нагріву. Далі всю мережу перевіряємо за допустимою втратою напруги. Повітряні ЛЕП напругою до 1000 В розраховуємо за втратою напруг і перевіряємо за умовами нагріву. Крім того, узгоджують площу перерізу проводів із захистом ЛЕП і мережу перевіряємо на виникнення  мінімальних струмів КЗ релейного захисту.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Стаціонарні кабельні лінії напругою 6 кВ вибираємо за економіч</w:t>
      </w:r>
      <w:r w:rsidRPr="00AE71D8">
        <w:rPr>
          <w:kern w:val="2"/>
          <w:sz w:val="28"/>
          <w:szCs w:val="28"/>
          <w:lang w:val="uk-UA"/>
        </w:rPr>
        <w:softHyphen/>
        <w:t>ною густиною струму і перевіряємо за умовами нагріву та втратою напруги. Переносні кабельні лінії вибираємо за нагрівом і перевіряємо на термічну стійкість струмам КЗ і за втратою напруги.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Кабельні лінії напругою до 1000 В вибираємо аналогічно повітряним, розраховуючи на цю саму напругу.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При виборі площі перерізу проводів і жил кабелів розрахунковий струм навантаження груп споживачів: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4"/>
          <w:sz w:val="28"/>
          <w:lang w:val="uk-UA"/>
        </w:rPr>
        <w:object w:dxaOrig="3879" w:dyaOrig="639">
          <v:shape id="_x0000_i1032" type="#_x0000_t75" style="width:153pt;height:24.75pt" o:ole="">
            <v:imagedata r:id="rId81" o:title=""/>
          </v:shape>
          <o:OLEObject Type="Embed" ProgID="Equation.3" ShapeID="_x0000_i1032" DrawAspect="Content" ObjectID="_1546676797" r:id="rId82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6"/>
          <w:sz w:val="28"/>
          <w:lang w:val="uk-UA"/>
        </w:rPr>
        <w:object w:dxaOrig="1760" w:dyaOrig="980">
          <v:shape id="_x0000_i1033" type="#_x0000_t75" style="width:63pt;height:35.25pt" o:ole="">
            <v:imagedata r:id="rId83" o:title=""/>
          </v:shape>
          <o:OLEObject Type="Embed" ProgID="Equation.3" ShapeID="_x0000_i1033" DrawAspect="Content" ObjectID="_1546676798" r:id="rId84"/>
        </w:objec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 xml:space="preserve">де: </w:t>
      </w:r>
      <w:r w:rsidRPr="00AE71D8">
        <w:rPr>
          <w:kern w:val="2"/>
          <w:sz w:val="28"/>
          <w:szCs w:val="28"/>
          <w:lang w:val="uk-UA"/>
        </w:rPr>
        <w:tab/>
      </w:r>
      <w:r w:rsidRPr="00AE71D8">
        <w:rPr>
          <w:i/>
          <w:iCs/>
          <w:kern w:val="2"/>
          <w:sz w:val="28"/>
          <w:szCs w:val="28"/>
          <w:lang w:val="uk-UA"/>
        </w:rPr>
        <w:t>Р</w:t>
      </w:r>
      <w:r w:rsidRPr="00AE71D8">
        <w:rPr>
          <w:i/>
          <w:iCs/>
          <w:caps/>
          <w:kern w:val="2"/>
          <w:sz w:val="28"/>
          <w:szCs w:val="28"/>
          <w:vertAlign w:val="subscript"/>
          <w:lang w:val="uk-UA"/>
        </w:rPr>
        <w:t>р</w:t>
      </w:r>
      <w:r w:rsidRPr="00AE71D8">
        <w:rPr>
          <w:i/>
          <w:iCs/>
          <w:kern w:val="2"/>
          <w:sz w:val="28"/>
          <w:szCs w:val="28"/>
          <w:lang w:val="uk-UA"/>
        </w:rPr>
        <w:t>, S</w:t>
      </w:r>
      <w:r w:rsidRPr="00AE71D8">
        <w:rPr>
          <w:i/>
          <w:iCs/>
          <w:kern w:val="2"/>
          <w:sz w:val="28"/>
          <w:szCs w:val="28"/>
          <w:vertAlign w:val="subscript"/>
          <w:lang w:val="uk-UA"/>
        </w:rPr>
        <w:t xml:space="preserve">P </w:t>
      </w:r>
      <w:r w:rsidRPr="00AE71D8">
        <w:rPr>
          <w:kern w:val="2"/>
          <w:sz w:val="28"/>
          <w:szCs w:val="28"/>
          <w:lang w:val="uk-UA"/>
        </w:rPr>
        <w:t xml:space="preserve">- розрахункові навантаження для даного елемента мережі, кВт; 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i/>
          <w:iCs/>
          <w:kern w:val="2"/>
          <w:sz w:val="28"/>
          <w:szCs w:val="28"/>
          <w:lang w:val="uk-UA"/>
        </w:rPr>
        <w:tab/>
        <w:t>U</w:t>
      </w:r>
      <w:r w:rsidRPr="00AE71D8">
        <w:rPr>
          <w:i/>
          <w:iCs/>
          <w:kern w:val="2"/>
          <w:sz w:val="28"/>
          <w:szCs w:val="28"/>
          <w:vertAlign w:val="subscript"/>
          <w:lang w:val="uk-UA"/>
        </w:rPr>
        <w:t>н</w:t>
      </w:r>
      <w:r w:rsidRPr="00AE71D8">
        <w:rPr>
          <w:kern w:val="2"/>
          <w:sz w:val="28"/>
          <w:szCs w:val="28"/>
          <w:lang w:val="uk-UA"/>
        </w:rPr>
        <w:t xml:space="preserve"> - напруга мережі, кВ; 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i/>
          <w:iCs/>
          <w:kern w:val="2"/>
          <w:sz w:val="28"/>
          <w:szCs w:val="28"/>
          <w:lang w:val="uk-UA"/>
        </w:rPr>
        <w:tab/>
        <w:t>η</w:t>
      </w:r>
      <w:r w:rsidRPr="00AE71D8">
        <w:rPr>
          <w:i/>
          <w:iCs/>
          <w:kern w:val="2"/>
          <w:sz w:val="28"/>
          <w:szCs w:val="28"/>
          <w:vertAlign w:val="subscript"/>
          <w:lang w:val="uk-UA"/>
        </w:rPr>
        <w:t>н</w:t>
      </w:r>
      <w:r w:rsidRPr="00AE71D8">
        <w:rPr>
          <w:kern w:val="2"/>
          <w:sz w:val="28"/>
          <w:szCs w:val="28"/>
          <w:lang w:val="uk-UA"/>
        </w:rPr>
        <w:t xml:space="preserve"> - ККД мережі для повітряних ЛЕП, приймаємо 0,94, для гнучких кабелів 0,97; </w:t>
      </w:r>
    </w:p>
    <w:p w:rsidR="00F62B62" w:rsidRPr="00AE71D8" w:rsidRDefault="00F62B62" w:rsidP="00F62B62">
      <w:pPr>
        <w:tabs>
          <w:tab w:val="left" w:pos="1440"/>
        </w:tabs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i/>
          <w:iCs/>
          <w:kern w:val="2"/>
          <w:sz w:val="28"/>
          <w:szCs w:val="28"/>
          <w:lang w:val="uk-UA"/>
        </w:rPr>
        <w:tab/>
        <w:t>сos φ</w:t>
      </w:r>
      <w:r w:rsidRPr="00AE71D8">
        <w:rPr>
          <w:i/>
          <w:iCs/>
          <w:kern w:val="2"/>
          <w:sz w:val="28"/>
          <w:szCs w:val="28"/>
          <w:vertAlign w:val="subscript"/>
          <w:lang w:val="uk-UA"/>
        </w:rPr>
        <w:t>p</w:t>
      </w:r>
      <w:r w:rsidRPr="00AE71D8">
        <w:rPr>
          <w:kern w:val="2"/>
          <w:sz w:val="28"/>
          <w:szCs w:val="28"/>
          <w:lang w:val="uk-UA"/>
        </w:rPr>
        <w:t xml:space="preserve"> - розрахунковий коефіцієнт потужності.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 xml:space="preserve">Розрахунковий струм окремого споживача визначається за його мінімальною потужністю </w:t>
      </w:r>
      <w:r w:rsidRPr="00AE71D8">
        <w:rPr>
          <w:i/>
          <w:iCs/>
          <w:kern w:val="2"/>
          <w:sz w:val="28"/>
          <w:szCs w:val="28"/>
          <w:lang w:val="uk-UA"/>
        </w:rPr>
        <w:t>Р</w:t>
      </w:r>
      <w:r w:rsidRPr="00AE71D8">
        <w:rPr>
          <w:i/>
          <w:iCs/>
          <w:kern w:val="2"/>
          <w:sz w:val="28"/>
          <w:szCs w:val="28"/>
          <w:vertAlign w:val="subscript"/>
          <w:lang w:val="uk-UA"/>
        </w:rPr>
        <w:t>Н</w:t>
      </w:r>
      <w:r w:rsidRPr="00AE71D8">
        <w:rPr>
          <w:kern w:val="2"/>
          <w:sz w:val="28"/>
          <w:szCs w:val="28"/>
          <w:lang w:val="uk-UA"/>
        </w:rPr>
        <w:t>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br w:type="page"/>
      </w:r>
      <w:r w:rsidRPr="00AE71D8">
        <w:rPr>
          <w:kern w:val="2"/>
          <w:sz w:val="28"/>
          <w:szCs w:val="28"/>
          <w:lang w:val="uk-UA"/>
        </w:rPr>
        <w:lastRenderedPageBreak/>
        <w:t>Для мережі 0,4 кВ (СБШ-200):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position w:val="-32"/>
          <w:sz w:val="28"/>
          <w:szCs w:val="28"/>
          <w:vertAlign w:val="subscript"/>
          <w:lang w:val="uk-UA"/>
        </w:rPr>
        <w:object w:dxaOrig="2180" w:dyaOrig="760">
          <v:shape id="_x0000_i1075" type="#_x0000_t75" style="width:108.75pt;height:38.25pt" o:ole="">
            <v:imagedata r:id="rId85" o:title=""/>
          </v:shape>
          <o:OLEObject Type="Embed" ProgID="Equation.3" ShapeID="_x0000_i1075" DrawAspect="Content" ObjectID="_1546676799" r:id="rId86"/>
        </w:object>
      </w:r>
      <w:r w:rsidRPr="00AE71D8">
        <w:rPr>
          <w:kern w:val="2"/>
          <w:sz w:val="28"/>
          <w:szCs w:val="28"/>
          <w:lang w:val="uk-UA"/>
        </w:rPr>
        <w:t>, 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Вибираємо провід марки А з перерізом 70 мм</w:t>
      </w:r>
      <w:r w:rsidRPr="00AE71D8">
        <w:rPr>
          <w:kern w:val="2"/>
          <w:sz w:val="28"/>
          <w:szCs w:val="28"/>
          <w:vertAlign w:val="superscript"/>
          <w:lang w:val="uk-UA"/>
        </w:rPr>
        <w:t>2</w:t>
      </w:r>
      <w:r w:rsidRPr="00AE71D8">
        <w:rPr>
          <w:kern w:val="2"/>
          <w:sz w:val="28"/>
          <w:szCs w:val="28"/>
          <w:vertAlign w:val="subscript"/>
          <w:lang w:val="uk-UA"/>
        </w:rPr>
        <w:t xml:space="preserve"> </w:t>
      </w:r>
      <w:r w:rsidRPr="00AE71D8">
        <w:rPr>
          <w:kern w:val="2"/>
          <w:sz w:val="28"/>
          <w:szCs w:val="28"/>
          <w:lang w:val="uk-UA"/>
        </w:rPr>
        <w:t xml:space="preserve">з допустимим струмом 265 A, і допустимою температурою 65 </w:t>
      </w:r>
      <w:r w:rsidRPr="00AE71D8">
        <w:rPr>
          <w:kern w:val="2"/>
          <w:sz w:val="28"/>
          <w:szCs w:val="28"/>
          <w:vertAlign w:val="superscript"/>
          <w:lang w:val="uk-UA"/>
        </w:rPr>
        <w:t>0</w:t>
      </w:r>
      <w:r w:rsidRPr="00AE71D8">
        <w:rPr>
          <w:kern w:val="2"/>
          <w:sz w:val="28"/>
          <w:szCs w:val="28"/>
          <w:lang w:val="uk-UA"/>
        </w:rPr>
        <w:t>С.,</w:t>
      </w:r>
      <w:r w:rsidRPr="00AE71D8">
        <w:rPr>
          <w:sz w:val="28"/>
          <w:lang w:val="uk-UA"/>
        </w:rPr>
        <w:t xml:space="preserve"> кабель КРПТ 3</w:t>
      </w:r>
      <w:r w:rsidRPr="00AE71D8">
        <w:rPr>
          <w:sz w:val="28"/>
          <w:szCs w:val="28"/>
          <w:lang w:val="uk-UA"/>
        </w:rPr>
        <w:t>×</w:t>
      </w:r>
      <w:r w:rsidRPr="00AE71D8">
        <w:rPr>
          <w:sz w:val="28"/>
          <w:lang w:val="uk-UA"/>
        </w:rPr>
        <w:t>95+1</w:t>
      </w:r>
      <w:r w:rsidRPr="00AE71D8">
        <w:rPr>
          <w:sz w:val="28"/>
          <w:szCs w:val="28"/>
          <w:lang w:val="uk-UA"/>
        </w:rPr>
        <w:t>×</w:t>
      </w:r>
      <w:r w:rsidRPr="00AE71D8">
        <w:rPr>
          <w:sz w:val="28"/>
          <w:lang w:val="uk-UA"/>
        </w:rPr>
        <w:t xml:space="preserve">35 з </w:t>
      </w:r>
      <w:r w:rsidRPr="00AE71D8">
        <w:rPr>
          <w:kern w:val="2"/>
          <w:sz w:val="28"/>
          <w:szCs w:val="28"/>
          <w:lang w:val="uk-UA"/>
        </w:rPr>
        <w:t>допустимим струмом 265 A.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Для мережі 0,4 кВ (водовідлив):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position w:val="-32"/>
          <w:sz w:val="28"/>
          <w:szCs w:val="28"/>
          <w:vertAlign w:val="subscript"/>
          <w:lang w:val="uk-UA"/>
        </w:rPr>
        <w:object w:dxaOrig="2040" w:dyaOrig="760">
          <v:shape id="_x0000_i1076" type="#_x0000_t75" style="width:102pt;height:38.25pt" o:ole="">
            <v:imagedata r:id="rId87" o:title=""/>
          </v:shape>
          <o:OLEObject Type="Embed" ProgID="Equation.3" ShapeID="_x0000_i1076" DrawAspect="Content" ObjectID="_1546676800" r:id="rId88"/>
        </w:object>
      </w:r>
      <w:r w:rsidRPr="00AE71D8">
        <w:rPr>
          <w:kern w:val="2"/>
          <w:sz w:val="28"/>
          <w:szCs w:val="28"/>
          <w:lang w:val="uk-UA"/>
        </w:rPr>
        <w:t>, 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Вибираємо провід марки А з перерізом 10 мм</w:t>
      </w:r>
      <w:r w:rsidRPr="00AE71D8">
        <w:rPr>
          <w:kern w:val="2"/>
          <w:sz w:val="28"/>
          <w:szCs w:val="28"/>
          <w:vertAlign w:val="superscript"/>
          <w:lang w:val="uk-UA"/>
        </w:rPr>
        <w:t>2</w:t>
      </w:r>
      <w:r w:rsidRPr="00AE71D8">
        <w:rPr>
          <w:kern w:val="2"/>
          <w:sz w:val="28"/>
          <w:szCs w:val="28"/>
          <w:vertAlign w:val="subscript"/>
          <w:lang w:val="uk-UA"/>
        </w:rPr>
        <w:t xml:space="preserve"> </w:t>
      </w:r>
      <w:r w:rsidRPr="00AE71D8">
        <w:rPr>
          <w:kern w:val="2"/>
          <w:sz w:val="28"/>
          <w:szCs w:val="28"/>
          <w:lang w:val="uk-UA"/>
        </w:rPr>
        <w:t xml:space="preserve">з допустимим струмом 84 A, і допустимою температурою 65 </w:t>
      </w:r>
      <w:r w:rsidRPr="00AE71D8">
        <w:rPr>
          <w:kern w:val="2"/>
          <w:sz w:val="28"/>
          <w:szCs w:val="28"/>
          <w:vertAlign w:val="superscript"/>
          <w:lang w:val="uk-UA"/>
        </w:rPr>
        <w:t>0</w:t>
      </w:r>
      <w:r w:rsidRPr="00AE71D8">
        <w:rPr>
          <w:kern w:val="2"/>
          <w:sz w:val="28"/>
          <w:szCs w:val="28"/>
          <w:lang w:val="uk-UA"/>
        </w:rPr>
        <w:t>С.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Для мережі 0,4 кВ (</w:t>
      </w:r>
      <w:r w:rsidRPr="00AE71D8">
        <w:rPr>
          <w:sz w:val="28"/>
          <w:szCs w:val="28"/>
          <w:lang w:val="uk-UA"/>
        </w:rPr>
        <w:t>ДКсТ-10000</w:t>
      </w:r>
      <w:r w:rsidRPr="00AE71D8">
        <w:rPr>
          <w:kern w:val="2"/>
          <w:sz w:val="28"/>
          <w:szCs w:val="28"/>
          <w:lang w:val="uk-UA"/>
        </w:rPr>
        <w:t>):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position w:val="-32"/>
          <w:sz w:val="28"/>
          <w:szCs w:val="28"/>
          <w:vertAlign w:val="subscript"/>
          <w:lang w:val="uk-UA"/>
        </w:rPr>
        <w:object w:dxaOrig="2220" w:dyaOrig="760">
          <v:shape id="_x0000_i1077" type="#_x0000_t75" style="width:111pt;height:38.25pt" o:ole="">
            <v:imagedata r:id="rId89" o:title=""/>
          </v:shape>
          <o:OLEObject Type="Embed" ProgID="Equation.3" ShapeID="_x0000_i1077" DrawAspect="Content" ObjectID="_1546676801" r:id="rId90"/>
        </w:object>
      </w:r>
      <w:r w:rsidRPr="00AE71D8">
        <w:rPr>
          <w:kern w:val="2"/>
          <w:sz w:val="28"/>
          <w:szCs w:val="28"/>
          <w:lang w:val="uk-UA"/>
        </w:rPr>
        <w:t>, А</w:t>
      </w:r>
    </w:p>
    <w:p w:rsidR="00F62B62" w:rsidRPr="00AE71D8" w:rsidRDefault="00F62B62" w:rsidP="00F62B62">
      <w:pPr>
        <w:spacing w:line="360" w:lineRule="auto"/>
        <w:ind w:firstLine="567"/>
        <w:jc w:val="both"/>
        <w:rPr>
          <w:sz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Вибираємо провід марки А з перерізом 10 мм</w:t>
      </w:r>
      <w:r w:rsidRPr="00AE71D8">
        <w:rPr>
          <w:kern w:val="2"/>
          <w:sz w:val="28"/>
          <w:szCs w:val="28"/>
          <w:vertAlign w:val="superscript"/>
          <w:lang w:val="uk-UA"/>
        </w:rPr>
        <w:t>2</w:t>
      </w:r>
      <w:r w:rsidRPr="00AE71D8">
        <w:rPr>
          <w:kern w:val="2"/>
          <w:sz w:val="28"/>
          <w:szCs w:val="28"/>
          <w:vertAlign w:val="subscript"/>
          <w:lang w:val="uk-UA"/>
        </w:rPr>
        <w:t xml:space="preserve"> </w:t>
      </w:r>
      <w:r w:rsidRPr="00AE71D8">
        <w:rPr>
          <w:kern w:val="2"/>
          <w:sz w:val="28"/>
          <w:szCs w:val="28"/>
          <w:lang w:val="uk-UA"/>
        </w:rPr>
        <w:t xml:space="preserve">з допустимим струмом 84 A, і допустимою температурою 65 </w:t>
      </w:r>
      <w:r w:rsidRPr="00AE71D8">
        <w:rPr>
          <w:kern w:val="2"/>
          <w:sz w:val="28"/>
          <w:szCs w:val="28"/>
          <w:vertAlign w:val="superscript"/>
          <w:lang w:val="uk-UA"/>
        </w:rPr>
        <w:t>0</w:t>
      </w:r>
      <w:r w:rsidRPr="00AE71D8">
        <w:rPr>
          <w:kern w:val="2"/>
          <w:sz w:val="28"/>
          <w:szCs w:val="28"/>
          <w:lang w:val="uk-UA"/>
        </w:rPr>
        <w:t>С,</w:t>
      </w:r>
      <w:r w:rsidRPr="00AE71D8">
        <w:rPr>
          <w:sz w:val="28"/>
          <w:lang w:val="uk-UA"/>
        </w:rPr>
        <w:t xml:space="preserve"> кабель </w:t>
      </w:r>
      <w:r w:rsidRPr="00AE71D8">
        <w:rPr>
          <w:sz w:val="28"/>
          <w:szCs w:val="28"/>
          <w:lang w:val="uk-UA"/>
        </w:rPr>
        <w:t>КШВГ-3×25+1×10</w:t>
      </w:r>
      <w:r w:rsidRPr="00AE71D8">
        <w:rPr>
          <w:sz w:val="28"/>
          <w:lang w:val="uk-UA"/>
        </w:rPr>
        <w:t xml:space="preserve"> з </w:t>
      </w:r>
      <w:r w:rsidRPr="00AE71D8">
        <w:rPr>
          <w:kern w:val="2"/>
          <w:sz w:val="28"/>
          <w:szCs w:val="28"/>
          <w:lang w:val="uk-UA"/>
        </w:rPr>
        <w:t xml:space="preserve">допустимим струмом </w:t>
      </w:r>
      <w:r w:rsidRPr="00AE71D8">
        <w:rPr>
          <w:sz w:val="28"/>
          <w:lang w:val="uk-UA"/>
        </w:rPr>
        <w:t>40 А.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Для мережі 6 кВ яка живить екскаватор ЕКГ – 5А: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position w:val="-32"/>
          <w:sz w:val="28"/>
          <w:szCs w:val="28"/>
          <w:vertAlign w:val="subscript"/>
          <w:lang w:val="uk-UA"/>
        </w:rPr>
        <w:object w:dxaOrig="2200" w:dyaOrig="760">
          <v:shape id="_x0000_i1078" type="#_x0000_t75" style="width:110.25pt;height:38.25pt" o:ole="">
            <v:imagedata r:id="rId91" o:title=""/>
          </v:shape>
          <o:OLEObject Type="Embed" ProgID="Equation.3" ShapeID="_x0000_i1078" DrawAspect="Content" ObjectID="_1546676802" r:id="rId92"/>
        </w:object>
      </w:r>
      <w:r w:rsidRPr="00AE71D8">
        <w:rPr>
          <w:kern w:val="2"/>
          <w:sz w:val="28"/>
          <w:szCs w:val="28"/>
          <w:lang w:val="uk-UA"/>
        </w:rPr>
        <w:t>,</w:t>
      </w:r>
      <w:r w:rsidRPr="00AE71D8">
        <w:rPr>
          <w:sz w:val="28"/>
          <w:lang w:val="uk-UA"/>
        </w:rPr>
        <w:t xml:space="preserve"> А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kern w:val="2"/>
          <w:sz w:val="28"/>
          <w:szCs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 xml:space="preserve">Вибираємо </w:t>
      </w:r>
      <w:r w:rsidRPr="00AE71D8">
        <w:rPr>
          <w:sz w:val="28"/>
          <w:lang w:val="uk-UA"/>
        </w:rPr>
        <w:t xml:space="preserve">кабель </w:t>
      </w:r>
      <w:r w:rsidRPr="00AE71D8">
        <w:rPr>
          <w:sz w:val="28"/>
          <w:szCs w:val="28"/>
          <w:lang w:val="uk-UA"/>
        </w:rPr>
        <w:t>КШВГ-3×25+1×10</w:t>
      </w:r>
      <w:r w:rsidRPr="00AE71D8">
        <w:rPr>
          <w:sz w:val="28"/>
          <w:lang w:val="uk-UA"/>
        </w:rPr>
        <w:t xml:space="preserve"> з </w:t>
      </w:r>
      <w:r w:rsidRPr="00AE71D8">
        <w:rPr>
          <w:kern w:val="2"/>
          <w:sz w:val="28"/>
          <w:szCs w:val="28"/>
          <w:lang w:val="uk-UA"/>
        </w:rPr>
        <w:t xml:space="preserve">допустимим струмом </w:t>
      </w:r>
      <w:r w:rsidRPr="00AE71D8">
        <w:rPr>
          <w:sz w:val="28"/>
          <w:lang w:val="uk-UA"/>
        </w:rPr>
        <w:t>40 А.</w:t>
      </w:r>
      <w:r w:rsidRPr="00AE71D8">
        <w:rPr>
          <w:kern w:val="2"/>
          <w:sz w:val="28"/>
          <w:szCs w:val="28"/>
          <w:lang w:val="uk-UA"/>
        </w:rPr>
        <w:t xml:space="preserve">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Переріз проводу повітряної ЛЕП напругою 10 кВ розраховується за формулою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kern w:val="2"/>
          <w:position w:val="-30"/>
          <w:sz w:val="28"/>
          <w:szCs w:val="28"/>
          <w:vertAlign w:val="subscript"/>
          <w:lang w:val="uk-UA"/>
        </w:rPr>
        <w:object w:dxaOrig="2140" w:dyaOrig="740">
          <v:shape id="_x0000_i1079" type="#_x0000_t75" style="width:107.25pt;height:36.75pt" o:ole="">
            <v:imagedata r:id="rId93" o:title=""/>
          </v:shape>
          <o:OLEObject Type="Embed" ProgID="Equation.3" ShapeID="_x0000_i1079" DrawAspect="Content" ObjectID="_1546676803" r:id="rId94"/>
        </w:object>
      </w:r>
      <w:r w:rsidRPr="00AE71D8">
        <w:rPr>
          <w:kern w:val="2"/>
          <w:sz w:val="28"/>
          <w:szCs w:val="28"/>
          <w:lang w:val="uk-UA"/>
        </w:rPr>
        <w:t>,</w:t>
      </w:r>
      <w:r w:rsidRPr="00AE71D8">
        <w:rPr>
          <w:sz w:val="28"/>
          <w:lang w:val="uk-UA"/>
        </w:rPr>
        <w:t xml:space="preserve"> А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Вибираємо провід марки А з перерізом 10 мм</w:t>
      </w:r>
      <w:r w:rsidRPr="00AE71D8">
        <w:rPr>
          <w:kern w:val="2"/>
          <w:sz w:val="28"/>
          <w:szCs w:val="28"/>
          <w:vertAlign w:val="superscript"/>
          <w:lang w:val="uk-UA"/>
        </w:rPr>
        <w:t>2</w:t>
      </w:r>
      <w:r w:rsidRPr="00AE71D8">
        <w:rPr>
          <w:kern w:val="2"/>
          <w:sz w:val="28"/>
          <w:szCs w:val="28"/>
          <w:vertAlign w:val="subscript"/>
          <w:lang w:val="uk-UA"/>
        </w:rPr>
        <w:t xml:space="preserve"> </w:t>
      </w:r>
      <w:r w:rsidRPr="00AE71D8">
        <w:rPr>
          <w:kern w:val="2"/>
          <w:sz w:val="28"/>
          <w:szCs w:val="28"/>
          <w:lang w:val="uk-UA"/>
        </w:rPr>
        <w:t xml:space="preserve">з допустимим струмом 84 A, і допустимою температурою 65 </w:t>
      </w:r>
      <w:r w:rsidRPr="00AE71D8">
        <w:rPr>
          <w:kern w:val="2"/>
          <w:sz w:val="28"/>
          <w:szCs w:val="28"/>
          <w:vertAlign w:val="superscript"/>
          <w:lang w:val="uk-UA"/>
        </w:rPr>
        <w:t>0</w:t>
      </w:r>
      <w:r w:rsidRPr="00AE71D8">
        <w:rPr>
          <w:kern w:val="2"/>
          <w:sz w:val="28"/>
          <w:szCs w:val="28"/>
          <w:lang w:val="uk-UA"/>
        </w:rPr>
        <w:t>С.</w:t>
      </w:r>
      <w:r w:rsidRPr="00AE71D8">
        <w:rPr>
          <w:sz w:val="28"/>
          <w:lang w:val="uk-UA"/>
        </w:rPr>
        <w:t xml:space="preserve"> 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b/>
          <w:iCs/>
          <w:sz w:val="28"/>
          <w:lang w:val="uk-UA"/>
        </w:rPr>
        <w:lastRenderedPageBreak/>
        <w:t>10.5.2 Вибір площі перерізу провідників і жил кабелів за умовами нагріву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Вибір площі перерізу провідників зводиться до порівняння розрахункового струму з допустимими струмами навантаження, які для стандартних площ перерізів наводяться в таблиці 10.2, з дотриманням умов </w:t>
      </w:r>
      <w:r w:rsidRPr="00AE71D8">
        <w:rPr>
          <w:bCs/>
          <w:i/>
          <w:sz w:val="32"/>
          <w:szCs w:val="32"/>
          <w:lang w:val="uk-UA"/>
        </w:rPr>
        <w:t>I</w:t>
      </w:r>
      <w:r w:rsidRPr="00AE71D8">
        <w:rPr>
          <w:bCs/>
          <w:i/>
          <w:sz w:val="32"/>
          <w:szCs w:val="32"/>
          <w:vertAlign w:val="subscript"/>
          <w:lang w:val="uk-UA"/>
        </w:rPr>
        <w:t>р</w:t>
      </w:r>
      <w:r w:rsidRPr="00AE71D8">
        <w:rPr>
          <w:bCs/>
          <w:sz w:val="28"/>
          <w:szCs w:val="28"/>
          <w:lang w:val="uk-UA"/>
        </w:rPr>
        <w:sym w:font="Symbol" w:char="F0A3"/>
      </w:r>
      <w:r w:rsidRPr="00AE71D8">
        <w:rPr>
          <w:bCs/>
          <w:i/>
          <w:sz w:val="32"/>
          <w:szCs w:val="32"/>
          <w:lang w:val="uk-UA"/>
        </w:rPr>
        <w:t>I</w:t>
      </w:r>
      <w:r w:rsidRPr="00AE71D8">
        <w:rPr>
          <w:bCs/>
          <w:i/>
          <w:sz w:val="32"/>
          <w:szCs w:val="32"/>
          <w:vertAlign w:val="subscript"/>
          <w:lang w:val="uk-UA"/>
        </w:rPr>
        <w:t>доп</w:t>
      </w:r>
      <w:r w:rsidRPr="00AE71D8">
        <w:rPr>
          <w:bCs/>
          <w:sz w:val="28"/>
          <w:szCs w:val="28"/>
          <w:lang w:val="uk-UA"/>
        </w:rPr>
        <w:t>.</w:t>
      </w:r>
    </w:p>
    <w:p w:rsidR="00F62B62" w:rsidRPr="00AE71D8" w:rsidRDefault="00F62B62" w:rsidP="00F62B62">
      <w:pPr>
        <w:tabs>
          <w:tab w:val="left" w:pos="6090"/>
        </w:tabs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Таблиця 10.2 Розрахунковий та допустимі струми навантаження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2178"/>
        <w:gridCol w:w="1530"/>
        <w:gridCol w:w="1055"/>
        <w:gridCol w:w="2729"/>
        <w:gridCol w:w="1346"/>
      </w:tblGrid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6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№</w:t>
            </w:r>
          </w:p>
        </w:tc>
        <w:tc>
          <w:tcPr>
            <w:tcW w:w="217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Споживачі</w:t>
            </w:r>
          </w:p>
        </w:tc>
        <w:tc>
          <w:tcPr>
            <w:tcW w:w="15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Ip, А</w:t>
            </w:r>
          </w:p>
        </w:tc>
        <w:tc>
          <w:tcPr>
            <w:tcW w:w="1055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Iдоп, А</w:t>
            </w:r>
          </w:p>
        </w:tc>
        <w:tc>
          <w:tcPr>
            <w:tcW w:w="2729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Марка</w:t>
            </w:r>
          </w:p>
        </w:tc>
        <w:tc>
          <w:tcPr>
            <w:tcW w:w="134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Переріз</w:t>
            </w:r>
          </w:p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жили, мм</w:t>
            </w:r>
            <w:r w:rsidRPr="00AE71D8">
              <w:rPr>
                <w:vertAlign w:val="superscript"/>
                <w:lang w:val="uk-UA"/>
              </w:rPr>
              <w:t>2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6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1.</w:t>
            </w:r>
          </w:p>
        </w:tc>
        <w:tc>
          <w:tcPr>
            <w:tcW w:w="217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ЛЕП-10 кВ</w:t>
            </w:r>
          </w:p>
        </w:tc>
        <w:tc>
          <w:tcPr>
            <w:tcW w:w="15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30,1</w:t>
            </w:r>
          </w:p>
        </w:tc>
        <w:tc>
          <w:tcPr>
            <w:tcW w:w="1055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84</w:t>
            </w:r>
          </w:p>
        </w:tc>
        <w:tc>
          <w:tcPr>
            <w:tcW w:w="2729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А-10</w:t>
            </w:r>
          </w:p>
        </w:tc>
        <w:tc>
          <w:tcPr>
            <w:tcW w:w="134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10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2.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ЕКГ-5А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16,7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40</w:t>
            </w:r>
          </w:p>
        </w:tc>
        <w:tc>
          <w:tcPr>
            <w:tcW w:w="2729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КШВГ 3х25+1х10, А-10</w:t>
            </w:r>
          </w:p>
        </w:tc>
        <w:tc>
          <w:tcPr>
            <w:tcW w:w="1346" w:type="dxa"/>
            <w:tcBorders>
              <w:bottom w:val="nil"/>
              <w:right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25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4.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Водовідлив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54,0</w:t>
            </w:r>
          </w:p>
        </w:tc>
        <w:tc>
          <w:tcPr>
            <w:tcW w:w="1055" w:type="dxa"/>
            <w:tcBorders>
              <w:top w:val="single" w:sz="4" w:space="0" w:color="auto"/>
            </w:tcBorders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84</w:t>
            </w:r>
          </w:p>
        </w:tc>
        <w:tc>
          <w:tcPr>
            <w:tcW w:w="2729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А-10</w:t>
            </w:r>
          </w:p>
        </w:tc>
        <w:tc>
          <w:tcPr>
            <w:tcW w:w="134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10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6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5.</w:t>
            </w:r>
          </w:p>
        </w:tc>
        <w:tc>
          <w:tcPr>
            <w:tcW w:w="217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ДКсТ-10000</w:t>
            </w:r>
          </w:p>
        </w:tc>
        <w:tc>
          <w:tcPr>
            <w:tcW w:w="15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14,7</w:t>
            </w:r>
          </w:p>
        </w:tc>
        <w:tc>
          <w:tcPr>
            <w:tcW w:w="1055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40</w:t>
            </w:r>
          </w:p>
        </w:tc>
        <w:tc>
          <w:tcPr>
            <w:tcW w:w="2729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КШВГ 3х25+1х10, А-10</w:t>
            </w:r>
          </w:p>
        </w:tc>
        <w:tc>
          <w:tcPr>
            <w:tcW w:w="134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25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6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6</w:t>
            </w:r>
          </w:p>
        </w:tc>
        <w:tc>
          <w:tcPr>
            <w:tcW w:w="217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kern w:val="2"/>
                <w:lang w:val="uk-UA"/>
              </w:rPr>
              <w:t>СБШ-200</w:t>
            </w:r>
          </w:p>
        </w:tc>
        <w:tc>
          <w:tcPr>
            <w:tcW w:w="153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263</w:t>
            </w:r>
          </w:p>
        </w:tc>
        <w:tc>
          <w:tcPr>
            <w:tcW w:w="1055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265</w:t>
            </w:r>
          </w:p>
        </w:tc>
        <w:tc>
          <w:tcPr>
            <w:tcW w:w="2729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КРПТ 3х95+1х35, А-70</w:t>
            </w:r>
          </w:p>
        </w:tc>
        <w:tc>
          <w:tcPr>
            <w:tcW w:w="134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95</w:t>
            </w:r>
          </w:p>
        </w:tc>
      </w:tr>
    </w:tbl>
    <w:p w:rsidR="00F62B62" w:rsidRPr="00AE71D8" w:rsidRDefault="00F62B62" w:rsidP="00F62B62">
      <w:pPr>
        <w:pStyle w:val="a3"/>
        <w:spacing w:line="360" w:lineRule="auto"/>
        <w:jc w:val="both"/>
      </w:pPr>
    </w:p>
    <w:p w:rsidR="00F62B62" w:rsidRPr="00AE71D8" w:rsidRDefault="00F62B62" w:rsidP="00F62B62">
      <w:pPr>
        <w:pStyle w:val="a3"/>
        <w:spacing w:line="360" w:lineRule="auto"/>
        <w:ind w:firstLine="720"/>
        <w:jc w:val="both"/>
      </w:pPr>
      <w:r w:rsidRPr="00AE71D8">
        <w:rPr>
          <w:b/>
        </w:rPr>
        <w:t>10.5.3 Вибір живлячої ЛЕП - 10 кВ по економічній щільності струму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Економічний переріз провідників: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1180" w:dyaOrig="960">
          <v:shape id="_x0000_i1080" type="#_x0000_t75" style="width:48.75pt;height:39pt" o:ole="">
            <v:imagedata r:id="rId95" o:title=""/>
          </v:shape>
          <o:OLEObject Type="Embed" ProgID="Equation.3" ShapeID="_x0000_i1080" DrawAspect="Content" ObjectID="_1546676804" r:id="rId96"/>
        </w:object>
      </w:r>
      <w:r w:rsidRPr="00AE71D8">
        <w:rPr>
          <w:sz w:val="28"/>
          <w:lang w:val="uk-UA"/>
        </w:rPr>
        <w:t>, мм</w:t>
      </w:r>
      <w:r w:rsidRPr="00AE71D8">
        <w:rPr>
          <w:sz w:val="28"/>
          <w:vertAlign w:val="superscript"/>
          <w:lang w:val="uk-UA"/>
        </w:rPr>
        <w:t>2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i/>
          <w:sz w:val="28"/>
          <w:lang w:val="uk-UA"/>
        </w:rPr>
        <w:t>I</w:t>
      </w:r>
      <w:r w:rsidRPr="00AE71D8">
        <w:rPr>
          <w:i/>
          <w:sz w:val="28"/>
          <w:vertAlign w:val="subscript"/>
          <w:lang w:val="uk-UA"/>
        </w:rPr>
        <w:t>е</w:t>
      </w:r>
      <w:r w:rsidRPr="00AE71D8">
        <w:rPr>
          <w:sz w:val="28"/>
          <w:lang w:val="uk-UA"/>
        </w:rPr>
        <w:t xml:space="preserve"> - економічна щільність струму, А/мм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>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Для алюмінієвого проводу з часом використовування максимуму навантаження 4500 год./рік. </w:t>
      </w:r>
      <w:r w:rsidRPr="00AE71D8">
        <w:rPr>
          <w:i/>
          <w:sz w:val="28"/>
          <w:lang w:val="uk-UA"/>
        </w:rPr>
        <w:t>I</w:t>
      </w:r>
      <w:r w:rsidRPr="00AE71D8">
        <w:rPr>
          <w:i/>
          <w:sz w:val="28"/>
          <w:vertAlign w:val="subscript"/>
          <w:lang w:val="uk-UA"/>
        </w:rPr>
        <w:t>е</w:t>
      </w:r>
      <w:r w:rsidRPr="00AE71D8">
        <w:rPr>
          <w:sz w:val="28"/>
          <w:lang w:val="uk-UA"/>
        </w:rPr>
        <w:t xml:space="preserve"> = 1,1 А/мм.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Економічний переріз проводів магістральної мережі однакового перерізу з n-навантаженнями, що розгалужуються по довжині: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3800" w:dyaOrig="980">
          <v:shape id="_x0000_i1034" type="#_x0000_t75" style="width:2in;height:36.75pt" o:ole="">
            <v:imagedata r:id="rId97" o:title=""/>
          </v:shape>
          <o:OLEObject Type="Embed" ProgID="Equation.3" ShapeID="_x0000_i1034" DrawAspect="Content" ObjectID="_1546676805" r:id="rId98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position w:val="-20"/>
          <w:sz w:val="28"/>
          <w:lang w:val="uk-UA"/>
        </w:rPr>
        <w:object w:dxaOrig="520" w:dyaOrig="499">
          <v:shape id="_x0000_i1081" type="#_x0000_t75" style="width:19.5pt;height:18.75pt" o:ole="">
            <v:imagedata r:id="rId99" o:title=""/>
          </v:shape>
          <o:OLEObject Type="Embed" ProgID="Equation.3" ShapeID="_x0000_i1081" DrawAspect="Content" ObjectID="_1546676806" r:id="rId100"/>
        </w:object>
      </w:r>
      <w:r w:rsidRPr="00AE71D8">
        <w:rPr>
          <w:sz w:val="28"/>
          <w:lang w:val="uk-UA"/>
        </w:rPr>
        <w:t>= 1,3 - на ділянках далеко віддалених від підстанції.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kern w:val="2"/>
          <w:sz w:val="28"/>
          <w:szCs w:val="28"/>
          <w:lang w:val="uk-UA"/>
        </w:rPr>
        <w:t>Вибираємо провід марки А з перерізом 25 мм</w:t>
      </w:r>
      <w:r w:rsidRPr="00AE71D8">
        <w:rPr>
          <w:kern w:val="2"/>
          <w:sz w:val="28"/>
          <w:szCs w:val="28"/>
          <w:vertAlign w:val="superscript"/>
          <w:lang w:val="uk-UA"/>
        </w:rPr>
        <w:t>2</w:t>
      </w:r>
      <w:r w:rsidRPr="00AE71D8">
        <w:rPr>
          <w:kern w:val="2"/>
          <w:sz w:val="28"/>
          <w:szCs w:val="28"/>
          <w:vertAlign w:val="subscript"/>
          <w:lang w:val="uk-UA"/>
        </w:rPr>
        <w:t xml:space="preserve"> </w:t>
      </w:r>
      <w:r w:rsidRPr="00AE71D8">
        <w:rPr>
          <w:kern w:val="2"/>
          <w:sz w:val="28"/>
          <w:szCs w:val="28"/>
          <w:lang w:val="uk-UA"/>
        </w:rPr>
        <w:t xml:space="preserve">з допустимим струмом 142 A, і допустимою температурою 65 </w:t>
      </w:r>
      <w:r w:rsidRPr="00AE71D8">
        <w:rPr>
          <w:kern w:val="2"/>
          <w:sz w:val="28"/>
          <w:szCs w:val="28"/>
          <w:vertAlign w:val="superscript"/>
          <w:lang w:val="uk-UA"/>
        </w:rPr>
        <w:t>0</w:t>
      </w:r>
      <w:r w:rsidRPr="00AE71D8">
        <w:rPr>
          <w:kern w:val="2"/>
          <w:sz w:val="28"/>
          <w:szCs w:val="28"/>
          <w:lang w:val="uk-UA"/>
        </w:rPr>
        <w:t>С.</w:t>
      </w:r>
      <w:r w:rsidRPr="00AE71D8">
        <w:rPr>
          <w:sz w:val="28"/>
          <w:lang w:val="uk-UA"/>
        </w:rPr>
        <w:t xml:space="preserve">  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b/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b/>
          <w:iCs/>
          <w:sz w:val="28"/>
          <w:lang w:val="uk-UA"/>
        </w:rPr>
        <w:lastRenderedPageBreak/>
        <w:t>10.6 Перевірка мережі по втрати напруги</w:t>
      </w:r>
      <w:r w:rsidRPr="00AE71D8">
        <w:rPr>
          <w:b/>
          <w:sz w:val="28"/>
          <w:lang w:val="uk-UA"/>
        </w:rPr>
        <w:t>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Для мережі 6 кВ втрати:</w:t>
      </w:r>
    </w:p>
    <w:p w:rsidR="00F62B62" w:rsidRPr="00AE71D8" w:rsidRDefault="00F62B62" w:rsidP="00F62B62">
      <w:pPr>
        <w:numPr>
          <w:ilvl w:val="1"/>
          <w:numId w:val="1"/>
        </w:numPr>
        <w:tabs>
          <w:tab w:val="clear" w:pos="2149"/>
          <w:tab w:val="num" w:pos="144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для кабельних - 6%</w:t>
      </w:r>
    </w:p>
    <w:p w:rsidR="00F62B62" w:rsidRPr="00AE71D8" w:rsidRDefault="00F62B62" w:rsidP="00F62B62">
      <w:pPr>
        <w:numPr>
          <w:ilvl w:val="1"/>
          <w:numId w:val="2"/>
        </w:numPr>
        <w:tabs>
          <w:tab w:val="clear" w:pos="2149"/>
          <w:tab w:val="num" w:pos="1440"/>
        </w:tabs>
        <w:spacing w:line="360" w:lineRule="auto"/>
        <w:ind w:left="0"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для повітряних - 8%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Для мережі 0,4 кВ втрати – 10 %.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5720" w:dyaOrig="1040">
          <v:shape id="_x0000_i1035" type="#_x0000_t75" style="width:210pt;height:38.25pt" o:ole="">
            <v:imagedata r:id="rId101" o:title=""/>
          </v:shape>
          <o:OLEObject Type="Embed" ProgID="Equation.3" ShapeID="_x0000_i1035" DrawAspect="Content" ObjectID="_1546676807" r:id="rId102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position w:val="-20"/>
          <w:sz w:val="28"/>
          <w:lang w:val="uk-UA"/>
        </w:rPr>
        <w:object w:dxaOrig="320" w:dyaOrig="440">
          <v:shape id="_x0000_i1082" type="#_x0000_t75" style="width:14.25pt;height:18.75pt" o:ole="">
            <v:imagedata r:id="rId103" o:title=""/>
          </v:shape>
          <o:OLEObject Type="Embed" ProgID="Equation.3" ShapeID="_x0000_i1082" DrawAspect="Content" ObjectID="_1546676808" r:id="rId104"/>
        </w:object>
      </w:r>
      <w:r w:rsidRPr="00AE71D8">
        <w:rPr>
          <w:sz w:val="28"/>
          <w:lang w:val="uk-UA"/>
        </w:rPr>
        <w:t xml:space="preserve">, </w:t>
      </w:r>
      <w:r w:rsidRPr="00AE71D8">
        <w:rPr>
          <w:position w:val="-20"/>
          <w:sz w:val="28"/>
          <w:lang w:val="uk-UA"/>
        </w:rPr>
        <w:object w:dxaOrig="360" w:dyaOrig="440">
          <v:shape id="_x0000_i1083" type="#_x0000_t75" style="width:15.75pt;height:18.75pt" o:ole="">
            <v:imagedata r:id="rId105" o:title=""/>
          </v:shape>
          <o:OLEObject Type="Embed" ProgID="Equation.3" ShapeID="_x0000_i1083" DrawAspect="Content" ObjectID="_1546676809" r:id="rId106"/>
        </w:object>
      </w:r>
      <w:r w:rsidRPr="00AE71D8">
        <w:rPr>
          <w:sz w:val="28"/>
          <w:lang w:val="uk-UA"/>
        </w:rPr>
        <w:t xml:space="preserve"> - відповідно питома активна та індуктивна напруга проводу;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8"/>
          <w:sz w:val="28"/>
          <w:lang w:val="uk-UA"/>
        </w:rPr>
        <w:object w:dxaOrig="5460" w:dyaOrig="999">
          <v:shape id="_x0000_i1036" type="#_x0000_t75" style="width:207pt;height:38.25pt" o:ole="">
            <v:imagedata r:id="rId107" o:title=""/>
          </v:shape>
          <o:OLEObject Type="Embed" ProgID="Equation.3" ShapeID="_x0000_i1036" DrawAspect="Content" ObjectID="_1546676810" r:id="rId108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12"/>
          <w:sz w:val="28"/>
          <w:lang w:val="uk-UA"/>
        </w:rPr>
        <w:object w:dxaOrig="260" w:dyaOrig="340">
          <v:shape id="_x0000_i1084" type="#_x0000_t75" style="width:12.75pt;height:17.25pt" o:ole="">
            <v:imagedata r:id="rId109" o:title=""/>
          </v:shape>
          <o:OLEObject Type="Embed" ProgID="Equation.3" ShapeID="_x0000_i1084" DrawAspect="Content" ObjectID="_1546676811" r:id="rId110"/>
        </w:object>
      </w:r>
      <w:r w:rsidRPr="00AE71D8">
        <w:rPr>
          <w:sz w:val="28"/>
          <w:lang w:val="uk-UA"/>
        </w:rPr>
        <w:t xml:space="preserve"> - питома провідність провідника, </w:t>
      </w:r>
      <w:r w:rsidRPr="00AE71D8">
        <w:rPr>
          <w:position w:val="-12"/>
          <w:sz w:val="28"/>
          <w:lang w:val="uk-UA"/>
        </w:rPr>
        <w:object w:dxaOrig="260" w:dyaOrig="340">
          <v:shape id="_x0000_i1085" type="#_x0000_t75" style="width:12.75pt;height:17.25pt" o:ole="">
            <v:imagedata r:id="rId111" o:title=""/>
          </v:shape>
          <o:OLEObject Type="Embed" ProgID="Equation.3" ShapeID="_x0000_i1085" DrawAspect="Content" ObjectID="_1546676812" r:id="rId112"/>
        </w:object>
      </w:r>
      <w:r w:rsidRPr="00AE71D8">
        <w:rPr>
          <w:sz w:val="28"/>
          <w:lang w:val="uk-UA"/>
        </w:rPr>
        <w:t xml:space="preserve"> - 32</w:t>
      </w:r>
      <w:r w:rsidRPr="00AE71D8">
        <w:rPr>
          <w:rFonts w:ascii="Lucida Console" w:hAnsi="Lucida Console"/>
          <w:sz w:val="28"/>
          <w:lang w:val="uk-UA"/>
        </w:rPr>
        <w:t>·</w:t>
      </w:r>
      <w:r w:rsidRPr="00AE71D8">
        <w:rPr>
          <w:sz w:val="28"/>
          <w:lang w:val="uk-UA"/>
        </w:rPr>
        <w:t>10</w:t>
      </w:r>
      <w:r w:rsidRPr="00AE71D8">
        <w:rPr>
          <w:sz w:val="28"/>
          <w:vertAlign w:val="superscript"/>
          <w:lang w:val="uk-UA"/>
        </w:rPr>
        <w:t>6</w:t>
      </w:r>
      <w:r w:rsidRPr="00AE71D8">
        <w:rPr>
          <w:sz w:val="28"/>
          <w:lang w:val="uk-UA"/>
        </w:rPr>
        <w:t xml:space="preserve"> Ом/м для алюмінію;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360" w:dyaOrig="440">
          <v:shape id="_x0000_i1086" type="#_x0000_t75" style="width:18pt;height:21.75pt" o:ole="">
            <v:imagedata r:id="rId105" o:title=""/>
          </v:shape>
          <o:OLEObject Type="Embed" ProgID="Equation.3" ShapeID="_x0000_i1086" DrawAspect="Content" ObjectID="_1546676813" r:id="rId113"/>
        </w:object>
      </w:r>
      <w:r w:rsidRPr="00AE71D8">
        <w:rPr>
          <w:sz w:val="28"/>
          <w:lang w:val="uk-UA"/>
        </w:rPr>
        <w:t>=0,07 Ом/км - для кабелів напруги до 1 кВ;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360" w:dyaOrig="440">
          <v:shape id="_x0000_i1087" type="#_x0000_t75" style="width:18pt;height:21.75pt" o:ole="">
            <v:imagedata r:id="rId105" o:title=""/>
          </v:shape>
          <o:OLEObject Type="Embed" ProgID="Equation.3" ShapeID="_x0000_i1087" DrawAspect="Content" ObjectID="_1546676814" r:id="rId114"/>
        </w:object>
      </w:r>
      <w:r w:rsidRPr="00AE71D8">
        <w:rPr>
          <w:sz w:val="28"/>
          <w:lang w:val="uk-UA"/>
        </w:rPr>
        <w:t>=0,08 Ом/км - для кабельних мереж U</w:t>
      </w:r>
      <w:r w:rsidRPr="00AE71D8">
        <w:rPr>
          <w:sz w:val="28"/>
          <w:lang w:val="uk-UA"/>
        </w:rPr>
        <w:sym w:font="Symbol" w:char="F0A3"/>
      </w:r>
      <w:r w:rsidRPr="00AE71D8">
        <w:rPr>
          <w:sz w:val="28"/>
          <w:lang w:val="uk-UA"/>
        </w:rPr>
        <w:t>10 кВ;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360" w:dyaOrig="440">
          <v:shape id="_x0000_i1088" type="#_x0000_t75" style="width:18pt;height:21.75pt" o:ole="">
            <v:imagedata r:id="rId105" o:title=""/>
          </v:shape>
          <o:OLEObject Type="Embed" ProgID="Equation.3" ShapeID="_x0000_i1088" DrawAspect="Content" ObjectID="_1546676815" r:id="rId115"/>
        </w:object>
      </w:r>
      <w:r w:rsidRPr="00AE71D8">
        <w:rPr>
          <w:sz w:val="28"/>
          <w:lang w:val="uk-UA"/>
        </w:rPr>
        <w:t>=0,35 Ом/км - для ЛЕП повітряної до 10 кВ;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4"/>
          <w:sz w:val="28"/>
          <w:lang w:val="uk-UA"/>
        </w:rPr>
        <w:object w:dxaOrig="279" w:dyaOrig="340">
          <v:shape id="_x0000_i1089" type="#_x0000_t75" style="width:14.25pt;height:17.25pt" o:ole="">
            <v:imagedata r:id="rId116" o:title=""/>
          </v:shape>
          <o:OLEObject Type="Embed" ProgID="Equation.3" ShapeID="_x0000_i1089" DrawAspect="Content" ObjectID="_1546676816" r:id="rId117"/>
        </w:object>
      </w:r>
      <w:r w:rsidRPr="00AE71D8">
        <w:rPr>
          <w:sz w:val="28"/>
          <w:lang w:val="uk-UA"/>
        </w:rPr>
        <w:t>=14 км - довжина мережі;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540" w:dyaOrig="480">
          <v:shape id="_x0000_i1090" type="#_x0000_t75" style="width:27pt;height:24pt" o:ole="">
            <v:imagedata r:id="rId118" o:title=""/>
          </v:shape>
          <o:OLEObject Type="Embed" ProgID="Equation.3" ShapeID="_x0000_i1090" DrawAspect="Content" ObjectID="_1546676817" r:id="rId119"/>
        </w:object>
      </w:r>
      <w:r w:rsidRPr="00AE71D8">
        <w:rPr>
          <w:sz w:val="28"/>
          <w:lang w:val="uk-UA"/>
        </w:rPr>
        <w:t xml:space="preserve"> - раціональна напруга.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u w:val="single"/>
          <w:lang w:val="uk-UA"/>
        </w:rPr>
      </w:pPr>
      <w:r w:rsidRPr="00AE71D8">
        <w:rPr>
          <w:sz w:val="28"/>
          <w:u w:val="single"/>
          <w:lang w:val="uk-UA"/>
        </w:rPr>
        <w:t>на 6 кВ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36"/>
          <w:sz w:val="28"/>
          <w:lang w:val="uk-UA"/>
        </w:rPr>
        <w:object w:dxaOrig="6580" w:dyaOrig="960">
          <v:shape id="_x0000_i1037" type="#_x0000_t75" style="width:252pt;height:37.5pt" o:ole="">
            <v:imagedata r:id="rId120" o:title=""/>
          </v:shape>
          <o:OLEObject Type="Embed" ProgID="Equation.3" ShapeID="_x0000_i1037" DrawAspect="Content" ObjectID="_1546676818" r:id="rId121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не перевищує допустимого значення </w:t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 xml:space="preserve">Uд=480В, </w:t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>Uд</w:t>
      </w:r>
      <w:r w:rsidRPr="00AE71D8">
        <w:rPr>
          <w:sz w:val="28"/>
          <w:lang w:val="uk-UA"/>
        </w:rPr>
        <w:sym w:font="Symbol" w:char="F03E"/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>Uл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480</w:t>
      </w:r>
      <w:r w:rsidRPr="00AE71D8">
        <w:rPr>
          <w:sz w:val="28"/>
          <w:lang w:val="uk-UA"/>
        </w:rPr>
        <w:sym w:font="Symbol" w:char="F03E"/>
      </w:r>
      <w:r w:rsidRPr="00AE71D8">
        <w:rPr>
          <w:sz w:val="28"/>
          <w:lang w:val="uk-UA"/>
        </w:rPr>
        <w:t>0,266В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u w:val="single"/>
          <w:lang w:val="uk-UA"/>
        </w:rPr>
        <w:t>на 0,4 кВ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36"/>
          <w:sz w:val="28"/>
          <w:lang w:val="uk-UA"/>
        </w:rPr>
        <w:object w:dxaOrig="7160" w:dyaOrig="960">
          <v:shape id="_x0000_i1038" type="#_x0000_t75" style="width:278.25pt;height:37.5pt" o:ole="">
            <v:imagedata r:id="rId122" o:title=""/>
          </v:shape>
          <o:OLEObject Type="Embed" ProgID="Equation.3" ShapeID="_x0000_i1038" DrawAspect="Content" ObjectID="_1546676819" r:id="rId123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не перевищує допустимого значення  </w:t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 xml:space="preserve">Uд=38 В, </w:t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>U</w:t>
      </w:r>
      <w:r w:rsidRPr="00AE71D8">
        <w:rPr>
          <w:sz w:val="28"/>
          <w:lang w:val="uk-UA"/>
        </w:rPr>
        <w:sym w:font="Symbol" w:char="F03C"/>
      </w:r>
      <w:r w:rsidRPr="00AE71D8">
        <w:rPr>
          <w:sz w:val="28"/>
          <w:lang w:val="uk-UA"/>
        </w:rPr>
        <w:sym w:font="Symbol" w:char="F044"/>
      </w:r>
      <w:r w:rsidRPr="00AE71D8">
        <w:rPr>
          <w:sz w:val="28"/>
          <w:lang w:val="uk-UA"/>
        </w:rPr>
        <w:t>Uл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38</w:t>
      </w:r>
      <w:r w:rsidRPr="00AE71D8">
        <w:rPr>
          <w:sz w:val="28"/>
          <w:lang w:val="uk-UA"/>
        </w:rPr>
        <w:sym w:font="Symbol" w:char="F03C"/>
      </w:r>
      <w:r w:rsidRPr="00AE71D8">
        <w:rPr>
          <w:sz w:val="28"/>
          <w:lang w:val="uk-UA"/>
        </w:rPr>
        <w:t>0,74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Умова виконується, кабель вибрано вірно.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b/>
          <w:sz w:val="28"/>
          <w:lang w:val="uk-UA"/>
        </w:rPr>
      </w:pPr>
      <w:r w:rsidRPr="00AE71D8">
        <w:rPr>
          <w:b/>
          <w:iCs/>
          <w:sz w:val="28"/>
          <w:lang w:val="uk-UA"/>
        </w:rPr>
        <w:t>10.7 Вибір елементів електричної мережі за механічною міцністю</w:t>
      </w:r>
      <w:r w:rsidRPr="00AE71D8">
        <w:rPr>
          <w:b/>
          <w:sz w:val="28"/>
          <w:lang w:val="uk-UA"/>
        </w:rPr>
        <w:t>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lastRenderedPageBreak/>
        <w:t>Мінімальний переріз провідників високовольтних мереж за умовою механічної міцності повинен бути не менш як 25 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- для сталеалюмінієвих проводів, 35мм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 xml:space="preserve"> - для алюмінієвих. Для повітряних ЛЕП напругою до 1000 В мінімальна площа перерізу сталеалюмінієвих проводів 10 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>, алюмінієвих 16 мм</w:t>
      </w:r>
      <w:r w:rsidRPr="00AE71D8">
        <w:rPr>
          <w:sz w:val="28"/>
          <w:vertAlign w:val="superscript"/>
          <w:lang w:val="uk-UA"/>
        </w:rPr>
        <w:t>2</w:t>
      </w:r>
      <w:r w:rsidRPr="00AE71D8">
        <w:rPr>
          <w:sz w:val="28"/>
          <w:lang w:val="uk-UA"/>
        </w:rPr>
        <w:t>. Умова механічної міцності для вибраних проводів зберігається.</w:t>
      </w:r>
    </w:p>
    <w:p w:rsidR="00F62B62" w:rsidRPr="00AE71D8" w:rsidRDefault="00F62B62" w:rsidP="00F62B62">
      <w:pPr>
        <w:spacing w:line="360" w:lineRule="auto"/>
        <w:ind w:firstLine="108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>10.8 Вибір апаратів керування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Проектуючи підстанції, розподільчі пункти і пункти відімкнення, треба орієнтуватись на використання сучасних серій комплексних розподільчих пристроїв і комплексних підстанцій.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Усі апарати, шини на підстанціях та розподільчих пунктах слід вибирати за умов їх тривалої роботи (за номінальними струмом і напругою) і перевіряти за режимом КЗ на термічну і динамічну стійкість.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При виборі апаратів за силою струму має виконуватись умова: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t>І</w:t>
      </w:r>
      <w:r w:rsidRPr="00AE71D8">
        <w:rPr>
          <w:i/>
          <w:sz w:val="28"/>
          <w:szCs w:val="28"/>
          <w:vertAlign w:val="subscript"/>
          <w:lang w:val="uk-UA"/>
        </w:rPr>
        <w:t>н.а.</w:t>
      </w:r>
      <w:r w:rsidRPr="00AE71D8">
        <w:rPr>
          <w:i/>
          <w:sz w:val="28"/>
          <w:szCs w:val="28"/>
          <w:lang w:val="uk-UA"/>
        </w:rPr>
        <w:t>≥  І</w:t>
      </w:r>
      <w:r w:rsidRPr="00AE71D8">
        <w:rPr>
          <w:i/>
          <w:sz w:val="28"/>
          <w:szCs w:val="28"/>
          <w:vertAlign w:val="subscript"/>
          <w:lang w:val="uk-UA"/>
        </w:rPr>
        <w:t>р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Струмонесучі частини і електричні апарати мають бути динамічно і термічно стійкими при струмах КЗ: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i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t>І</w:t>
      </w:r>
      <w:r w:rsidRPr="00AE71D8">
        <w:rPr>
          <w:i/>
          <w:sz w:val="28"/>
          <w:szCs w:val="28"/>
          <w:vertAlign w:val="subscript"/>
          <w:lang w:val="uk-UA"/>
        </w:rPr>
        <w:t>макс.</w:t>
      </w:r>
      <w:r w:rsidRPr="00AE71D8">
        <w:rPr>
          <w:i/>
          <w:sz w:val="28"/>
          <w:szCs w:val="28"/>
          <w:lang w:val="uk-UA"/>
        </w:rPr>
        <w:t>≥  І</w:t>
      </w:r>
      <w:r w:rsidRPr="00AE71D8">
        <w:rPr>
          <w:i/>
          <w:sz w:val="28"/>
          <w:szCs w:val="28"/>
          <w:vertAlign w:val="subscript"/>
          <w:lang w:val="uk-UA"/>
        </w:rPr>
        <w:t>у</w:t>
      </w:r>
      <w:r w:rsidRPr="00AE71D8">
        <w:rPr>
          <w:i/>
          <w:sz w:val="28"/>
          <w:szCs w:val="28"/>
          <w:lang w:val="uk-UA"/>
        </w:rPr>
        <w:t xml:space="preserve"> 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де</w:t>
      </w:r>
      <w:r w:rsidRPr="00AE71D8">
        <w:rPr>
          <w:sz w:val="28"/>
          <w:szCs w:val="28"/>
          <w:lang w:val="uk-UA"/>
        </w:rPr>
        <w:tab/>
      </w:r>
      <w:r w:rsidRPr="00AE71D8">
        <w:rPr>
          <w:i/>
          <w:sz w:val="28"/>
          <w:szCs w:val="28"/>
          <w:lang w:val="uk-UA"/>
        </w:rPr>
        <w:t>І</w:t>
      </w:r>
      <w:r w:rsidRPr="00AE71D8">
        <w:rPr>
          <w:i/>
          <w:sz w:val="28"/>
          <w:szCs w:val="28"/>
          <w:vertAlign w:val="subscript"/>
          <w:lang w:val="uk-UA"/>
        </w:rPr>
        <w:t>макс</w:t>
      </w:r>
      <w:r w:rsidRPr="00AE71D8">
        <w:rPr>
          <w:sz w:val="28"/>
          <w:szCs w:val="28"/>
          <w:lang w:val="uk-UA"/>
        </w:rPr>
        <w:t xml:space="preserve"> - діюче значення максимально допустимого струму, що характеризує динамічну стійкість апарата.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Вибір апаратів наведено у таблиці 10.3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 xml:space="preserve"> Таблиця 10.3. </w:t>
      </w:r>
      <w:r w:rsidRPr="00AE71D8">
        <w:rPr>
          <w:sz w:val="28"/>
          <w:szCs w:val="28"/>
          <w:lang w:val="uk-UA"/>
        </w:rPr>
        <w:t>Вибір апаратів керування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  <w:gridCol w:w="1620"/>
        <w:gridCol w:w="1674"/>
        <w:gridCol w:w="1386"/>
        <w:gridCol w:w="2443"/>
      </w:tblGrid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Тип апаратури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Uн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Iн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Iотк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5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5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 кВ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ВЭЗ-6-40/1000 УЗ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1500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Вимикач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ПКТ-101-6,2-820 УЗ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Запобіжник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ТВЛМ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400/5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трансформатор струму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НТМИ 6-66-УЗ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трансформатор напруги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РВО-6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Розрядник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5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 кВ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Р2325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1500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Рубильник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ПП-13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Запобіжник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2448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АВМ-10</w:t>
            </w:r>
          </w:p>
        </w:tc>
        <w:tc>
          <w:tcPr>
            <w:tcW w:w="1620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0,4</w:t>
            </w:r>
          </w:p>
        </w:tc>
        <w:tc>
          <w:tcPr>
            <w:tcW w:w="1674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1386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—</w:t>
            </w:r>
          </w:p>
        </w:tc>
        <w:tc>
          <w:tcPr>
            <w:tcW w:w="2443" w:type="dxa"/>
            <w:vAlign w:val="center"/>
          </w:tcPr>
          <w:p w:rsidR="00F62B62" w:rsidRPr="00AE71D8" w:rsidRDefault="00F62B62" w:rsidP="007770B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E71D8">
              <w:rPr>
                <w:sz w:val="28"/>
                <w:szCs w:val="28"/>
                <w:lang w:val="uk-UA"/>
              </w:rPr>
              <w:t>Вимикач</w:t>
            </w:r>
          </w:p>
        </w:tc>
      </w:tr>
    </w:tbl>
    <w:p w:rsidR="00F62B62" w:rsidRPr="00AE71D8" w:rsidRDefault="00F62B62" w:rsidP="00F62B62">
      <w:pPr>
        <w:spacing w:line="360" w:lineRule="auto"/>
        <w:ind w:firstLine="708"/>
        <w:jc w:val="both"/>
        <w:rPr>
          <w:i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08"/>
        <w:jc w:val="both"/>
        <w:rPr>
          <w:b/>
          <w:i/>
          <w:iCs/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08"/>
        <w:jc w:val="both"/>
        <w:rPr>
          <w:b/>
          <w:sz w:val="28"/>
          <w:lang w:val="uk-UA"/>
        </w:rPr>
      </w:pPr>
      <w:r w:rsidRPr="00AE71D8">
        <w:rPr>
          <w:b/>
          <w:iCs/>
          <w:sz w:val="28"/>
          <w:lang w:val="uk-UA"/>
        </w:rPr>
        <w:t>10.9 Розрахунок захисного заземлення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В відповідності з " Правилами безпеки при розробці корисних копалин відкритим способом" заземленню на кар’єрі підлягають металеві корпуси електроустаткування, які нормально не перебувають під напругою, але можуть виявитися під нею в разі пошкодження ізоляції. Для цього на кар’єрі споруджується захисний заземлюючий пристрій, із яким з’єднуються всі металеві корпуси електроустаткування.</w:t>
      </w:r>
    </w:p>
    <w:p w:rsidR="00F62B62" w:rsidRPr="00AE71D8" w:rsidRDefault="00F62B62" w:rsidP="00F62B62">
      <w:pPr>
        <w:spacing w:line="360" w:lineRule="auto"/>
        <w:ind w:firstLine="708"/>
        <w:rPr>
          <w:sz w:val="28"/>
          <w:lang w:val="uk-UA"/>
        </w:rPr>
      </w:pPr>
      <w:r w:rsidRPr="00AE71D8">
        <w:rPr>
          <w:sz w:val="28"/>
          <w:lang w:val="uk-UA"/>
        </w:rPr>
        <w:t xml:space="preserve">Заземлення для остей 6 та 0,4 кВ згідно ПУЭ: </w:t>
      </w:r>
      <w:r w:rsidRPr="00AE71D8">
        <w:rPr>
          <w:i/>
          <w:sz w:val="32"/>
          <w:szCs w:val="32"/>
          <w:lang w:val="uk-UA"/>
        </w:rPr>
        <w:t>R</w:t>
      </w:r>
      <w:r w:rsidRPr="00AE71D8">
        <w:rPr>
          <w:i/>
          <w:sz w:val="32"/>
          <w:szCs w:val="32"/>
          <w:vertAlign w:val="subscript"/>
          <w:lang w:val="uk-UA"/>
        </w:rPr>
        <w:t>з</w:t>
      </w:r>
      <w:r w:rsidRPr="00AE71D8">
        <w:rPr>
          <w:sz w:val="28"/>
          <w:lang w:val="uk-UA"/>
        </w:rPr>
        <w:sym w:font="Symbol" w:char="F0A3"/>
      </w:r>
      <w:r w:rsidRPr="00AE71D8">
        <w:rPr>
          <w:sz w:val="28"/>
          <w:lang w:val="uk-UA"/>
        </w:rPr>
        <w:t xml:space="preserve">4 Ом 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Розрахунковий струму замикання на землю: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position w:val="-36"/>
          <w:sz w:val="28"/>
          <w:lang w:val="uk-UA"/>
        </w:rPr>
        <w:object w:dxaOrig="7180" w:dyaOrig="900">
          <v:shape id="_x0000_i1039" type="#_x0000_t75" style="width:277.5pt;height:34.5pt" o:ole="">
            <v:imagedata r:id="rId124" o:title=""/>
          </v:shape>
          <o:OLEObject Type="Embed" ProgID="Equation.3" ShapeID="_x0000_i1039" DrawAspect="Content" ObjectID="_1546676820" r:id="rId125"/>
        </w:objec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18"/>
          <w:sz w:val="28"/>
          <w:lang w:val="uk-UA"/>
        </w:rPr>
        <w:object w:dxaOrig="360" w:dyaOrig="480">
          <v:shape id="_x0000_i1091" type="#_x0000_t75" style="width:18pt;height:24pt" o:ole="">
            <v:imagedata r:id="rId126" o:title=""/>
          </v:shape>
          <o:OLEObject Type="Embed" ProgID="Equation.3" ShapeID="_x0000_i1091" DrawAspect="Content" ObjectID="_1546676821" r:id="rId127"/>
        </w:object>
      </w:r>
      <w:r w:rsidRPr="00AE71D8">
        <w:rPr>
          <w:sz w:val="28"/>
          <w:lang w:val="uk-UA"/>
        </w:rPr>
        <w:t xml:space="preserve">=1,4; </w:t>
      </w:r>
      <w:r w:rsidRPr="00AE71D8">
        <w:rPr>
          <w:position w:val="-18"/>
          <w:sz w:val="28"/>
          <w:lang w:val="uk-UA"/>
        </w:rPr>
        <w:object w:dxaOrig="320" w:dyaOrig="480">
          <v:shape id="_x0000_i1092" type="#_x0000_t75" style="width:15.75pt;height:24pt" o:ole="">
            <v:imagedata r:id="rId128" o:title=""/>
          </v:shape>
          <o:OLEObject Type="Embed" ProgID="Equation.3" ShapeID="_x0000_i1092" DrawAspect="Content" ObjectID="_1546676822" r:id="rId129"/>
        </w:object>
      </w:r>
      <w:r w:rsidRPr="00AE71D8">
        <w:rPr>
          <w:sz w:val="28"/>
          <w:lang w:val="uk-UA"/>
        </w:rPr>
        <w:t>=14,0- загальна довжина електрично</w:t>
      </w:r>
      <w:r>
        <w:rPr>
          <w:sz w:val="28"/>
          <w:lang w:val="uk-UA"/>
        </w:rPr>
        <w:t>-</w:t>
      </w:r>
      <w:r w:rsidRPr="00AE71D8">
        <w:rPr>
          <w:sz w:val="28"/>
          <w:lang w:val="uk-UA"/>
        </w:rPr>
        <w:t>зв’язаних між собою кабельних та повітряних мереж, км;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Опір розрахункового заземлення: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50"/>
          <w:sz w:val="28"/>
          <w:lang w:val="uk-UA"/>
        </w:rPr>
        <w:object w:dxaOrig="4400" w:dyaOrig="1100">
          <v:shape id="_x0000_i1040" type="#_x0000_t75" style="width:162pt;height:41.25pt" o:ole="">
            <v:imagedata r:id="rId130" o:title=""/>
          </v:shape>
          <o:OLEObject Type="Embed" ProgID="Equation.3" ShapeID="_x0000_i1040" DrawAspect="Content" ObjectID="_1546676823" r:id="rId131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24"/>
          <w:sz w:val="28"/>
          <w:lang w:val="uk-UA"/>
        </w:rPr>
        <w:object w:dxaOrig="820" w:dyaOrig="540">
          <v:shape id="_x0000_i1093" type="#_x0000_t75" style="width:37.5pt;height:25.5pt" o:ole="">
            <v:imagedata r:id="rId132" o:title=""/>
          </v:shape>
          <o:OLEObject Type="Embed" ProgID="Equation.3" ShapeID="_x0000_i1093" DrawAspect="Content" ObjectID="_1546676824" r:id="rId133"/>
        </w:object>
      </w:r>
      <w:r w:rsidRPr="00AE71D8">
        <w:rPr>
          <w:sz w:val="28"/>
          <w:lang w:val="uk-UA"/>
        </w:rPr>
        <w:t xml:space="preserve"> =125 В;</w:t>
      </w:r>
    </w:p>
    <w:p w:rsidR="00F62B62" w:rsidRPr="00AE71D8" w:rsidRDefault="00F62B62" w:rsidP="00F62B62">
      <w:pPr>
        <w:pStyle w:val="1"/>
        <w:spacing w:line="360" w:lineRule="auto"/>
        <w:ind w:firstLine="720"/>
        <w:jc w:val="both"/>
        <w:rPr>
          <w:szCs w:val="28"/>
        </w:rPr>
      </w:pPr>
      <w:r w:rsidRPr="00AE71D8">
        <w:rPr>
          <w:szCs w:val="28"/>
        </w:rPr>
        <w:t>Опір центрального заземлюючого контуру: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24"/>
          <w:sz w:val="28"/>
          <w:lang w:val="uk-UA"/>
        </w:rPr>
        <w:object w:dxaOrig="5899" w:dyaOrig="540">
          <v:shape id="_x0000_i1094" type="#_x0000_t75" style="width:243pt;height:22.5pt" o:ole="">
            <v:imagedata r:id="rId134" o:title=""/>
          </v:shape>
          <o:OLEObject Type="Embed" ProgID="Equation.3" ShapeID="_x0000_i1094" DrawAspect="Content" ObjectID="_1546676825" r:id="rId135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24"/>
          <w:sz w:val="28"/>
          <w:lang w:val="uk-UA"/>
        </w:rPr>
        <w:object w:dxaOrig="440" w:dyaOrig="480">
          <v:shape id="_x0000_i1095" type="#_x0000_t75" style="width:21.75pt;height:24pt" o:ole="">
            <v:imagedata r:id="rId136" o:title=""/>
          </v:shape>
          <o:OLEObject Type="Embed" ProgID="Equation.3" ShapeID="_x0000_i1095" DrawAspect="Content" ObjectID="_1546676826" r:id="rId137"/>
        </w:object>
      </w:r>
      <w:r w:rsidRPr="00AE71D8">
        <w:rPr>
          <w:sz w:val="28"/>
          <w:lang w:val="uk-UA"/>
        </w:rPr>
        <w:t>= 1,0 Ом - опір магістрального заземлюючого проводу;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20"/>
          <w:sz w:val="28"/>
          <w:lang w:val="uk-UA"/>
        </w:rPr>
        <w:object w:dxaOrig="320" w:dyaOrig="440">
          <v:shape id="_x0000_i1096" type="#_x0000_t75" style="width:15.75pt;height:21.75pt" o:ole="">
            <v:imagedata r:id="rId138" o:title=""/>
          </v:shape>
          <o:OLEObject Type="Embed" ProgID="Equation.3" ShapeID="_x0000_i1096" DrawAspect="Content" ObjectID="_1546676827" r:id="rId139"/>
        </w:object>
      </w:r>
      <w:r w:rsidRPr="00AE71D8">
        <w:rPr>
          <w:sz w:val="28"/>
          <w:lang w:val="uk-UA"/>
        </w:rPr>
        <w:t>= 0,2 - опір заземлюючої жили кабелю, Ом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Опір струму розтікання одного трубчатого заземлювача: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9620" w:dyaOrig="1020">
          <v:shape id="_x0000_i1097" type="#_x0000_t75" style="width:405pt;height:42.75pt" o:ole="">
            <v:imagedata r:id="rId140" o:title=""/>
          </v:shape>
          <o:OLEObject Type="Embed" ProgID="Equation.3" ShapeID="_x0000_i1097" DrawAspect="Content" ObjectID="_1546676828" r:id="rId141"/>
        </w:object>
      </w:r>
      <w:r w:rsidRPr="00AE71D8">
        <w:rPr>
          <w:sz w:val="28"/>
          <w:lang w:val="uk-UA"/>
        </w:rPr>
        <w:t>Ом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position w:val="-12"/>
          <w:sz w:val="28"/>
          <w:lang w:val="uk-UA"/>
        </w:rPr>
        <w:object w:dxaOrig="300" w:dyaOrig="340">
          <v:shape id="_x0000_i1098" type="#_x0000_t75" style="width:15pt;height:17.25pt" o:ole="">
            <v:imagedata r:id="rId142" o:title=""/>
          </v:shape>
          <o:OLEObject Type="Embed" ProgID="Equation.3" ShapeID="_x0000_i1098" DrawAspect="Content" ObjectID="_1546676829" r:id="rId143"/>
        </w:object>
      </w:r>
      <w:r w:rsidRPr="00AE71D8">
        <w:rPr>
          <w:sz w:val="28"/>
          <w:lang w:val="uk-UA"/>
        </w:rPr>
        <w:t>=20000 - опір ґрунту, Ом/см;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6"/>
          <w:sz w:val="28"/>
          <w:lang w:val="uk-UA"/>
        </w:rPr>
        <w:object w:dxaOrig="180" w:dyaOrig="360">
          <v:shape id="_x0000_i1099" type="#_x0000_t75" style="width:9pt;height:18pt" o:ole="">
            <v:imagedata r:id="rId144" o:title=""/>
          </v:shape>
          <o:OLEObject Type="Embed" ProgID="Equation.3" ShapeID="_x0000_i1099" DrawAspect="Content" ObjectID="_1546676830" r:id="rId145"/>
        </w:object>
      </w:r>
      <w:r w:rsidRPr="00AE71D8">
        <w:rPr>
          <w:sz w:val="28"/>
          <w:lang w:val="uk-UA"/>
        </w:rPr>
        <w:t>= 40 - довжини від поверхні землі до середини заземлювача, см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12"/>
          <w:sz w:val="28"/>
          <w:lang w:val="uk-UA"/>
        </w:rPr>
        <w:object w:dxaOrig="4099" w:dyaOrig="420">
          <v:shape id="_x0000_i1100" type="#_x0000_t75" style="width:181.5pt;height:18.75pt" o:ole="">
            <v:imagedata r:id="rId146" o:title=""/>
          </v:shape>
          <o:OLEObject Type="Embed" ProgID="Equation.3" ShapeID="_x0000_i1100" DrawAspect="Content" ObjectID="_1546676831" r:id="rId147"/>
        </w:object>
      </w:r>
      <w:r w:rsidRPr="00AE71D8">
        <w:rPr>
          <w:sz w:val="28"/>
          <w:lang w:val="uk-UA"/>
        </w:rPr>
        <w:t>, см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6"/>
          <w:sz w:val="28"/>
          <w:lang w:val="uk-UA"/>
        </w:rPr>
        <w:object w:dxaOrig="260" w:dyaOrig="360">
          <v:shape id="_x0000_i1101" type="#_x0000_t75" style="width:12.75pt;height:18pt" o:ole="">
            <v:imagedata r:id="rId148" o:title=""/>
          </v:shape>
          <o:OLEObject Type="Embed" ProgID="Equation.3" ShapeID="_x0000_i1101" DrawAspect="Content" ObjectID="_1546676832" r:id="rId149"/>
        </w:object>
      </w:r>
      <w:r w:rsidRPr="00AE71D8">
        <w:rPr>
          <w:sz w:val="28"/>
          <w:lang w:val="uk-UA"/>
        </w:rPr>
        <w:t>= 50 - відстань від поверхні землі до верхньої кромки заземлювача, см;</w:t>
      </w:r>
    </w:p>
    <w:p w:rsidR="00F62B62" w:rsidRPr="00AE71D8" w:rsidRDefault="00F62B62" w:rsidP="00F62B62">
      <w:pPr>
        <w:spacing w:line="360" w:lineRule="auto"/>
        <w:ind w:left="696" w:firstLine="720"/>
        <w:jc w:val="both"/>
        <w:rPr>
          <w:sz w:val="28"/>
          <w:lang w:val="uk-UA"/>
        </w:rPr>
      </w:pPr>
      <w:r w:rsidRPr="00AE71D8">
        <w:rPr>
          <w:position w:val="-6"/>
          <w:sz w:val="28"/>
          <w:lang w:val="uk-UA"/>
        </w:rPr>
        <w:object w:dxaOrig="180" w:dyaOrig="360">
          <v:shape id="_x0000_i1102" type="#_x0000_t75" style="width:9pt;height:18pt" o:ole="">
            <v:imagedata r:id="rId144" o:title=""/>
          </v:shape>
          <o:OLEObject Type="Embed" ProgID="Equation.3" ShapeID="_x0000_i1102" DrawAspect="Content" ObjectID="_1546676833" r:id="rId150"/>
        </w:object>
      </w:r>
      <w:r w:rsidRPr="00AE71D8">
        <w:rPr>
          <w:sz w:val="28"/>
          <w:lang w:val="uk-UA"/>
        </w:rPr>
        <w:t xml:space="preserve"> = 5 - діаметр заземлювача, см;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Необхідна кількість заземлювачів: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3980" w:dyaOrig="980">
          <v:shape id="_x0000_i1103" type="#_x0000_t75" style="width:171pt;height:42pt" o:ole="">
            <v:imagedata r:id="rId151" o:title=""/>
          </v:shape>
          <o:OLEObject Type="Embed" ProgID="Equation.3" ShapeID="_x0000_i1103" DrawAspect="Content" ObjectID="_1546676834" r:id="rId152"/>
        </w:object>
      </w:r>
      <w:r w:rsidRPr="00AE71D8">
        <w:rPr>
          <w:sz w:val="28"/>
          <w:lang w:val="uk-UA"/>
        </w:rPr>
        <w:t>, шт.</w:t>
      </w:r>
    </w:p>
    <w:p w:rsidR="00F62B62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lastRenderedPageBreak/>
        <w:t xml:space="preserve">де </w:t>
      </w:r>
      <w:r w:rsidRPr="00AE71D8">
        <w:rPr>
          <w:sz w:val="28"/>
          <w:lang w:val="uk-UA"/>
        </w:rPr>
        <w:tab/>
      </w:r>
      <w:r w:rsidRPr="00AE71D8">
        <w:rPr>
          <w:position w:val="-20"/>
          <w:sz w:val="28"/>
          <w:lang w:val="uk-UA"/>
        </w:rPr>
        <w:object w:dxaOrig="360" w:dyaOrig="440">
          <v:shape id="_x0000_i1104" type="#_x0000_t75" style="width:18pt;height:21.75pt" o:ole="">
            <v:imagedata r:id="rId153" o:title=""/>
          </v:shape>
          <o:OLEObject Type="Embed" ProgID="Equation.3" ShapeID="_x0000_i1104" DrawAspect="Content" ObjectID="_1546676835" r:id="rId154"/>
        </w:object>
      </w:r>
      <w:r w:rsidRPr="00AE71D8">
        <w:rPr>
          <w:sz w:val="28"/>
          <w:lang w:val="uk-UA"/>
        </w:rPr>
        <w:t>= 0,75 - коефіцієнт екранування. враховуючий взаємну дію електродів.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Довжина смуги, що з’єднує електроди: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18"/>
          <w:sz w:val="28"/>
          <w:lang w:val="uk-UA"/>
        </w:rPr>
        <w:object w:dxaOrig="5420" w:dyaOrig="480">
          <v:shape id="_x0000_i1041" type="#_x0000_t75" style="width:3in;height:18.75pt" o:ole="">
            <v:imagedata r:id="rId155" o:title=""/>
          </v:shape>
          <o:OLEObject Type="Embed" ProgID="Equation.3" ShapeID="_x0000_i1041" DrawAspect="Content" ObjectID="_1546676836" r:id="rId156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>де</w:t>
      </w:r>
      <w:r w:rsidRPr="00AE71D8">
        <w:rPr>
          <w:sz w:val="28"/>
          <w:lang w:val="uk-UA"/>
        </w:rPr>
        <w:tab/>
      </w:r>
      <w:r w:rsidRPr="00AE71D8">
        <w:rPr>
          <w:position w:val="-12"/>
          <w:sz w:val="28"/>
          <w:lang w:val="uk-UA"/>
        </w:rPr>
        <w:object w:dxaOrig="2880" w:dyaOrig="420">
          <v:shape id="_x0000_i1105" type="#_x0000_t75" style="width:127.5pt;height:18.75pt" o:ole="">
            <v:imagedata r:id="rId157" o:title=""/>
          </v:shape>
          <o:OLEObject Type="Embed" ProgID="Equation.3" ShapeID="_x0000_i1105" DrawAspect="Content" ObjectID="_1546676837" r:id="rId158"/>
        </w:object>
      </w:r>
      <w:r w:rsidRPr="00AE71D8">
        <w:rPr>
          <w:sz w:val="28"/>
          <w:lang w:val="uk-UA"/>
        </w:rPr>
        <w:t xml:space="preserve"> - відстань між електродами, м.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4"/>
          <w:sz w:val="28"/>
          <w:lang w:val="uk-UA"/>
        </w:rPr>
        <w:object w:dxaOrig="6700" w:dyaOrig="960">
          <v:shape id="_x0000_i1042" type="#_x0000_t75" style="width:261pt;height:37.5pt" o:ole="">
            <v:imagedata r:id="rId159" o:title=""/>
          </v:shape>
          <o:OLEObject Type="Embed" ProgID="Equation.3" ShapeID="_x0000_i1042" DrawAspect="Content" ObjectID="_1546676838" r:id="rId160"/>
        </w:objec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AE71D8">
        <w:rPr>
          <w:b/>
          <w:sz w:val="28"/>
          <w:szCs w:val="28"/>
          <w:lang w:val="uk-UA"/>
        </w:rPr>
        <w:t xml:space="preserve">10.10 Визначення основних енергетичних показників 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Річну витрату електроенергії визначають на підставі добових витрат. Час роботи протягом доби і коефіцієнт використання потужності гірничих машин вибираються з урахуванням режимів їх роботи на даному підприємстві.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Якщо вважати кількість робочих днів року N=260, то річна витрата електроенергії:</w:t>
      </w:r>
    </w:p>
    <w:p w:rsidR="00F62B62" w:rsidRPr="00AE71D8" w:rsidRDefault="00F62B62" w:rsidP="00F62B62">
      <w:pPr>
        <w:spacing w:line="360" w:lineRule="auto"/>
        <w:ind w:firstLine="708"/>
        <w:rPr>
          <w:i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t>W</w:t>
      </w:r>
      <w:r w:rsidRPr="00AE71D8">
        <w:rPr>
          <w:i/>
          <w:sz w:val="28"/>
          <w:szCs w:val="28"/>
          <w:vertAlign w:val="subscript"/>
          <w:lang w:val="uk-UA"/>
        </w:rPr>
        <w:t>р</w:t>
      </w:r>
      <w:r w:rsidRPr="00AE71D8">
        <w:rPr>
          <w:i/>
          <w:sz w:val="28"/>
          <w:szCs w:val="28"/>
          <w:lang w:val="uk-UA"/>
        </w:rPr>
        <w:t xml:space="preserve"> =W</w:t>
      </w:r>
      <w:r w:rsidRPr="00AE71D8">
        <w:rPr>
          <w:i/>
          <w:sz w:val="28"/>
          <w:szCs w:val="28"/>
          <w:vertAlign w:val="subscript"/>
          <w:lang w:val="uk-UA"/>
        </w:rPr>
        <w:t>С</w:t>
      </w:r>
      <w:r w:rsidRPr="00AE71D8">
        <w:rPr>
          <w:i/>
          <w:sz w:val="28"/>
          <w:szCs w:val="28"/>
          <w:lang w:val="uk-UA"/>
        </w:rPr>
        <w:t xml:space="preserve"> N,                   V</w:t>
      </w:r>
      <w:r w:rsidRPr="00AE71D8">
        <w:rPr>
          <w:i/>
          <w:sz w:val="28"/>
          <w:szCs w:val="28"/>
          <w:vertAlign w:val="subscript"/>
          <w:lang w:val="uk-UA"/>
        </w:rPr>
        <w:t>р</w:t>
      </w:r>
      <w:r w:rsidRPr="00AE71D8">
        <w:rPr>
          <w:i/>
          <w:sz w:val="28"/>
          <w:szCs w:val="28"/>
          <w:lang w:val="uk-UA"/>
        </w:rPr>
        <w:t xml:space="preserve"> =V</w:t>
      </w:r>
      <w:r w:rsidRPr="00AE71D8">
        <w:rPr>
          <w:i/>
          <w:sz w:val="28"/>
          <w:szCs w:val="28"/>
          <w:vertAlign w:val="subscript"/>
          <w:lang w:val="uk-UA"/>
        </w:rPr>
        <w:t>С</w:t>
      </w:r>
      <w:r w:rsidRPr="00AE71D8">
        <w:rPr>
          <w:i/>
          <w:sz w:val="28"/>
          <w:szCs w:val="28"/>
          <w:lang w:val="uk-UA"/>
        </w:rPr>
        <w:t xml:space="preserve"> N                                    </w:t>
      </w:r>
    </w:p>
    <w:p w:rsidR="00F62B62" w:rsidRPr="00AE71D8" w:rsidRDefault="00F62B62" w:rsidP="00F62B62">
      <w:pPr>
        <w:spacing w:line="360" w:lineRule="auto"/>
        <w:ind w:firstLine="708"/>
        <w:rPr>
          <w:i/>
          <w:sz w:val="28"/>
          <w:szCs w:val="28"/>
          <w:lang w:val="uk-UA"/>
        </w:rPr>
      </w:pPr>
      <w:r w:rsidRPr="00AE71D8">
        <w:rPr>
          <w:i/>
          <w:sz w:val="28"/>
          <w:szCs w:val="28"/>
          <w:lang w:val="uk-UA"/>
        </w:rPr>
        <w:t>W</w:t>
      </w:r>
      <w:r w:rsidRPr="00AE71D8">
        <w:rPr>
          <w:i/>
          <w:sz w:val="28"/>
          <w:szCs w:val="28"/>
          <w:vertAlign w:val="subscript"/>
          <w:lang w:val="uk-UA"/>
        </w:rPr>
        <w:t>д</w:t>
      </w:r>
      <w:r w:rsidRPr="00AE71D8">
        <w:rPr>
          <w:i/>
          <w:sz w:val="28"/>
          <w:szCs w:val="28"/>
          <w:lang w:val="uk-UA"/>
        </w:rPr>
        <w:t xml:space="preserve"> =K</w:t>
      </w:r>
      <w:r w:rsidRPr="00AE71D8">
        <w:rPr>
          <w:i/>
          <w:sz w:val="28"/>
          <w:szCs w:val="28"/>
          <w:vertAlign w:val="subscript"/>
          <w:lang w:val="uk-UA"/>
        </w:rPr>
        <w:t>в</w:t>
      </w:r>
      <w:r w:rsidRPr="00AE71D8">
        <w:rPr>
          <w:i/>
          <w:sz w:val="28"/>
          <w:szCs w:val="28"/>
          <w:lang w:val="uk-UA"/>
        </w:rPr>
        <w:t xml:space="preserve"> P</w:t>
      </w:r>
      <w:r w:rsidRPr="00AE71D8">
        <w:rPr>
          <w:i/>
          <w:sz w:val="28"/>
          <w:szCs w:val="28"/>
          <w:vertAlign w:val="subscript"/>
          <w:lang w:val="uk-UA"/>
        </w:rPr>
        <w:t>р</w:t>
      </w:r>
      <w:r w:rsidRPr="00AE71D8">
        <w:rPr>
          <w:i/>
          <w:sz w:val="28"/>
          <w:szCs w:val="28"/>
          <w:lang w:val="uk-UA"/>
        </w:rPr>
        <w:t xml:space="preserve"> t ,                 V</w:t>
      </w:r>
      <w:r w:rsidRPr="00AE71D8">
        <w:rPr>
          <w:i/>
          <w:sz w:val="28"/>
          <w:szCs w:val="28"/>
          <w:vertAlign w:val="subscript"/>
          <w:lang w:val="uk-UA"/>
        </w:rPr>
        <w:t>д</w:t>
      </w:r>
      <w:r w:rsidRPr="00AE71D8">
        <w:rPr>
          <w:i/>
          <w:sz w:val="28"/>
          <w:szCs w:val="28"/>
          <w:lang w:val="uk-UA"/>
        </w:rPr>
        <w:t xml:space="preserve"> =Q</w:t>
      </w:r>
      <w:r w:rsidRPr="00AE71D8">
        <w:rPr>
          <w:i/>
          <w:sz w:val="28"/>
          <w:szCs w:val="28"/>
          <w:vertAlign w:val="subscript"/>
          <w:lang w:val="uk-UA"/>
        </w:rPr>
        <w:t>р</w:t>
      </w:r>
      <w:r w:rsidRPr="00AE71D8">
        <w:rPr>
          <w:i/>
          <w:sz w:val="28"/>
          <w:szCs w:val="28"/>
          <w:lang w:val="uk-UA"/>
        </w:rPr>
        <w:t xml:space="preserve"> t                                 </w:t>
      </w:r>
    </w:p>
    <w:p w:rsidR="00F62B62" w:rsidRPr="00AE71D8" w:rsidRDefault="00F62B62" w:rsidP="00F62B6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E71D8">
        <w:rPr>
          <w:sz w:val="28"/>
          <w:szCs w:val="28"/>
          <w:lang w:val="uk-UA"/>
        </w:rPr>
        <w:t>Результати розрахунку зведені до таблиці 10.4</w:t>
      </w:r>
    </w:p>
    <w:p w:rsidR="00F62B62" w:rsidRPr="00AE71D8" w:rsidRDefault="00F62B62" w:rsidP="00F62B62">
      <w:pPr>
        <w:tabs>
          <w:tab w:val="left" w:pos="7245"/>
        </w:tabs>
        <w:spacing w:line="360" w:lineRule="auto"/>
        <w:ind w:firstLine="720"/>
        <w:rPr>
          <w:sz w:val="28"/>
          <w:lang w:val="uk-UA"/>
        </w:rPr>
      </w:pPr>
      <w:r w:rsidRPr="00AE71D8">
        <w:rPr>
          <w:sz w:val="28"/>
          <w:lang w:val="uk-UA"/>
        </w:rPr>
        <w:t>Таблиця 10.4.</w:t>
      </w:r>
      <w:r w:rsidRPr="00AE71D8">
        <w:rPr>
          <w:sz w:val="28"/>
          <w:szCs w:val="28"/>
          <w:lang w:val="uk-UA"/>
        </w:rPr>
        <w:t xml:space="preserve"> Основні енергетичні показники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80"/>
        <w:gridCol w:w="1080"/>
        <w:gridCol w:w="1034"/>
        <w:gridCol w:w="1080"/>
        <w:gridCol w:w="900"/>
        <w:gridCol w:w="946"/>
        <w:gridCol w:w="1126"/>
        <w:gridCol w:w="1080"/>
      </w:tblGrid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Приймачі електро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енергії</w:t>
            </w:r>
          </w:p>
        </w:tc>
        <w:tc>
          <w:tcPr>
            <w:tcW w:w="2160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Розрахункова потужність</w:t>
            </w:r>
          </w:p>
        </w:tc>
        <w:tc>
          <w:tcPr>
            <w:tcW w:w="1034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Час роботи за добу, год.</w:t>
            </w:r>
          </w:p>
        </w:tc>
        <w:tc>
          <w:tcPr>
            <w:tcW w:w="1080" w:type="dxa"/>
            <w:vMerge w:val="restart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Коеф. використання у часі, Кл</w:t>
            </w:r>
          </w:p>
        </w:tc>
        <w:tc>
          <w:tcPr>
            <w:tcW w:w="184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Витрати електро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енергії, за добу</w:t>
            </w:r>
          </w:p>
        </w:tc>
        <w:tc>
          <w:tcPr>
            <w:tcW w:w="2206" w:type="dxa"/>
            <w:gridSpan w:val="2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Витрати електро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енергії, за рік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68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активна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Рр,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кВт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реактивна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Qp,</w:t>
            </w:r>
          </w:p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квар</w:t>
            </w:r>
          </w:p>
        </w:tc>
        <w:tc>
          <w:tcPr>
            <w:tcW w:w="1034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vMerge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Wp</w:t>
            </w:r>
          </w:p>
        </w:tc>
        <w:tc>
          <w:tcPr>
            <w:tcW w:w="94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Vp</w:t>
            </w:r>
          </w:p>
        </w:tc>
        <w:tc>
          <w:tcPr>
            <w:tcW w:w="112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Wp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Vp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ЕКГ-5А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182,5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125,0</w:t>
            </w:r>
          </w:p>
        </w:tc>
        <w:tc>
          <w:tcPr>
            <w:tcW w:w="1034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24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0,55</w:t>
            </w:r>
          </w:p>
        </w:tc>
        <w:tc>
          <w:tcPr>
            <w:tcW w:w="90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2409</w:t>
            </w:r>
          </w:p>
        </w:tc>
        <w:tc>
          <w:tcPr>
            <w:tcW w:w="94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3000</w:t>
            </w:r>
          </w:p>
        </w:tc>
        <w:tc>
          <w:tcPr>
            <w:tcW w:w="112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626340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780000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ДКсТ-10000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10,2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18,0</w:t>
            </w:r>
          </w:p>
        </w:tc>
        <w:tc>
          <w:tcPr>
            <w:tcW w:w="1034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12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0,5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61,2</w:t>
            </w:r>
          </w:p>
        </w:tc>
        <w:tc>
          <w:tcPr>
            <w:tcW w:w="946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216</w:t>
            </w:r>
          </w:p>
        </w:tc>
        <w:tc>
          <w:tcPr>
            <w:tcW w:w="1126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15912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56160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Водовідлив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37,5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28,1</w:t>
            </w:r>
          </w:p>
        </w:tc>
        <w:tc>
          <w:tcPr>
            <w:tcW w:w="1034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24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0,55</w:t>
            </w:r>
          </w:p>
        </w:tc>
        <w:tc>
          <w:tcPr>
            <w:tcW w:w="90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495</w:t>
            </w:r>
          </w:p>
        </w:tc>
        <w:tc>
          <w:tcPr>
            <w:tcW w:w="94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674,4</w:t>
            </w:r>
          </w:p>
        </w:tc>
        <w:tc>
          <w:tcPr>
            <w:tcW w:w="112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128700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175344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c>
          <w:tcPr>
            <w:tcW w:w="1368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СБШ - 200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182,0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127,4</w:t>
            </w:r>
          </w:p>
        </w:tc>
        <w:tc>
          <w:tcPr>
            <w:tcW w:w="1034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24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0,5</w:t>
            </w:r>
          </w:p>
        </w:tc>
        <w:tc>
          <w:tcPr>
            <w:tcW w:w="90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2184</w:t>
            </w:r>
          </w:p>
        </w:tc>
        <w:tc>
          <w:tcPr>
            <w:tcW w:w="94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3057,6</w:t>
            </w:r>
          </w:p>
        </w:tc>
        <w:tc>
          <w:tcPr>
            <w:tcW w:w="112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567840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794976</w:t>
            </w:r>
          </w:p>
        </w:tc>
      </w:tr>
      <w:tr w:rsidR="00F62B62" w:rsidRPr="00AE71D8" w:rsidTr="007770B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368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Всього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412,2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298,5</w:t>
            </w:r>
          </w:p>
        </w:tc>
        <w:tc>
          <w:tcPr>
            <w:tcW w:w="1034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5149,2</w:t>
            </w:r>
          </w:p>
        </w:tc>
        <w:tc>
          <w:tcPr>
            <w:tcW w:w="94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6948</w:t>
            </w:r>
          </w:p>
        </w:tc>
        <w:tc>
          <w:tcPr>
            <w:tcW w:w="1126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1338792</w:t>
            </w:r>
          </w:p>
        </w:tc>
        <w:tc>
          <w:tcPr>
            <w:tcW w:w="1080" w:type="dxa"/>
            <w:vAlign w:val="center"/>
          </w:tcPr>
          <w:p w:rsidR="00F62B62" w:rsidRPr="00AE71D8" w:rsidRDefault="00F62B62" w:rsidP="007770B6">
            <w:pPr>
              <w:jc w:val="center"/>
              <w:rPr>
                <w:lang w:val="uk-UA"/>
              </w:rPr>
            </w:pPr>
            <w:r w:rsidRPr="00AE71D8">
              <w:rPr>
                <w:lang w:val="uk-UA"/>
              </w:rPr>
              <w:t>1806480</w:t>
            </w:r>
          </w:p>
        </w:tc>
      </w:tr>
    </w:tbl>
    <w:p w:rsidR="00F62B62" w:rsidRPr="00AE71D8" w:rsidRDefault="00F62B62" w:rsidP="00F62B62">
      <w:pPr>
        <w:rPr>
          <w:sz w:val="28"/>
          <w:lang w:val="uk-UA"/>
        </w:rPr>
      </w:pPr>
    </w:p>
    <w:p w:rsidR="00F62B62" w:rsidRPr="00AE71D8" w:rsidRDefault="00F62B62" w:rsidP="00F62B62">
      <w:pPr>
        <w:rPr>
          <w:sz w:val="28"/>
          <w:lang w:val="uk-UA"/>
        </w:rPr>
      </w:pP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br w:type="page"/>
      </w:r>
      <w:r w:rsidRPr="00AE71D8">
        <w:rPr>
          <w:sz w:val="28"/>
          <w:lang w:val="uk-UA"/>
        </w:rPr>
        <w:lastRenderedPageBreak/>
        <w:t>Середньозважене значення коефіцієнту потужності:</w: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position w:val="-46"/>
          <w:sz w:val="28"/>
          <w:lang w:val="uk-UA"/>
        </w:rPr>
        <w:object w:dxaOrig="4620" w:dyaOrig="1080">
          <v:shape id="_x0000_i1043" type="#_x0000_t75" style="width:3in;height:44.25pt" o:ole="">
            <v:imagedata r:id="rId161" o:title=""/>
          </v:shape>
          <o:OLEObject Type="Embed" ProgID="Equation.3" ShapeID="_x0000_i1043" DrawAspect="Content" ObjectID="_1546676839" r:id="rId162"/>
        </w:object>
      </w:r>
    </w:p>
    <w:p w:rsidR="00F62B62" w:rsidRPr="00AE71D8" w:rsidRDefault="00F62B62" w:rsidP="00F62B62">
      <w:pPr>
        <w:spacing w:line="360" w:lineRule="auto"/>
        <w:ind w:firstLine="720"/>
        <w:jc w:val="both"/>
        <w:rPr>
          <w:sz w:val="28"/>
          <w:lang w:val="uk-UA"/>
        </w:rPr>
      </w:pPr>
      <w:r w:rsidRPr="00AE71D8">
        <w:rPr>
          <w:sz w:val="28"/>
          <w:lang w:val="uk-UA"/>
        </w:rPr>
        <w:t xml:space="preserve">Питомі витрати електроенергії на </w:t>
      </w:r>
      <w:smartTag w:uri="urn:schemas-microsoft-com:office:smarttags" w:element="metricconverter">
        <w:smartTagPr>
          <w:attr w:name="ProductID" w:val="1 м3"/>
        </w:smartTagPr>
        <w:r w:rsidRPr="00AE71D8">
          <w:rPr>
            <w:sz w:val="28"/>
            <w:lang w:val="uk-UA"/>
          </w:rPr>
          <w:t>1 м</w:t>
        </w:r>
        <w:r w:rsidRPr="00AE71D8">
          <w:rPr>
            <w:sz w:val="28"/>
            <w:vertAlign w:val="superscript"/>
            <w:lang w:val="uk-UA"/>
          </w:rPr>
          <w:t>3</w:t>
        </w:r>
      </w:smartTag>
      <w:r w:rsidRPr="00AE71D8">
        <w:rPr>
          <w:sz w:val="28"/>
          <w:lang w:val="uk-UA"/>
        </w:rPr>
        <w:t xml:space="preserve"> видобутої гірничої маси:</w:t>
      </w:r>
    </w:p>
    <w:p w:rsidR="00BD6083" w:rsidRDefault="00BD6083"/>
    <w:sectPr w:rsidR="00BD6083" w:rsidSect="00BD60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0E5" w:rsidRDefault="00A470E5" w:rsidP="00F62B62">
      <w:r>
        <w:separator/>
      </w:r>
    </w:p>
  </w:endnote>
  <w:endnote w:type="continuationSeparator" w:id="0">
    <w:p w:rsidR="00A470E5" w:rsidRDefault="00A470E5" w:rsidP="00F62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0E5" w:rsidRDefault="00A470E5" w:rsidP="00F62B62">
      <w:r>
        <w:separator/>
      </w:r>
    </w:p>
  </w:footnote>
  <w:footnote w:type="continuationSeparator" w:id="0">
    <w:p w:rsidR="00A470E5" w:rsidRDefault="00A470E5" w:rsidP="00F62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4A2" w:rsidRDefault="00A470E5">
    <w:pPr>
      <w:pStyle w:val="a5"/>
    </w:pPr>
    <w:r>
      <w:rPr>
        <w:noProof/>
      </w:rPr>
      <w:pict>
        <v:group id="_x0000_s1025" style="position:absolute;margin-left:58.05pt;margin-top:20.7pt;width:518.8pt;height:802.3pt;z-index:251660288;mso-position-horizontal-relative:page;mso-position-vertical-relative:page" coordsize="20000,20000">
          <v:rect id="_x0000_s1026" style="position:absolute;width:20000;height:20000" filled="f" strokeweight="2pt"/>
          <v:line id="_x0000_s1027" style="position:absolute" from="993,17183" to="995,18221" strokeweight="2pt"/>
          <v:line id="_x0000_s1028" style="position:absolute" from="10,17173" to="19977,17174" strokeweight="2pt"/>
          <v:line id="_x0000_s1029" style="position:absolute" from="2186,17192" to="2188,19989" strokeweight="2pt"/>
          <v:line id="_x0000_s1030" style="position:absolute" from="4919,17192" to="4921,19989" strokeweight="2pt"/>
          <v:line id="_x0000_s1031" style="position:absolute" from="6557,17192" to="6559,19989" strokeweight="2pt"/>
          <v:line id="_x0000_s1032" style="position:absolute" from="7650,17183" to="7652,19979" strokeweight="2pt"/>
          <v:line id="_x0000_s1033" style="position:absolute" from="15848,18239" to="15852,18932" strokeweight="2pt"/>
          <v:line id="_x0000_s1034" style="position:absolute" from="10,19293" to="7631,19295" strokeweight="1pt"/>
          <v:line id="_x0000_s1035" style="position:absolute" from="10,19646" to="7631,19647" strokeweight="1pt"/>
          <v:rect id="_x0000_s1036" style="position:absolute;left:54;top:17912;width:883;height:309" filled="f" stroked="f" strokeweight=".25pt">
            <v:textbox style="mso-next-textbox:#_x0000_s1036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1037" style="position:absolute;left:1051;top:17912;width:1100;height:309" filled="f" stroked="f" strokeweight=".25pt">
            <v:textbox style="mso-next-textbox:#_x0000_s1037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1038" style="position:absolute;left:2267;top:17912;width:2573;height:309" filled="f" stroked="f" strokeweight=".25pt">
            <v:textbox style="mso-next-textbox:#_x0000_s1038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39" style="position:absolute;left:4983;top:17912;width:1534;height:309" filled="f" stroked="f" strokeweight=".25pt">
            <v:textbox style="mso-next-textbox:#_x0000_s1039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6604;top:17912;width:1000;height:309" filled="f" stroked="f" strokeweight=".25pt">
            <v:textbox style="mso-next-textbox:#_x0000_s1040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5929;top:18258;width:1475;height:309" filled="f" stroked="f" strokeweight=".25pt">
            <v:textbox style="mso-next-textbox:#_x0000_s1041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Аркуш</w:t>
                  </w:r>
                </w:p>
              </w:txbxContent>
            </v:textbox>
          </v:rect>
          <v:rect id="_x0000_s1042" style="position:absolute;left:15929;top:18623;width:1475;height:310" filled="f" stroked="f" strokeweight=".25pt">
            <v:textbox style="mso-next-textbox:#_x0000_s1042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62B62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1043" style="position:absolute;left:7760;top:17481;width:12159;height:477" filled="f" stroked="f" strokeweight=".25pt">
            <v:textbox style="mso-next-textbox:#_x0000_s1043" inset="1pt,1pt,1pt,1pt">
              <w:txbxContent>
                <w:p w:rsidR="006504A2" w:rsidRDefault="00A470E5" w:rsidP="00416C0F">
                  <w:pPr>
                    <w:pStyle w:val="a7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CA5BBB">
                    <w:rPr>
                      <w:lang w:val="ru-RU"/>
                    </w:rPr>
                    <w:t>ОБ-</w:t>
                  </w:r>
                  <w:r w:rsidR="00F62B62">
                    <w:rPr>
                      <w:lang w:val="ru-RU"/>
                    </w:rPr>
                    <w:t>5</w:t>
                  </w:r>
                  <w:r w:rsidRPr="00CA5BBB">
                    <w:rPr>
                      <w:lang w:val="ru-RU"/>
                    </w:rPr>
                    <w:t>1</w:t>
                  </w:r>
                  <w:r w:rsidR="00F62B62">
                    <w:rPr>
                      <w:lang w:val="ru-RU"/>
                    </w:rPr>
                    <w:t>с</w:t>
                  </w:r>
                  <w:r w:rsidRPr="00CA5BBB">
                    <w:rPr>
                      <w:lang w:val="ru-RU"/>
                    </w:rPr>
                    <w:t>.</w:t>
                  </w:r>
                  <w:r w:rsidR="00F62B62">
                    <w:rPr>
                      <w:lang w:val="ru-RU"/>
                    </w:rPr>
                    <w:t>4</w:t>
                  </w:r>
                  <w:r>
                    <w:rPr>
                      <w:lang w:val="ru-RU"/>
                    </w:rPr>
                    <w:t>3</w:t>
                  </w:r>
                  <w:r w:rsidR="00F62B62">
                    <w:rPr>
                      <w:lang w:val="ru-RU"/>
                    </w:rPr>
                    <w:t>95</w:t>
                  </w:r>
                  <w:r>
                    <w:rPr>
                      <w:lang w:val="ru-RU"/>
                    </w:rPr>
                    <w:t>.0</w:t>
                  </w:r>
                  <w:r w:rsidR="00F62B62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4</w:t>
                  </w:r>
                </w:p>
                <w:p w:rsidR="006504A2" w:rsidRPr="00416C0F" w:rsidRDefault="00A470E5" w:rsidP="00416C0F"/>
              </w:txbxContent>
            </v:textbox>
          </v:rect>
          <v:line id="_x0000_s1044" style="position:absolute" from="12,18233" to="19979,18234" strokeweight="2pt"/>
          <v:line id="_x0000_s1045" style="position:absolute" from="25,17881" to="7646,17882" strokeweight="2pt"/>
          <v:line id="_x0000_s1046" style="position:absolute" from="10,17526" to="7631,17527" strokeweight="1pt"/>
          <v:line id="_x0000_s1047" style="position:absolute" from="10,18938" to="7631,18939" strokeweight="1pt"/>
          <v:line id="_x0000_s1048" style="position:absolute" from="10,18583" to="7631,18584" strokeweight="1pt"/>
          <v:group id="_x0000_s1049" style="position:absolute;left:39;top:18267;width:4801;height:310" coordsize="19999,20000">
            <v:rect id="_x0000_s1050" style="position:absolute;width:8856;height:20000" filled="f" stroked="f" strokeweight=".25pt">
              <v:textbox style="mso-next-textbox:#_x0000_s1050" inset="1pt,1pt,1pt,1pt">
                <w:txbxContent>
                  <w:p w:rsidR="006504A2" w:rsidRDefault="00A470E5" w:rsidP="0009558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Розроб.</w:t>
                    </w:r>
                  </w:p>
                </w:txbxContent>
              </v:textbox>
            </v:rect>
            <v:rect id="_x0000_s1051" style="position:absolute;left:9281;width:10718;height:20000" filled="f" stroked="f" strokeweight=".25pt">
              <v:textbox style="mso-next-textbox:#_x0000_s1051" inset="1pt,1pt,1pt,1pt">
                <w:txbxContent>
                  <w:p w:rsidR="006504A2" w:rsidRPr="007C52A7" w:rsidRDefault="00F62B62" w:rsidP="00095583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Прит Д.С.</w:t>
                    </w:r>
                  </w:p>
                  <w:p w:rsidR="006504A2" w:rsidRPr="00E036CC" w:rsidRDefault="00A470E5" w:rsidP="00095583"/>
                </w:txbxContent>
              </v:textbox>
            </v:rect>
          </v:group>
          <v:group id="_x0000_s1052" style="position:absolute;left:39;top:18614;width:4801;height:309" coordsize="19999,20000">
            <v:rect id="_x0000_s1053" style="position:absolute;width:8856;height:20000" filled="f" stroked="f" strokeweight=".25pt">
              <v:textbox style="mso-next-textbox:#_x0000_s1053" inset="1pt,1pt,1pt,1pt">
                <w:txbxContent>
                  <w:p w:rsidR="006504A2" w:rsidRDefault="00A470E5" w:rsidP="0009558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Перевірив</w:t>
                    </w:r>
                  </w:p>
                </w:txbxContent>
              </v:textbox>
            </v:rect>
            <v:rect id="_x0000_s1054" style="position:absolute;left:9281;width:10718;height:20000" filled="f" stroked="f" strokeweight=".25pt">
              <v:textbox style="mso-next-textbox:#_x0000_s1054" inset="1pt,1pt,1pt,1pt">
                <w:txbxContent>
                  <w:p w:rsidR="006504A2" w:rsidRPr="00F92C89" w:rsidRDefault="00A470E5" w:rsidP="00416C0F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  <w:lang w:val="uk-UA"/>
                      </w:rPr>
                      <w:t>Шевчук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  <w:lang w:val="uk-UA"/>
                      </w:rPr>
                      <w:t>С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  <w:lang w:val="uk-UA"/>
                      </w:rPr>
                      <w:t>П</w:t>
                    </w: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.</w:t>
                    </w:r>
                  </w:p>
                  <w:p w:rsidR="006504A2" w:rsidRPr="007C52A7" w:rsidRDefault="00A470E5" w:rsidP="00095583"/>
                </w:txbxContent>
              </v:textbox>
            </v:rect>
          </v:group>
          <v:group id="_x0000_s1055" style="position:absolute;left:39;top:18969;width:4801;height:309" coordsize="19999,20000">
            <v:rect id="_x0000_s1056" style="position:absolute;width:8856;height:20000" filled="f" stroked="f" strokeweight=".25pt">
              <v:textbox style="mso-next-textbox:#_x0000_s1056" inset="1pt,1pt,1pt,1pt">
                <w:txbxContent>
                  <w:p w:rsidR="006504A2" w:rsidRDefault="00A470E5" w:rsidP="0009558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1057" style="position:absolute;left:9281;width:10718;height:20000" filled="f" stroked="f" strokeweight=".25pt">
              <v:textbox style="mso-next-textbox:#_x0000_s1057" inset="1pt,1pt,1pt,1pt">
                <w:txbxContent>
                  <w:p w:rsidR="006504A2" w:rsidRPr="007C52A7" w:rsidRDefault="00A470E5" w:rsidP="00095583"/>
                </w:txbxContent>
              </v:textbox>
            </v:rect>
          </v:group>
          <v:group id="_x0000_s1058" style="position:absolute;left:39;top:19314;width:4801;height:310" coordsize="19999,20000">
            <v:rect id="_x0000_s1059" style="position:absolute;width:8856;height:20000" filled="f" stroked="f" strokeweight=".25pt">
              <v:textbox style="mso-next-textbox:#_x0000_s1059" inset="1pt,1pt,1pt,1pt">
                <w:txbxContent>
                  <w:p w:rsidR="006504A2" w:rsidRDefault="00A470E5" w:rsidP="0009558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060" style="position:absolute;left:9281;width:10718;height:20000" filled="f" stroked="f" strokeweight=".25pt">
              <v:textbox style="mso-next-textbox:#_x0000_s1060" inset="1pt,1pt,1pt,1pt">
                <w:txbxContent>
                  <w:p w:rsidR="006504A2" w:rsidRPr="00F92C89" w:rsidRDefault="00A470E5" w:rsidP="00416C0F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Ган А.Л.</w:t>
                    </w:r>
                  </w:p>
                  <w:p w:rsidR="006504A2" w:rsidRPr="007C52A7" w:rsidRDefault="00A470E5" w:rsidP="00095583"/>
                </w:txbxContent>
              </v:textbox>
            </v:rect>
          </v:group>
          <v:group id="_x0000_s1061" style="position:absolute;left:39;top:19660;width:4801;height:309" coordsize="19999,20000">
            <v:rect id="_x0000_s1062" style="position:absolute;width:8856;height:20000" filled="f" stroked="f" strokeweight=".25pt">
              <v:textbox style="mso-next-textbox:#_x0000_s1062" inset="1pt,1pt,1pt,1pt">
                <w:txbxContent>
                  <w:p w:rsidR="006504A2" w:rsidRDefault="00A470E5" w:rsidP="0009558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Затвердив</w:t>
                    </w:r>
                  </w:p>
                </w:txbxContent>
              </v:textbox>
            </v:rect>
            <v:rect id="_x0000_s1063" style="position:absolute;left:9281;width:10718;height:20000" filled="f" stroked="f" strokeweight=".25pt">
              <v:textbox style="mso-next-textbox:#_x0000_s1063" inset="1pt,1pt,1pt,1pt">
                <w:txbxContent>
                  <w:p w:rsidR="006504A2" w:rsidRPr="00F92C89" w:rsidRDefault="00A470E5" w:rsidP="00416C0F">
                    <w:pPr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ISOCPEUR" w:hAnsi="ISOCPEUR"/>
                        <w:i/>
                        <w:sz w:val="20"/>
                        <w:szCs w:val="20"/>
                      </w:rPr>
                      <w:t>Кравець В.Г.</w:t>
                    </w:r>
                  </w:p>
                  <w:p w:rsidR="006504A2" w:rsidRPr="00416C0F" w:rsidRDefault="00A470E5" w:rsidP="00416C0F"/>
                </w:txbxContent>
              </v:textbox>
            </v:rect>
          </v:group>
          <v:line id="_x0000_s1064" style="position:absolute" from="14208,18239" to="14210,19979" strokeweight="2pt"/>
          <v:rect id="_x0000_s1065" style="position:absolute;left:7787;top:18314;width:6292;height:1609" filled="f" stroked="f" strokeweight=".25pt">
            <v:textbox style="mso-next-textbox:#_x0000_s1065" inset="1pt,1pt,1pt,1pt">
              <w:txbxContent>
                <w:p w:rsidR="006504A2" w:rsidRDefault="00A470E5" w:rsidP="00095583">
                  <w:pPr>
                    <w:jc w:val="center"/>
                    <w:rPr>
                      <w:b/>
                      <w:bCs/>
                      <w:caps/>
                      <w:sz w:val="20"/>
                      <w:szCs w:val="20"/>
                      <w:lang w:val="uk-UA"/>
                    </w:rPr>
                  </w:pPr>
                </w:p>
                <w:p w:rsidR="006504A2" w:rsidRDefault="00A470E5" w:rsidP="00095583">
                  <w:pPr>
                    <w:jc w:val="center"/>
                    <w:rPr>
                      <w:b/>
                      <w:bCs/>
                      <w:caps/>
                      <w:sz w:val="20"/>
                      <w:szCs w:val="20"/>
                      <w:lang w:val="uk-UA"/>
                    </w:rPr>
                  </w:pPr>
                </w:p>
                <w:p w:rsidR="006504A2" w:rsidRPr="00416C0F" w:rsidRDefault="00A470E5" w:rsidP="001F3B96">
                  <w:pPr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416C0F">
                    <w:rPr>
                      <w:bCs/>
                      <w:caps/>
                      <w:sz w:val="20"/>
                      <w:szCs w:val="20"/>
                      <w:lang w:val="uk-UA"/>
                    </w:rPr>
                    <w:t>Електропостачання кар</w:t>
                  </w:r>
                  <w:r w:rsidRPr="00416C0F">
                    <w:rPr>
                      <w:bCs/>
                      <w:caps/>
                      <w:sz w:val="20"/>
                      <w:szCs w:val="20"/>
                      <w:lang w:val="en-US"/>
                    </w:rPr>
                    <w:t>’</w:t>
                  </w:r>
                  <w:r w:rsidRPr="00416C0F">
                    <w:rPr>
                      <w:bCs/>
                      <w:caps/>
                      <w:sz w:val="20"/>
                      <w:szCs w:val="20"/>
                      <w:lang w:val="uk-UA"/>
                    </w:rPr>
                    <w:t>єру</w:t>
                  </w:r>
                </w:p>
              </w:txbxContent>
            </v:textbox>
          </v:rect>
          <v:line id="_x0000_s1066" style="position:absolute" from="14221,18587" to="19990,18588" strokeweight="2pt"/>
          <v:line id="_x0000_s1067" style="position:absolute" from="14219,18939" to="19988,18941" strokeweight="2pt"/>
          <v:line id="_x0000_s1068" style="position:absolute" from="17487,18239" to="17490,18932" strokeweight="2pt"/>
          <v:rect id="_x0000_s1069" style="position:absolute;left:14295;top:18258;width:1474;height:309" filled="f" stroked="f" strokeweight=".25pt">
            <v:textbox style="mso-next-textbox:#_x0000_s1069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070" style="position:absolute;left:17577;top:18258;width:2327;height:309" filled="f" stroked="f" strokeweight=".25pt">
            <v:textbox style="mso-next-textbox:#_x0000_s1070" inset="1pt,1pt,1pt,1pt">
              <w:txbxContent>
                <w:p w:rsidR="006504A2" w:rsidRDefault="00A470E5" w:rsidP="0009558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_x0000_s1071" style="position:absolute;left:17591;top:18613;width:2326;height:309" filled="f" stroked="f" strokeweight=".25pt">
            <v:textbox style="mso-next-textbox:#_x0000_s1071" inset="1pt,1pt,1pt,1pt">
              <w:txbxContent>
                <w:p w:rsidR="006504A2" w:rsidRPr="007C52A7" w:rsidRDefault="00A470E5" w:rsidP="00095583"/>
              </w:txbxContent>
            </v:textbox>
          </v:rect>
          <v:line id="_x0000_s1072" style="position:absolute" from="14755,18594" to="14757,18932" strokeweight="1pt"/>
          <v:line id="_x0000_s1073" style="position:absolute" from="15301,18595" to="15303,18933" strokeweight="1pt"/>
          <v:rect id="_x0000_s1074" style="position:absolute;left:14295;top:19221;width:5609;height:440" filled="f" stroked="f" strokeweight=".25pt">
            <v:textbox style="mso-next-textbox:#_x0000_s1074" inset="1pt,1pt,1pt,1pt">
              <w:txbxContent>
                <w:p w:rsidR="006504A2" w:rsidRPr="007C52A7" w:rsidRDefault="00A470E5" w:rsidP="00095583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  <w:r w:rsidRPr="007C52A7">
                    <w:rPr>
                      <w:szCs w:val="28"/>
                    </w:rPr>
                    <w:t>НТУУ «КПІ» ІЕЕ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F05"/>
    <w:multiLevelType w:val="hybridMultilevel"/>
    <w:tmpl w:val="6B46F76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783F6447"/>
    <w:multiLevelType w:val="hybridMultilevel"/>
    <w:tmpl w:val="2482F2B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6FE2CA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2B62"/>
    <w:rsid w:val="00A470E5"/>
    <w:rsid w:val="00BD6083"/>
    <w:rsid w:val="00F6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B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62B62"/>
    <w:pPr>
      <w:keepNext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B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F62B62"/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F62B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rsid w:val="00F62B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62B6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F62B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2">
    <w:name w:val="Body Text 2"/>
    <w:basedOn w:val="a"/>
    <w:link w:val="20"/>
    <w:rsid w:val="00F62B6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62B6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semiHidden/>
    <w:unhideWhenUsed/>
    <w:rsid w:val="00F62B6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62B6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3.wmf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69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7.wmf"/><Relationship Id="rId7" Type="http://schemas.openxmlformats.org/officeDocument/2006/relationships/header" Target="header1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8649</Words>
  <Characters>4931</Characters>
  <Application>Microsoft Office Word</Application>
  <DocSecurity>0</DocSecurity>
  <Lines>41</Lines>
  <Paragraphs>27</Paragraphs>
  <ScaleCrop>false</ScaleCrop>
  <Company>Grizli777</Company>
  <LinksUpToDate>false</LinksUpToDate>
  <CharactersWithSpaces>13553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2017-01-23T09:31:00Z</dcterms:created>
  <dcterms:modified xsi:type="dcterms:W3CDTF">2017-01-23T09:40:00Z</dcterms:modified>
</cp:coreProperties>
</file>