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59" w:rsidRPr="00AE71D8" w:rsidRDefault="00064259" w:rsidP="0006425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ПЕРЕРОБКА НЕРУДНИХ БУДІВЕЛЬНИХ МАТЕРІАЛІВ</w:t>
      </w:r>
    </w:p>
    <w:p w:rsidR="00064259" w:rsidRPr="00AE71D8" w:rsidRDefault="00064259" w:rsidP="0006425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20"/>
        <w:jc w:val="both"/>
        <w:rPr>
          <w:b/>
          <w:lang w:val="uk-UA"/>
        </w:rPr>
      </w:pPr>
      <w:r w:rsidRPr="00AE71D8">
        <w:rPr>
          <w:b/>
          <w:sz w:val="28"/>
          <w:lang w:val="uk-UA"/>
        </w:rPr>
        <w:t xml:space="preserve">11.1 Обґрунтування доцільності реконструкції ДСЗ </w:t>
      </w:r>
      <w:bookmarkStart w:id="0" w:name="_GoBack"/>
      <w:bookmarkEnd w:id="0"/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Реконструкція </w:t>
      </w:r>
      <w:r w:rsidR="00E043F5">
        <w:rPr>
          <w:sz w:val="28"/>
          <w:lang w:val="uk-UA"/>
        </w:rPr>
        <w:t>ТОВ Коростенський щебзавод</w:t>
      </w:r>
      <w:r w:rsidR="00E043F5" w:rsidRPr="00E043F5">
        <w:rPr>
          <w:sz w:val="28"/>
          <w:lang w:val="uk-UA"/>
        </w:rPr>
        <w:t xml:space="preserve"> </w:t>
      </w:r>
      <w:r w:rsidRPr="00AE71D8">
        <w:rPr>
          <w:sz w:val="28"/>
          <w:lang w:val="uk-UA"/>
        </w:rPr>
        <w:t xml:space="preserve">проводиться з метою збільшення об’ємів випуску продукції, </w:t>
      </w:r>
      <w:r w:rsidR="00E043F5">
        <w:rPr>
          <w:sz w:val="28"/>
          <w:lang w:val="uk-UA"/>
        </w:rPr>
        <w:t>а саме фракцій 5…10 мм,  10…20 мм  20…4</w:t>
      </w:r>
      <w:r w:rsidRPr="00AE71D8">
        <w:rPr>
          <w:sz w:val="28"/>
          <w:lang w:val="uk-UA"/>
        </w:rPr>
        <w:t>0 мм, яка є найбільш якісною та задовольняє потреби споживачів.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lang w:val="uk-UA"/>
        </w:rPr>
      </w:pPr>
      <w:r w:rsidRPr="00AE71D8">
        <w:rPr>
          <w:sz w:val="28"/>
          <w:lang w:val="uk-UA"/>
        </w:rPr>
        <w:t xml:space="preserve">Корисні копалини </w:t>
      </w:r>
      <w:r w:rsidR="00E043F5">
        <w:rPr>
          <w:sz w:val="28"/>
          <w:lang w:val="uk-UA"/>
        </w:rPr>
        <w:t>Коростенського</w:t>
      </w:r>
      <w:r w:rsidRPr="00AE71D8">
        <w:rPr>
          <w:sz w:val="28"/>
          <w:lang w:val="uk-UA"/>
        </w:rPr>
        <w:t xml:space="preserve"> кар’єру використовуються як сировина для отримання щебеню по ГОСТ 8267–82 «Щебінь з природного каменю для будівельних робіт».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Існуючий завод з продуктивністю </w:t>
      </w:r>
      <w:r w:rsidRPr="00AE71D8">
        <w:rPr>
          <w:i/>
          <w:iCs/>
          <w:sz w:val="32"/>
          <w:lang w:val="uk-UA"/>
        </w:rPr>
        <w:t>Q</w:t>
      </w:r>
      <w:r w:rsidRPr="00AE71D8">
        <w:rPr>
          <w:i/>
          <w:iCs/>
          <w:sz w:val="32"/>
          <w:vertAlign w:val="subscript"/>
          <w:lang w:val="uk-UA"/>
        </w:rPr>
        <w:t>річ</w:t>
      </w:r>
      <w:r w:rsidRPr="00AE71D8">
        <w:rPr>
          <w:sz w:val="28"/>
          <w:lang w:val="uk-UA"/>
        </w:rPr>
        <w:t>=400000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/рік, має застаріле обладнання: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І-й стадії – СМД -18;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ІІ-й стадії – КСД-220Г;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ІІІ-й стадії – КМД-220Т.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 xml:space="preserve">Крім того, щебінь не промивається. Весь відсів складується в відвали. В зв’язку з цим необхідна реконструкція ДСЗ. З норм технологічного проектування підприємств нерудних будівельних </w:t>
      </w:r>
      <w:r w:rsidRPr="00AE71D8">
        <w:rPr>
          <w:sz w:val="28"/>
          <w:lang w:val="uk-UA"/>
        </w:rPr>
        <w:t xml:space="preserve">матеріалів вибираємо обладнання для заводу з продуктивністю </w:t>
      </w:r>
      <w:r w:rsidRPr="00AE71D8">
        <w:rPr>
          <w:i/>
          <w:iCs/>
          <w:sz w:val="32"/>
          <w:lang w:val="uk-UA"/>
        </w:rPr>
        <w:t>Q</w:t>
      </w:r>
      <w:r w:rsidRPr="00AE71D8">
        <w:rPr>
          <w:i/>
          <w:iCs/>
          <w:sz w:val="32"/>
          <w:vertAlign w:val="subscript"/>
          <w:lang w:val="uk-UA"/>
        </w:rPr>
        <w:t xml:space="preserve">річ </w:t>
      </w:r>
      <w:r w:rsidRPr="00AE71D8">
        <w:rPr>
          <w:sz w:val="28"/>
          <w:lang w:val="uk-UA"/>
        </w:rPr>
        <w:t>= 540000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/рік.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Обладнання реконструйованого заводу: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І-й стадії – ВЩД 600×900;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ІІ-й стадії – КІД-1750;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на ІІІ-й стадії – КІД-1750.</w:t>
      </w:r>
    </w:p>
    <w:p w:rsidR="00064259" w:rsidRPr="00AE71D8" w:rsidRDefault="00064259" w:rsidP="00064259">
      <w:pPr>
        <w:pStyle w:val="21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В ході реконструкції також велику увагу приділяють комплексному використанню безвідходних технологій, найбільш повній утилізації відходів виробництва, зниження рівня забруднення навколишнього середовища за рахунок пилепридушення.</w:t>
      </w:r>
    </w:p>
    <w:p w:rsidR="00064259" w:rsidRPr="00AE71D8" w:rsidRDefault="00064259" w:rsidP="00064259">
      <w:pPr>
        <w:pStyle w:val="21"/>
        <w:spacing w:line="360" w:lineRule="auto"/>
        <w:ind w:left="0" w:firstLine="720"/>
        <w:jc w:val="both"/>
        <w:rPr>
          <w:sz w:val="28"/>
          <w:szCs w:val="28"/>
          <w:lang w:val="uk-UA"/>
        </w:rPr>
        <w:sectPr w:rsidR="00064259" w:rsidRPr="00AE71D8" w:rsidSect="00C20BB0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b/>
          <w:bCs/>
          <w:iCs/>
          <w:sz w:val="28"/>
          <w:lang w:val="uk-UA"/>
        </w:rPr>
        <w:lastRenderedPageBreak/>
        <w:t>11.2 Вимоги споживачів до якості готової продукції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Вимоги до основних видів нерудних будматеріалів регламентуються по державним стандартам. Відповідно стандарту нерудні будматеріали розподіляються по видам вихідного матеріалу та за призначенням. 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Готова продукція повинна відповідати: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ГОСТ 8267–82 «Щебінка з натурального каменю для будівельних робіт»;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ГОСТ 8736–77 «Пісок для будівельних робіт»;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ГОСТ 7392–85 «Щебінка з натурального каменю для баластового шару автодоріг».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Вимоги споживачів до щебінки: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вища категорія якості : марка по міцності – 800; склад пиловидних і глиняних частин – 1 %; марка по морозостійкості – не менше Мрз-25; склад зерен слабких порід – 10 %;</w:t>
      </w:r>
    </w:p>
    <w:p w:rsidR="00064259" w:rsidRPr="00AE71D8" w:rsidRDefault="00064259" w:rsidP="00064259">
      <w:pPr>
        <w:pStyle w:val="21"/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перша категорія якості : марка по міцності – 700; склад пиловидних і глиняних частин – 2 %; марка по морозостійкості – не менше Мрз-25; склад зерен слабких порід – 5 %;</w:t>
      </w:r>
    </w:p>
    <w:p w:rsidR="00064259" w:rsidRPr="00AE71D8" w:rsidRDefault="00064259" w:rsidP="00064259">
      <w:pPr>
        <w:tabs>
          <w:tab w:val="left" w:pos="108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Вимоги споживачів до піску: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вища категорія якості: склад пиловидних і глиняних частин – 5%;</w:t>
      </w:r>
    </w:p>
    <w:p w:rsidR="00064259" w:rsidRPr="00AE71D8" w:rsidRDefault="00064259" w:rsidP="00064259">
      <w:pPr>
        <w:numPr>
          <w:ilvl w:val="0"/>
          <w:numId w:val="17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вища категорія якості: склад пиловидних і глиняних частин – 7%.</w:t>
      </w:r>
    </w:p>
    <w:p w:rsidR="00064259" w:rsidRPr="00AE71D8" w:rsidRDefault="00064259" w:rsidP="00064259">
      <w:pPr>
        <w:pStyle w:val="21"/>
        <w:spacing w:line="360" w:lineRule="auto"/>
        <w:ind w:left="0" w:firstLine="720"/>
        <w:rPr>
          <w:b/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21"/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11.3 Вибір і обґрунтування технологічної схеми</w:t>
      </w:r>
    </w:p>
    <w:p w:rsidR="00064259" w:rsidRPr="00AE71D8" w:rsidRDefault="00064259" w:rsidP="0006425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Фракційний (гранулометричний) склад вхідної гірничої маси, попередньо розрахований, або прийнятий за завданням підприємства – замовника наведено у табл. 11.1.</w:t>
      </w:r>
    </w:p>
    <w:p w:rsidR="00064259" w:rsidRPr="00AE71D8" w:rsidRDefault="00064259" w:rsidP="00064259">
      <w:pPr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Таблиця 11.1.</w:t>
      </w:r>
      <w:r w:rsidRPr="00AE71D8">
        <w:rPr>
          <w:sz w:val="28"/>
          <w:szCs w:val="28"/>
          <w:lang w:val="uk-UA"/>
        </w:rPr>
        <w:t xml:space="preserve"> Фракційний склад вхідної гірничої маси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Розмір фракції, мм</w:t>
            </w:r>
          </w:p>
        </w:tc>
        <w:tc>
          <w:tcPr>
            <w:tcW w:w="2392" w:type="dxa"/>
            <w:vAlign w:val="center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Вихід фракції, в.о.</w:t>
            </w:r>
          </w:p>
        </w:tc>
        <w:tc>
          <w:tcPr>
            <w:tcW w:w="2393" w:type="dxa"/>
            <w:vAlign w:val="center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Розмір фракції, мм</w:t>
            </w:r>
          </w:p>
        </w:tc>
        <w:tc>
          <w:tcPr>
            <w:tcW w:w="2393" w:type="dxa"/>
            <w:vAlign w:val="center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Вихід фракції, в.о.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0−0,14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0,01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0−70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0,20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0−5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0,03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0−100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0,24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0−10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0,05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0−150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0,48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0−20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0,08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0−300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0,74</w:t>
            </w:r>
          </w:p>
        </w:tc>
      </w:tr>
      <w:tr w:rsidR="00064259" w:rsidRPr="00AE71D8" w:rsidTr="00812CBE">
        <w:tc>
          <w:tcPr>
            <w:tcW w:w="2392" w:type="dxa"/>
            <w:vAlign w:val="center"/>
          </w:tcPr>
          <w:p w:rsidR="00064259" w:rsidRPr="00AE71D8" w:rsidRDefault="00064259" w:rsidP="00812CBE">
            <w:pPr>
              <w:pStyle w:val="af0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0−40</w:t>
            </w:r>
          </w:p>
        </w:tc>
        <w:tc>
          <w:tcPr>
            <w:tcW w:w="2392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0,11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0−500</w:t>
            </w:r>
          </w:p>
        </w:tc>
        <w:tc>
          <w:tcPr>
            <w:tcW w:w="2393" w:type="dxa"/>
          </w:tcPr>
          <w:p w:rsidR="00064259" w:rsidRPr="00AE71D8" w:rsidRDefault="00064259" w:rsidP="00812CB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1,00</w:t>
            </w:r>
          </w:p>
        </w:tc>
      </w:tr>
    </w:tbl>
    <w:p w:rsidR="00064259" w:rsidRPr="00AE71D8" w:rsidRDefault="00064259" w:rsidP="00064259">
      <w:pPr>
        <w:spacing w:line="360" w:lineRule="auto"/>
        <w:rPr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Аналіз даних таблиці 11.1 показує, оскільки у вхідному гранулометричному складі фракції від 0 до </w:t>
      </w:r>
      <w:smartTag w:uri="urn:schemas-microsoft-com:office:smarttags" w:element="metricconverter">
        <w:smartTagPr>
          <w:attr w:name="ProductID" w:val="100 мм"/>
        </w:smartTagPr>
        <w:r w:rsidRPr="00AE71D8">
          <w:rPr>
            <w:sz w:val="28"/>
            <w:szCs w:val="28"/>
            <w:lang w:val="uk-UA"/>
          </w:rPr>
          <w:t>100 мм</w:t>
        </w:r>
      </w:smartTag>
      <w:r w:rsidRPr="00AE71D8">
        <w:rPr>
          <w:sz w:val="28"/>
          <w:szCs w:val="28"/>
          <w:lang w:val="uk-UA"/>
        </w:rPr>
        <w:t xml:space="preserve"> більше 20%, а саме 24%. Приймаємо технологічну схему ДСЗ з попереднім грохоченням перед кожною стадією подрібнення. Попереднє грохочення перед кожною стадією дозволяє розвантажити дробарку та зменшити енерговитрати.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szCs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11.3.1 Загальна ступінь подрібнення заводу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Загальна ступінь подрібнення заводу і</w:t>
      </w:r>
      <w:r w:rsidRPr="00AE71D8">
        <w:rPr>
          <w:sz w:val="28"/>
          <w:vertAlign w:val="subscript"/>
          <w:lang w:val="uk-UA"/>
        </w:rPr>
        <w:t>заг</w:t>
      </w:r>
      <w:r w:rsidRPr="00AE71D8">
        <w:rPr>
          <w:sz w:val="28"/>
          <w:lang w:val="uk-UA"/>
        </w:rPr>
        <w:t>: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37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8.75pt" o:ole="">
            <v:imagedata r:id="rId7" o:title=""/>
          </v:shape>
          <o:OLEObject Type="Embed" ProgID="Equation.3" ShapeID="_x0000_i1025" DrawAspect="Content" ObjectID="_1546717199" r:id="rId8"/>
        </w:object>
      </w:r>
      <w:r w:rsidRPr="00AE71D8">
        <w:rPr>
          <w:sz w:val="28"/>
          <w:lang w:val="uk-UA"/>
        </w:rPr>
        <w:t>,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  <w:t>D</w:t>
      </w:r>
      <w:r w:rsidRPr="00AE71D8">
        <w:rPr>
          <w:sz w:val="28"/>
          <w:vertAlign w:val="subscript"/>
          <w:lang w:val="uk-UA"/>
        </w:rPr>
        <w:t>max</w:t>
      </w:r>
      <w:r w:rsidRPr="00AE71D8">
        <w:rPr>
          <w:sz w:val="28"/>
          <w:lang w:val="uk-UA"/>
        </w:rPr>
        <w:t xml:space="preserve"> = 500 – </w:t>
      </w:r>
      <w:r w:rsidRPr="00AE71D8">
        <w:rPr>
          <w:sz w:val="28"/>
          <w:szCs w:val="28"/>
          <w:lang w:val="uk-UA"/>
        </w:rPr>
        <w:t>максимальний розмір куска вхідної гірничої маси, мм;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d</w:t>
      </w:r>
      <w:r w:rsidRPr="00AE71D8">
        <w:rPr>
          <w:sz w:val="28"/>
          <w:szCs w:val="28"/>
          <w:vertAlign w:val="subscript"/>
          <w:lang w:val="uk-UA"/>
        </w:rPr>
        <w:t xml:space="preserve">max </w:t>
      </w:r>
      <w:r w:rsidRPr="00AE71D8">
        <w:rPr>
          <w:sz w:val="28"/>
          <w:szCs w:val="28"/>
          <w:lang w:val="uk-UA"/>
        </w:rPr>
        <w:t>= 20 – максимальний отриманий кусок готової продукції ДСЗ, оскільки фракція (10-20) мм має найбільший попит і відповідає вимогам споживачів, мм.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11.3.2 Часткова ступінь подрібнення і</w:t>
      </w:r>
      <w:r w:rsidRPr="00AE71D8">
        <w:rPr>
          <w:b/>
          <w:sz w:val="28"/>
          <w:szCs w:val="28"/>
          <w:vertAlign w:val="subscript"/>
          <w:lang w:val="uk-UA"/>
        </w:rPr>
        <w:t>1</w:t>
      </w:r>
      <w:r w:rsidRPr="00AE71D8">
        <w:rPr>
          <w:b/>
          <w:sz w:val="28"/>
          <w:szCs w:val="28"/>
          <w:lang w:val="uk-UA"/>
        </w:rPr>
        <w:t xml:space="preserve"> першої стадії </w:t>
      </w:r>
    </w:p>
    <w:p w:rsidR="00064259" w:rsidRPr="00AE71D8" w:rsidRDefault="00064259" w:rsidP="00064259">
      <w:pPr>
        <w:pStyle w:val="3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Для першої стадії ДСЗ обираємо ВЩД 600×900, оскільки максимальний розмір кусків для неї 510 мм, а з заданих умов 500 мм.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14"/>
          <w:sz w:val="28"/>
          <w:lang w:val="uk-UA"/>
        </w:rPr>
        <w:object w:dxaOrig="5760" w:dyaOrig="400">
          <v:shape id="_x0000_i1026" type="#_x0000_t75" style="width:4in;height:20.25pt" o:ole="">
            <v:imagedata r:id="rId9" o:title=""/>
          </v:shape>
          <o:OLEObject Type="Embed" ProgID="Equation.3" ShapeID="_x0000_i1026" DrawAspect="Content" ObjectID="_1546717200" r:id="rId10"/>
        </w:object>
      </w:r>
      <w:r w:rsidRPr="00AE71D8">
        <w:rPr>
          <w:sz w:val="28"/>
          <w:lang w:val="uk-UA"/>
        </w:rPr>
        <w:t>, в.о.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sz w:val="28"/>
          <w:szCs w:val="28"/>
          <w:lang w:val="uk-UA"/>
        </w:rPr>
        <w:t>d</w:t>
      </w:r>
      <w:r w:rsidRPr="00AE71D8">
        <w:rPr>
          <w:sz w:val="28"/>
          <w:szCs w:val="28"/>
          <w:vertAlign w:val="subscript"/>
          <w:lang w:val="uk-UA"/>
        </w:rPr>
        <w:t xml:space="preserve">1max </w:t>
      </w:r>
      <w:r w:rsidRPr="00AE71D8">
        <w:rPr>
          <w:sz w:val="28"/>
          <w:szCs w:val="28"/>
          <w:lang w:val="uk-UA"/>
        </w:rPr>
        <w:t>= 1,6·b</w:t>
      </w:r>
      <w:r w:rsidRPr="00AE71D8">
        <w:rPr>
          <w:sz w:val="28"/>
          <w:szCs w:val="28"/>
          <w:vertAlign w:val="subscript"/>
          <w:lang w:val="uk-UA"/>
        </w:rPr>
        <w:t xml:space="preserve">1 </w:t>
      </w:r>
      <w:r w:rsidRPr="00AE71D8">
        <w:rPr>
          <w:sz w:val="28"/>
          <w:szCs w:val="28"/>
          <w:lang w:val="uk-UA"/>
        </w:rPr>
        <w:t>= 1,6·75 = 120 – максимальний розмір куска на виході дробарки ВЩД 600×900, мм;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1,6 – коефіцієнт закрупнення куска на вході в дробарку, в.о;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lastRenderedPageBreak/>
        <w:t>b</w:t>
      </w:r>
      <w:r w:rsidRPr="00AE71D8">
        <w:rPr>
          <w:sz w:val="28"/>
          <w:vertAlign w:val="subscript"/>
          <w:lang w:val="uk-UA"/>
        </w:rPr>
        <w:t>1</w:t>
      </w:r>
      <w:r w:rsidRPr="00AE71D8">
        <w:rPr>
          <w:sz w:val="28"/>
          <w:lang w:val="uk-UA"/>
        </w:rPr>
        <w:t xml:space="preserve"> = 75 – ширина вихідної щілини дробарки ВЩД 600</w:t>
      </w:r>
      <w:r w:rsidRPr="00AE71D8">
        <w:rPr>
          <w:sz w:val="28"/>
          <w:szCs w:val="28"/>
          <w:lang w:val="uk-UA"/>
        </w:rPr>
        <w:t>×</w:t>
      </w:r>
      <w:r w:rsidRPr="00AE71D8">
        <w:rPr>
          <w:sz w:val="28"/>
          <w:lang w:val="uk-UA"/>
        </w:rPr>
        <w:t>900 для отримання максимальної кількості фракцій (10…20) мм, мм.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 xml:space="preserve">11.3.3 </w:t>
      </w:r>
      <w:r w:rsidRPr="00AE71D8">
        <w:rPr>
          <w:b/>
          <w:sz w:val="28"/>
          <w:szCs w:val="28"/>
          <w:lang w:val="uk-UA"/>
        </w:rPr>
        <w:t>Часткова ступінь подрібнення і</w:t>
      </w:r>
      <w:r w:rsidRPr="00AE71D8">
        <w:rPr>
          <w:b/>
          <w:sz w:val="28"/>
          <w:szCs w:val="28"/>
          <w:vertAlign w:val="subscript"/>
          <w:lang w:val="uk-UA"/>
        </w:rPr>
        <w:t>2</w:t>
      </w:r>
      <w:r w:rsidRPr="00AE71D8">
        <w:rPr>
          <w:b/>
          <w:sz w:val="28"/>
          <w:szCs w:val="28"/>
          <w:lang w:val="uk-UA"/>
        </w:rPr>
        <w:t xml:space="preserve"> другої стадії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Часткова ступінь подрібнення і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 xml:space="preserve"> другої стадії: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14"/>
          <w:sz w:val="28"/>
          <w:lang w:val="uk-UA"/>
        </w:rPr>
        <w:object w:dxaOrig="7672" w:dyaOrig="427">
          <v:shape id="_x0000_i1027" type="#_x0000_t75" style="width:383.25pt;height:21pt" o:ole="">
            <v:imagedata r:id="rId11" o:title=""/>
          </v:shape>
          <o:OLEObject Type="Embed" ProgID="Equation.3" ShapeID="_x0000_i1027" DrawAspect="Content" ObjectID="_1546717201" r:id="rId12"/>
        </w:objec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sz w:val="28"/>
          <w:szCs w:val="28"/>
          <w:lang w:val="uk-UA"/>
        </w:rPr>
        <w:t>d</w:t>
      </w:r>
      <w:r w:rsidRPr="00AE71D8">
        <w:rPr>
          <w:sz w:val="28"/>
          <w:szCs w:val="28"/>
          <w:vertAlign w:val="subscript"/>
          <w:lang w:val="uk-UA"/>
        </w:rPr>
        <w:t xml:space="preserve">2max </w:t>
      </w:r>
      <w:r w:rsidRPr="00AE71D8">
        <w:rPr>
          <w:sz w:val="28"/>
          <w:szCs w:val="28"/>
          <w:lang w:val="uk-UA"/>
        </w:rPr>
        <w:t>= 2,8·b</w:t>
      </w:r>
      <w:r w:rsidRPr="00AE71D8">
        <w:rPr>
          <w:sz w:val="28"/>
          <w:szCs w:val="28"/>
          <w:vertAlign w:val="subscript"/>
          <w:lang w:val="uk-UA"/>
        </w:rPr>
        <w:t xml:space="preserve">2 </w:t>
      </w:r>
      <w:r w:rsidRPr="00AE71D8">
        <w:rPr>
          <w:sz w:val="28"/>
          <w:szCs w:val="28"/>
          <w:lang w:val="uk-UA"/>
        </w:rPr>
        <w:t>= 2,8·20 = 56 – максимальний розмір куска на виході дробарки КІД-1750, мм;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2,8 – коефіцієнт закрупнення куска на вході в дробарку, в.о;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lang w:val="uk-UA"/>
        </w:rPr>
        <w:t>b</w:t>
      </w:r>
      <w:r w:rsidRPr="00AE71D8">
        <w:rPr>
          <w:sz w:val="28"/>
          <w:vertAlign w:val="subscript"/>
          <w:lang w:val="uk-UA"/>
        </w:rPr>
        <w:t>2</w:t>
      </w:r>
      <w:r w:rsidRPr="00AE71D8">
        <w:rPr>
          <w:sz w:val="28"/>
          <w:lang w:val="uk-UA"/>
        </w:rPr>
        <w:t xml:space="preserve"> = 20 – ширина вихідної щілини дробарки КІД-1750 для отримання максимальної кількості фракцій (10…20) мм, мм.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 xml:space="preserve">11.3.4 </w:t>
      </w:r>
      <w:r w:rsidRPr="00AE71D8">
        <w:rPr>
          <w:b/>
          <w:sz w:val="28"/>
          <w:szCs w:val="28"/>
          <w:lang w:val="uk-UA"/>
        </w:rPr>
        <w:t>Часткова ступінь подрібнення і</w:t>
      </w:r>
      <w:r w:rsidRPr="00AE71D8">
        <w:rPr>
          <w:b/>
          <w:sz w:val="28"/>
          <w:szCs w:val="28"/>
          <w:vertAlign w:val="subscript"/>
          <w:lang w:val="uk-UA"/>
        </w:rPr>
        <w:t>3</w:t>
      </w:r>
      <w:r w:rsidRPr="00AE71D8">
        <w:rPr>
          <w:b/>
          <w:sz w:val="28"/>
          <w:szCs w:val="28"/>
          <w:lang w:val="uk-UA"/>
        </w:rPr>
        <w:t xml:space="preserve"> третьої стадії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Часткова ступінь подрібнення і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 третьої стадії: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14"/>
          <w:sz w:val="28"/>
          <w:lang w:val="uk-UA"/>
        </w:rPr>
        <w:object w:dxaOrig="6960" w:dyaOrig="400">
          <v:shape id="_x0000_i1028" type="#_x0000_t75" style="width:348pt;height:20.25pt" o:ole="">
            <v:imagedata r:id="rId13" o:title=""/>
          </v:shape>
          <o:OLEObject Type="Embed" ProgID="Equation.3" ShapeID="_x0000_i1028" DrawAspect="Content" ObjectID="_1546717202" r:id="rId14"/>
        </w:objec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sz w:val="28"/>
          <w:szCs w:val="28"/>
          <w:lang w:val="uk-UA"/>
        </w:rPr>
        <w:t>d</w:t>
      </w:r>
      <w:r w:rsidRPr="00AE71D8">
        <w:rPr>
          <w:sz w:val="28"/>
          <w:szCs w:val="28"/>
          <w:vertAlign w:val="subscript"/>
          <w:lang w:val="uk-UA"/>
        </w:rPr>
        <w:t xml:space="preserve">3max </w:t>
      </w:r>
      <w:r w:rsidRPr="00AE71D8">
        <w:rPr>
          <w:sz w:val="28"/>
          <w:szCs w:val="28"/>
          <w:lang w:val="uk-UA"/>
        </w:rPr>
        <w:t>= 3,3·b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lang w:val="uk-UA"/>
        </w:rPr>
        <w:t>=3,3·5 = 16,5 – максимальний розмір куска на виході дробарки КІД-1750, мм;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3,3 – коефіцієнт закрупнення куска на вході в дробарку, в.о;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b</w:t>
      </w:r>
      <w:r w:rsidRPr="00AE71D8">
        <w:rPr>
          <w:sz w:val="28"/>
          <w:vertAlign w:val="subscript"/>
          <w:lang w:val="uk-UA"/>
        </w:rPr>
        <w:t>3</w:t>
      </w:r>
      <w:r w:rsidRPr="00AE71D8">
        <w:rPr>
          <w:sz w:val="28"/>
          <w:lang w:val="uk-UA"/>
        </w:rPr>
        <w:t xml:space="preserve"> = 5 – ширина вихідної щілини дробарки КІД-1750 для отримання максимальної кількості фракцій (10…20) мм, мм.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Перевіряємо кількість вибраних стадій по ступеню подрібнення. Повинна виконуватись умова необхідної і достатньої кількості стадій подрібнення: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5520" w:dyaOrig="380">
          <v:shape id="_x0000_i1029" type="#_x0000_t75" style="width:276pt;height:18.75pt" o:ole="">
            <v:imagedata r:id="rId15" o:title=""/>
          </v:shape>
          <o:OLEObject Type="Embed" ProgID="Equation.3" ShapeID="_x0000_i1029" DrawAspect="Content" ObjectID="_1546717203" r:id="rId16"/>
        </w:objec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Оскільки загальна ступінь подрібнення і</w:t>
      </w:r>
      <w:r w:rsidRPr="00AE71D8">
        <w:rPr>
          <w:sz w:val="28"/>
          <w:szCs w:val="28"/>
          <w:vertAlign w:val="subscript"/>
          <w:lang w:val="uk-UA"/>
        </w:rPr>
        <w:t xml:space="preserve">заг </w:t>
      </w:r>
      <w:r w:rsidRPr="00AE71D8">
        <w:rPr>
          <w:sz w:val="28"/>
          <w:szCs w:val="28"/>
          <w:lang w:val="uk-UA"/>
        </w:rPr>
        <w:t>= 30,17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більше 25, то достатньо трьох стадій.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Технологічна схема, потребує тристадійного подрібнення з замкнутим циклом на останній стадії. Перед кожною стадією необхідно проводити грохочення. Замкнутий цикл на останній стадії подрібнення забезпечує можливість регулювання виходу за крупністю і сприяє збільшенню якості щебінки за рахунок зменшення кусків лещадної та голкоподібної форми.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lastRenderedPageBreak/>
        <w:t>11.4 Режим роботи ДСЗ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pacing w:val="-1"/>
          <w:sz w:val="28"/>
          <w:szCs w:val="28"/>
          <w:lang w:val="uk-UA"/>
        </w:rPr>
      </w:pPr>
      <w:r w:rsidRPr="00AE71D8">
        <w:rPr>
          <w:rStyle w:val="af1"/>
          <w:i w:val="0"/>
          <w:sz w:val="28"/>
          <w:szCs w:val="28"/>
          <w:lang w:val="uk-UA"/>
        </w:rPr>
        <w:t>Розклад</w:t>
      </w:r>
      <w:r w:rsidRPr="00AE71D8">
        <w:rPr>
          <w:sz w:val="28"/>
          <w:szCs w:val="28"/>
          <w:lang w:val="uk-UA"/>
        </w:rPr>
        <w:t xml:space="preserve"> роботи ДСЗ прийнято цілорічним. Добовий розпорядок двозмінний, з 7 добовим робочим тижнем. Приймаємо 12 годинний робочий день. Кількість робочих змін на тиждень 14. Розпорядок роботи складів по відвантаженню готової продукції </w:t>
      </w:r>
      <w:r w:rsidRPr="00AE71D8">
        <w:rPr>
          <w:spacing w:val="-1"/>
          <w:sz w:val="28"/>
          <w:szCs w:val="28"/>
          <w:lang w:val="uk-UA"/>
        </w:rPr>
        <w:t>цілорічний без вихідних днів.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Річний фонд робочого часу: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i/>
          <w:iCs/>
          <w:sz w:val="28"/>
          <w:szCs w:val="28"/>
          <w:lang w:val="uk-UA"/>
        </w:rPr>
        <w:t>Т = п</w:t>
      </w:r>
      <w:r w:rsidRPr="00AE71D8">
        <w:rPr>
          <w:i/>
          <w:iCs/>
          <w:sz w:val="28"/>
          <w:szCs w:val="28"/>
          <w:vertAlign w:val="subscript"/>
          <w:lang w:val="uk-UA"/>
        </w:rPr>
        <w:t>дн</w:t>
      </w:r>
      <w:r w:rsidRPr="00AE71D8">
        <w:rPr>
          <w:i/>
          <w:iCs/>
          <w:sz w:val="28"/>
          <w:szCs w:val="28"/>
          <w:lang w:val="uk-UA"/>
        </w:rPr>
        <w:t>·п</w:t>
      </w:r>
      <w:r w:rsidRPr="00AE71D8">
        <w:rPr>
          <w:i/>
          <w:iCs/>
          <w:sz w:val="28"/>
          <w:szCs w:val="28"/>
          <w:vertAlign w:val="subscript"/>
          <w:lang w:val="uk-UA"/>
        </w:rPr>
        <w:t>зм</w:t>
      </w:r>
      <w:r w:rsidRPr="00AE71D8">
        <w:rPr>
          <w:i/>
          <w:iCs/>
          <w:sz w:val="28"/>
          <w:szCs w:val="28"/>
          <w:lang w:val="uk-UA"/>
        </w:rPr>
        <w:t>·t</w:t>
      </w:r>
      <w:r w:rsidRPr="00AE71D8">
        <w:rPr>
          <w:i/>
          <w:iCs/>
          <w:sz w:val="28"/>
          <w:szCs w:val="28"/>
          <w:vertAlign w:val="subscript"/>
          <w:lang w:val="uk-UA"/>
        </w:rPr>
        <w:t xml:space="preserve">зм </w:t>
      </w:r>
      <w:r w:rsidRPr="00AE71D8">
        <w:rPr>
          <w:sz w:val="28"/>
          <w:szCs w:val="28"/>
          <w:lang w:val="uk-UA"/>
        </w:rPr>
        <w:t>= 260·2·12 = 6240 год.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iCs/>
          <w:sz w:val="28"/>
          <w:szCs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i/>
          <w:iCs/>
          <w:sz w:val="28"/>
          <w:szCs w:val="28"/>
          <w:lang w:val="uk-UA"/>
        </w:rPr>
        <w:t>п</w:t>
      </w:r>
      <w:r w:rsidRPr="00AE71D8">
        <w:rPr>
          <w:i/>
          <w:iCs/>
          <w:sz w:val="28"/>
          <w:szCs w:val="28"/>
          <w:vertAlign w:val="subscript"/>
          <w:lang w:val="uk-UA"/>
        </w:rPr>
        <w:t>дн</w:t>
      </w:r>
      <w:r w:rsidRPr="00AE71D8">
        <w:rPr>
          <w:i/>
          <w:iCs/>
          <w:sz w:val="28"/>
          <w:szCs w:val="28"/>
          <w:lang w:val="uk-UA"/>
        </w:rPr>
        <w:t xml:space="preserve"> =</w:t>
      </w:r>
      <w:r w:rsidRPr="00AE71D8">
        <w:rPr>
          <w:iCs/>
          <w:sz w:val="28"/>
          <w:szCs w:val="28"/>
          <w:lang w:val="uk-UA"/>
        </w:rPr>
        <w:t xml:space="preserve">260 </w:t>
      </w:r>
      <w:r w:rsidRPr="00AE71D8">
        <w:rPr>
          <w:i/>
          <w:iCs/>
          <w:sz w:val="28"/>
          <w:szCs w:val="28"/>
          <w:lang w:val="uk-UA"/>
        </w:rPr>
        <w:t xml:space="preserve">– </w:t>
      </w:r>
      <w:r w:rsidRPr="00AE71D8">
        <w:rPr>
          <w:iCs/>
          <w:sz w:val="28"/>
          <w:szCs w:val="28"/>
          <w:lang w:val="uk-UA"/>
        </w:rPr>
        <w:t>кількість днів роботи у році;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iCs/>
          <w:sz w:val="28"/>
          <w:szCs w:val="28"/>
          <w:lang w:val="uk-UA"/>
        </w:rPr>
      </w:pPr>
      <w:r w:rsidRPr="00AE71D8">
        <w:rPr>
          <w:i/>
          <w:iCs/>
          <w:sz w:val="28"/>
          <w:szCs w:val="28"/>
          <w:lang w:val="uk-UA"/>
        </w:rPr>
        <w:t>п</w:t>
      </w:r>
      <w:r w:rsidRPr="00AE71D8">
        <w:rPr>
          <w:i/>
          <w:iCs/>
          <w:sz w:val="28"/>
          <w:szCs w:val="28"/>
          <w:vertAlign w:val="subscript"/>
          <w:lang w:val="uk-UA"/>
        </w:rPr>
        <w:t>зм</w:t>
      </w:r>
      <w:r w:rsidRPr="00AE71D8">
        <w:rPr>
          <w:iCs/>
          <w:sz w:val="28"/>
          <w:szCs w:val="28"/>
          <w:lang w:val="uk-UA"/>
        </w:rPr>
        <w:t xml:space="preserve"> = 2 – кількість змін;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iCs/>
          <w:sz w:val="28"/>
          <w:szCs w:val="28"/>
          <w:lang w:val="uk-UA"/>
        </w:rPr>
      </w:pPr>
      <w:r w:rsidRPr="00AE71D8">
        <w:rPr>
          <w:i/>
          <w:iCs/>
          <w:sz w:val="28"/>
          <w:szCs w:val="28"/>
          <w:lang w:val="uk-UA"/>
        </w:rPr>
        <w:t>t</w:t>
      </w:r>
      <w:r w:rsidRPr="00AE71D8">
        <w:rPr>
          <w:i/>
          <w:iCs/>
          <w:sz w:val="28"/>
          <w:szCs w:val="28"/>
          <w:vertAlign w:val="subscript"/>
          <w:lang w:val="uk-UA"/>
        </w:rPr>
        <w:t xml:space="preserve">зм </w:t>
      </w:r>
      <w:r w:rsidRPr="00AE71D8">
        <w:rPr>
          <w:iCs/>
          <w:sz w:val="28"/>
          <w:szCs w:val="28"/>
          <w:lang w:val="uk-UA"/>
        </w:rPr>
        <w:t>= 12 – тривалість зміни, год.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iCs/>
          <w:sz w:val="28"/>
          <w:szCs w:val="28"/>
          <w:lang w:val="uk-UA"/>
        </w:rPr>
      </w:pPr>
      <w:r w:rsidRPr="00AE71D8">
        <w:rPr>
          <w:iCs/>
          <w:sz w:val="28"/>
          <w:szCs w:val="28"/>
          <w:lang w:val="uk-UA"/>
        </w:rPr>
        <w:t>Фонд чистого робочого часу:</w:t>
      </w:r>
    </w:p>
    <w:p w:rsidR="00064259" w:rsidRPr="00AE71D8" w:rsidRDefault="00064259" w:rsidP="00064259">
      <w:pPr>
        <w:spacing w:line="360" w:lineRule="auto"/>
        <w:ind w:firstLine="708"/>
        <w:rPr>
          <w:sz w:val="28"/>
          <w:szCs w:val="28"/>
          <w:lang w:val="uk-UA"/>
        </w:rPr>
      </w:pPr>
      <w:r w:rsidRPr="00AE71D8">
        <w:rPr>
          <w:i/>
          <w:iCs/>
          <w:sz w:val="28"/>
          <w:szCs w:val="28"/>
          <w:lang w:val="uk-UA"/>
        </w:rPr>
        <w:t>Т</w:t>
      </w:r>
      <w:r w:rsidRPr="00AE71D8">
        <w:rPr>
          <w:i/>
          <w:iCs/>
          <w:sz w:val="28"/>
          <w:szCs w:val="28"/>
          <w:vertAlign w:val="subscript"/>
          <w:lang w:val="uk-UA"/>
        </w:rPr>
        <w:t>ч</w:t>
      </w:r>
      <w:r w:rsidRPr="00AE71D8">
        <w:rPr>
          <w:i/>
          <w:iCs/>
          <w:sz w:val="28"/>
          <w:szCs w:val="28"/>
          <w:lang w:val="uk-UA"/>
        </w:rPr>
        <w:t>=Т·К</w:t>
      </w:r>
      <w:r w:rsidRPr="00AE71D8">
        <w:rPr>
          <w:i/>
          <w:iCs/>
          <w:sz w:val="28"/>
          <w:szCs w:val="28"/>
          <w:vertAlign w:val="subscript"/>
          <w:lang w:val="uk-UA"/>
        </w:rPr>
        <w:t>в</w:t>
      </w:r>
      <w:r w:rsidRPr="00AE71D8">
        <w:rPr>
          <w:i/>
          <w:iCs/>
          <w:sz w:val="28"/>
          <w:szCs w:val="28"/>
          <w:lang w:val="uk-UA"/>
        </w:rPr>
        <w:t>=</w:t>
      </w:r>
      <w:r w:rsidRPr="00AE71D8">
        <w:rPr>
          <w:iCs/>
          <w:sz w:val="28"/>
          <w:szCs w:val="28"/>
          <w:lang w:val="uk-UA"/>
        </w:rPr>
        <w:t>6240</w:t>
      </w:r>
      <w:r w:rsidRPr="00AE71D8">
        <w:rPr>
          <w:sz w:val="28"/>
          <w:szCs w:val="28"/>
          <w:lang w:val="uk-UA"/>
        </w:rPr>
        <w:t>·0,9 = 5616 год.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i/>
          <w:sz w:val="28"/>
          <w:lang w:val="uk-UA"/>
        </w:rPr>
        <w:t>К</w:t>
      </w:r>
      <w:r w:rsidRPr="00AE71D8">
        <w:rPr>
          <w:i/>
          <w:sz w:val="28"/>
          <w:vertAlign w:val="subscript"/>
          <w:lang w:val="uk-UA"/>
        </w:rPr>
        <w:t>в</w:t>
      </w:r>
      <w:r w:rsidRPr="00AE71D8">
        <w:rPr>
          <w:i/>
          <w:sz w:val="28"/>
          <w:lang w:val="uk-UA"/>
        </w:rPr>
        <w:t xml:space="preserve"> </w:t>
      </w:r>
      <w:r w:rsidRPr="00AE71D8">
        <w:rPr>
          <w:sz w:val="28"/>
          <w:lang w:val="uk-UA"/>
        </w:rPr>
        <w:t xml:space="preserve">= 0,9 </w:t>
      </w:r>
      <w:r w:rsidRPr="00AE71D8">
        <w:rPr>
          <w:i/>
          <w:sz w:val="28"/>
          <w:lang w:val="uk-UA"/>
        </w:rPr>
        <w:t xml:space="preserve">– </w:t>
      </w:r>
      <w:r w:rsidRPr="00AE71D8">
        <w:rPr>
          <w:sz w:val="28"/>
          <w:lang w:val="uk-UA"/>
        </w:rPr>
        <w:t>коефіцієнт використання обладнання, який проектується, в.о.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Годинна продуктивність операції Q</w:t>
      </w:r>
      <w:r w:rsidRPr="00AE71D8">
        <w:rPr>
          <w:sz w:val="28"/>
          <w:vertAlign w:val="subscript"/>
          <w:lang w:val="uk-UA"/>
        </w:rPr>
        <w:t>год</w:t>
      </w:r>
      <w:r w:rsidRPr="00AE71D8">
        <w:rPr>
          <w:sz w:val="28"/>
          <w:lang w:val="uk-UA"/>
        </w:rPr>
        <w:t>:</w:t>
      </w:r>
    </w:p>
    <w:p w:rsidR="00064259" w:rsidRPr="00AE71D8" w:rsidRDefault="00064259" w:rsidP="00064259">
      <w:pPr>
        <w:spacing w:line="360" w:lineRule="auto"/>
        <w:ind w:firstLine="709"/>
        <w:rPr>
          <w:sz w:val="28"/>
          <w:lang w:val="uk-UA"/>
        </w:rPr>
      </w:pPr>
      <w:r w:rsidRPr="00AE71D8">
        <w:rPr>
          <w:i/>
          <w:sz w:val="28"/>
          <w:lang w:val="uk-UA"/>
        </w:rPr>
        <w:t>Q</w:t>
      </w:r>
      <w:r w:rsidRPr="00AE71D8">
        <w:rPr>
          <w:i/>
          <w:sz w:val="28"/>
          <w:vertAlign w:val="subscript"/>
          <w:lang w:val="uk-UA"/>
        </w:rPr>
        <w:t>год</w:t>
      </w:r>
      <w:r w:rsidRPr="00AE71D8">
        <w:rPr>
          <w:i/>
          <w:sz w:val="28"/>
          <w:lang w:val="uk-UA"/>
        </w:rPr>
        <w:t>= Q</w:t>
      </w:r>
      <w:r w:rsidRPr="00AE71D8">
        <w:rPr>
          <w:i/>
          <w:sz w:val="28"/>
          <w:vertAlign w:val="subscript"/>
          <w:lang w:val="uk-UA"/>
        </w:rPr>
        <w:t>річ</w:t>
      </w:r>
      <w:r w:rsidRPr="00AE71D8">
        <w:rPr>
          <w:i/>
          <w:sz w:val="28"/>
          <w:lang w:val="uk-UA"/>
        </w:rPr>
        <w:t>/Т</w:t>
      </w:r>
      <w:r w:rsidRPr="00AE71D8">
        <w:rPr>
          <w:i/>
          <w:sz w:val="28"/>
          <w:vertAlign w:val="subscript"/>
          <w:lang w:val="uk-UA"/>
        </w:rPr>
        <w:t xml:space="preserve">ч </w:t>
      </w:r>
      <w:r w:rsidRPr="00AE71D8">
        <w:rPr>
          <w:sz w:val="28"/>
          <w:lang w:val="uk-UA"/>
        </w:rPr>
        <w:t>= 540000/5616 = 97,0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/год.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i/>
          <w:sz w:val="28"/>
          <w:lang w:val="uk-UA"/>
        </w:rPr>
        <w:t>Q</w:t>
      </w:r>
      <w:r w:rsidRPr="00AE71D8">
        <w:rPr>
          <w:i/>
          <w:sz w:val="28"/>
          <w:vertAlign w:val="subscript"/>
          <w:lang w:val="uk-UA"/>
        </w:rPr>
        <w:t>річ</w:t>
      </w:r>
      <w:r w:rsidRPr="00AE71D8">
        <w:rPr>
          <w:sz w:val="28"/>
          <w:lang w:val="uk-UA"/>
        </w:rPr>
        <w:t xml:space="preserve"> = 540000 – задана продуктивність ДСЗ,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/рік.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>11.5 Визначення виробничої потужності заводу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i/>
          <w:sz w:val="28"/>
          <w:lang w:val="uk-UA"/>
        </w:rPr>
      </w:pPr>
      <w:r w:rsidRPr="00AE71D8">
        <w:rPr>
          <w:position w:val="-44"/>
          <w:sz w:val="28"/>
          <w:szCs w:val="28"/>
          <w:lang w:val="uk-UA"/>
        </w:rPr>
        <w:object w:dxaOrig="6540" w:dyaOrig="980">
          <v:shape id="_x0000_i1030" type="#_x0000_t75" style="width:261.75pt;height:39.75pt" o:ole="">
            <v:imagedata r:id="rId17" o:title=""/>
          </v:shape>
          <o:OLEObject Type="Embed" ProgID="Equation.3" ShapeID="_x0000_i1030" DrawAspect="Content" ObjectID="_1546717204" r:id="rId18"/>
        </w:objec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i/>
          <w:sz w:val="28"/>
          <w:lang w:val="uk-UA"/>
        </w:rPr>
        <w:t>δ</w:t>
      </w:r>
      <w:r w:rsidRPr="00AE71D8">
        <w:rPr>
          <w:i/>
          <w:sz w:val="28"/>
          <w:vertAlign w:val="subscript"/>
          <w:lang w:val="uk-UA"/>
        </w:rPr>
        <w:t>гот</w:t>
      </w:r>
      <w:r w:rsidRPr="00AE71D8">
        <w:rPr>
          <w:sz w:val="28"/>
          <w:vertAlign w:val="subscript"/>
          <w:lang w:val="uk-UA"/>
        </w:rPr>
        <w:t xml:space="preserve"> </w:t>
      </w:r>
      <w:r w:rsidRPr="00AE71D8">
        <w:rPr>
          <w:sz w:val="28"/>
          <w:lang w:val="uk-UA"/>
        </w:rPr>
        <w:t>= 1,4 – насипна об’ємна маса готової продукції природної вологості, т/м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lang w:val="uk-UA"/>
        </w:rPr>
      </w:pPr>
      <w:r w:rsidRPr="00AE71D8">
        <w:rPr>
          <w:i/>
          <w:sz w:val="28"/>
          <w:lang w:val="uk-UA"/>
        </w:rPr>
        <w:t>γ</w:t>
      </w:r>
      <w:r w:rsidRPr="00AE71D8">
        <w:rPr>
          <w:i/>
          <w:sz w:val="28"/>
          <w:vertAlign w:val="subscript"/>
          <w:lang w:val="uk-UA"/>
        </w:rPr>
        <w:t xml:space="preserve">гот </w:t>
      </w:r>
      <w:r w:rsidRPr="00AE71D8">
        <w:rPr>
          <w:sz w:val="28"/>
          <w:lang w:val="uk-UA"/>
        </w:rPr>
        <w:t>= 0,95 – вихід готової продукції в долях одиниці від вихідного матеріалу;</w:t>
      </w:r>
    </w:p>
    <w:p w:rsidR="00064259" w:rsidRPr="00AE71D8" w:rsidRDefault="00064259" w:rsidP="00064259">
      <w:pPr>
        <w:spacing w:line="360" w:lineRule="auto"/>
        <w:ind w:left="708" w:firstLine="708"/>
        <w:jc w:val="both"/>
        <w:rPr>
          <w:sz w:val="28"/>
          <w:lang w:val="uk-UA"/>
        </w:rPr>
      </w:pPr>
      <w:r w:rsidRPr="00AE71D8">
        <w:rPr>
          <w:i/>
          <w:sz w:val="28"/>
          <w:lang w:val="uk-UA"/>
        </w:rPr>
        <w:t>δ</w:t>
      </w:r>
      <w:r w:rsidRPr="00AE71D8">
        <w:rPr>
          <w:i/>
          <w:sz w:val="28"/>
          <w:vertAlign w:val="subscript"/>
          <w:lang w:val="uk-UA"/>
        </w:rPr>
        <w:t>вих</w:t>
      </w:r>
      <w:r w:rsidRPr="00AE71D8">
        <w:rPr>
          <w:sz w:val="28"/>
          <w:lang w:val="uk-UA"/>
        </w:rPr>
        <w:t xml:space="preserve"> = 2,7 – насипна об’ємна маса вхідної сировини, т/м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.</w:t>
      </w: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</w:p>
    <w:p w:rsidR="00064259" w:rsidRPr="00AE71D8" w:rsidRDefault="00064259" w:rsidP="00064259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>11.6 Розрахунок якісно-кількісної схеми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after="0" w:line="360" w:lineRule="auto"/>
        <w:ind w:left="0" w:firstLine="708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 Вихід продукту 2,3,6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after="0"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 xml:space="preserve"> =γ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 xml:space="preserve">  ·Е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 xml:space="preserve"> =0,24·0,70=0,168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 xml:space="preserve"> – вихід продукції на 2 стадії розміром від 0 до </w:t>
      </w:r>
      <w:smartTag w:uri="urn:schemas-microsoft-com:office:smarttags" w:element="metricconverter">
        <w:smartTagPr>
          <w:attr w:name="ProductID" w:val="100 мм"/>
        </w:smartTagPr>
        <w:r w:rsidRPr="00AE71D8">
          <w:rPr>
            <w:sz w:val="28"/>
            <w:szCs w:val="28"/>
            <w:lang w:val="uk-UA"/>
          </w:rPr>
          <w:t>100 мм</w:t>
        </w:r>
      </w:smartTag>
      <w:r w:rsidRPr="00AE71D8">
        <w:rPr>
          <w:sz w:val="28"/>
          <w:szCs w:val="28"/>
          <w:lang w:val="uk-UA"/>
        </w:rPr>
        <w:t>,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ab/>
        <w:t>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 xml:space="preserve"> = 0,24 – вихід фракції 0…100 мм у вхідній гірничій масі,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Е</w:t>
      </w:r>
      <w:r w:rsidRPr="00AE71D8">
        <w:rPr>
          <w:sz w:val="28"/>
          <w:szCs w:val="28"/>
          <w:vertAlign w:val="subscript"/>
          <w:lang w:val="uk-UA"/>
        </w:rPr>
        <w:t xml:space="preserve">1 </w:t>
      </w:r>
      <w:r w:rsidRPr="00AE71D8">
        <w:rPr>
          <w:sz w:val="28"/>
          <w:szCs w:val="28"/>
          <w:lang w:val="uk-UA"/>
        </w:rPr>
        <w:t>= 0,7 – загальна ефективність операції грохочення для інерційного грохота, % [10];</w:t>
      </w:r>
    </w:p>
    <w:p w:rsidR="00064259" w:rsidRPr="00AE71D8" w:rsidRDefault="00064259" w:rsidP="00064259">
      <w:pPr>
        <w:pStyle w:val="3"/>
        <w:tabs>
          <w:tab w:val="left" w:pos="709"/>
          <w:tab w:val="left" w:pos="1470"/>
        </w:tabs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Обираємо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 xml:space="preserve"> = 0,7 для збільшення якості щебінки за рахунок зменшення кусків лещадної та голкоподібної форми.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=1- 0,168 =0,832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lang w:val="uk-UA"/>
        </w:rPr>
        <w:t>= 0,832 в.о. (інша крупність).</w:t>
      </w:r>
    </w:p>
    <w:p w:rsidR="00064259" w:rsidRPr="00AE71D8" w:rsidRDefault="00064259" w:rsidP="00064259">
      <w:pPr>
        <w:pStyle w:val="3"/>
        <w:tabs>
          <w:tab w:val="left" w:pos="709"/>
          <w:tab w:val="left" w:pos="1470"/>
        </w:tabs>
        <w:spacing w:line="360" w:lineRule="auto"/>
        <w:ind w:left="0" w:firstLine="708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709"/>
          <w:tab w:val="left" w:pos="1470"/>
        </w:tabs>
        <w:spacing w:line="360" w:lineRule="auto"/>
        <w:ind w:left="0" w:firstLine="708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11.6.2 Фракційна ефективність операції грохочення</w:t>
      </w:r>
    </w:p>
    <w:p w:rsidR="00064259" w:rsidRPr="00AE71D8" w:rsidRDefault="00064259" w:rsidP="00064259">
      <w:pPr>
        <w:pStyle w:val="3"/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)·(d/100)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 xml:space="preserve">С=К 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/(1-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)=0,78·0,70/(1-0,70)=1,82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К 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=3,322·lg(γ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/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-50</w:t>
      </w:r>
      <w:r w:rsidRPr="00AE71D8">
        <w:rPr>
          <w:sz w:val="28"/>
          <w:szCs w:val="28"/>
          <w:lang w:val="uk-UA"/>
        </w:rPr>
        <w:t>)=3,322· lg(0,24 / 0,14)=0,78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-50</w:t>
      </w:r>
      <w:r w:rsidRPr="00AE71D8">
        <w:rPr>
          <w:sz w:val="28"/>
          <w:szCs w:val="28"/>
          <w:lang w:val="uk-UA"/>
        </w:rPr>
        <w:t xml:space="preserve">  = 0,14 – визначено з характеристики крупності вхідної гірської маси;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08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Отже,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=1-(1-0,7)·(100/100)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=0,7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-70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=1-(1-0,7)·(70/100)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=0,843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br w:type="page"/>
      </w:r>
      <w:r w:rsidRPr="00AE71D8">
        <w:rPr>
          <w:sz w:val="28"/>
          <w:szCs w:val="28"/>
          <w:lang w:val="uk-UA"/>
        </w:rPr>
        <w:lastRenderedPageBreak/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-40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=1-(1-0,7)·(40/100)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=0,943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-20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=1-(1-0,7)·(20/100)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=0,984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-10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=1-(1-0,7)·(10/100)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=0,995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-5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=1-(1-0,7)·(5/100)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=0,998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-0,14 </w:t>
      </w:r>
      <w:r w:rsidRPr="00AE71D8">
        <w:rPr>
          <w:sz w:val="28"/>
          <w:szCs w:val="28"/>
          <w:lang w:val="uk-UA"/>
        </w:rPr>
        <w:t>=1-(1-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)·(d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/100)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  <w:r w:rsidRPr="00AE71D8">
        <w:rPr>
          <w:sz w:val="28"/>
          <w:szCs w:val="28"/>
          <w:lang w:val="uk-UA"/>
        </w:rPr>
        <w:t>=1-(1-0,7)·(0,14/100)</w:t>
      </w:r>
      <w:r w:rsidRPr="00AE71D8">
        <w:rPr>
          <w:sz w:val="28"/>
          <w:szCs w:val="28"/>
          <w:vertAlign w:val="superscript"/>
          <w:lang w:val="uk-UA"/>
        </w:rPr>
        <w:t>1,82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276" w:lineRule="auto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276" w:lineRule="auto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11.6.3.1 Характеристика крупності продуктів операції 2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=0,24·0,7=0,168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=0,2·0,843=0,169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=0,11·0,943=0,104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=0,08·0,984=0,079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=0,05·0,995=0,049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=0,03·0,998=0,029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· Е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=0,01·1=0,01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276" w:lineRule="auto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11.6.3.2 Характеристика крупності продуктів операції 3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-d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-100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=0,24-0,168=0,072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-70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=0,2-0,169=0,031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-40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=0,11-0,104=0,006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-20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=0,08-0,079=0,001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-10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=0,05-0,049=0,001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-5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=0,03-0,029=0,001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vertAlign w:val="superscript"/>
          <w:lang w:val="uk-UA"/>
        </w:rPr>
        <w:t xml:space="preserve">-0,14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=0,01-0,01=0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 xml:space="preserve">11.6.4 Вихід продуктів 4, 5, 7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11.6.4.1 Вихід продуктів операції 4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=0,079· 0,87=0,069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=0,87 – загальна ефективність операції грохочення 2 для вібраційного грохоту при умові, що у вхідній масі фракції (0-20) мм -8 %,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11.6.4.2 Вихід продукту операцій 5 та 7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5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=0,168-0,069=0,099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lang w:val="uk-UA"/>
        </w:rPr>
        <w:t>=0,099+0,832=0,931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11.6.5 Фракційна ефективність операції 2 грохочення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)(d/20)</w:t>
      </w:r>
      <w:r w:rsidRPr="00AE71D8">
        <w:rPr>
          <w:sz w:val="28"/>
          <w:szCs w:val="28"/>
          <w:vertAlign w:val="superscript"/>
          <w:lang w:val="uk-UA"/>
        </w:rPr>
        <w:t xml:space="preserve">c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С=К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)=0,689 · 0,87/(1-0,87)=4,611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)=3,322 lg (0,079/0,049)=0,689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=1-(1-0,87)(20/20)</w:t>
      </w:r>
      <w:r w:rsidRPr="00AE71D8">
        <w:rPr>
          <w:sz w:val="28"/>
          <w:szCs w:val="28"/>
          <w:vertAlign w:val="superscript"/>
          <w:lang w:val="uk-UA"/>
        </w:rPr>
        <w:t>4,611</w:t>
      </w:r>
      <w:r w:rsidRPr="00AE71D8">
        <w:rPr>
          <w:sz w:val="28"/>
          <w:szCs w:val="28"/>
          <w:lang w:val="uk-UA"/>
        </w:rPr>
        <w:t>=0,87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=1-(1-0,87)(10/20)</w:t>
      </w:r>
      <w:r w:rsidRPr="00AE71D8">
        <w:rPr>
          <w:sz w:val="28"/>
          <w:szCs w:val="28"/>
          <w:vertAlign w:val="superscript"/>
          <w:lang w:val="uk-UA"/>
        </w:rPr>
        <w:t>4,611</w:t>
      </w:r>
      <w:r w:rsidRPr="00AE71D8">
        <w:rPr>
          <w:sz w:val="28"/>
          <w:szCs w:val="28"/>
          <w:lang w:val="uk-UA"/>
        </w:rPr>
        <w:t>=0,995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=1-(1-0,87)(5/20)</w:t>
      </w:r>
      <w:r w:rsidRPr="00AE71D8">
        <w:rPr>
          <w:sz w:val="28"/>
          <w:szCs w:val="28"/>
          <w:vertAlign w:val="superscript"/>
          <w:lang w:val="uk-UA"/>
        </w:rPr>
        <w:t>4,611</w:t>
      </w:r>
      <w:r w:rsidRPr="00AE71D8">
        <w:rPr>
          <w:sz w:val="28"/>
          <w:szCs w:val="28"/>
          <w:lang w:val="uk-UA"/>
        </w:rPr>
        <w:t>=0,999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=1-(1-0,87)(0,14/20)</w:t>
      </w:r>
      <w:r w:rsidRPr="00AE71D8">
        <w:rPr>
          <w:sz w:val="28"/>
          <w:szCs w:val="28"/>
          <w:vertAlign w:val="superscript"/>
          <w:lang w:val="uk-UA"/>
        </w:rPr>
        <w:t>4,611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11.6.6 Характеристика крупності продуктів  5, 6, 7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 xml:space="preserve">-d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 xml:space="preserve">-d </w:t>
      </w:r>
      <w:r w:rsidRPr="00AE71D8">
        <w:rPr>
          <w:sz w:val="28"/>
          <w:szCs w:val="28"/>
          <w:lang w:val="uk-UA"/>
        </w:rPr>
        <w:t xml:space="preserve">(1-E 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) , якщо d&lt;20;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4 ,</w:t>
      </w:r>
      <w:r w:rsidRPr="00AE71D8">
        <w:rPr>
          <w:sz w:val="28"/>
          <w:szCs w:val="28"/>
          <w:lang w:val="uk-UA"/>
        </w:rPr>
        <w:t xml:space="preserve"> якщо d=20 або d &gt;20;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, якщо d&lt;70 або d=70.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11.6.6.1 Характеристика крупності продуктів 5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Розрахунок проведений за формулою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 xml:space="preserve">4, </w:t>
      </w:r>
      <w:r w:rsidRPr="00AE71D8">
        <w:rPr>
          <w:sz w:val="28"/>
          <w:szCs w:val="28"/>
          <w:lang w:val="uk-UA"/>
        </w:rPr>
        <w:t>тому що продукт складається з фракцій (20-100) мм.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=0,168-0,069=0,099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=0,169-0,069=0,1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=0,104-0,069=0,035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 xml:space="preserve">-20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 xml:space="preserve">(1-E 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)=0,079(1-0,87)=0,01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 xml:space="preserve">-10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 xml:space="preserve">-10 </w:t>
      </w:r>
      <w:r w:rsidRPr="00AE71D8">
        <w:rPr>
          <w:sz w:val="28"/>
          <w:szCs w:val="28"/>
          <w:lang w:val="uk-UA"/>
        </w:rPr>
        <w:t xml:space="preserve">(1-E 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)=0,049(1-0,995)=0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 xml:space="preserve">-5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 xml:space="preserve">-5 </w:t>
      </w:r>
      <w:r w:rsidRPr="00AE71D8">
        <w:rPr>
          <w:sz w:val="28"/>
          <w:szCs w:val="28"/>
          <w:lang w:val="uk-UA"/>
        </w:rPr>
        <w:t xml:space="preserve">(1-E 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)=0,029(1-0,999)=0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 xml:space="preserve">-0,14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 xml:space="preserve">-0,14 </w:t>
      </w:r>
      <w:r w:rsidRPr="00AE71D8">
        <w:rPr>
          <w:sz w:val="28"/>
          <w:szCs w:val="28"/>
          <w:lang w:val="uk-UA"/>
        </w:rPr>
        <w:t xml:space="preserve">(1-E 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)=0,01(1-1)=0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11.6.6.2 Характеристика крупності продуктів 6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 xml:space="preserve">,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і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-ширина вихідної щілини дробарки на операції 3 подрібнення, мм;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 зміст фракції (0-d) мм в роздрібненому продукті на операції 3 дроблення,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γ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vertAlign w:val="superscript"/>
          <w:lang w:val="uk-UA"/>
        </w:rPr>
        <w:t xml:space="preserve">і3 </w:t>
      </w:r>
      <w:r w:rsidRPr="00AE71D8">
        <w:rPr>
          <w:sz w:val="28"/>
          <w:szCs w:val="28"/>
          <w:lang w:val="uk-UA"/>
        </w:rPr>
        <w:t>= 0,54 – визначено за типовою характеристикою крупності,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=1-0,54=0,46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=1-0,69=0,31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=1-0,86=0,14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=1-0,91= 0,09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=1-0,96= 0,04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=1-0,97= 0,03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i3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=1-0,99= 0,01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=0,072+0,54·0,46=0,3204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=0,031+0,54·0,31=0,198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=0,006+0,54·0,14=0,082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=0,001+0,54·0,09=0,049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=0,001+0,54·0,04=0,023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=0,0001+0,54·0,03=0,017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і3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=0+0,54·0,01=0,005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11.6.6.3 Характеристика крупності продуктів 7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, якщо d&lt;70 або d=70;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=0,031+0,198=0,229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=0,006+0,082=0,088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=0,001+0,049=0,05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=0,001+0,023=0,024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=0,001+0,017=0,018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=0+0,005=0,005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11.6.7 Вихід продуктів 8, 9, 12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8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=0,229·0,92=0,211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=0,92-ефективність операції грохочення 4 прийнята для інерційного грохота з урахуванням того, що фракцій (0…70) мм – 20%,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lang w:val="uk-UA"/>
        </w:rPr>
        <w:t>=0,931-0,211=0,72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=0,72 в.о (інша крупність).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11.6.8 Фракційна ефективність операції грохочення  4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)(d/70)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-35</w:t>
      </w:r>
      <w:r w:rsidRPr="00AE71D8">
        <w:rPr>
          <w:sz w:val="28"/>
          <w:szCs w:val="28"/>
          <w:lang w:val="uk-UA"/>
        </w:rPr>
        <w:t>)=3,322 lg(0,229/0,1)=1,19 в.о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-35</w:t>
      </w:r>
      <w:r w:rsidRPr="00AE71D8">
        <w:rPr>
          <w:sz w:val="28"/>
          <w:szCs w:val="28"/>
          <w:lang w:val="uk-UA"/>
        </w:rPr>
        <w:t>=0,1-визначена по характеристиці гранулометричного складу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С=К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)=1,19·0,92/(1-0,92)=13,69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=1-(1-0,92)(70/70)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=0,92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=1-(1-0,92)(40/70)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=0,999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=1-(1-0,92)(20/70)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=1-(1-0,92)(10/70)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=1-(1-0,92)(5/70)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=1-(1-0,92)(0,14/70)</w:t>
      </w:r>
      <w:r w:rsidRPr="00AE71D8">
        <w:rPr>
          <w:sz w:val="28"/>
          <w:szCs w:val="28"/>
          <w:vertAlign w:val="superscript"/>
          <w:lang w:val="uk-UA"/>
        </w:rPr>
        <w:t>13,69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11.6.9 Характеристика крупності продуктів операції 8, 9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·(1-Е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).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11.6.9.1 Характеристика крупності продуктів операції 8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=0,229·0,92=0,21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=0,088·0,999=0,088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=0,05·1=0,05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=0,024·1=0,024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=0,018·1=0,018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=0,005·1=0,005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11.6.9.2 Характеристика крупності продуктів операції 9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=0,229-0,210=0,019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=0,088-0,088=0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=0,05-0,05=0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=0,024-0,024=0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=0,018-0,018=0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=0,005-0,005=0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11.6.10 Вихід продуктів 10,11,13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=0,211·0,9=0,19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=0,9 – ефективність операції грохочення 5 прийнята для інерційного грохота з урахуванням того, що фракцій (0…10) мм – 5%,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11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=0,211-0,190=0,021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13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=0,021+0,72=0,931-0,19=1-0,069-0,19=0,741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11.6.11 Фракційна ефективність операції грохочення 5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)(d/10)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 xml:space="preserve"> ,d&lt;10,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)=3,322 lg(0,024/0,018)=0,415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С=К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)= 0,415·0,9/(1-0,9)=3,735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=1-(1-0,9)(10/10)</w:t>
      </w:r>
      <w:r w:rsidRPr="00AE71D8">
        <w:rPr>
          <w:sz w:val="28"/>
          <w:szCs w:val="28"/>
          <w:vertAlign w:val="superscript"/>
          <w:lang w:val="uk-UA"/>
        </w:rPr>
        <w:t>3,735</w:t>
      </w:r>
      <w:r w:rsidRPr="00AE71D8">
        <w:rPr>
          <w:sz w:val="28"/>
          <w:szCs w:val="28"/>
          <w:lang w:val="uk-UA"/>
        </w:rPr>
        <w:t>=0,9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=1-(1-0,9)(5/10)</w:t>
      </w:r>
      <w:r w:rsidRPr="00AE71D8">
        <w:rPr>
          <w:sz w:val="28"/>
          <w:szCs w:val="28"/>
          <w:vertAlign w:val="superscript"/>
          <w:lang w:val="uk-UA"/>
        </w:rPr>
        <w:t>3,735</w:t>
      </w:r>
      <w:r w:rsidRPr="00AE71D8">
        <w:rPr>
          <w:sz w:val="28"/>
          <w:szCs w:val="28"/>
          <w:lang w:val="uk-UA"/>
        </w:rPr>
        <w:t>=0,992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=1-(1-0,9)(0,14/10)</w:t>
      </w:r>
      <w:r w:rsidRPr="00AE71D8">
        <w:rPr>
          <w:sz w:val="28"/>
          <w:szCs w:val="28"/>
          <w:vertAlign w:val="superscript"/>
          <w:lang w:val="uk-UA"/>
        </w:rPr>
        <w:t>3,735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11.6.12 Характеристика крупності продуктів 11,12,13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·(1-Е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), якщо d&lt;10;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10,</w:t>
      </w:r>
      <w:r w:rsidRPr="00AE71D8">
        <w:rPr>
          <w:sz w:val="28"/>
          <w:szCs w:val="28"/>
          <w:lang w:val="uk-UA"/>
        </w:rPr>
        <w:t xml:space="preserve"> якщо d=10 або d &gt;10;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 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vertAlign w:val="superscript"/>
          <w:lang w:val="uk-UA"/>
        </w:rPr>
        <w:t>і6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, якщо d=і6 або d&lt; і6;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vertAlign w:val="superscript"/>
          <w:lang w:val="uk-UA"/>
        </w:rPr>
        <w:t>id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, якщо d&gt;і6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11.6.12.1 Характеристики крупності продуктів операції 11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 xml:space="preserve"> =0,21-0,045= 0,165 в.о, 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 xml:space="preserve"> =0,088-0,045= 0,043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 xml:space="preserve"> =0,05-0,045= 0,005 в.о, 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·(1-Е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)=0,024(1-0,9)=0,0024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·(1-Е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)=0,018(1-0,992)=0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·(1-Е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)=0,005(1-1)=0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12.6.12.2 Характеристики крупності продуктів операції 12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id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, якщо d&gt;і6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і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lang w:val="uk-UA"/>
        </w:rPr>
        <w:t>-ширина вихідної щілини дробарки на операції 6 подрібнення, мм;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b</w:t>
      </w:r>
      <w:r w:rsidRPr="00AE71D8">
        <w:rPr>
          <w:sz w:val="28"/>
          <w:szCs w:val="28"/>
          <w:vertAlign w:val="subscript"/>
          <w:lang w:val="uk-UA"/>
        </w:rPr>
        <w:t>i6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- зміст фракції (0-d) мм в роздрібненому продукті на операції 6 дроблення, в.о;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γ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vertAlign w:val="superscript"/>
          <w:lang w:val="uk-UA"/>
        </w:rPr>
        <w:t xml:space="preserve">і6 </w:t>
      </w:r>
      <w:r w:rsidRPr="00AE71D8">
        <w:rPr>
          <w:sz w:val="28"/>
          <w:szCs w:val="28"/>
          <w:lang w:val="uk-UA"/>
        </w:rPr>
        <w:t>= 0,22 – за типовою характеристикою крупності,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=1-0,22=0,78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=1-0,5=0,5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=1-0,72= 0,28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=1-0,87= 0,13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=1-0,93= 0,07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=1-0,99= 0,01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+70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=0.019+0,22·0,78=0,1906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+40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=0+0,5·0,5=0,25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+20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=0+0,72·0,28=0,2016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+10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=0+0,87·0,13=0,1131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+5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=0+0,93·0,07=0,0651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+0,14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=0+0,99·0,01=0,0099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11.6.12.3 Характеристика крупності операції продукту 13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>=0,165+0,1906=0,3556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=0,043+0,25=0,293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=0,005+0,2016=0,2066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=0,0024+0,1131=0,1155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=0+0,0651=0,0651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=0+0,0099=0,0099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11.6.13 Вихід продуктів 14,15,16,17,18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>6</w:t>
      </w:r>
      <w:r w:rsidRPr="00AE71D8">
        <w:rPr>
          <w:sz w:val="28"/>
          <w:szCs w:val="28"/>
          <w:lang w:val="uk-UA"/>
        </w:rPr>
        <w:t>·E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/(E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);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14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; γ</w:t>
      </w:r>
      <w:r w:rsidRPr="00AE71D8">
        <w:rPr>
          <w:sz w:val="28"/>
          <w:szCs w:val="28"/>
          <w:vertAlign w:val="subscript"/>
          <w:lang w:val="uk-UA"/>
        </w:rPr>
        <w:t xml:space="preserve">16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)(d/40)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С=К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),   К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);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-γ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 xml:space="preserve"> ·Е</w:t>
      </w:r>
      <w:r w:rsidRPr="00AE71D8">
        <w:rPr>
          <w:sz w:val="28"/>
          <w:szCs w:val="28"/>
          <w:vertAlign w:val="subscript"/>
          <w:lang w:val="uk-UA"/>
        </w:rPr>
        <w:t xml:space="preserve">7 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11.6.13.1 Вихід продуктів 15,16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Приймаємо 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=0,91 - ефективність операції грохочення 7 прийнята для інерційного грохота з урахуванням того, що фракцій (0…40) мм – 11%,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i7</w:t>
      </w:r>
      <w:r w:rsidRPr="00AE71D8">
        <w:rPr>
          <w:sz w:val="28"/>
          <w:szCs w:val="28"/>
          <w:vertAlign w:val="superscript"/>
          <w:lang w:val="uk-UA"/>
        </w:rPr>
        <w:t>-d7</w:t>
      </w:r>
      <w:r w:rsidRPr="00AE71D8">
        <w:rPr>
          <w:sz w:val="28"/>
          <w:szCs w:val="28"/>
          <w:lang w:val="uk-UA"/>
        </w:rPr>
        <w:t>-зміст фракції від 0 до d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 xml:space="preserve"> визначається за типовою характеристикою крупності.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-70</w:t>
      </w:r>
      <w:r w:rsidRPr="00AE71D8">
        <w:rPr>
          <w:sz w:val="28"/>
          <w:szCs w:val="28"/>
          <w:lang w:val="uk-UA"/>
        </w:rPr>
        <w:t xml:space="preserve">=1-0,12=0,88 в.о,                                            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=1-0,42=0,58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=1-0,69= 0,31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=1-0,82= 0,18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=1-0,93= 0,07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-0.14</w:t>
      </w:r>
      <w:r w:rsidRPr="00AE71D8">
        <w:rPr>
          <w:sz w:val="28"/>
          <w:szCs w:val="28"/>
          <w:lang w:val="uk-UA"/>
        </w:rPr>
        <w:t>=1-0,99= 0,01 в.о.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 xml:space="preserve"> ·Е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/(Е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· 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)=0,741-(0,293·0,91)/(0,91·0,58)=0,236 в.о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16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=0,236 в.о (інша крупність).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11.6.13.2 Вихід продуктів операцій 14 та 17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14 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=0,741+0,236=0,977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=0,741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11.6.13.3 Фракційна ефективність операції 7 грохочення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)(d/40)</w:t>
      </w:r>
      <w:r w:rsidRPr="00AE71D8">
        <w:rPr>
          <w:sz w:val="28"/>
          <w:szCs w:val="28"/>
          <w:vertAlign w:val="superscript"/>
          <w:lang w:val="uk-UA"/>
        </w:rPr>
        <w:t>c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де</w:t>
      </w: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)=3,322 lg(0,293/0,2066)=0,504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С=К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)=0,504·0,91/(1-0,91)=5,096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>=1-(1-0,91)(40/40)</w:t>
      </w:r>
      <w:r w:rsidRPr="00AE71D8">
        <w:rPr>
          <w:sz w:val="28"/>
          <w:szCs w:val="28"/>
          <w:vertAlign w:val="superscript"/>
          <w:lang w:val="uk-UA"/>
        </w:rPr>
        <w:t>5,096</w:t>
      </w:r>
      <w:r w:rsidRPr="00AE71D8">
        <w:rPr>
          <w:sz w:val="28"/>
          <w:szCs w:val="28"/>
          <w:lang w:val="uk-UA"/>
        </w:rPr>
        <w:t>=0,91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=1-(1-0,91)(20/40)</w:t>
      </w:r>
      <w:r w:rsidRPr="00AE71D8">
        <w:rPr>
          <w:sz w:val="28"/>
          <w:szCs w:val="28"/>
          <w:vertAlign w:val="superscript"/>
          <w:lang w:val="uk-UA"/>
        </w:rPr>
        <w:t>5,096</w:t>
      </w:r>
      <w:r w:rsidRPr="00AE71D8">
        <w:rPr>
          <w:sz w:val="28"/>
          <w:szCs w:val="28"/>
          <w:lang w:val="uk-UA"/>
        </w:rPr>
        <w:t>=0,997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=1-(1-0,91)(10/40)</w:t>
      </w:r>
      <w:r w:rsidRPr="00AE71D8">
        <w:rPr>
          <w:sz w:val="28"/>
          <w:szCs w:val="28"/>
          <w:vertAlign w:val="superscript"/>
          <w:lang w:val="uk-UA"/>
        </w:rPr>
        <w:t>5,096</w:t>
      </w:r>
      <w:r w:rsidRPr="00AE71D8">
        <w:rPr>
          <w:sz w:val="28"/>
          <w:szCs w:val="28"/>
          <w:lang w:val="uk-UA"/>
        </w:rPr>
        <w:t>=0,999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=1-(1-0,91)(5/40)</w:t>
      </w:r>
      <w:r w:rsidRPr="00AE71D8">
        <w:rPr>
          <w:sz w:val="28"/>
          <w:szCs w:val="28"/>
          <w:vertAlign w:val="superscript"/>
          <w:lang w:val="uk-UA"/>
        </w:rPr>
        <w:t>5,096</w:t>
      </w:r>
      <w:r w:rsidRPr="00AE71D8">
        <w:rPr>
          <w:sz w:val="28"/>
          <w:szCs w:val="28"/>
          <w:lang w:val="uk-UA"/>
        </w:rPr>
        <w:t>=1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=1-(1-0,91)(0,14/40)</w:t>
      </w:r>
      <w:r w:rsidRPr="00AE71D8">
        <w:rPr>
          <w:sz w:val="28"/>
          <w:szCs w:val="28"/>
          <w:vertAlign w:val="superscript"/>
          <w:lang w:val="uk-UA"/>
        </w:rPr>
        <w:t>5,096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11.6.14 Характеристика крупності продукту операції 17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i7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,якщо d&lt; d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15 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=0,2066+0,687·0,31=0,419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15 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=0,1155+0,687·0,18=0,239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15 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=0,0651+0,687·0,07=0,113 в.о,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+γ</w:t>
      </w:r>
      <w:r w:rsidRPr="00AE71D8">
        <w:rPr>
          <w:sz w:val="28"/>
          <w:szCs w:val="28"/>
          <w:vertAlign w:val="subscript"/>
          <w:lang w:val="uk-UA"/>
        </w:rPr>
        <w:t xml:space="preserve">15 </w:t>
      </w:r>
      <w:r w:rsidRPr="00AE71D8">
        <w:rPr>
          <w:sz w:val="28"/>
          <w:szCs w:val="28"/>
          <w:lang w:val="uk-UA"/>
        </w:rPr>
        <w:t>·b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=0,0099+0,687·0,01=0,017 в.о.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 Фракційна ефективність операції товарного сортування 9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)(d/20)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 xml:space="preserve">,  </w:t>
      </w:r>
    </w:p>
    <w:p w:rsidR="00064259" w:rsidRPr="00AE71D8" w:rsidRDefault="00064259" w:rsidP="00064259">
      <w:pPr>
        <w:pStyle w:val="3"/>
        <w:tabs>
          <w:tab w:val="left" w:pos="1470"/>
          <w:tab w:val="left" w:pos="5927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)=3,322 lg(0,419/0,239)=0,81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С=К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)=0,81·0,91/(1-0,91)=8,19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=1-(1-0,91)(20/20)</w:t>
      </w:r>
      <w:r w:rsidRPr="00AE71D8">
        <w:rPr>
          <w:sz w:val="28"/>
          <w:szCs w:val="28"/>
          <w:vertAlign w:val="superscript"/>
          <w:lang w:val="uk-UA"/>
        </w:rPr>
        <w:t>8,19</w:t>
      </w:r>
      <w:r w:rsidRPr="00AE71D8">
        <w:rPr>
          <w:sz w:val="28"/>
          <w:szCs w:val="28"/>
          <w:lang w:val="uk-UA"/>
        </w:rPr>
        <w:t>=0,91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=1-(1-0,91)(10/20)</w:t>
      </w:r>
      <w:r w:rsidRPr="00AE71D8">
        <w:rPr>
          <w:sz w:val="28"/>
          <w:szCs w:val="28"/>
          <w:vertAlign w:val="superscript"/>
          <w:lang w:val="uk-UA"/>
        </w:rPr>
        <w:t>8,19</w:t>
      </w:r>
      <w:r w:rsidRPr="00AE71D8">
        <w:rPr>
          <w:sz w:val="28"/>
          <w:szCs w:val="28"/>
          <w:lang w:val="uk-UA"/>
        </w:rPr>
        <w:t>=0,999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=1-(1-0,91)(5/20)</w:t>
      </w:r>
      <w:r w:rsidRPr="00AE71D8">
        <w:rPr>
          <w:sz w:val="28"/>
          <w:szCs w:val="28"/>
          <w:vertAlign w:val="superscript"/>
          <w:lang w:val="uk-UA"/>
        </w:rPr>
        <w:t>8,19</w:t>
      </w:r>
      <w:r w:rsidRPr="00AE71D8">
        <w:rPr>
          <w:sz w:val="28"/>
          <w:szCs w:val="28"/>
          <w:lang w:val="uk-UA"/>
        </w:rPr>
        <w:t>=0,999 в.о,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=1-(1-0,91)(0,14/20)</w:t>
      </w:r>
      <w:r w:rsidRPr="00AE71D8">
        <w:rPr>
          <w:sz w:val="28"/>
          <w:szCs w:val="28"/>
          <w:vertAlign w:val="superscript"/>
          <w:lang w:val="uk-UA"/>
        </w:rPr>
        <w:t>8,19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11.6.15.1 Вихід щебеню фракції (20-40) мм після операції 21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 xml:space="preserve"> ·Е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lang w:val="uk-UA"/>
        </w:rPr>
        <w:t>=0,741·0,91=0,674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vertAlign w:val="superscript"/>
          <w:lang w:val="uk-UA"/>
        </w:rPr>
        <w:t>(0-20)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 xml:space="preserve">17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lang w:val="uk-UA"/>
        </w:rPr>
        <w:t>=0,741-0,674=0,067 в.о.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11.6.15.2 Вихід щебеню фракції (10-20) мм після операції 20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vertAlign w:val="superscript"/>
          <w:lang w:val="uk-UA"/>
        </w:rPr>
        <w:t>(0-20)</w:t>
      </w:r>
      <w:r w:rsidRPr="00AE71D8">
        <w:rPr>
          <w:sz w:val="28"/>
          <w:szCs w:val="28"/>
          <w:lang w:val="uk-UA"/>
        </w:rPr>
        <w:t xml:space="preserve"> · 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=0,067·0,91=0,061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vertAlign w:val="superscript"/>
          <w:lang w:val="uk-UA"/>
        </w:rPr>
        <w:t>(0-10)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vertAlign w:val="superscript"/>
          <w:lang w:val="uk-UA"/>
        </w:rPr>
        <w:t>(0-20)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lang w:val="uk-UA"/>
        </w:rPr>
        <w:t>=0,067-0,061=0,006 в.о.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11.6.15.3 Вихід щебеню фракції (5-10) мм після операції 19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19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vertAlign w:val="superscript"/>
          <w:lang w:val="uk-UA"/>
        </w:rPr>
        <w:t>(0-10)</w:t>
      </w:r>
      <w:r w:rsidRPr="00AE71D8">
        <w:rPr>
          <w:sz w:val="28"/>
          <w:szCs w:val="28"/>
          <w:lang w:val="uk-UA"/>
        </w:rPr>
        <w:t xml:space="preserve"> ·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=0,006·0,999=0,006 в.о.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11.6.15.4 Вихід продуктів операції 18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19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 xml:space="preserve">20 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 xml:space="preserve">21 </w:t>
      </w:r>
      <w:r w:rsidRPr="00AE71D8">
        <w:rPr>
          <w:sz w:val="28"/>
          <w:szCs w:val="28"/>
          <w:lang w:val="uk-UA"/>
        </w:rPr>
        <w:t>=0,741-0,006-0,061-0,674=0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11.6.15.5 Вихід готової продукції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lang w:val="uk-UA"/>
        </w:rPr>
        <w:t>=0+0,061+0,674=0,735 в.о.</w:t>
      </w:r>
    </w:p>
    <w:p w:rsidR="00064259" w:rsidRPr="00AE71D8" w:rsidRDefault="00064259" w:rsidP="00064259">
      <w:pPr>
        <w:pStyle w:val="3"/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хв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13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lang w:val="uk-UA"/>
        </w:rPr>
        <w:t>=0,741-0,735=0,006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11.6.15.6 Перевірка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 xml:space="preserve"> =γ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19</w:t>
      </w:r>
      <w:r w:rsidRPr="00AE71D8">
        <w:rPr>
          <w:sz w:val="28"/>
          <w:szCs w:val="28"/>
          <w:lang w:val="uk-UA"/>
        </w:rPr>
        <w:t>=0,735+0,069+0,190+0,006=1,000 в.о.</w:t>
      </w: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  <w:tab w:val="left" w:pos="6915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 xml:space="preserve">11.6.16 Товарне сортування при виготовленні щебеню до </w:t>
      </w:r>
      <w:smartTag w:uri="urn:schemas-microsoft-com:office:smarttags" w:element="metricconverter">
        <w:smartTagPr>
          <w:attr w:name="ProductID" w:val="20 мм"/>
        </w:smartTagPr>
        <w:r w:rsidRPr="00AE71D8">
          <w:rPr>
            <w:b/>
            <w:sz w:val="28"/>
            <w:szCs w:val="28"/>
            <w:lang w:val="uk-UA"/>
          </w:rPr>
          <w:t>20 мм</w:t>
        </w:r>
      </w:smartTag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При товарному сортуванні можливий випуск щебеню фракції (20-40) мм, (10-20) мм, (5-10) мм або тільки (5-10) мм. Кількість і розміри фракції готової продукції визначаються межами розділення перевірочного грохочення 7 і шириною вихідної щілини дробарки, встановленої на третій стадії.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AE71D8">
        <w:rPr>
          <w:color w:val="000000"/>
          <w:sz w:val="28"/>
          <w:szCs w:val="28"/>
          <w:lang w:val="uk-UA"/>
        </w:rPr>
        <w:t>γ</w:t>
      </w:r>
      <w:r w:rsidRPr="00AE71D8">
        <w:rPr>
          <w:color w:val="000000"/>
          <w:sz w:val="28"/>
          <w:szCs w:val="28"/>
          <w:vertAlign w:val="subscript"/>
          <w:lang w:val="uk-UA"/>
        </w:rPr>
        <w:t>21</w:t>
      </w:r>
      <w:r w:rsidRPr="00AE71D8">
        <w:rPr>
          <w:color w:val="000000"/>
          <w:sz w:val="28"/>
          <w:szCs w:val="28"/>
          <w:vertAlign w:val="superscript"/>
          <w:lang w:val="uk-UA"/>
        </w:rPr>
        <w:t>(10-20)</w:t>
      </w:r>
      <w:r w:rsidRPr="00AE71D8">
        <w:rPr>
          <w:color w:val="000000"/>
          <w:sz w:val="28"/>
          <w:szCs w:val="28"/>
          <w:lang w:val="uk-UA"/>
        </w:rPr>
        <w:t>=γ</w:t>
      </w:r>
      <w:r w:rsidRPr="00AE71D8">
        <w:rPr>
          <w:color w:val="000000"/>
          <w:sz w:val="28"/>
          <w:szCs w:val="28"/>
          <w:vertAlign w:val="subscript"/>
          <w:lang w:val="uk-UA"/>
        </w:rPr>
        <w:t>17</w:t>
      </w:r>
      <w:r w:rsidRPr="00AE71D8">
        <w:rPr>
          <w:color w:val="000000"/>
          <w:sz w:val="28"/>
          <w:szCs w:val="28"/>
          <w:lang w:val="uk-UA"/>
        </w:rPr>
        <w:t>·Е</w:t>
      </w:r>
      <w:r w:rsidRPr="00AE71D8">
        <w:rPr>
          <w:color w:val="000000"/>
          <w:sz w:val="28"/>
          <w:szCs w:val="28"/>
          <w:vertAlign w:val="subscript"/>
          <w:lang w:val="uk-UA"/>
        </w:rPr>
        <w:t>9</w:t>
      </w:r>
      <w:r w:rsidRPr="00AE71D8">
        <w:rPr>
          <w:color w:val="000000"/>
          <w:sz w:val="28"/>
          <w:szCs w:val="28"/>
          <w:lang w:val="uk-UA"/>
        </w:rPr>
        <w:t>=0,741·0,91=0,674 в.о;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AE71D8">
        <w:rPr>
          <w:color w:val="000000"/>
          <w:sz w:val="28"/>
          <w:szCs w:val="28"/>
          <w:lang w:val="uk-UA"/>
        </w:rPr>
        <w:t>γ</w:t>
      </w:r>
      <w:r w:rsidRPr="00AE71D8">
        <w:rPr>
          <w:color w:val="000000"/>
          <w:sz w:val="28"/>
          <w:szCs w:val="28"/>
          <w:vertAlign w:val="subscript"/>
          <w:lang w:val="uk-UA"/>
        </w:rPr>
        <w:t>20</w:t>
      </w:r>
      <w:r w:rsidRPr="00AE71D8">
        <w:rPr>
          <w:color w:val="000000"/>
          <w:sz w:val="28"/>
          <w:szCs w:val="28"/>
          <w:vertAlign w:val="superscript"/>
          <w:lang w:val="uk-UA"/>
        </w:rPr>
        <w:t>(5-10)</w:t>
      </w:r>
      <w:r w:rsidRPr="00AE71D8">
        <w:rPr>
          <w:color w:val="000000"/>
          <w:sz w:val="28"/>
          <w:szCs w:val="28"/>
          <w:lang w:val="uk-UA"/>
        </w:rPr>
        <w:t>= γ</w:t>
      </w:r>
      <w:r w:rsidRPr="00AE71D8">
        <w:rPr>
          <w:color w:val="000000"/>
          <w:sz w:val="28"/>
          <w:szCs w:val="28"/>
          <w:vertAlign w:val="subscript"/>
          <w:lang w:val="uk-UA"/>
        </w:rPr>
        <w:t>21</w:t>
      </w:r>
      <w:r w:rsidRPr="00AE71D8">
        <w:rPr>
          <w:color w:val="000000"/>
          <w:sz w:val="28"/>
          <w:szCs w:val="28"/>
          <w:vertAlign w:val="superscript"/>
          <w:lang w:val="uk-UA"/>
        </w:rPr>
        <w:t>(0-20)</w:t>
      </w:r>
      <w:r w:rsidRPr="00AE71D8">
        <w:rPr>
          <w:color w:val="000000"/>
          <w:sz w:val="28"/>
          <w:szCs w:val="28"/>
          <w:lang w:val="uk-UA"/>
        </w:rPr>
        <w:t>·Е</w:t>
      </w:r>
      <w:r w:rsidRPr="00AE71D8">
        <w:rPr>
          <w:color w:val="000000"/>
          <w:sz w:val="28"/>
          <w:szCs w:val="28"/>
          <w:vertAlign w:val="subscript"/>
          <w:lang w:val="uk-UA"/>
        </w:rPr>
        <w:t>9</w:t>
      </w:r>
      <w:r w:rsidRPr="00AE71D8">
        <w:rPr>
          <w:color w:val="000000"/>
          <w:sz w:val="28"/>
          <w:szCs w:val="28"/>
          <w:vertAlign w:val="superscript"/>
          <w:lang w:val="uk-UA"/>
        </w:rPr>
        <w:t xml:space="preserve">-20 </w:t>
      </w:r>
      <w:r w:rsidRPr="00AE71D8">
        <w:rPr>
          <w:color w:val="000000"/>
          <w:sz w:val="28"/>
          <w:szCs w:val="28"/>
          <w:lang w:val="uk-UA"/>
        </w:rPr>
        <w:t>=0,067·0,91=0,061 в.о;</w:t>
      </w:r>
    </w:p>
    <w:p w:rsidR="00064259" w:rsidRPr="00AE71D8" w:rsidRDefault="00064259" w:rsidP="00064259">
      <w:pPr>
        <w:pStyle w:val="3"/>
        <w:spacing w:line="360" w:lineRule="auto"/>
        <w:ind w:left="0" w:firstLine="720"/>
        <w:jc w:val="both"/>
        <w:rPr>
          <w:smallCaps/>
          <w:color w:val="000000"/>
          <w:sz w:val="28"/>
          <w:szCs w:val="28"/>
          <w:lang w:val="uk-UA"/>
        </w:rPr>
      </w:pPr>
      <w:r w:rsidRPr="00AE71D8">
        <w:rPr>
          <w:color w:val="000000"/>
          <w:sz w:val="28"/>
          <w:szCs w:val="28"/>
          <w:lang w:val="uk-UA"/>
        </w:rPr>
        <w:t>γ</w:t>
      </w:r>
      <w:r w:rsidRPr="00AE71D8">
        <w:rPr>
          <w:color w:val="000000"/>
          <w:sz w:val="28"/>
          <w:szCs w:val="28"/>
          <w:vertAlign w:val="subscript"/>
          <w:lang w:val="uk-UA"/>
        </w:rPr>
        <w:t>гот</w:t>
      </w:r>
      <w:r w:rsidRPr="00AE71D8">
        <w:rPr>
          <w:color w:val="000000"/>
          <w:sz w:val="28"/>
          <w:szCs w:val="28"/>
          <w:lang w:val="uk-UA"/>
        </w:rPr>
        <w:t>= γ</w:t>
      </w:r>
      <w:r w:rsidRPr="00AE71D8">
        <w:rPr>
          <w:color w:val="000000"/>
          <w:sz w:val="28"/>
          <w:szCs w:val="28"/>
          <w:vertAlign w:val="subscript"/>
          <w:lang w:val="uk-UA"/>
        </w:rPr>
        <w:t>21</w:t>
      </w:r>
      <w:r w:rsidRPr="00AE71D8">
        <w:rPr>
          <w:color w:val="000000"/>
          <w:sz w:val="28"/>
          <w:szCs w:val="28"/>
          <w:vertAlign w:val="superscript"/>
          <w:lang w:val="uk-UA"/>
        </w:rPr>
        <w:t>(10-20)</w:t>
      </w:r>
      <w:r w:rsidRPr="00AE71D8">
        <w:rPr>
          <w:color w:val="000000"/>
          <w:sz w:val="28"/>
          <w:szCs w:val="28"/>
          <w:lang w:val="uk-UA"/>
        </w:rPr>
        <w:t>+ γ</w:t>
      </w:r>
      <w:r w:rsidRPr="00AE71D8">
        <w:rPr>
          <w:color w:val="000000"/>
          <w:sz w:val="28"/>
          <w:szCs w:val="28"/>
          <w:vertAlign w:val="subscript"/>
          <w:lang w:val="uk-UA"/>
        </w:rPr>
        <w:t>20</w:t>
      </w:r>
      <w:r w:rsidRPr="00AE71D8">
        <w:rPr>
          <w:color w:val="000000"/>
          <w:sz w:val="28"/>
          <w:szCs w:val="28"/>
          <w:vertAlign w:val="superscript"/>
          <w:lang w:val="uk-UA"/>
        </w:rPr>
        <w:t>(5-10)</w:t>
      </w:r>
      <w:r w:rsidRPr="00AE71D8">
        <w:rPr>
          <w:color w:val="000000"/>
          <w:sz w:val="28"/>
          <w:szCs w:val="28"/>
          <w:lang w:val="uk-UA"/>
        </w:rPr>
        <w:t>=0,674+0,061=0,735 в.о;</w:t>
      </w:r>
    </w:p>
    <w:p w:rsidR="00064259" w:rsidRPr="00AE71D8" w:rsidRDefault="00064259" w:rsidP="00064259">
      <w:pPr>
        <w:pStyle w:val="3"/>
        <w:spacing w:line="360" w:lineRule="auto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AE71D8">
        <w:rPr>
          <w:color w:val="000000"/>
          <w:sz w:val="28"/>
          <w:szCs w:val="28"/>
          <w:lang w:val="uk-UA"/>
        </w:rPr>
        <w:t>γ</w:t>
      </w:r>
      <w:r w:rsidRPr="00AE71D8">
        <w:rPr>
          <w:color w:val="000000"/>
          <w:sz w:val="28"/>
          <w:szCs w:val="28"/>
          <w:vertAlign w:val="subscript"/>
          <w:lang w:val="uk-UA"/>
        </w:rPr>
        <w:t>хв</w:t>
      </w:r>
      <w:r w:rsidRPr="00AE71D8">
        <w:rPr>
          <w:color w:val="000000"/>
          <w:sz w:val="28"/>
          <w:szCs w:val="28"/>
          <w:lang w:val="uk-UA"/>
        </w:rPr>
        <w:t>= γ</w:t>
      </w:r>
      <w:r w:rsidRPr="00AE71D8">
        <w:rPr>
          <w:color w:val="000000"/>
          <w:sz w:val="28"/>
          <w:szCs w:val="28"/>
          <w:vertAlign w:val="subscript"/>
          <w:lang w:val="uk-UA"/>
        </w:rPr>
        <w:t>13</w:t>
      </w:r>
      <w:r w:rsidRPr="00AE71D8">
        <w:rPr>
          <w:color w:val="000000"/>
          <w:sz w:val="28"/>
          <w:szCs w:val="28"/>
          <w:lang w:val="uk-UA"/>
        </w:rPr>
        <w:t>- γ</w:t>
      </w:r>
      <w:r w:rsidRPr="00AE71D8">
        <w:rPr>
          <w:color w:val="000000"/>
          <w:sz w:val="28"/>
          <w:szCs w:val="28"/>
          <w:vertAlign w:val="subscript"/>
          <w:lang w:val="uk-UA"/>
        </w:rPr>
        <w:t>гот</w:t>
      </w:r>
      <w:r w:rsidRPr="00AE71D8">
        <w:rPr>
          <w:color w:val="000000"/>
          <w:sz w:val="28"/>
          <w:szCs w:val="28"/>
          <w:lang w:val="uk-UA"/>
        </w:rPr>
        <w:t>=0,741-0,735=0,006 в.о.</w:t>
      </w: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b/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7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 Вибір та розрахунок дробарного обладнання</w:t>
      </w:r>
    </w:p>
    <w:p w:rsidR="00064259" w:rsidRPr="00AE71D8" w:rsidRDefault="00064259" w:rsidP="00064259">
      <w:pPr>
        <w:pStyle w:val="3"/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11.7.1 Розрахункова продуктивність дробарки ВЩД 600×900</w:t>
      </w:r>
    </w:p>
    <w:p w:rsidR="00064259" w:rsidRPr="00AE71D8" w:rsidRDefault="00064259" w:rsidP="00064259">
      <w:pPr>
        <w:pStyle w:val="3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Паспортна продуктивність дробарки ВЩД 600×900 - 100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/год. Розрахункова продуктивність ВЩД 600×900: 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 xml:space="preserve">1 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п</w:t>
      </w:r>
      <w:r w:rsidRPr="00AE71D8">
        <w:rPr>
          <w:sz w:val="28"/>
          <w:szCs w:val="28"/>
          <w:lang w:val="uk-UA"/>
        </w:rPr>
        <w:t xml:space="preserve"> · K </w:t>
      </w:r>
      <w:r w:rsidRPr="00AE71D8">
        <w:rPr>
          <w:sz w:val="28"/>
          <w:szCs w:val="28"/>
          <w:vertAlign w:val="subscript"/>
          <w:lang w:val="uk-UA"/>
        </w:rPr>
        <w:t>др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ф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кр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в</w:t>
      </w:r>
      <w:r w:rsidRPr="00AE71D8">
        <w:rPr>
          <w:sz w:val="28"/>
          <w:szCs w:val="28"/>
          <w:lang w:val="uk-UA"/>
        </w:rPr>
        <w:t>=100·1,2·1·1·0,9=108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/год, 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Q</w:t>
      </w:r>
      <w:r w:rsidRPr="00AE71D8">
        <w:rPr>
          <w:sz w:val="28"/>
          <w:szCs w:val="28"/>
          <w:vertAlign w:val="subscript"/>
          <w:lang w:val="uk-UA"/>
        </w:rPr>
        <w:t xml:space="preserve">п </w:t>
      </w:r>
      <w:r w:rsidRPr="00AE71D8">
        <w:rPr>
          <w:sz w:val="28"/>
          <w:szCs w:val="28"/>
          <w:lang w:val="uk-UA"/>
        </w:rPr>
        <w:t>= 100 - паспортна продуктивність дробарки,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др</w:t>
      </w:r>
      <w:r w:rsidRPr="00AE71D8">
        <w:rPr>
          <w:sz w:val="28"/>
          <w:szCs w:val="28"/>
          <w:lang w:val="uk-UA"/>
        </w:rPr>
        <w:t>=1,2 - поправочний коефіцієнт подрібнення матеріалу, прийнятий для середньої міцності порід з опором на стиск менше 60 Мпа;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ф</w:t>
      </w:r>
      <w:r w:rsidRPr="00AE71D8">
        <w:rPr>
          <w:sz w:val="28"/>
          <w:szCs w:val="28"/>
          <w:lang w:val="uk-UA"/>
        </w:rPr>
        <w:t>=1 - поправочний коефіцієнт, враховує форму подрібненого матеріалу при подрібнені рваного каменю.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кр</w:t>
      </w:r>
      <w:r w:rsidRPr="00AE71D8">
        <w:rPr>
          <w:sz w:val="28"/>
          <w:szCs w:val="28"/>
          <w:lang w:val="uk-UA"/>
        </w:rPr>
        <w:t xml:space="preserve">=1 - поправочний коефіцієнт на крупність матеріалу, так як 0,5В=200мм для дробарки ВЩД - 600×900 і  в гірничий масі фракцій до </w:t>
      </w:r>
      <w:smartTag w:uri="urn:schemas-microsoft-com:office:smarttags" w:element="metricconverter">
        <w:smartTagPr>
          <w:attr w:name="ProductID" w:val="200 мм"/>
        </w:smartTagPr>
        <w:r w:rsidRPr="00AE71D8">
          <w:rPr>
            <w:sz w:val="28"/>
            <w:szCs w:val="28"/>
            <w:lang w:val="uk-UA"/>
          </w:rPr>
          <w:t>200 мм</w:t>
        </w:r>
      </w:smartTag>
      <w:r w:rsidRPr="00AE71D8">
        <w:rPr>
          <w:sz w:val="28"/>
          <w:szCs w:val="28"/>
          <w:lang w:val="uk-UA"/>
        </w:rPr>
        <w:t xml:space="preserve"> міститься 40 %.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в</w:t>
      </w:r>
      <w:r w:rsidRPr="00AE71D8">
        <w:rPr>
          <w:sz w:val="28"/>
          <w:szCs w:val="28"/>
          <w:lang w:val="uk-UA"/>
        </w:rPr>
        <w:t>=0,90 - поправочний коефіцієнт на вологість дробарного матеріалу, прийнятий для граніту з природною вологоємкістю 7 %.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11.7.2 Кількість дробарок на першій стадії дрібнення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год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=97,0/108=0,89=1 шт.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11.7.3 Коефіцієнт завантаження дробарки ВЩД 600×900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год</w:t>
      </w:r>
      <w:r w:rsidRPr="00AE71D8">
        <w:rPr>
          <w:sz w:val="28"/>
          <w:szCs w:val="28"/>
          <w:lang w:val="uk-UA"/>
        </w:rPr>
        <w:t xml:space="preserve"> /Q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· n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=97,0/108·1=0,89.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11.7.4 Розрахункова продуктивність КІД-1750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Паспортна продуктивність дробарки КІД-1750 90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 Розрахункова продуктивність: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 xml:space="preserve">2 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п</w:t>
      </w:r>
      <w:r w:rsidRPr="00AE71D8">
        <w:rPr>
          <w:sz w:val="28"/>
          <w:szCs w:val="28"/>
          <w:lang w:val="uk-UA"/>
        </w:rPr>
        <w:t xml:space="preserve"> · K </w:t>
      </w:r>
      <w:r w:rsidRPr="00AE71D8">
        <w:rPr>
          <w:sz w:val="28"/>
          <w:szCs w:val="28"/>
          <w:vertAlign w:val="subscript"/>
          <w:lang w:val="uk-UA"/>
        </w:rPr>
        <w:t>др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ф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кр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в</w:t>
      </w:r>
      <w:r w:rsidRPr="00AE71D8">
        <w:rPr>
          <w:sz w:val="28"/>
          <w:szCs w:val="28"/>
          <w:lang w:val="uk-UA"/>
        </w:rPr>
        <w:t>=90·1,2·1·1·0,9= 97,2,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 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Q</w:t>
      </w:r>
      <w:r w:rsidRPr="00AE71D8">
        <w:rPr>
          <w:sz w:val="28"/>
          <w:szCs w:val="28"/>
          <w:vertAlign w:val="subscript"/>
          <w:lang w:val="uk-UA"/>
        </w:rPr>
        <w:t>п</w:t>
      </w:r>
      <w:r w:rsidRPr="00AE71D8">
        <w:rPr>
          <w:sz w:val="28"/>
          <w:szCs w:val="28"/>
          <w:lang w:val="uk-UA"/>
        </w:rPr>
        <w:t>=90 - паспортна продуктивність дробарки,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11.7.5 Кількість дробарок на другій стадії дрібнення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=79,34/97,2=0,81=1, шт.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Q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=79,34 - годинна продуктивність операції 9,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11.7.6 Коефіцієнт завантаження дробарки КІД-1750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 Q</w:t>
      </w:r>
      <w:r w:rsidRPr="00AE71D8">
        <w:rPr>
          <w:sz w:val="28"/>
          <w:szCs w:val="28"/>
          <w:vertAlign w:val="subscript"/>
          <w:lang w:val="uk-UA"/>
        </w:rPr>
        <w:t xml:space="preserve">9 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· n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=79,34/97,2·1=0,81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11.7.7 Розрахунок дробарки третього ступеню дрібнення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Паспортна продуктивність дробарки КІД-1750 90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 Розрахункова продуктивність: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 xml:space="preserve">3 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п</w:t>
      </w:r>
      <w:r w:rsidRPr="00AE71D8">
        <w:rPr>
          <w:sz w:val="28"/>
          <w:szCs w:val="28"/>
          <w:lang w:val="uk-UA"/>
        </w:rPr>
        <w:t xml:space="preserve"> · K </w:t>
      </w:r>
      <w:r w:rsidRPr="00AE71D8">
        <w:rPr>
          <w:sz w:val="28"/>
          <w:szCs w:val="28"/>
          <w:vertAlign w:val="subscript"/>
          <w:lang w:val="uk-UA"/>
        </w:rPr>
        <w:t>др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ф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кр</w:t>
      </w:r>
      <w:r w:rsidRPr="00AE71D8">
        <w:rPr>
          <w:sz w:val="28"/>
          <w:szCs w:val="28"/>
          <w:lang w:val="uk-UA"/>
        </w:rPr>
        <w:t>· K</w:t>
      </w:r>
      <w:r w:rsidRPr="00AE71D8">
        <w:rPr>
          <w:sz w:val="28"/>
          <w:szCs w:val="28"/>
          <w:vertAlign w:val="subscript"/>
          <w:lang w:val="uk-UA"/>
        </w:rPr>
        <w:t>в</w:t>
      </w:r>
      <w:r w:rsidRPr="00AE71D8">
        <w:rPr>
          <w:sz w:val="28"/>
          <w:szCs w:val="28"/>
          <w:lang w:val="uk-UA"/>
        </w:rPr>
        <w:t>=90·1,2·1·1·0,9= 97,2,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11.7.8 Кількість дробарок на третьому стадії дрібнення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=26,0/97,2=0,3=1, шт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Q</w:t>
      </w:r>
      <w:r w:rsidRPr="00AE71D8">
        <w:rPr>
          <w:sz w:val="28"/>
          <w:szCs w:val="28"/>
          <w:vertAlign w:val="subscript"/>
          <w:lang w:val="uk-UA"/>
        </w:rPr>
        <w:t>15</w:t>
      </w:r>
      <w:r w:rsidRPr="00AE71D8">
        <w:rPr>
          <w:sz w:val="28"/>
          <w:szCs w:val="28"/>
          <w:lang w:val="uk-UA"/>
        </w:rPr>
        <w:t>=26,0 - годинна продуктивність операції 15,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11.7.9 Коефіцієнт завантаження дробарки КІД-1750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 xml:space="preserve">15 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· n</w:t>
      </w:r>
      <w:r w:rsidRPr="00AE71D8">
        <w:rPr>
          <w:sz w:val="28"/>
          <w:szCs w:val="28"/>
          <w:vertAlign w:val="subscript"/>
          <w:lang w:val="uk-UA"/>
        </w:rPr>
        <w:t>3</w:t>
      </w:r>
      <w:r w:rsidRPr="00AE71D8">
        <w:rPr>
          <w:sz w:val="28"/>
          <w:szCs w:val="28"/>
          <w:lang w:val="uk-UA"/>
        </w:rPr>
        <w:t>=26,0/97,2·1=0,3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i/>
          <w:sz w:val="28"/>
          <w:szCs w:val="28"/>
          <w:lang w:val="uk-UA"/>
        </w:rPr>
        <w:br w:type="page"/>
      </w:r>
      <w:r w:rsidRPr="00AE71D8">
        <w:rPr>
          <w:b/>
          <w:sz w:val="28"/>
          <w:szCs w:val="28"/>
          <w:lang w:val="uk-UA"/>
        </w:rPr>
        <w:lastRenderedPageBreak/>
        <w:t>11.8 Вибір та розрахунок обладнання для грохочення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Максимальний розмір куска у вихідній гірничій масі дорівнює </w:t>
      </w:r>
      <w:smartTag w:uri="urn:schemas-microsoft-com:office:smarttags" w:element="metricconverter">
        <w:smartTagPr>
          <w:attr w:name="ProductID" w:val="500 мм"/>
        </w:smartTagPr>
        <w:r w:rsidRPr="00AE71D8">
          <w:rPr>
            <w:sz w:val="28"/>
            <w:szCs w:val="28"/>
            <w:lang w:val="uk-UA"/>
          </w:rPr>
          <w:t>500 мм</w:t>
        </w:r>
      </w:smartTag>
      <w:r w:rsidRPr="00AE71D8">
        <w:rPr>
          <w:sz w:val="28"/>
          <w:szCs w:val="28"/>
          <w:lang w:val="uk-UA"/>
        </w:rPr>
        <w:t>, тому вибираємо для попереднього грохочення нерухомий колесниковий грохот. Насипна маса вихідної сировини δ=2,7 т/м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, продуктивність Q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>=97,0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 Витрати на встановлення нерухомого колосникового грохочення значно нижчі, ніж на встановлення ГІТ, тому знижується собівартість.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Продуктивність грохота по вихідній гірничій масі становить 97,0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/год, годинний надрешітний об'єм становить </w:t>
      </w:r>
      <w:smartTag w:uri="urn:schemas-microsoft-com:office:smarttags" w:element="metricconverter">
        <w:smartTagPr>
          <w:attr w:name="ProductID" w:val="40,3 м3"/>
        </w:smartTagPr>
        <w:r w:rsidRPr="00AE71D8">
          <w:rPr>
            <w:sz w:val="28"/>
            <w:szCs w:val="28"/>
            <w:lang w:val="uk-UA"/>
          </w:rPr>
          <w:t>40,3 м</w:t>
        </w:r>
        <w:r w:rsidRPr="00AE71D8">
          <w:rPr>
            <w:sz w:val="28"/>
            <w:szCs w:val="28"/>
            <w:vertAlign w:val="superscript"/>
            <w:lang w:val="uk-UA"/>
          </w:rPr>
          <w:t>3</w:t>
        </w:r>
      </w:smartTag>
      <w:r w:rsidRPr="00AE71D8">
        <w:rPr>
          <w:sz w:val="28"/>
          <w:szCs w:val="28"/>
          <w:lang w:val="uk-UA"/>
        </w:rPr>
        <w:t xml:space="preserve"> , а підрешітний – </w:t>
      </w:r>
      <w:smartTag w:uri="urn:schemas-microsoft-com:office:smarttags" w:element="metricconverter">
        <w:smartTagPr>
          <w:attr w:name="ProductID" w:val="8,13 м3"/>
        </w:smartTagPr>
        <w:r w:rsidRPr="00AE71D8">
          <w:rPr>
            <w:sz w:val="28"/>
            <w:szCs w:val="28"/>
            <w:lang w:val="uk-UA"/>
          </w:rPr>
          <w:t>8,13 м</w:t>
        </w:r>
        <w:r w:rsidRPr="00AE71D8">
          <w:rPr>
            <w:sz w:val="28"/>
            <w:szCs w:val="28"/>
            <w:vertAlign w:val="superscript"/>
            <w:lang w:val="uk-UA"/>
          </w:rPr>
          <w:t>3</w:t>
        </w:r>
      </w:smartTag>
      <w:r w:rsidRPr="00AE71D8">
        <w:rPr>
          <w:sz w:val="28"/>
          <w:szCs w:val="28"/>
          <w:lang w:val="uk-UA"/>
        </w:rPr>
        <w:t xml:space="preserve"> 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Для операції грохочення 3 обираємо грохіт ГІТ 21 з розміром отвору просіювальної поверхні сит 1000×2000 мм, продуктивність паспортна 50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/год. Площа сита </w:t>
      </w:r>
      <w:smartTag w:uri="urn:schemas-microsoft-com:office:smarttags" w:element="metricconverter">
        <w:smartTagPr>
          <w:attr w:name="ProductID" w:val="2 м2"/>
        </w:smartTagPr>
        <w:r w:rsidRPr="00AE71D8">
          <w:rPr>
            <w:sz w:val="28"/>
            <w:szCs w:val="28"/>
            <w:lang w:val="uk-UA"/>
          </w:rPr>
          <w:t>2 м</w:t>
        </w:r>
        <w:r w:rsidRPr="00AE71D8">
          <w:rPr>
            <w:sz w:val="28"/>
            <w:szCs w:val="28"/>
            <w:vertAlign w:val="superscript"/>
            <w:lang w:val="uk-UA"/>
          </w:rPr>
          <w:t>2</w:t>
        </w:r>
      </w:smartTag>
      <w:r w:rsidRPr="00AE71D8">
        <w:rPr>
          <w:sz w:val="28"/>
          <w:szCs w:val="28"/>
          <w:lang w:val="uk-UA"/>
        </w:rPr>
        <w:t>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11.8.1  Розрахункова продуктивність грохота ГІТ 21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2р</w:t>
      </w:r>
      <w:r w:rsidRPr="00AE71D8">
        <w:rPr>
          <w:sz w:val="28"/>
          <w:szCs w:val="28"/>
          <w:lang w:val="uk-UA"/>
        </w:rPr>
        <w:t>=c·q·F·k·l·m·n·o·p=1·28·3,1·0,147·0,94·1,12·1,0·0,75·1,0=10,07,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 xml:space="preserve">/год, 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c=1 - для верхнього сита при навантаженні грохоту матеріалом по ширині не менше 0,7В</w:t>
      </w:r>
      <w:r w:rsidRPr="00AE71D8">
        <w:rPr>
          <w:sz w:val="28"/>
          <w:szCs w:val="28"/>
          <w:vertAlign w:val="subscript"/>
          <w:lang w:val="uk-UA"/>
        </w:rPr>
        <w:t>с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q=28 - 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E71D8">
          <w:rPr>
            <w:sz w:val="28"/>
            <w:szCs w:val="28"/>
            <w:lang w:val="uk-UA"/>
          </w:rPr>
          <w:t>20 мм</w:t>
        </w:r>
      </w:smartTag>
      <w:r w:rsidRPr="00AE71D8">
        <w:rPr>
          <w:sz w:val="28"/>
          <w:szCs w:val="28"/>
          <w:lang w:val="uk-UA"/>
        </w:rPr>
        <w:t>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/(м</w:t>
      </w:r>
      <w:r w:rsidRPr="00AE71D8">
        <w:rPr>
          <w:sz w:val="28"/>
          <w:szCs w:val="28"/>
          <w:vertAlign w:val="superscript"/>
          <w:lang w:val="uk-UA"/>
        </w:rPr>
        <w:t>2</w:t>
      </w:r>
      <w:r w:rsidRPr="00AE71D8">
        <w:rPr>
          <w:sz w:val="28"/>
          <w:szCs w:val="28"/>
          <w:lang w:val="uk-UA"/>
        </w:rPr>
        <w:t>·год);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F=3,1 - площа поверхні сита,м</w:t>
      </w:r>
      <w:r w:rsidRPr="00AE71D8">
        <w:rPr>
          <w:sz w:val="28"/>
          <w:szCs w:val="28"/>
          <w:vertAlign w:val="superscript"/>
          <w:lang w:val="uk-UA"/>
        </w:rPr>
        <w:t xml:space="preserve">2 </w:t>
      </w:r>
      <w:r w:rsidRPr="00AE71D8">
        <w:rPr>
          <w:sz w:val="28"/>
          <w:szCs w:val="28"/>
          <w:lang w:val="uk-UA"/>
        </w:rPr>
        <w:t>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k=0,147 - склад зерен у навантаженні грохоту, розмір котрих менше половини отворів сита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=4,9 %;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l=0,94 - склад зерен у навантаженні грохота, розмір котрих більше отворів сита (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-20-100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-100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=0,168-0,079=0,089);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m=1,12 - ефективність грохочення;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n=1,0 - подрібнений матеріал;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o=0,75 - вологість матеріалу 8%;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p= 1,0 - сухе грохочення.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Кількість грохотів ГІТ 21: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2р</w:t>
      </w:r>
      <w:r w:rsidRPr="00AE71D8">
        <w:rPr>
          <w:sz w:val="28"/>
          <w:szCs w:val="28"/>
          <w:lang w:val="uk-UA"/>
        </w:rPr>
        <w:t>=18,51/10,07=1,8=2, шт.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Коефіцієнт завантаження грохота: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2р</w:t>
      </w:r>
      <w:r w:rsidRPr="00AE71D8">
        <w:rPr>
          <w:sz w:val="28"/>
          <w:szCs w:val="28"/>
          <w:lang w:val="uk-UA"/>
        </w:rPr>
        <w:t>=18,51/2·10,07=0,91.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Таким чином два грохот ГІТ-21 забезпечує грохочення 3 з коефіцієнтом завантаження 91%.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11.8.2 Вибір та розрахунок обладнання для грохочення 4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Після першого подрібнення розміри кусків вихідної гірської маси зменшились, границя розділення грохочення 4 за технологічною схемою становить </w:t>
      </w:r>
      <w:smartTag w:uri="urn:schemas-microsoft-com:office:smarttags" w:element="metricconverter">
        <w:smartTagPr>
          <w:attr w:name="ProductID" w:val="70 мм"/>
        </w:smartTagPr>
        <w:r w:rsidRPr="00AE71D8">
          <w:rPr>
            <w:sz w:val="28"/>
            <w:szCs w:val="28"/>
            <w:lang w:val="uk-UA"/>
          </w:rPr>
          <w:t>70 мм</w:t>
        </w:r>
      </w:smartTag>
      <w:r w:rsidRPr="00AE71D8">
        <w:rPr>
          <w:sz w:val="28"/>
          <w:szCs w:val="28"/>
          <w:lang w:val="uk-UA"/>
        </w:rPr>
        <w:t>. Використовуємо для даного грохочення грохот ГІТ-31. Розрахункова продуктивність ГІТ-31 на грохоченні 4: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4р</w:t>
      </w:r>
      <w:r w:rsidRPr="00AE71D8">
        <w:rPr>
          <w:sz w:val="28"/>
          <w:szCs w:val="28"/>
          <w:lang w:val="uk-UA"/>
        </w:rPr>
        <w:t>=c·q·F·k·l·m·n·o·p=1·50·3,1·0,36·1,0·1,6·1,0·0,75·1,0=66,9,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c=1 - для верхнього сита при навантаженні грохоту матеріалом по ширині не менше 0,7В</w:t>
      </w:r>
      <w:r w:rsidRPr="00AE71D8">
        <w:rPr>
          <w:sz w:val="28"/>
          <w:szCs w:val="28"/>
          <w:vertAlign w:val="subscript"/>
          <w:lang w:val="uk-UA"/>
        </w:rPr>
        <w:t>с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ab/>
        <w:t>q= 50 - питома об’ємна продуктивність</w:t>
      </w:r>
      <w:r w:rsidRPr="00AE71D8">
        <w:rPr>
          <w:color w:val="003366"/>
          <w:sz w:val="28"/>
          <w:szCs w:val="28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 xml:space="preserve">при розмірі отворів сит </w:t>
      </w:r>
      <w:smartTag w:uri="urn:schemas-microsoft-com:office:smarttags" w:element="metricconverter">
        <w:smartTagPr>
          <w:attr w:name="ProductID" w:val="70 мм"/>
        </w:smartTagPr>
        <w:r w:rsidRPr="00AE71D8">
          <w:rPr>
            <w:sz w:val="28"/>
            <w:szCs w:val="28"/>
            <w:lang w:val="uk-UA"/>
          </w:rPr>
          <w:t>70 мм</w:t>
        </w:r>
      </w:smartTag>
      <w:r w:rsidRPr="00AE71D8">
        <w:rPr>
          <w:sz w:val="28"/>
          <w:szCs w:val="28"/>
          <w:lang w:val="uk-UA"/>
        </w:rPr>
        <w:t>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/(м</w:t>
      </w:r>
      <w:r w:rsidRPr="00AE71D8">
        <w:rPr>
          <w:sz w:val="28"/>
          <w:szCs w:val="28"/>
          <w:vertAlign w:val="superscript"/>
          <w:lang w:val="uk-UA"/>
        </w:rPr>
        <w:t>2</w:t>
      </w:r>
      <w:r w:rsidRPr="00AE71D8">
        <w:rPr>
          <w:sz w:val="28"/>
          <w:szCs w:val="28"/>
          <w:lang w:val="uk-UA"/>
        </w:rPr>
        <w:t>·год)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vertAlign w:val="superscript"/>
          <w:lang w:val="uk-UA"/>
        </w:rPr>
      </w:pPr>
      <w:r w:rsidRPr="00AE71D8">
        <w:rPr>
          <w:sz w:val="28"/>
          <w:szCs w:val="28"/>
          <w:lang w:val="uk-UA"/>
        </w:rPr>
        <w:tab/>
        <w:t>F=3,1 - площа поверхні сита,м</w:t>
      </w:r>
      <w:r w:rsidRPr="00AE71D8">
        <w:rPr>
          <w:sz w:val="28"/>
          <w:szCs w:val="28"/>
          <w:vertAlign w:val="superscript"/>
          <w:lang w:val="uk-UA"/>
        </w:rPr>
        <w:t>2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k=0,36 - склад зерен у навантаженні грохоту, розмір котрих менше половини отворів сита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-40</w:t>
      </w:r>
      <w:r w:rsidRPr="00AE71D8">
        <w:rPr>
          <w:sz w:val="28"/>
          <w:szCs w:val="28"/>
          <w:lang w:val="uk-UA"/>
        </w:rPr>
        <w:t xml:space="preserve">=10,4 % 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l=1,0 - склад зерен у навантаженні грохота, розмір котрих більше отворів сита 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m=1,6 - ефективність грохочення;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n=1,0 - подрібнений матеріал;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o=0,75 - вологість матеріалу;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p= 1,0-сухе грохочення.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Кількість грохотів ГІТ 31: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N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4р</w:t>
      </w:r>
      <w:r w:rsidRPr="00AE71D8">
        <w:rPr>
          <w:sz w:val="28"/>
          <w:szCs w:val="28"/>
          <w:lang w:val="uk-UA"/>
        </w:rPr>
        <w:t>=102,6/66,9=1,5=2, шт.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Коефіцієнт завантаження грохота: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 xml:space="preserve"> Q</w:t>
      </w:r>
      <w:r w:rsidRPr="00AE71D8">
        <w:rPr>
          <w:sz w:val="28"/>
          <w:szCs w:val="28"/>
          <w:vertAlign w:val="subscript"/>
          <w:lang w:val="uk-UA"/>
        </w:rPr>
        <w:t>4р</w:t>
      </w:r>
      <w:r w:rsidRPr="00AE71D8">
        <w:rPr>
          <w:sz w:val="28"/>
          <w:szCs w:val="28"/>
          <w:lang w:val="uk-UA"/>
        </w:rPr>
        <w:t>=102,6/2·66,9=0,8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Таким чином два грохоти ГІТ-31 забезпечує грохочення 4 з коефіцієнтом завантаження 80%.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11.8.3 Вибір та розрахунок обладнання для грохочення 5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Границя розділення на грохоті 5 становить </w:t>
      </w:r>
      <w:smartTag w:uri="urn:schemas-microsoft-com:office:smarttags" w:element="metricconverter">
        <w:smartTagPr>
          <w:attr w:name="ProductID" w:val="10 мм"/>
        </w:smartTagPr>
        <w:r w:rsidRPr="00AE71D8">
          <w:rPr>
            <w:sz w:val="28"/>
            <w:szCs w:val="28"/>
            <w:lang w:val="uk-UA"/>
          </w:rPr>
          <w:t>10 мм</w:t>
        </w:r>
      </w:smartTag>
      <w:r w:rsidRPr="00AE71D8">
        <w:rPr>
          <w:sz w:val="28"/>
          <w:szCs w:val="28"/>
          <w:lang w:val="uk-UA"/>
        </w:rPr>
        <w:t>, тому використовуємо грохот інерційний середнього типу ГІС-21.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Розрахункова продуктивність ГІС-21 на грохоченні 5: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4р</w:t>
      </w:r>
      <w:r w:rsidRPr="00AE71D8">
        <w:rPr>
          <w:sz w:val="28"/>
          <w:szCs w:val="28"/>
          <w:lang w:val="uk-UA"/>
        </w:rPr>
        <w:t>=c·q·F·k·l·m·n·o·p=1·19·3,1·0,3·0,96·1,2·1,0·0,75·1,0=15,27,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c=1 - для верхнього сита при навантаженні грохоту матеріалом по ширині не менше 0,7В</w:t>
      </w:r>
      <w:r w:rsidRPr="00AE71D8">
        <w:rPr>
          <w:sz w:val="28"/>
          <w:szCs w:val="28"/>
          <w:vertAlign w:val="subscript"/>
          <w:lang w:val="uk-UA"/>
        </w:rPr>
        <w:t>с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q=19 -  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10 мм"/>
        </w:smartTagPr>
        <w:r w:rsidRPr="00AE71D8">
          <w:rPr>
            <w:sz w:val="28"/>
            <w:szCs w:val="28"/>
            <w:lang w:val="uk-UA"/>
          </w:rPr>
          <w:t>10 мм</w:t>
        </w:r>
      </w:smartTag>
      <w:r w:rsidRPr="00AE71D8">
        <w:rPr>
          <w:sz w:val="28"/>
          <w:szCs w:val="28"/>
          <w:lang w:val="uk-UA"/>
        </w:rPr>
        <w:t>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/(м</w:t>
      </w:r>
      <w:r w:rsidRPr="00AE71D8">
        <w:rPr>
          <w:sz w:val="28"/>
          <w:szCs w:val="28"/>
          <w:vertAlign w:val="superscript"/>
          <w:lang w:val="uk-UA"/>
        </w:rPr>
        <w:t>2</w:t>
      </w:r>
      <w:r w:rsidRPr="00AE71D8">
        <w:rPr>
          <w:sz w:val="28"/>
          <w:szCs w:val="28"/>
          <w:lang w:val="uk-UA"/>
        </w:rPr>
        <w:t>·год)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vertAlign w:val="superscript"/>
          <w:lang w:val="uk-UA"/>
        </w:rPr>
      </w:pPr>
      <w:r w:rsidRPr="00AE71D8">
        <w:rPr>
          <w:sz w:val="28"/>
          <w:szCs w:val="28"/>
          <w:lang w:val="uk-UA"/>
        </w:rPr>
        <w:tab/>
        <w:t>F=3,1 - площа поверхні сита,м</w:t>
      </w:r>
      <w:r w:rsidRPr="00AE71D8">
        <w:rPr>
          <w:sz w:val="28"/>
          <w:szCs w:val="28"/>
          <w:vertAlign w:val="superscript"/>
          <w:lang w:val="uk-UA"/>
        </w:rPr>
        <w:t>2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k=0,3-склад зерен у навантаженні грохоту, розмір котрих менше половини отворів сита,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l=0,96 - склад зерен у навантаженні грохота, розмір котрих більше отворів сита,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m=1,2 - ефективність грохочення,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n=1,0 - подрібнений матеріал,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o=0,75 - вологість матеріалу,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p= 1,0-продуктивність грохота, тому що розмір отвору </w:t>
      </w:r>
      <w:smartTag w:uri="urn:schemas-microsoft-com:office:smarttags" w:element="metricconverter">
        <w:smartTagPr>
          <w:attr w:name="ProductID" w:val="10 мм"/>
        </w:smartTagPr>
        <w:r w:rsidRPr="00AE71D8">
          <w:rPr>
            <w:sz w:val="28"/>
            <w:szCs w:val="28"/>
            <w:lang w:val="uk-UA"/>
          </w:rPr>
          <w:t>10 мм</w:t>
        </w:r>
      </w:smartTag>
      <w:r w:rsidRPr="00AE71D8">
        <w:rPr>
          <w:sz w:val="28"/>
          <w:szCs w:val="28"/>
          <w:lang w:val="uk-UA"/>
        </w:rPr>
        <w:t>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Кількість грохотів ГІС 21: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5р</w:t>
      </w:r>
      <w:r w:rsidRPr="00AE71D8">
        <w:rPr>
          <w:sz w:val="28"/>
          <w:szCs w:val="28"/>
          <w:lang w:val="uk-UA"/>
        </w:rPr>
        <w:t>=23,25/15,27=1,52=2, шт.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Коефіцієнт завантаження грохота: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lang w:val="uk-UA"/>
        </w:rPr>
        <w:t xml:space="preserve"> Q</w:t>
      </w:r>
      <w:r w:rsidRPr="00AE71D8">
        <w:rPr>
          <w:sz w:val="28"/>
          <w:szCs w:val="28"/>
          <w:vertAlign w:val="subscript"/>
          <w:lang w:val="uk-UA"/>
        </w:rPr>
        <w:t>5р</w:t>
      </w:r>
      <w:r w:rsidRPr="00AE71D8">
        <w:rPr>
          <w:sz w:val="28"/>
          <w:szCs w:val="28"/>
          <w:lang w:val="uk-UA"/>
        </w:rPr>
        <w:t xml:space="preserve"> =23,25/2·15,27=0,76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 Таким чином два грохоти ГІС-21 забезпечує грохочення 4 з коефіцієнтом завантаження 76%.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11.8.4 Вибір та розрахунок обладнання для грохочення 7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Для грохочення 7 застосовуємо інерційний грохот легкого типу ГІЛ-32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Розрахункова продуктивність ГІЛ 32 на грохоченні для верхнього сита [10]: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7р</w:t>
      </w:r>
      <w:r w:rsidRPr="00AE71D8">
        <w:rPr>
          <w:sz w:val="28"/>
          <w:szCs w:val="28"/>
          <w:lang w:val="uk-UA"/>
        </w:rPr>
        <w:t>=c·q·F·k·l·m·n·o·p=1,0·28·6,5·0,6·0,96·0,75·1,0·0,75·1,0=58,96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c=1,0 - для верхнього сита при навантаженні грохоту матеріалом по ширині не більше 0,65В</w:t>
      </w:r>
      <w:r w:rsidRPr="00AE71D8">
        <w:rPr>
          <w:sz w:val="28"/>
          <w:szCs w:val="28"/>
          <w:vertAlign w:val="subscript"/>
          <w:lang w:val="uk-UA"/>
        </w:rPr>
        <w:t>с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q=28 - питома об’ємна 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E71D8">
          <w:rPr>
            <w:sz w:val="28"/>
            <w:szCs w:val="28"/>
            <w:lang w:val="uk-UA"/>
          </w:rPr>
          <w:t>20 мм</w:t>
        </w:r>
      </w:smartTag>
      <w:r w:rsidRPr="00AE71D8">
        <w:rPr>
          <w:sz w:val="28"/>
          <w:szCs w:val="28"/>
          <w:lang w:val="uk-UA"/>
        </w:rPr>
        <w:t>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/(м</w:t>
      </w:r>
      <w:r w:rsidRPr="00AE71D8">
        <w:rPr>
          <w:sz w:val="28"/>
          <w:szCs w:val="28"/>
          <w:vertAlign w:val="superscript"/>
          <w:lang w:val="uk-UA"/>
        </w:rPr>
        <w:t>2</w:t>
      </w:r>
      <w:r w:rsidRPr="00AE71D8">
        <w:rPr>
          <w:sz w:val="28"/>
          <w:szCs w:val="28"/>
          <w:lang w:val="uk-UA"/>
        </w:rPr>
        <w:t>·год)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vertAlign w:val="superscript"/>
          <w:lang w:val="uk-UA"/>
        </w:rPr>
      </w:pPr>
      <w:r w:rsidRPr="00AE71D8">
        <w:rPr>
          <w:sz w:val="28"/>
          <w:szCs w:val="28"/>
          <w:lang w:val="uk-UA"/>
        </w:rPr>
        <w:tab/>
        <w:t>F=6,5 - площа поверхні сита,м</w:t>
      </w:r>
      <w:r w:rsidRPr="00AE71D8">
        <w:rPr>
          <w:sz w:val="28"/>
          <w:szCs w:val="28"/>
          <w:vertAlign w:val="superscript"/>
          <w:lang w:val="uk-UA"/>
        </w:rPr>
        <w:t>2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k=0,6-склад зерен у навантаженні грохоту, розмір котрих менше половини отворів сита γ</w:t>
      </w:r>
      <w:r w:rsidRPr="00AE71D8">
        <w:rPr>
          <w:sz w:val="28"/>
          <w:szCs w:val="28"/>
          <w:vertAlign w:val="subscript"/>
          <w:lang w:val="uk-UA"/>
        </w:rPr>
        <w:t>14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=0,061.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l=0,96 – склад зерен у навантаженні грохота, розмір котрих більше отворів сита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m=0,75- ефективність грохочення, оскільки Е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=0,91,в.о.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n=1,0 - подрібнений матеріал,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>o=0,75 - вологість матеріалу,</w:t>
      </w:r>
    </w:p>
    <w:p w:rsidR="00064259" w:rsidRPr="00AE71D8" w:rsidRDefault="00064259" w:rsidP="00064259">
      <w:pPr>
        <w:pStyle w:val="3"/>
        <w:tabs>
          <w:tab w:val="left" w:pos="1440"/>
        </w:tabs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  <w:t xml:space="preserve">p= 1,0-продуктивність грохота, тому що розмір отвору </w:t>
      </w:r>
      <w:smartTag w:uri="urn:schemas-microsoft-com:office:smarttags" w:element="metricconverter">
        <w:smartTagPr>
          <w:attr w:name="ProductID" w:val="20 мм"/>
        </w:smartTagPr>
        <w:r w:rsidRPr="00AE71D8">
          <w:rPr>
            <w:sz w:val="28"/>
            <w:szCs w:val="28"/>
            <w:lang w:val="uk-UA"/>
          </w:rPr>
          <w:t>20 мм</w:t>
        </w:r>
      </w:smartTag>
      <w:r w:rsidRPr="00AE71D8">
        <w:rPr>
          <w:sz w:val="28"/>
          <w:szCs w:val="28"/>
          <w:lang w:val="uk-UA"/>
        </w:rPr>
        <w:t>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Розрахункова продуктивність Q</w:t>
      </w:r>
      <w:r w:rsidRPr="00AE71D8">
        <w:rPr>
          <w:sz w:val="28"/>
          <w:vertAlign w:val="subscript"/>
          <w:lang w:val="uk-UA"/>
        </w:rPr>
        <w:t>7p</w:t>
      </w:r>
      <w:r w:rsidRPr="00AE71D8">
        <w:rPr>
          <w:sz w:val="28"/>
          <w:lang w:val="uk-UA"/>
        </w:rPr>
        <w:t xml:space="preserve"> грохоту  ГІЛ-32</w:t>
      </w:r>
      <w:r w:rsidRPr="00AE71D8">
        <w:rPr>
          <w:position w:val="-32"/>
          <w:sz w:val="28"/>
          <w:lang w:val="uk-UA"/>
        </w:rPr>
        <w:object w:dxaOrig="200" w:dyaOrig="780">
          <v:shape id="_x0000_i1031" type="#_x0000_t75" style="width:9.75pt;height:39pt" o:ole="">
            <v:imagedata r:id="rId19" o:title=""/>
          </v:shape>
          <o:OLEObject Type="Embed" ProgID="Equation.3" ShapeID="_x0000_i1031" DrawAspect="Content" ObjectID="_1546717205" r:id="rId20"/>
        </w:object>
      </w:r>
      <w:r w:rsidRPr="00AE71D8">
        <w:rPr>
          <w:sz w:val="28"/>
          <w:lang w:val="uk-UA"/>
        </w:rPr>
        <w:t>для нижнього сита: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7р</w:t>
      </w:r>
      <w:r w:rsidRPr="00AE71D8">
        <w:rPr>
          <w:sz w:val="28"/>
          <w:szCs w:val="28"/>
          <w:lang w:val="uk-UA"/>
        </w:rPr>
        <w:t>=c·q·F·k·l·m·n·o·p=0,7·28·6,5·0,6·0,96·0,9·1,0·0,75·1,0=49,53,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Кількість грохотів ГІЛ-32 на операції грохочення 7:</w:t>
      </w:r>
    </w:p>
    <w:p w:rsidR="00064259" w:rsidRPr="00AE71D8" w:rsidRDefault="00064259" w:rsidP="00064259">
      <w:pPr>
        <w:pStyle w:val="3"/>
        <w:tabs>
          <w:tab w:val="left" w:pos="1440"/>
        </w:tabs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14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7р</w:t>
      </w:r>
      <w:r w:rsidRPr="00AE71D8">
        <w:rPr>
          <w:sz w:val="28"/>
          <w:szCs w:val="28"/>
          <w:lang w:val="uk-UA"/>
        </w:rPr>
        <w:t>=107,6/58,96=1,8=2, шт.</w:t>
      </w:r>
    </w:p>
    <w:p w:rsidR="00064259" w:rsidRPr="00AE71D8" w:rsidRDefault="00064259" w:rsidP="00064259">
      <w:pPr>
        <w:pStyle w:val="3"/>
        <w:tabs>
          <w:tab w:val="left" w:pos="1440"/>
        </w:tabs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Коефіцієнт завантаження грохота ГІЛ 32 по верхньому ситу:</w:t>
      </w:r>
    </w:p>
    <w:p w:rsidR="00064259" w:rsidRPr="00AE71D8" w:rsidRDefault="00064259" w:rsidP="00064259">
      <w:pPr>
        <w:pStyle w:val="3"/>
        <w:tabs>
          <w:tab w:val="left" w:pos="1440"/>
        </w:tabs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vertAlign w:val="superscript"/>
          <w:lang w:val="uk-UA"/>
        </w:rPr>
        <w:t>1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14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7</w:t>
      </w: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7р</w:t>
      </w:r>
      <w:r w:rsidRPr="00AE71D8">
        <w:rPr>
          <w:sz w:val="28"/>
          <w:szCs w:val="28"/>
          <w:lang w:val="uk-UA"/>
        </w:rPr>
        <w:t xml:space="preserve"> =110,2/2·58,96=0,93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>11.8.5  Вибір та розрахунок обладнання для  грохочення 9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Грохочення 9 – товарне і здійснюється мокрим методом.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Для грохочення 9 застосовуємо інерційний грохот легкого типу ГІЛ-22.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sz w:val="28"/>
          <w:lang w:val="uk-UA"/>
        </w:rPr>
        <w:t>Розрахункова продуктивність Q</w:t>
      </w:r>
      <w:r w:rsidRPr="00AE71D8">
        <w:rPr>
          <w:sz w:val="28"/>
          <w:vertAlign w:val="subscript"/>
          <w:lang w:val="uk-UA"/>
        </w:rPr>
        <w:t>9p</w:t>
      </w:r>
      <w:r w:rsidRPr="00AE71D8">
        <w:rPr>
          <w:sz w:val="28"/>
          <w:lang w:val="uk-UA"/>
        </w:rPr>
        <w:t xml:space="preserve"> грохоту ГІЛ-22 для верхнього сита: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right="-158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>=c·q·F·k·l·m·n·o·p=1·19·7,5·0,6·0,96·0,75·1·0,75·1=46,17,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  <w:t>с = 1,0 – коефіцієнт використання поверхні сита, для верхнього сита при навантаженні грохоту матеріалом по ширині не менше 0,7 Вс, де Вс-ширина сита,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g = 19– питома об’ємна продуктивність 1м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10 мм"/>
        </w:smartTagPr>
        <w:r w:rsidRPr="00AE71D8">
          <w:rPr>
            <w:sz w:val="28"/>
            <w:lang w:val="uk-UA"/>
          </w:rPr>
          <w:t>10 мм</w:t>
        </w:r>
      </w:smartTag>
      <w:r w:rsidRPr="00AE71D8">
        <w:rPr>
          <w:sz w:val="28"/>
          <w:lang w:val="uk-UA"/>
        </w:rPr>
        <w:t>,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/(м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год), 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k = 0,6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склад зерен у навантаженні грохоту, розмір  яких менше половини отворів сита γ</w:t>
      </w:r>
      <w:r w:rsidRPr="00AE71D8">
        <w:rPr>
          <w:sz w:val="28"/>
          <w:vertAlign w:val="subscript"/>
          <w:lang w:val="uk-UA"/>
        </w:rPr>
        <w:t xml:space="preserve"> 17</w:t>
      </w:r>
      <w:r w:rsidRPr="00AE71D8">
        <w:rPr>
          <w:sz w:val="28"/>
          <w:vertAlign w:val="superscript"/>
          <w:lang w:val="uk-UA"/>
        </w:rPr>
        <w:t>-5</w:t>
      </w:r>
      <w:r w:rsidRPr="00AE71D8">
        <w:rPr>
          <w:sz w:val="28"/>
          <w:lang w:val="uk-UA"/>
        </w:rPr>
        <w:t xml:space="preserve"> =  8,1 %,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l = 0,96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склад зерен у навантаженні грохота, розмір котрих більше отворів сита,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γ</w:t>
      </w:r>
      <w:r w:rsidRPr="00AE71D8">
        <w:rPr>
          <w:sz w:val="28"/>
          <w:vertAlign w:val="subscript"/>
          <w:lang w:val="uk-UA"/>
        </w:rPr>
        <w:t xml:space="preserve"> 13</w:t>
      </w:r>
      <w:r w:rsidRPr="00AE71D8">
        <w:rPr>
          <w:sz w:val="28"/>
          <w:vertAlign w:val="superscript"/>
          <w:lang w:val="uk-UA"/>
        </w:rPr>
        <w:t>-10-20</w:t>
      </w:r>
      <w:r w:rsidRPr="00AE71D8">
        <w:rPr>
          <w:sz w:val="28"/>
          <w:lang w:val="uk-UA"/>
        </w:rPr>
        <w:t xml:space="preserve"> = γ</w:t>
      </w:r>
      <w:r w:rsidRPr="00AE71D8">
        <w:rPr>
          <w:sz w:val="28"/>
          <w:vertAlign w:val="subscript"/>
          <w:lang w:val="uk-UA"/>
        </w:rPr>
        <w:t xml:space="preserve"> 13</w:t>
      </w:r>
      <w:r w:rsidRPr="00AE71D8">
        <w:rPr>
          <w:sz w:val="28"/>
          <w:vertAlign w:val="superscript"/>
          <w:lang w:val="uk-UA"/>
        </w:rPr>
        <w:t xml:space="preserve">-20 </w:t>
      </w:r>
      <w:r w:rsidRPr="00AE71D8">
        <w:rPr>
          <w:sz w:val="28"/>
          <w:lang w:val="uk-UA"/>
        </w:rPr>
        <w:t>- γ</w:t>
      </w:r>
      <w:r w:rsidRPr="00AE71D8">
        <w:rPr>
          <w:sz w:val="28"/>
          <w:vertAlign w:val="subscript"/>
          <w:lang w:val="uk-UA"/>
        </w:rPr>
        <w:t xml:space="preserve"> 13</w:t>
      </w:r>
      <w:r w:rsidRPr="00AE71D8">
        <w:rPr>
          <w:sz w:val="28"/>
          <w:vertAlign w:val="superscript"/>
          <w:lang w:val="uk-UA"/>
        </w:rPr>
        <w:t>-10</w:t>
      </w:r>
      <w:r w:rsidRPr="00AE71D8">
        <w:rPr>
          <w:sz w:val="28"/>
          <w:lang w:val="uk-UA"/>
        </w:rPr>
        <w:t xml:space="preserve"> =0,318-0,153=0,165; 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m = 1,0 - ефективність грохочення Е</w:t>
      </w:r>
      <w:r w:rsidRPr="00AE71D8">
        <w:rPr>
          <w:sz w:val="28"/>
          <w:vertAlign w:val="subscript"/>
          <w:lang w:val="uk-UA"/>
        </w:rPr>
        <w:t>9</w:t>
      </w:r>
      <w:r w:rsidRPr="00AE71D8">
        <w:rPr>
          <w:sz w:val="28"/>
          <w:lang w:val="uk-UA"/>
        </w:rPr>
        <w:t>=0,95,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n = 1,0 – на сито подається подрібнений матеріал,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о=0,9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вологість матеріалу 10 %,в.о.;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p= 1,25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вологе грохочення, в.о.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right="-158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br w:type="page"/>
      </w:r>
      <w:r w:rsidRPr="00AE71D8">
        <w:rPr>
          <w:sz w:val="28"/>
          <w:szCs w:val="28"/>
          <w:lang w:val="uk-UA"/>
        </w:rPr>
        <w:lastRenderedPageBreak/>
        <w:t>Розрахункова продуктивність грохоту ГІЛ-22 для нижнього сита: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right="-338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>=c·q·F·k·l·m·n·o·p=0,85·11,0·2,0·0,6·0,96·0,75·1,0·0,75·1,25=7,57м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  <w:t>g = 11– питома об’ємна продуктивність 1м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5 мм"/>
        </w:smartTagPr>
        <w:r w:rsidRPr="00AE71D8">
          <w:rPr>
            <w:sz w:val="28"/>
            <w:lang w:val="uk-UA"/>
          </w:rPr>
          <w:t>5 мм</w:t>
        </w:r>
      </w:smartTag>
      <w:r w:rsidRPr="00AE71D8">
        <w:rPr>
          <w:sz w:val="28"/>
          <w:lang w:val="uk-UA"/>
        </w:rPr>
        <w:t>,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/(м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год.);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с = 0,85 – коефіцієнт використання поверхні сита, для нижнього сита при навантаженні грохоту матеріалом по ширині не менше 0,7 Вс, де Вс-ширина сита, в.о.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Кількість грохотів ГІЛ-22  на операції грохочення 9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>=81,66/46,17=1,77=2, шт.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На грохочення  надходить продукт операції 17.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Отже, потрібно  2 грохоти.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На нижнє сито надходить продукт операції 20.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’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>=6,72/7,57=0,88=1, шт.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sz w:val="28"/>
          <w:lang w:val="uk-UA"/>
        </w:rPr>
        <w:t>Отже, потрібен лише 1 грохот.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 xml:space="preserve">Коефіцієнт завантаження грохота </w:t>
      </w: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bCs/>
          <w:sz w:val="28"/>
          <w:szCs w:val="28"/>
          <w:lang w:val="uk-UA"/>
        </w:rPr>
        <w:t>,</w:t>
      </w:r>
      <w:r w:rsidRPr="00AE71D8">
        <w:rPr>
          <w:bCs/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 xml:space="preserve">1 </w:t>
      </w:r>
      <w:r w:rsidRPr="00AE71D8">
        <w:rPr>
          <w:bCs/>
          <w:sz w:val="28"/>
          <w:szCs w:val="28"/>
          <w:lang w:val="uk-UA"/>
        </w:rPr>
        <w:t>на операції грохочення 9: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bCs/>
          <w:sz w:val="28"/>
          <w:szCs w:val="28"/>
          <w:lang w:val="uk-UA"/>
        </w:rPr>
        <w:t>Коефіцієнт завантаження грохота на операції грохочення 9 по верхньому ситу: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17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 xml:space="preserve"> =81,66/2·46,17=0,88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bCs/>
          <w:sz w:val="28"/>
          <w:szCs w:val="28"/>
          <w:lang w:val="uk-UA"/>
        </w:rPr>
        <w:t>Коефіцієнт завантаження грохота на операції грохочення 9 по нижньому ситу: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vertAlign w:val="superscript"/>
          <w:lang w:val="uk-UA"/>
        </w:rPr>
        <w:t>1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20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9</w:t>
      </w: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9р</w:t>
      </w:r>
      <w:r w:rsidRPr="00AE71D8">
        <w:rPr>
          <w:sz w:val="28"/>
          <w:szCs w:val="28"/>
          <w:lang w:val="uk-UA"/>
        </w:rPr>
        <w:t xml:space="preserve"> =6,72/1·7,57=0,88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>11.8.6 Вибір та розрахунок обладнання для  грохочення 10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Грохочення 10 призначене для утилізації відходів. Воно здійснюється мокрим методом.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Для грохочення 10 застосовуємо інерційний грохот легкого типу ГІЛ-21.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Розрахункова продуктивністьQ</w:t>
      </w:r>
      <w:r w:rsidRPr="00AE71D8">
        <w:rPr>
          <w:sz w:val="28"/>
          <w:vertAlign w:val="subscript"/>
          <w:lang w:val="uk-UA"/>
        </w:rPr>
        <w:t>10p</w:t>
      </w:r>
      <w:r w:rsidRPr="00AE71D8">
        <w:rPr>
          <w:sz w:val="28"/>
          <w:lang w:val="uk-UA"/>
        </w:rPr>
        <w:t xml:space="preserve"> грохоту ГІЛ-21 [10]:</w:t>
      </w:r>
    </w:p>
    <w:p w:rsidR="00064259" w:rsidRPr="00AE71D8" w:rsidRDefault="00064259" w:rsidP="00064259">
      <w:pPr>
        <w:pStyle w:val="3"/>
        <w:tabs>
          <w:tab w:val="left" w:pos="1440"/>
        </w:tabs>
        <w:spacing w:line="360" w:lineRule="auto"/>
        <w:ind w:left="0" w:right="-338"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10р</w:t>
      </w:r>
      <w:r w:rsidRPr="00AE71D8">
        <w:rPr>
          <w:sz w:val="28"/>
          <w:szCs w:val="28"/>
          <w:lang w:val="uk-UA"/>
        </w:rPr>
        <w:t>=c·q·F·k·l·m·n·o·p=1,0·11,0·4·0,6·0,94·0,75·1,0·0,75·1,25=17,4, м</w:t>
      </w:r>
      <w:r w:rsidRPr="00AE71D8">
        <w:rPr>
          <w:sz w:val="28"/>
          <w:szCs w:val="28"/>
          <w:vertAlign w:val="superscript"/>
          <w:lang w:val="uk-UA"/>
        </w:rPr>
        <w:t>3</w:t>
      </w:r>
      <w:r w:rsidRPr="00AE71D8">
        <w:rPr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  <w:t>с = 1,0 – коефіцієнт використання поверхні сита, для верхнього сита при навантаженні грохоту матеріалом по ширині не менше 0,7 Вс, де Вс-ширина сита,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g = 11– питома об’ємна продуктивність 1м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5 мм"/>
        </w:smartTagPr>
        <w:r w:rsidRPr="00AE71D8">
          <w:rPr>
            <w:sz w:val="28"/>
            <w:lang w:val="uk-UA"/>
          </w:rPr>
          <w:t>5 мм</w:t>
        </w:r>
      </w:smartTag>
      <w:r w:rsidRPr="00AE71D8">
        <w:rPr>
          <w:sz w:val="28"/>
          <w:lang w:val="uk-UA"/>
        </w:rPr>
        <w:t>, 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/(м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год.);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k = 0,6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склад зерен у навантаженні грохоту, розмір  яких менше половини отворів сита γ</w:t>
      </w:r>
      <w:r w:rsidRPr="00AE71D8">
        <w:rPr>
          <w:sz w:val="28"/>
          <w:vertAlign w:val="subscript"/>
          <w:lang w:val="uk-UA"/>
        </w:rPr>
        <w:t xml:space="preserve"> 22</w:t>
      </w:r>
      <w:r w:rsidRPr="00AE71D8">
        <w:rPr>
          <w:sz w:val="28"/>
          <w:vertAlign w:val="superscript"/>
          <w:lang w:val="uk-UA"/>
        </w:rPr>
        <w:t>-0,14</w:t>
      </w:r>
      <w:r w:rsidRPr="00AE71D8">
        <w:rPr>
          <w:sz w:val="28"/>
          <w:lang w:val="uk-UA"/>
        </w:rPr>
        <w:t xml:space="preserve"> = 1,5 %,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l = 0,94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склад зерен у навантаженні грохота, розмір котрих більше отворів сита,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γ</w:t>
      </w:r>
      <w:r w:rsidRPr="00AE71D8">
        <w:rPr>
          <w:sz w:val="28"/>
          <w:vertAlign w:val="subscript"/>
          <w:lang w:val="uk-UA"/>
        </w:rPr>
        <w:t xml:space="preserve"> 22</w:t>
      </w:r>
      <w:r w:rsidRPr="00AE71D8">
        <w:rPr>
          <w:sz w:val="28"/>
          <w:vertAlign w:val="superscript"/>
          <w:lang w:val="uk-UA"/>
        </w:rPr>
        <w:t>-5-20</w:t>
      </w:r>
      <w:r w:rsidRPr="00AE71D8">
        <w:rPr>
          <w:sz w:val="28"/>
          <w:lang w:val="uk-UA"/>
        </w:rPr>
        <w:t xml:space="preserve"> = γ</w:t>
      </w:r>
      <w:r w:rsidRPr="00AE71D8">
        <w:rPr>
          <w:sz w:val="28"/>
          <w:vertAlign w:val="subscript"/>
          <w:lang w:val="uk-UA"/>
        </w:rPr>
        <w:t xml:space="preserve"> 22</w:t>
      </w:r>
      <w:r w:rsidRPr="00AE71D8">
        <w:rPr>
          <w:sz w:val="28"/>
          <w:vertAlign w:val="superscript"/>
          <w:lang w:val="uk-UA"/>
        </w:rPr>
        <w:t xml:space="preserve">-20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γ</w:t>
      </w:r>
      <w:r w:rsidRPr="00AE71D8">
        <w:rPr>
          <w:sz w:val="28"/>
          <w:vertAlign w:val="subscript"/>
          <w:lang w:val="uk-UA"/>
        </w:rPr>
        <w:t xml:space="preserve"> 22</w:t>
      </w:r>
      <w:r w:rsidRPr="00AE71D8">
        <w:rPr>
          <w:sz w:val="28"/>
          <w:vertAlign w:val="superscript"/>
          <w:lang w:val="uk-UA"/>
        </w:rPr>
        <w:t>-5</w:t>
      </w:r>
      <w:r w:rsidRPr="00AE71D8">
        <w:rPr>
          <w:sz w:val="28"/>
          <w:lang w:val="uk-UA"/>
        </w:rPr>
        <w:t xml:space="preserve"> =0,067-0,0469=0,02, в.о.; 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m = 1,0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ефективність грохочення Е</w:t>
      </w:r>
      <w:r w:rsidRPr="00AE71D8">
        <w:rPr>
          <w:sz w:val="28"/>
          <w:vertAlign w:val="subscript"/>
          <w:lang w:val="uk-UA"/>
        </w:rPr>
        <w:t>10</w:t>
      </w:r>
      <w:r w:rsidRPr="00AE71D8">
        <w:rPr>
          <w:sz w:val="28"/>
          <w:lang w:val="uk-UA"/>
        </w:rPr>
        <w:t>=0,97,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n = 1,0 – на сито подається подрібнений матеріал,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о = 0,9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вологість матеріалу 10 %,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p = 1,25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вологе грохочення, в.о.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Кількість грохотів ГІЛ-21 на операції грохочення 10: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N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lang w:val="uk-UA"/>
        </w:rPr>
        <w:t>/Q</w:t>
      </w:r>
      <w:r w:rsidRPr="00AE71D8">
        <w:rPr>
          <w:sz w:val="28"/>
          <w:szCs w:val="28"/>
          <w:vertAlign w:val="subscript"/>
          <w:lang w:val="uk-UA"/>
        </w:rPr>
        <w:t>10р</w:t>
      </w:r>
      <w:r w:rsidRPr="00AE71D8">
        <w:rPr>
          <w:sz w:val="28"/>
          <w:szCs w:val="28"/>
          <w:lang w:val="uk-UA"/>
        </w:rPr>
        <w:t>=28,54/17,4=1,64=2, шт.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На грохочення  надходить продукт операції 22.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Отже потрібно 2 грохота.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 xml:space="preserve">Коефіцієнт завантаження грохота </w:t>
      </w: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bCs/>
          <w:sz w:val="28"/>
          <w:szCs w:val="28"/>
          <w:lang w:val="uk-UA"/>
        </w:rPr>
        <w:t xml:space="preserve"> на операції грохочення 10: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К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=Q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lang w:val="uk-UA"/>
        </w:rPr>
        <w:t>/ N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Q</w:t>
      </w:r>
      <w:r w:rsidRPr="00AE71D8">
        <w:rPr>
          <w:sz w:val="28"/>
          <w:szCs w:val="28"/>
          <w:vertAlign w:val="subscript"/>
          <w:lang w:val="uk-UA"/>
        </w:rPr>
        <w:t>10р</w:t>
      </w:r>
      <w:r w:rsidRPr="00AE71D8">
        <w:rPr>
          <w:sz w:val="28"/>
          <w:szCs w:val="28"/>
          <w:lang w:val="uk-UA"/>
        </w:rPr>
        <w:t xml:space="preserve"> =28,54/2·17,4=0,71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Результати розрахунку заносимо до таблиці 12.3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br w:type="page"/>
      </w:r>
      <w:r w:rsidRPr="00AE71D8">
        <w:rPr>
          <w:bCs/>
          <w:sz w:val="28"/>
          <w:szCs w:val="28"/>
          <w:lang w:val="uk-UA"/>
        </w:rPr>
        <w:lastRenderedPageBreak/>
        <w:t>Таблиця 11.2. Результати розрахунку обладнання для грохочення</w:t>
      </w:r>
    </w:p>
    <w:tbl>
      <w:tblPr>
        <w:tblW w:w="9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4"/>
        <w:gridCol w:w="2414"/>
        <w:gridCol w:w="2415"/>
        <w:gridCol w:w="2415"/>
      </w:tblGrid>
      <w:tr w:rsidR="00064259" w:rsidRPr="00AE71D8" w:rsidTr="00812CBE">
        <w:trPr>
          <w:trHeight w:val="383"/>
        </w:trPr>
        <w:tc>
          <w:tcPr>
            <w:tcW w:w="24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Марка грохота</w:t>
            </w:r>
          </w:p>
        </w:tc>
        <w:tc>
          <w:tcPr>
            <w:tcW w:w="24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Q</w:t>
            </w:r>
            <w:r w:rsidRPr="00AE71D8">
              <w:rPr>
                <w:bCs/>
                <w:sz w:val="28"/>
                <w:szCs w:val="28"/>
                <w:vertAlign w:val="subscript"/>
                <w:lang w:val="uk-UA"/>
              </w:rPr>
              <w:t>р</w:t>
            </w:r>
            <w:r w:rsidRPr="00AE71D8">
              <w:rPr>
                <w:bCs/>
                <w:sz w:val="28"/>
                <w:szCs w:val="28"/>
                <w:lang w:val="uk-UA"/>
              </w:rPr>
              <w:t>, м</w:t>
            </w:r>
            <w:r w:rsidRPr="00AE71D8">
              <w:rPr>
                <w:bCs/>
                <w:sz w:val="28"/>
                <w:szCs w:val="28"/>
                <w:vertAlign w:val="superscript"/>
                <w:lang w:val="uk-UA"/>
              </w:rPr>
              <w:t>3</w:t>
            </w:r>
            <w:r w:rsidRPr="00AE71D8">
              <w:rPr>
                <w:bCs/>
                <w:sz w:val="28"/>
                <w:szCs w:val="28"/>
                <w:lang w:val="uk-UA"/>
              </w:rPr>
              <w:t>/год</w:t>
            </w:r>
          </w:p>
        </w:tc>
        <w:tc>
          <w:tcPr>
            <w:tcW w:w="2415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 xml:space="preserve">N, </w:t>
            </w:r>
            <w:r w:rsidRPr="00AE71D8">
              <w:rPr>
                <w:sz w:val="28"/>
                <w:szCs w:val="28"/>
                <w:lang w:val="uk-UA"/>
              </w:rPr>
              <w:t>штук</w:t>
            </w:r>
          </w:p>
        </w:tc>
        <w:tc>
          <w:tcPr>
            <w:tcW w:w="2415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 xml:space="preserve">k, </w:t>
            </w:r>
            <w:r w:rsidRPr="00AE71D8">
              <w:rPr>
                <w:sz w:val="28"/>
                <w:szCs w:val="28"/>
                <w:lang w:val="uk-UA"/>
              </w:rPr>
              <w:t>в.о.</w:t>
            </w:r>
          </w:p>
        </w:tc>
      </w:tr>
      <w:tr w:rsidR="00064259" w:rsidRPr="00AE71D8" w:rsidTr="00812CBE">
        <w:trPr>
          <w:trHeight w:val="255"/>
        </w:trPr>
        <w:tc>
          <w:tcPr>
            <w:tcW w:w="2414" w:type="dxa"/>
            <w:tcBorders>
              <w:bottom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4</w:t>
            </w:r>
          </w:p>
        </w:tc>
      </w:tr>
      <w:tr w:rsidR="00064259" w:rsidRPr="00AE71D8" w:rsidTr="00812CBE">
        <w:trPr>
          <w:trHeight w:val="327"/>
        </w:trPr>
        <w:tc>
          <w:tcPr>
            <w:tcW w:w="2414" w:type="dxa"/>
            <w:tcBorders>
              <w:top w:val="single" w:sz="4" w:space="0" w:color="auto"/>
            </w:tcBorders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1.Колосниковий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2.ГІТ-21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3.ГІТ-31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4.ГІС-21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5.ГІЛ-32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6.ГІЛ-22 в.с.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н.с.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7.ГІЛ-21</w:t>
            </w:r>
          </w:p>
        </w:tc>
        <w:tc>
          <w:tcPr>
            <w:tcW w:w="2414" w:type="dxa"/>
            <w:tcBorders>
              <w:top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110,2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10,07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66,9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15,27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58,96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46,17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7,57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17,4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0,91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0,76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0,93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0,88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0,88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 w:val="28"/>
                <w:szCs w:val="28"/>
                <w:lang w:val="uk-UA"/>
              </w:rPr>
            </w:pPr>
            <w:r w:rsidRPr="00AE71D8">
              <w:rPr>
                <w:bCs/>
                <w:sz w:val="28"/>
                <w:szCs w:val="28"/>
                <w:lang w:val="uk-UA"/>
              </w:rPr>
              <w:t>0,70</w:t>
            </w:r>
          </w:p>
        </w:tc>
      </w:tr>
    </w:tbl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 xml:space="preserve">11.9 Вибір та розрахунок обладнання для промивки </w:t>
      </w:r>
    </w:p>
    <w:p w:rsidR="00064259" w:rsidRPr="00AE71D8" w:rsidRDefault="00064259" w:rsidP="00064259">
      <w:pPr>
        <w:pStyle w:val="3"/>
        <w:tabs>
          <w:tab w:val="left" w:pos="1440"/>
          <w:tab w:val="left" w:pos="1470"/>
        </w:tabs>
        <w:spacing w:after="0"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11.9.1 Вибір класифікатора</w:t>
      </w:r>
    </w:p>
    <w:p w:rsidR="00064259" w:rsidRPr="00AE71D8" w:rsidRDefault="00064259" w:rsidP="00064259">
      <w:pPr>
        <w:pStyle w:val="3"/>
        <w:tabs>
          <w:tab w:val="left" w:pos="1440"/>
          <w:tab w:val="left" w:pos="1470"/>
        </w:tabs>
        <w:spacing w:after="0"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Продукт крупністю (0…5) мм з операції 23 надходить на класифікатор. Обираємо класифікатор 1КСН-7,5.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sz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>11.9.2 Розрахунок класифікатора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szCs w:val="28"/>
          <w:lang w:val="uk-UA"/>
        </w:rPr>
        <w:t>Продуктивність класифікатора Q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lang w:val="uk-UA"/>
        </w:rPr>
        <w:t xml:space="preserve"> </w:t>
      </w:r>
      <w:r w:rsidRPr="00AE71D8">
        <w:rPr>
          <w:sz w:val="28"/>
          <w:lang w:val="uk-UA"/>
        </w:rPr>
        <w:t>по піску: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6480" w:dyaOrig="460">
          <v:shape id="_x0000_i1032" type="#_x0000_t75" style="width:4in;height:19.5pt" o:ole="">
            <v:imagedata r:id="rId21" o:title=""/>
          </v:shape>
          <o:OLEObject Type="Embed" ProgID="Equation.3" ShapeID="_x0000_i1032" DrawAspect="Content" ObjectID="_1546717206" r:id="rId22"/>
        </w:object>
      </w:r>
      <w:r w:rsidRPr="00AE71D8">
        <w:rPr>
          <w:bCs/>
          <w:sz w:val="28"/>
          <w:szCs w:val="28"/>
          <w:lang w:val="uk-UA"/>
        </w:rPr>
        <w:t>,м</w:t>
      </w:r>
      <w:r w:rsidRPr="00AE71D8">
        <w:rPr>
          <w:bCs/>
          <w:sz w:val="28"/>
          <w:szCs w:val="28"/>
          <w:vertAlign w:val="superscript"/>
          <w:lang w:val="uk-UA"/>
        </w:rPr>
        <w:t>3</w:t>
      </w:r>
      <w:r w:rsidRPr="00AE71D8">
        <w:rPr>
          <w:bCs/>
          <w:sz w:val="28"/>
          <w:szCs w:val="28"/>
          <w:lang w:val="uk-UA"/>
        </w:rPr>
        <w:t>/год.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  <w:t>i =1 – кількість спіралей, в.о., 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n = 7,8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 частота обертання спіралі, об/ хв.;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k</w:t>
      </w:r>
      <w:r w:rsidRPr="00AE71D8">
        <w:rPr>
          <w:sz w:val="28"/>
          <w:vertAlign w:val="subscript"/>
          <w:lang w:val="uk-UA"/>
        </w:rPr>
        <w:t>1</w:t>
      </w:r>
      <w:r w:rsidRPr="00AE71D8">
        <w:rPr>
          <w:sz w:val="28"/>
          <w:lang w:val="uk-UA"/>
        </w:rPr>
        <w:t>=0,95 – коефіцієнт, який враховує крупність перероблюваного піску. Він прийнятий для модуля крупністю М=30,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D</w:t>
      </w:r>
      <w:r w:rsidRPr="00AE71D8">
        <w:rPr>
          <w:sz w:val="28"/>
          <w:vertAlign w:val="subscript"/>
          <w:lang w:val="uk-UA"/>
        </w:rPr>
        <w:t>1</w:t>
      </w:r>
      <w:r w:rsidRPr="00AE71D8">
        <w:rPr>
          <w:sz w:val="28"/>
          <w:lang w:val="uk-UA"/>
        </w:rPr>
        <w:t xml:space="preserve">=1,3 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діаметр спіралі, м.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b/>
          <w:bCs/>
          <w:sz w:val="28"/>
          <w:szCs w:val="28"/>
          <w:lang w:val="uk-UA"/>
        </w:rPr>
        <w:lastRenderedPageBreak/>
        <w:t>11.9.2 Кількість N</w:t>
      </w:r>
      <w:r w:rsidRPr="00AE71D8">
        <w:rPr>
          <w:b/>
          <w:bCs/>
          <w:sz w:val="28"/>
          <w:szCs w:val="28"/>
          <w:vertAlign w:val="subscript"/>
          <w:lang w:val="uk-UA"/>
        </w:rPr>
        <w:t>11</w:t>
      </w:r>
      <w:r w:rsidRPr="00AE71D8">
        <w:rPr>
          <w:b/>
          <w:bCs/>
          <w:sz w:val="28"/>
          <w:szCs w:val="28"/>
          <w:lang w:val="uk-UA"/>
        </w:rPr>
        <w:t xml:space="preserve">  та коефіцієнт завантаження К</w:t>
      </w:r>
      <w:r w:rsidRPr="00AE71D8">
        <w:rPr>
          <w:b/>
          <w:bCs/>
          <w:sz w:val="28"/>
          <w:szCs w:val="28"/>
          <w:vertAlign w:val="subscript"/>
          <w:lang w:val="uk-UA"/>
        </w:rPr>
        <w:t xml:space="preserve">11 </w:t>
      </w:r>
      <w:r w:rsidRPr="00AE71D8">
        <w:rPr>
          <w:b/>
          <w:bCs/>
          <w:sz w:val="28"/>
          <w:szCs w:val="28"/>
          <w:lang w:val="uk-UA"/>
        </w:rPr>
        <w:t>класифікатора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after="0"/>
        <w:ind w:firstLine="720"/>
        <w:rPr>
          <w:sz w:val="28"/>
          <w:lang w:val="uk-UA"/>
        </w:rPr>
      </w:pPr>
      <w:r w:rsidRPr="00AE71D8">
        <w:rPr>
          <w:position w:val="-30"/>
          <w:sz w:val="28"/>
          <w:lang w:val="uk-UA"/>
        </w:rPr>
        <w:object w:dxaOrig="3460" w:dyaOrig="680">
          <v:shape id="_x0000_i1033" type="#_x0000_t75" style="width:173.25pt;height:33.75pt" o:ole="">
            <v:imagedata r:id="rId23" o:title=""/>
          </v:shape>
          <o:OLEObject Type="Embed" ProgID="Equation.3" ShapeID="_x0000_i1033" DrawAspect="Content" ObjectID="_1546717207" r:id="rId24"/>
        </w:object>
      </w:r>
      <w:r w:rsidRPr="00AE71D8">
        <w:rPr>
          <w:sz w:val="28"/>
          <w:lang w:val="uk-UA"/>
        </w:rPr>
        <w:t xml:space="preserve"> шт.</w:t>
      </w:r>
    </w:p>
    <w:p w:rsidR="00064259" w:rsidRPr="00AE71D8" w:rsidRDefault="00064259" w:rsidP="00064259">
      <w:pPr>
        <w:pStyle w:val="af0"/>
        <w:spacing w:before="0" w:after="0"/>
        <w:ind w:firstLine="720"/>
        <w:rPr>
          <w:sz w:val="28"/>
          <w:lang w:val="uk-UA"/>
        </w:rPr>
      </w:pPr>
      <w:r w:rsidRPr="00AE71D8">
        <w:rPr>
          <w:position w:val="-30"/>
          <w:sz w:val="28"/>
          <w:lang w:val="uk-UA"/>
        </w:rPr>
        <w:object w:dxaOrig="3159" w:dyaOrig="680">
          <v:shape id="_x0000_i1034" type="#_x0000_t75" style="width:158.25pt;height:33.75pt" o:ole="">
            <v:imagedata r:id="rId25" o:title=""/>
          </v:shape>
          <o:OLEObject Type="Embed" ProgID="Equation.3" ShapeID="_x0000_i1034" DrawAspect="Content" ObjectID="_1546717208" r:id="rId26"/>
        </w:object>
      </w:r>
      <w:r w:rsidRPr="00AE71D8">
        <w:rPr>
          <w:sz w:val="28"/>
          <w:lang w:val="uk-UA"/>
        </w:rPr>
        <w:t xml:space="preserve"> в.о.</w:t>
      </w:r>
    </w:p>
    <w:p w:rsidR="00064259" w:rsidRPr="00AE71D8" w:rsidRDefault="00064259" w:rsidP="00064259">
      <w:pPr>
        <w:pStyle w:val="af0"/>
        <w:spacing w:before="0" w:after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Отже, прийнятий класифікатор 1КСН-12М буде завантажений на 1% і має резерв підвищення продуктивності.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sz w:val="28"/>
          <w:lang w:val="uk-UA"/>
        </w:rPr>
      </w:pP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>11.10 Вибір конвеєрів для забезпечення технології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Ширина смуги конвеєра В повинна задовольняти умову :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2040" w:dyaOrig="380">
          <v:shape id="_x0000_i1035" type="#_x0000_t75" style="width:102pt;height:18.75pt" o:ole="">
            <v:imagedata r:id="rId27" o:title=""/>
          </v:shape>
          <o:OLEObject Type="Embed" ProgID="Equation.3" ShapeID="_x0000_i1035" DrawAspect="Content" ObjectID="_1546717209" r:id="rId28"/>
        </w:object>
      </w:r>
      <w:r w:rsidRPr="00AE71D8">
        <w:rPr>
          <w:sz w:val="28"/>
          <w:lang w:val="uk-UA"/>
        </w:rPr>
        <w:t>,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12"/>
          <w:sz w:val="28"/>
          <w:lang w:val="uk-UA"/>
        </w:rPr>
        <w:object w:dxaOrig="700" w:dyaOrig="380">
          <v:shape id="_x0000_i1036" type="#_x0000_t75" style="width:35.25pt;height:18.75pt" o:ole="">
            <v:imagedata r:id="rId29" o:title=""/>
          </v:shape>
          <o:OLEObject Type="Embed" ProgID="Equation.3" ShapeID="_x0000_i1036" DrawAspect="Content" ObjectID="_1546717210" r:id="rId30"/>
        </w:object>
      </w:r>
      <w:r w:rsidRPr="00AE71D8">
        <w:rPr>
          <w:position w:val="-12"/>
          <w:sz w:val="28"/>
          <w:lang w:val="uk-UA"/>
        </w:rPr>
        <w:t xml:space="preserve"> </w:t>
      </w:r>
      <w:r w:rsidRPr="00AE71D8">
        <w:rPr>
          <w:bCs/>
          <w:sz w:val="28"/>
          <w:szCs w:val="28"/>
          <w:lang w:val="uk-UA"/>
        </w:rPr>
        <w:t>н</w:t>
      </w:r>
      <w:r w:rsidRPr="00AE71D8">
        <w:rPr>
          <w:sz w:val="28"/>
          <w:lang w:val="uk-UA"/>
        </w:rPr>
        <w:t>айбільший лінійний розмір кусків породи, мм.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Продуктивність конвеєра Q:</w:t>
      </w:r>
    </w:p>
    <w:p w:rsidR="00064259" w:rsidRPr="00AE71D8" w:rsidRDefault="00064259" w:rsidP="00064259">
      <w:pPr>
        <w:pStyle w:val="af0"/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4020" w:dyaOrig="440">
          <v:shape id="_x0000_i1037" type="#_x0000_t75" style="width:201pt;height:21.75pt" o:ole="">
            <v:imagedata r:id="rId31" o:title=""/>
          </v:shape>
          <o:OLEObject Type="Embed" ProgID="Equation.3" ShapeID="_x0000_i1037" DrawAspect="Content" ObjectID="_1546717211" r:id="rId32"/>
        </w:object>
      </w:r>
      <w:r w:rsidRPr="00AE71D8">
        <w:rPr>
          <w:sz w:val="28"/>
          <w:lang w:val="uk-UA"/>
        </w:rPr>
        <w:t>, т/год. ,</w:t>
      </w:r>
      <w:r w:rsidRPr="00AE71D8">
        <w:rPr>
          <w:sz w:val="28"/>
          <w:lang w:val="uk-UA"/>
        </w:rPr>
        <w:tab/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12"/>
          <w:sz w:val="28"/>
          <w:lang w:val="uk-UA"/>
        </w:rPr>
        <w:object w:dxaOrig="2439" w:dyaOrig="480">
          <v:shape id="_x0000_i1038" type="#_x0000_t75" style="width:122.25pt;height:24pt" o:ole="">
            <v:imagedata r:id="rId33" o:title=""/>
          </v:shape>
          <o:OLEObject Type="Embed" ProgID="Equation.3" ShapeID="_x0000_i1038" DrawAspect="Content" ObjectID="_1546717212" r:id="rId34"/>
        </w:object>
      </w:r>
      <w:r w:rsidRPr="00AE71D8">
        <w:rPr>
          <w:bCs/>
          <w:sz w:val="28"/>
          <w:szCs w:val="28"/>
          <w:lang w:val="uk-UA"/>
        </w:rPr>
        <w:t xml:space="preserve">– </w:t>
      </w:r>
      <w:r w:rsidRPr="00AE71D8">
        <w:rPr>
          <w:sz w:val="28"/>
          <w:lang w:val="uk-UA"/>
        </w:rPr>
        <w:t xml:space="preserve"> площа насипного матеріалу, 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>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с </w:t>
      </w:r>
      <w:r w:rsidRPr="00AE71D8">
        <w:rPr>
          <w:bCs/>
          <w:sz w:val="28"/>
          <w:szCs w:val="28"/>
          <w:lang w:val="uk-UA"/>
        </w:rPr>
        <w:t xml:space="preserve">– </w:t>
      </w:r>
      <w:r w:rsidRPr="00AE71D8">
        <w:rPr>
          <w:sz w:val="28"/>
          <w:lang w:val="uk-UA"/>
        </w:rPr>
        <w:t>коефіцієнт, який залежить від кута відкосу матеріалу і ширини смуги, в.о.;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>В</w: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ширина стрічки конвеєра, мм;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ab/>
        <w:t xml:space="preserve">V </w:t>
      </w:r>
      <w:r w:rsidRPr="00AE71D8">
        <w:rPr>
          <w:bCs/>
          <w:sz w:val="28"/>
          <w:szCs w:val="28"/>
          <w:lang w:val="uk-UA"/>
        </w:rPr>
        <w:t xml:space="preserve">– </w:t>
      </w:r>
      <w:r w:rsidRPr="00AE71D8">
        <w:rPr>
          <w:sz w:val="28"/>
          <w:lang w:val="uk-UA"/>
        </w:rPr>
        <w:t>швидкість руху смуги конвеєра, м/год.;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position w:val="-10"/>
          <w:sz w:val="28"/>
          <w:lang w:val="uk-UA"/>
        </w:rPr>
        <w:tab/>
      </w:r>
      <w:r w:rsidRPr="00AE71D8">
        <w:rPr>
          <w:position w:val="-10"/>
          <w:sz w:val="28"/>
          <w:lang w:val="uk-UA"/>
        </w:rPr>
        <w:object w:dxaOrig="200" w:dyaOrig="279">
          <v:shape id="_x0000_i1039" type="#_x0000_t75" style="width:9.75pt;height:14.25pt" o:ole="">
            <v:imagedata r:id="rId35" o:title=""/>
          </v:shape>
          <o:OLEObject Type="Embed" ProgID="Equation.3" ShapeID="_x0000_i1039" DrawAspect="Content" ObjectID="_1546717213" r:id="rId36"/>
        </w:object>
      </w:r>
      <w:r w:rsidRPr="00AE71D8">
        <w:rPr>
          <w:bCs/>
          <w:sz w:val="28"/>
          <w:szCs w:val="28"/>
          <w:lang w:val="uk-UA"/>
        </w:rPr>
        <w:t>–</w:t>
      </w:r>
      <w:r w:rsidRPr="00AE71D8">
        <w:rPr>
          <w:sz w:val="28"/>
          <w:lang w:val="uk-UA"/>
        </w:rPr>
        <w:t xml:space="preserve"> насипна маса гірської маси, т/м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>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Враховуючи ці параметри вибираємо необхідні конвеєра і заносимо їх у таблицю 12.4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br w:type="page"/>
      </w:r>
      <w:r w:rsidRPr="00AE71D8">
        <w:rPr>
          <w:bCs/>
          <w:sz w:val="28"/>
          <w:szCs w:val="28"/>
          <w:lang w:val="uk-UA"/>
        </w:rPr>
        <w:lastRenderedPageBreak/>
        <w:t>Таблиця 11.3.</w:t>
      </w:r>
      <w:r w:rsidRPr="00AE71D8">
        <w:rPr>
          <w:b/>
          <w:bCs/>
          <w:sz w:val="28"/>
          <w:szCs w:val="28"/>
          <w:lang w:val="uk-UA"/>
        </w:rPr>
        <w:t xml:space="preserve"> </w:t>
      </w:r>
      <w:r w:rsidRPr="00AE71D8">
        <w:rPr>
          <w:bCs/>
          <w:sz w:val="28"/>
          <w:szCs w:val="28"/>
          <w:lang w:val="uk-UA"/>
        </w:rPr>
        <w:t>Вибір конвеєрів для забезпечення технології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064259" w:rsidRPr="00AE71D8" w:rsidTr="00812CBE"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Номер конвеєра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Продуктивність Q, м</w:t>
            </w:r>
            <w:r w:rsidRPr="00AE71D8">
              <w:rPr>
                <w:bCs/>
                <w:szCs w:val="28"/>
                <w:vertAlign w:val="superscript"/>
                <w:lang w:val="uk-UA"/>
              </w:rPr>
              <w:t>3</w:t>
            </w:r>
            <w:r w:rsidRPr="00AE71D8">
              <w:rPr>
                <w:bCs/>
                <w:szCs w:val="28"/>
                <w:lang w:val="uk-UA"/>
              </w:rPr>
              <w:t>/год.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Ширина стрічки В, мм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Швидкість V, м/с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Довжина конвеєра, м</w:t>
            </w:r>
          </w:p>
        </w:tc>
      </w:tr>
      <w:tr w:rsidR="00064259" w:rsidRPr="00AE71D8" w:rsidTr="00812CBE"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2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3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4</w:t>
            </w:r>
          </w:p>
        </w:tc>
        <w:tc>
          <w:tcPr>
            <w:tcW w:w="1914" w:type="dxa"/>
            <w:vAlign w:val="center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5</w:t>
            </w:r>
          </w:p>
        </w:tc>
      </w:tr>
      <w:tr w:rsidR="00064259" w:rsidRPr="00AE71D8" w:rsidTr="00812CBE">
        <w:tc>
          <w:tcPr>
            <w:tcW w:w="1914" w:type="dxa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N3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N6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N9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N22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N12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N11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N21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N20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N19</w:t>
            </w:r>
          </w:p>
        </w:tc>
        <w:tc>
          <w:tcPr>
            <w:tcW w:w="1914" w:type="dxa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110,2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18,51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91,68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10,9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91,68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79,34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28,5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23,25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79,3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2,31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74,3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6,7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lang w:val="uk-UA"/>
              </w:rPr>
            </w:pPr>
            <w:r w:rsidRPr="00AE71D8">
              <w:rPr>
                <w:bCs/>
                <w:lang w:val="uk-UA"/>
              </w:rPr>
              <w:t>0,66</w:t>
            </w:r>
          </w:p>
        </w:tc>
        <w:tc>
          <w:tcPr>
            <w:tcW w:w="1914" w:type="dxa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1200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1200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1000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800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650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650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500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650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650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650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500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500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500</w:t>
            </w:r>
          </w:p>
        </w:tc>
        <w:tc>
          <w:tcPr>
            <w:tcW w:w="1914" w:type="dxa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1,50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1,70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0,80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1,80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1,70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2,00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3,05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2,5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3,15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1,70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1,90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2,0</w:t>
            </w:r>
          </w:p>
        </w:tc>
        <w:tc>
          <w:tcPr>
            <w:tcW w:w="1914" w:type="dxa"/>
          </w:tcPr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90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40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30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45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20</w:t>
            </w:r>
          </w:p>
          <w:p w:rsidR="00064259" w:rsidRPr="00AE71D8" w:rsidRDefault="00064259" w:rsidP="00812CBE">
            <w:pPr>
              <w:pStyle w:val="af0"/>
              <w:tabs>
                <w:tab w:val="left" w:pos="1440"/>
              </w:tabs>
              <w:spacing w:before="0" w:beforeAutospacing="0" w:after="0" w:afterAutospacing="0"/>
              <w:rPr>
                <w:bCs/>
                <w:szCs w:val="28"/>
                <w:lang w:val="uk-UA"/>
              </w:rPr>
            </w:pPr>
            <w:r w:rsidRPr="00AE71D8">
              <w:rPr>
                <w:bCs/>
                <w:szCs w:val="28"/>
                <w:lang w:val="uk-UA"/>
              </w:rPr>
              <w:t>20</w:t>
            </w:r>
          </w:p>
        </w:tc>
      </w:tr>
    </w:tbl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i/>
          <w:sz w:val="28"/>
          <w:szCs w:val="28"/>
          <w:lang w:val="uk-UA"/>
        </w:rPr>
      </w:pP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b/>
          <w:bCs/>
          <w:sz w:val="28"/>
          <w:szCs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>11.11 Складання схеми ланцюгу апарата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right="-158" w:firstLine="720"/>
        <w:rPr>
          <w:sz w:val="28"/>
          <w:lang w:val="uk-UA"/>
        </w:rPr>
      </w:pPr>
      <w:r w:rsidRPr="00AE71D8">
        <w:rPr>
          <w:sz w:val="28"/>
          <w:lang w:val="uk-UA"/>
        </w:rPr>
        <w:t>Вхідна гірнича маса завантажується у приймальний бункер місткістю 21,7м</w:t>
      </w:r>
      <w:r w:rsidRPr="00AE71D8">
        <w:rPr>
          <w:sz w:val="28"/>
          <w:vertAlign w:val="superscript"/>
          <w:lang w:val="uk-UA"/>
        </w:rPr>
        <w:t>3</w:t>
      </w:r>
      <w:r w:rsidRPr="00AE71D8">
        <w:rPr>
          <w:sz w:val="28"/>
          <w:lang w:val="uk-UA"/>
        </w:rPr>
        <w:t xml:space="preserve"> автосамоскидами </w:t>
      </w:r>
      <w:r w:rsidR="00E043F5">
        <w:rPr>
          <w:color w:val="000000"/>
          <w:sz w:val="28"/>
          <w:szCs w:val="28"/>
          <w:lang w:val="uk-UA"/>
        </w:rPr>
        <w:t>БелАЗ-7547</w:t>
      </w:r>
      <w:r w:rsidRPr="00AE71D8">
        <w:rPr>
          <w:color w:val="000000"/>
          <w:sz w:val="28"/>
          <w:szCs w:val="28"/>
          <w:lang w:val="uk-UA"/>
        </w:rPr>
        <w:t xml:space="preserve"> В</w:t>
      </w:r>
      <w:r w:rsidRPr="00AE71D8">
        <w:rPr>
          <w:sz w:val="28"/>
          <w:lang w:val="uk-UA"/>
        </w:rPr>
        <w:t xml:space="preserve">. Із бункера через підживлювач ПОТ–20 гірнича маса через конвеєр N1 надходить на грати грохота колосникового, який виконує функції попереднього грохочення. Надгратний продукт через конвеєр N3 попадає до дробарки </w:t>
      </w:r>
      <w:r w:rsidRPr="00AE71D8">
        <w:rPr>
          <w:bCs/>
          <w:sz w:val="28"/>
          <w:szCs w:val="28"/>
          <w:lang w:val="uk-UA"/>
        </w:rPr>
        <w:t xml:space="preserve">ВЩД 600×900, а по конвеєру </w:t>
      </w:r>
      <w:r w:rsidRPr="00AE71D8">
        <w:rPr>
          <w:sz w:val="28"/>
          <w:lang w:val="uk-UA"/>
        </w:rPr>
        <w:t xml:space="preserve">N2 до грохота ГІТ-21. За межами розділення </w:t>
      </w:r>
      <w:smartTag w:uri="urn:schemas-microsoft-com:office:smarttags" w:element="metricconverter">
        <w:smartTagPr>
          <w:attr w:name="ProductID" w:val="20 мм"/>
        </w:smartTagPr>
        <w:r w:rsidRPr="00AE71D8">
          <w:rPr>
            <w:sz w:val="28"/>
            <w:lang w:val="uk-UA"/>
          </w:rPr>
          <w:t>20 мм</w:t>
        </w:r>
      </w:smartTag>
      <w:r w:rsidRPr="00AE71D8">
        <w:rPr>
          <w:sz w:val="28"/>
          <w:lang w:val="uk-UA"/>
        </w:rPr>
        <w:t xml:space="preserve">, надгратний продукт цього грохоту (0…20) мм по конвеєру N22 надходить в схему утилізації відходів. Надгратний продукт по конвеєру N5 надходить на грохот ГІТ-31, виконуючи функцію попереднього грохочення перед другою стадією подрібнення. На цей же грохот по конвеєру N6 надходить вихід дробарки </w:t>
      </w:r>
      <w:r w:rsidRPr="00AE71D8">
        <w:rPr>
          <w:bCs/>
          <w:sz w:val="28"/>
          <w:szCs w:val="28"/>
          <w:lang w:val="uk-UA"/>
        </w:rPr>
        <w:t xml:space="preserve">ВЩД 600×900. Пройшовши грохочення перед другою стадією подрібнення надгратний продукт по конвеєру </w:t>
      </w:r>
      <w:r w:rsidRPr="00AE71D8">
        <w:rPr>
          <w:sz w:val="28"/>
          <w:lang w:val="uk-UA"/>
        </w:rPr>
        <w:t xml:space="preserve">N9 надходить в дробарку КІД-1750. Надгратний продукт  по конвеєру N8 потрапляє на грохот ГІС-21. На грохоті матеріал також </w:t>
      </w: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розділяється і по конвеєру N11, з’єднуючись з виходом дробарки КІД-1750, надходить на грохот ГІЛ-32. Цей грохот працює як попереднє грохочення перед третьою стадією подрібнення і видає готову продукцію фракції (20…40)мм.</w:t>
      </w:r>
    </w:p>
    <w:p w:rsidR="00064259" w:rsidRPr="00AE71D8" w:rsidRDefault="00064259" w:rsidP="00064259">
      <w:pPr>
        <w:pStyle w:val="af0"/>
        <w:tabs>
          <w:tab w:val="left" w:pos="1440"/>
        </w:tabs>
        <w:spacing w:before="0" w:beforeAutospacing="0" w:after="0" w:afterAutospacing="0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Підгратний продукт по конвеєру N1 надходить на товарне грохочення. Проходячи по конвеєру N15 продукт попадає до дробарки КІД-1750 і звідти по замкненому циклу знову на ГІЛ-32. На товарному грохоченні стоїть грохіт ГІЛ-22. По ньому виділяються товарні фракції (5…10)мм та (10…20) мм і надходять на склад готової продукції. Підгратний продукт грохоту фракції (0…5)мм по конвеєру N18 надходить на утилізацію відходів. Утилізація відходів здійснюється мокрим методом на грохоті ГІЛ-21, куди надходить продукт від конвеєрів N22, 10, 18. Фракція (10…20) мм надходить після грохочення через конвеєр N25 на склад готової продукції. Підгратний продукт ГІЛ-22 пульпа (0…5) мм по жолобу надходить на спіральний класифікатор 1КСН-7,5, де проходить розділення на відходи і пісок. Відходи по жолобу N26 надходять в трикамерний відстійник.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 Утилізація відходів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Проведений розрахунок якісно-кількісної схеми показав, що вихід готової продукції становить 73,5 %, а у відходи йде 26,5%. Завданням передбачено розробити технологію переробки та збагачення щебеню з виходом готової продукції не менше 95 %. Для забезпечення заданого виходу готової продукції необхідно передбачити утилізацію відходів підприємства.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11.12.1 Вихід операції 22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22 </w:t>
      </w:r>
      <w:r w:rsidRPr="00AE71D8">
        <w:rPr>
          <w:sz w:val="28"/>
          <w:szCs w:val="28"/>
          <w:lang w:val="uk-UA"/>
        </w:rPr>
        <w:t>=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lang w:val="uk-UA"/>
        </w:rPr>
        <w:t>=0,069+0,19+0=0,259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11.12.2 Характеристика крупності продукту операціях 4, 10, 22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=0,079·0,87=0,067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=0,049·0,995=0,049в.о;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=0,029·0,999=0,029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=0,01·1=0,01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lastRenderedPageBreak/>
        <w:t>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=0,024·0,9=0,0216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=0,018· 0,992=0,0179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8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5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=0,005· 1=0,005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vertAlign w:val="superscript"/>
          <w:lang w:val="uk-UA"/>
        </w:rPr>
        <w:t>-20</w:t>
      </w:r>
      <w:r w:rsidRPr="00AE71D8">
        <w:rPr>
          <w:sz w:val="28"/>
          <w:szCs w:val="28"/>
          <w:lang w:val="uk-UA"/>
        </w:rPr>
        <w:t>=0,067+0+0=0,067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=0,049+0,0216+0=0,0706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=0,029+0,0179+0=0,0469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4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=0,01+0,005+0=0,015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11.12.3 Фракційна ефективність грохочення 10 операції</w:t>
      </w:r>
    </w:p>
    <w:p w:rsidR="00064259" w:rsidRPr="00AE71D8" w:rsidRDefault="00064259" w:rsidP="00064259">
      <w:pPr>
        <w:tabs>
          <w:tab w:val="left" w:pos="1440"/>
          <w:tab w:val="left" w:pos="1470"/>
          <w:tab w:val="left" w:pos="5927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-d</w:t>
      </w:r>
      <w:r w:rsidRPr="00AE71D8">
        <w:rPr>
          <w:sz w:val="28"/>
          <w:szCs w:val="28"/>
          <w:lang w:val="uk-UA"/>
        </w:rPr>
        <w:t>=1-(1-E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)(d/10)</w:t>
      </w:r>
      <w:r w:rsidRPr="00AE71D8">
        <w:rPr>
          <w:sz w:val="28"/>
          <w:szCs w:val="28"/>
          <w:vertAlign w:val="superscript"/>
          <w:lang w:val="uk-UA"/>
        </w:rPr>
        <w:t>c</w:t>
      </w:r>
      <w:r w:rsidRPr="00AE71D8">
        <w:rPr>
          <w:sz w:val="28"/>
          <w:szCs w:val="28"/>
          <w:lang w:val="uk-UA"/>
        </w:rPr>
        <w:t>,</w:t>
      </w:r>
    </w:p>
    <w:p w:rsidR="00064259" w:rsidRPr="00AE71D8" w:rsidRDefault="00064259" w:rsidP="00064259">
      <w:pPr>
        <w:tabs>
          <w:tab w:val="left" w:pos="1440"/>
          <w:tab w:val="left" w:pos="1470"/>
          <w:tab w:val="left" w:pos="5927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К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=3,322 lg (γ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/γ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)=3,322 lg(0,071/0,047)=0,595 в.о;</w:t>
      </w:r>
    </w:p>
    <w:p w:rsidR="00064259" w:rsidRPr="00AE71D8" w:rsidRDefault="00064259" w:rsidP="00064259">
      <w:pPr>
        <w:tabs>
          <w:tab w:val="left" w:pos="1440"/>
          <w:tab w:val="left" w:pos="147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С=К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 xml:space="preserve"> 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/(1-Е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)=0,595·0,97/(1-0,97)=19,24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-10</w:t>
      </w:r>
      <w:r w:rsidRPr="00AE71D8">
        <w:rPr>
          <w:sz w:val="28"/>
          <w:szCs w:val="28"/>
          <w:lang w:val="uk-UA"/>
        </w:rPr>
        <w:t>=1-(1-0,97)(10/10)</w:t>
      </w:r>
      <w:r w:rsidRPr="00AE71D8">
        <w:rPr>
          <w:sz w:val="28"/>
          <w:szCs w:val="28"/>
          <w:vertAlign w:val="superscript"/>
          <w:lang w:val="uk-UA"/>
        </w:rPr>
        <w:t>19,24</w:t>
      </w:r>
      <w:r w:rsidRPr="00AE71D8">
        <w:rPr>
          <w:sz w:val="28"/>
          <w:szCs w:val="28"/>
          <w:lang w:val="uk-UA"/>
        </w:rPr>
        <w:t>=0,97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-5</w:t>
      </w:r>
      <w:r w:rsidRPr="00AE71D8">
        <w:rPr>
          <w:sz w:val="28"/>
          <w:szCs w:val="28"/>
          <w:lang w:val="uk-UA"/>
        </w:rPr>
        <w:t>=1-(1-0,97)(5/10)</w:t>
      </w:r>
      <w:r w:rsidRPr="00AE71D8">
        <w:rPr>
          <w:sz w:val="28"/>
          <w:szCs w:val="28"/>
          <w:vertAlign w:val="superscript"/>
          <w:lang w:val="uk-UA"/>
        </w:rPr>
        <w:t>19,24</w:t>
      </w:r>
      <w:r w:rsidRPr="00AE71D8">
        <w:rPr>
          <w:sz w:val="28"/>
          <w:szCs w:val="28"/>
          <w:lang w:val="uk-UA"/>
        </w:rPr>
        <w:t>=0,999 в.о;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vertAlign w:val="superscript"/>
          <w:lang w:val="uk-UA"/>
        </w:rPr>
        <w:t>-0,14</w:t>
      </w:r>
      <w:r w:rsidRPr="00AE71D8">
        <w:rPr>
          <w:sz w:val="28"/>
          <w:szCs w:val="28"/>
          <w:lang w:val="uk-UA"/>
        </w:rPr>
        <w:t>=1-(1-0,97)(0,14/10)</w:t>
      </w:r>
      <w:r w:rsidRPr="00AE71D8">
        <w:rPr>
          <w:sz w:val="28"/>
          <w:szCs w:val="28"/>
          <w:vertAlign w:val="superscript"/>
          <w:lang w:val="uk-UA"/>
        </w:rPr>
        <w:t>19,24</w:t>
      </w:r>
      <w:r w:rsidRPr="00AE71D8">
        <w:rPr>
          <w:sz w:val="28"/>
          <w:szCs w:val="28"/>
          <w:lang w:val="uk-UA"/>
        </w:rPr>
        <w:t>=1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11.12.4 Вихід щебеню фракції (10-20) мм операції 25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lang w:val="uk-UA"/>
        </w:rPr>
        <w:t xml:space="preserve"> ·Е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=0,259·0,97=0,251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vertAlign w:val="superscript"/>
          <w:lang w:val="uk-UA"/>
        </w:rPr>
        <w:t>(0…10)</w:t>
      </w:r>
      <w:r w:rsidRPr="00AE71D8">
        <w:rPr>
          <w:sz w:val="28"/>
          <w:szCs w:val="28"/>
          <w:lang w:val="uk-UA"/>
        </w:rPr>
        <w:t>=γ</w:t>
      </w:r>
      <w:r w:rsidRPr="00AE71D8">
        <w:rPr>
          <w:sz w:val="28"/>
          <w:szCs w:val="28"/>
          <w:vertAlign w:val="subscript"/>
          <w:lang w:val="uk-UA"/>
        </w:rPr>
        <w:t>22</w:t>
      </w:r>
      <w:r w:rsidRPr="00AE71D8">
        <w:rPr>
          <w:sz w:val="28"/>
          <w:szCs w:val="28"/>
          <w:lang w:val="uk-UA"/>
        </w:rPr>
        <w:t xml:space="preserve"> - 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lang w:val="uk-UA"/>
        </w:rPr>
        <w:t>=0,259-0,251=0,080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11.12.5 Вихід щебеню фракції (5-10) мм операції 24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24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vertAlign w:val="superscript"/>
          <w:lang w:val="uk-UA"/>
        </w:rPr>
        <w:t>(0…10)</w:t>
      </w:r>
      <w:r w:rsidRPr="00AE71D8">
        <w:rPr>
          <w:sz w:val="28"/>
          <w:szCs w:val="28"/>
          <w:lang w:val="uk-UA"/>
        </w:rPr>
        <w:t xml:space="preserve"> ·Е</w:t>
      </w:r>
      <w:r w:rsidRPr="00AE71D8">
        <w:rPr>
          <w:sz w:val="28"/>
          <w:szCs w:val="28"/>
          <w:vertAlign w:val="subscript"/>
          <w:lang w:val="uk-UA"/>
        </w:rPr>
        <w:t>10</w:t>
      </w:r>
      <w:r w:rsidRPr="00AE71D8">
        <w:rPr>
          <w:sz w:val="28"/>
          <w:szCs w:val="28"/>
          <w:lang w:val="uk-UA"/>
        </w:rPr>
        <w:t>=0,080·0,97=0,066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Отримане значення не має змісту. Фізично це пояснюється так: після утилізації вихід фракції (10-20) мм  γ</w:t>
      </w:r>
      <w:r w:rsidRPr="00AE71D8">
        <w:rPr>
          <w:sz w:val="28"/>
          <w:szCs w:val="28"/>
          <w:vertAlign w:val="subscript"/>
          <w:lang w:val="uk-UA"/>
        </w:rPr>
        <w:t>24</w:t>
      </w:r>
      <w:r w:rsidRPr="00AE71D8">
        <w:rPr>
          <w:sz w:val="28"/>
          <w:szCs w:val="28"/>
          <w:lang w:val="uk-UA"/>
        </w:rPr>
        <w:t>=0, тобто цієї фракції у відходах немає.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11.12.6 Вихід готової продукції з обліком утилізації відходів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vertAlign w:val="superscript"/>
          <w:lang w:val="uk-UA"/>
        </w:rPr>
        <w:t>у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=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24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lang w:val="uk-UA"/>
        </w:rPr>
        <w:t>=0+0,251=0,251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11.12.7 Вихід фракції (0-5) мм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23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vertAlign w:val="superscript"/>
          <w:lang w:val="uk-UA"/>
        </w:rPr>
        <w:t>(0…10)</w:t>
      </w:r>
      <w:r w:rsidRPr="00AE71D8">
        <w:rPr>
          <w:sz w:val="28"/>
          <w:szCs w:val="28"/>
          <w:lang w:val="uk-UA"/>
        </w:rPr>
        <w:t xml:space="preserve">  - γ</w:t>
      </w:r>
      <w:r w:rsidRPr="00AE71D8">
        <w:rPr>
          <w:sz w:val="28"/>
          <w:szCs w:val="28"/>
          <w:vertAlign w:val="subscript"/>
          <w:lang w:val="uk-UA"/>
        </w:rPr>
        <w:t>24</w:t>
      </w:r>
      <w:r w:rsidRPr="00AE71D8">
        <w:rPr>
          <w:sz w:val="28"/>
          <w:szCs w:val="28"/>
          <w:lang w:val="uk-UA"/>
        </w:rPr>
        <w:t>=0,080-0,066=0,014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lastRenderedPageBreak/>
        <w:t>11.12.8 Товарна класифікація для випуску подрібненого піску із відсіву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27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23</w:t>
      </w:r>
      <w:r w:rsidRPr="00AE71D8">
        <w:rPr>
          <w:sz w:val="28"/>
          <w:szCs w:val="28"/>
          <w:lang w:val="uk-UA"/>
        </w:rPr>
        <w:t>·Е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lang w:val="uk-UA"/>
        </w:rPr>
        <w:t>=0,014·0,60=0,012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  <w:t>Е</w:t>
      </w:r>
      <w:r w:rsidRPr="00AE71D8">
        <w:rPr>
          <w:sz w:val="28"/>
          <w:szCs w:val="28"/>
          <w:vertAlign w:val="subscript"/>
          <w:lang w:val="uk-UA"/>
        </w:rPr>
        <w:t>11</w:t>
      </w:r>
      <w:r w:rsidRPr="00AE71D8">
        <w:rPr>
          <w:sz w:val="28"/>
          <w:szCs w:val="28"/>
          <w:lang w:val="uk-UA"/>
        </w:rPr>
        <w:t>=0,60- загальна ефективність товарної класифікації.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11.12.9 Вихід відходів після класифікації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 xml:space="preserve">26 </w:t>
      </w:r>
      <w:r w:rsidRPr="00AE71D8">
        <w:rPr>
          <w:sz w:val="28"/>
          <w:szCs w:val="28"/>
          <w:lang w:val="uk-UA"/>
        </w:rPr>
        <w:t>=</w:t>
      </w:r>
      <w:r w:rsidRPr="00AE71D8">
        <w:rPr>
          <w:sz w:val="28"/>
          <w:szCs w:val="28"/>
          <w:vertAlign w:val="subscript"/>
          <w:lang w:val="uk-UA"/>
        </w:rPr>
        <w:t xml:space="preserve"> </w:t>
      </w: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23</w:t>
      </w:r>
      <w:r w:rsidRPr="00AE71D8">
        <w:rPr>
          <w:sz w:val="28"/>
          <w:szCs w:val="28"/>
          <w:lang w:val="uk-UA"/>
        </w:rPr>
        <w:t>- γ</w:t>
      </w:r>
      <w:r w:rsidRPr="00AE71D8">
        <w:rPr>
          <w:sz w:val="28"/>
          <w:szCs w:val="28"/>
          <w:vertAlign w:val="subscript"/>
          <w:lang w:val="uk-UA"/>
        </w:rPr>
        <w:t>27</w:t>
      </w:r>
      <w:r w:rsidRPr="00AE71D8">
        <w:rPr>
          <w:sz w:val="28"/>
          <w:szCs w:val="28"/>
          <w:lang w:val="uk-UA"/>
        </w:rPr>
        <w:t>=0,014-0,002=0,012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 xml:space="preserve">11.12.10 Вихід товарної фракції (10-20) мм 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Вихід з урахуванням утилізації відходів:</w:t>
      </w:r>
    </w:p>
    <w:p w:rsidR="00064259" w:rsidRPr="00AE71D8" w:rsidRDefault="00064259" w:rsidP="00064259">
      <w:pPr>
        <w:pStyle w:val="3"/>
        <w:tabs>
          <w:tab w:val="left" w:pos="1440"/>
          <w:tab w:val="left" w:pos="1470"/>
          <w:tab w:val="left" w:pos="5927"/>
        </w:tabs>
        <w:spacing w:after="0" w:line="360" w:lineRule="auto"/>
        <w:ind w:left="0" w:firstLine="720"/>
        <w:jc w:val="both"/>
        <w:rPr>
          <w:i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perscript"/>
          <w:lang w:val="uk-UA"/>
        </w:rPr>
        <w:t>(10-20)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21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25</w:t>
      </w:r>
      <w:r w:rsidRPr="00AE71D8">
        <w:rPr>
          <w:sz w:val="28"/>
          <w:szCs w:val="28"/>
          <w:lang w:val="uk-UA"/>
        </w:rPr>
        <w:t>=0,674+0,251=0,925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11.12.11 Вихід готової  продукції з урахуванням утилізації відходів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vertAlign w:val="superscript"/>
          <w:lang w:val="uk-UA"/>
        </w:rPr>
        <w:t>у</w:t>
      </w:r>
      <w:r w:rsidRPr="00AE71D8">
        <w:rPr>
          <w:sz w:val="28"/>
          <w:szCs w:val="28"/>
          <w:lang w:val="uk-UA"/>
        </w:rPr>
        <w:t>= γ</w:t>
      </w:r>
      <w:r w:rsidRPr="00AE71D8">
        <w:rPr>
          <w:sz w:val="28"/>
          <w:szCs w:val="28"/>
          <w:vertAlign w:val="subscript"/>
          <w:lang w:val="uk-UA"/>
        </w:rPr>
        <w:t>18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perscript"/>
          <w:lang w:val="uk-UA"/>
        </w:rPr>
        <w:t>(5-10)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perscript"/>
          <w:lang w:val="uk-UA"/>
        </w:rPr>
        <w:t>(10-20)</w:t>
      </w:r>
      <w:r w:rsidRPr="00AE71D8">
        <w:rPr>
          <w:sz w:val="28"/>
          <w:szCs w:val="28"/>
          <w:lang w:val="uk-UA"/>
        </w:rPr>
        <w:t xml:space="preserve"> +γ</w:t>
      </w:r>
      <w:r w:rsidRPr="00AE71D8">
        <w:rPr>
          <w:sz w:val="28"/>
          <w:szCs w:val="28"/>
          <w:vertAlign w:val="subscript"/>
          <w:lang w:val="uk-UA"/>
        </w:rPr>
        <w:t>27</w:t>
      </w:r>
      <w:r w:rsidRPr="00AE71D8">
        <w:rPr>
          <w:sz w:val="28"/>
          <w:szCs w:val="28"/>
          <w:lang w:val="uk-UA"/>
        </w:rPr>
        <w:t>=0+0,061+0,925+0,002=0,988 в.о.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i/>
          <w:sz w:val="28"/>
          <w:szCs w:val="28"/>
          <w:lang w:val="uk-UA"/>
        </w:rPr>
      </w:pP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11.12.12 Перевірка товарного балансу технологічної схеми</w:t>
      </w:r>
    </w:p>
    <w:p w:rsidR="00064259" w:rsidRPr="00AE71D8" w:rsidRDefault="00064259" w:rsidP="00064259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γ</w:t>
      </w:r>
      <w:r w:rsidRPr="00AE71D8">
        <w:rPr>
          <w:sz w:val="28"/>
          <w:szCs w:val="28"/>
          <w:vertAlign w:val="subscript"/>
          <w:lang w:val="uk-UA"/>
        </w:rPr>
        <w:t>1</w:t>
      </w:r>
      <w:r w:rsidRPr="00AE71D8">
        <w:rPr>
          <w:sz w:val="28"/>
          <w:szCs w:val="28"/>
          <w:lang w:val="uk-UA"/>
        </w:rPr>
        <w:t xml:space="preserve">= γ </w:t>
      </w:r>
      <w:r w:rsidRPr="00AE71D8">
        <w:rPr>
          <w:sz w:val="28"/>
          <w:szCs w:val="28"/>
          <w:vertAlign w:val="subscript"/>
          <w:lang w:val="uk-UA"/>
        </w:rPr>
        <w:t>гот</w:t>
      </w:r>
      <w:r w:rsidRPr="00AE71D8">
        <w:rPr>
          <w:sz w:val="28"/>
          <w:szCs w:val="28"/>
          <w:vertAlign w:val="superscript"/>
          <w:lang w:val="uk-UA"/>
        </w:rPr>
        <w:t>у</w:t>
      </w:r>
      <w:r w:rsidRPr="00AE71D8">
        <w:rPr>
          <w:sz w:val="28"/>
          <w:szCs w:val="28"/>
          <w:lang w:val="uk-UA"/>
        </w:rPr>
        <w:t>+ γ</w:t>
      </w:r>
      <w:r w:rsidRPr="00AE71D8">
        <w:rPr>
          <w:sz w:val="28"/>
          <w:szCs w:val="28"/>
          <w:vertAlign w:val="subscript"/>
          <w:lang w:val="uk-UA"/>
        </w:rPr>
        <w:t>26</w:t>
      </w:r>
      <w:r w:rsidRPr="00AE71D8">
        <w:rPr>
          <w:sz w:val="28"/>
          <w:szCs w:val="28"/>
          <w:lang w:val="uk-UA"/>
        </w:rPr>
        <w:t>=0,988+0,012=1 в.о.</w:t>
      </w:r>
    </w:p>
    <w:p w:rsidR="00BA2D62" w:rsidRPr="00064259" w:rsidRDefault="00BA2D62">
      <w:pPr>
        <w:rPr>
          <w:lang w:val="uk-UA"/>
        </w:rPr>
      </w:pPr>
    </w:p>
    <w:sectPr w:rsidR="00BA2D62" w:rsidRPr="00064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AD" w:rsidRDefault="00E043F5">
      <w:r>
        <w:separator/>
      </w:r>
    </w:p>
  </w:endnote>
  <w:endnote w:type="continuationSeparator" w:id="0">
    <w:p w:rsidR="00505FAD" w:rsidRDefault="00E0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AD" w:rsidRDefault="00E043F5">
      <w:r>
        <w:separator/>
      </w:r>
    </w:p>
  </w:footnote>
  <w:footnote w:type="continuationSeparator" w:id="0">
    <w:p w:rsidR="00505FAD" w:rsidRDefault="00E0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27E61C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7C2083"/>
    <w:multiLevelType w:val="multilevel"/>
    <w:tmpl w:val="F4F613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8376319"/>
    <w:multiLevelType w:val="hybridMultilevel"/>
    <w:tmpl w:val="0804D7AC"/>
    <w:lvl w:ilvl="0" w:tplc="E8E895A0">
      <w:start w:val="1"/>
      <w:numFmt w:val="bullet"/>
      <w:lvlText w:val=""/>
      <w:lvlJc w:val="left"/>
      <w:pPr>
        <w:tabs>
          <w:tab w:val="num" w:pos="2678"/>
        </w:tabs>
        <w:ind w:left="2678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F2081"/>
    <w:multiLevelType w:val="multilevel"/>
    <w:tmpl w:val="4D6A7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405005"/>
    <w:multiLevelType w:val="hybridMultilevel"/>
    <w:tmpl w:val="BC021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F04F05"/>
    <w:multiLevelType w:val="hybridMultilevel"/>
    <w:tmpl w:val="6B46F76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682E42"/>
    <w:multiLevelType w:val="hybridMultilevel"/>
    <w:tmpl w:val="015450B4"/>
    <w:lvl w:ilvl="0" w:tplc="897CC11C">
      <w:start w:val="3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A10542E"/>
    <w:multiLevelType w:val="singleLevel"/>
    <w:tmpl w:val="83B2E0B4"/>
    <w:lvl w:ilvl="0">
      <w:start w:val="1"/>
      <w:numFmt w:val="decimal"/>
      <w:lvlText w:val="%1."/>
      <w:legacy w:legacy="1" w:legacySpace="0" w:legacyIndent="28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E0076F9"/>
    <w:multiLevelType w:val="hybridMultilevel"/>
    <w:tmpl w:val="0D1AE0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0D6A57"/>
    <w:multiLevelType w:val="hybridMultilevel"/>
    <w:tmpl w:val="D452063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9C146B"/>
    <w:multiLevelType w:val="hybridMultilevel"/>
    <w:tmpl w:val="DDF6BF28"/>
    <w:lvl w:ilvl="0" w:tplc="8E62C06A">
      <w:start w:val="1"/>
      <w:numFmt w:val="bullet"/>
      <w:lvlText w:val="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</w:abstractNum>
  <w:abstractNum w:abstractNumId="11" w15:restartNumberingAfterBreak="0">
    <w:nsid w:val="34362B5C"/>
    <w:multiLevelType w:val="hybridMultilevel"/>
    <w:tmpl w:val="38FCA91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886971"/>
    <w:multiLevelType w:val="multilevel"/>
    <w:tmpl w:val="0804D7AC"/>
    <w:lvl w:ilvl="0">
      <w:start w:val="1"/>
      <w:numFmt w:val="bullet"/>
      <w:lvlText w:val=""/>
      <w:lvlJc w:val="left"/>
      <w:pPr>
        <w:tabs>
          <w:tab w:val="num" w:pos="2678"/>
        </w:tabs>
        <w:ind w:left="267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B2C72"/>
    <w:multiLevelType w:val="hybridMultilevel"/>
    <w:tmpl w:val="76F616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665A2A"/>
    <w:multiLevelType w:val="hybridMultilevel"/>
    <w:tmpl w:val="4B4AAF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714025"/>
    <w:multiLevelType w:val="hybridMultilevel"/>
    <w:tmpl w:val="226042D0"/>
    <w:lvl w:ilvl="0" w:tplc="FDB6FBD8">
      <w:start w:val="1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5C123BB"/>
    <w:multiLevelType w:val="hybridMultilevel"/>
    <w:tmpl w:val="E692262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1E6AD8"/>
    <w:multiLevelType w:val="hybridMultilevel"/>
    <w:tmpl w:val="4D6A708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A008CD"/>
    <w:multiLevelType w:val="hybridMultilevel"/>
    <w:tmpl w:val="93E061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763E98"/>
    <w:multiLevelType w:val="hybridMultilevel"/>
    <w:tmpl w:val="23FA6F9E"/>
    <w:lvl w:ilvl="0" w:tplc="E8E895A0">
      <w:start w:val="1"/>
      <w:numFmt w:val="bullet"/>
      <w:lvlText w:val=""/>
      <w:lvlJc w:val="left"/>
      <w:pPr>
        <w:tabs>
          <w:tab w:val="num" w:pos="2678"/>
        </w:tabs>
        <w:ind w:left="2678" w:hanging="360"/>
      </w:pPr>
      <w:rPr>
        <w:rFonts w:ascii="Symbol" w:hAnsi="Symbol" w:hint="default"/>
        <w:sz w:val="28"/>
        <w:szCs w:val="28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436A09"/>
    <w:multiLevelType w:val="hybridMultilevel"/>
    <w:tmpl w:val="DCE606DA"/>
    <w:lvl w:ilvl="0" w:tplc="A5D2F8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BAF62EB"/>
    <w:multiLevelType w:val="multilevel"/>
    <w:tmpl w:val="4B4AA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3F6447"/>
    <w:multiLevelType w:val="hybridMultilevel"/>
    <w:tmpl w:val="2482F2B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9D5588"/>
    <w:multiLevelType w:val="hybridMultilevel"/>
    <w:tmpl w:val="16CAC8E6"/>
    <w:lvl w:ilvl="0" w:tplc="86FE2CAC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6963D6"/>
    <w:multiLevelType w:val="hybridMultilevel"/>
    <w:tmpl w:val="9B327BC8"/>
    <w:lvl w:ilvl="0" w:tplc="F04C5AD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7C201F93"/>
    <w:multiLevelType w:val="multilevel"/>
    <w:tmpl w:val="4B4AA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D016670"/>
    <w:multiLevelType w:val="multilevel"/>
    <w:tmpl w:val="E69226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FD1B94"/>
    <w:multiLevelType w:val="hybridMultilevel"/>
    <w:tmpl w:val="4256726C"/>
    <w:lvl w:ilvl="0" w:tplc="91501FE0">
      <w:start w:val="1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9"/>
  </w:num>
  <w:num w:numId="5">
    <w:abstractNumId w:val="20"/>
  </w:num>
  <w:num w:numId="6">
    <w:abstractNumId w:val="1"/>
  </w:num>
  <w:num w:numId="7">
    <w:abstractNumId w:val="23"/>
  </w:num>
  <w:num w:numId="8">
    <w:abstractNumId w:val="10"/>
  </w:num>
  <w:num w:numId="9">
    <w:abstractNumId w:val="24"/>
  </w:num>
  <w:num w:numId="10">
    <w:abstractNumId w:val="6"/>
  </w:num>
  <w:num w:numId="11">
    <w:abstractNumId w:val="4"/>
  </w:num>
  <w:num w:numId="12">
    <w:abstractNumId w:val="14"/>
  </w:num>
  <w:num w:numId="13">
    <w:abstractNumId w:val="21"/>
  </w:num>
  <w:num w:numId="14">
    <w:abstractNumId w:val="5"/>
  </w:num>
  <w:num w:numId="15">
    <w:abstractNumId w:val="25"/>
  </w:num>
  <w:num w:numId="16">
    <w:abstractNumId w:val="22"/>
  </w:num>
  <w:num w:numId="17">
    <w:abstractNumId w:val="27"/>
  </w:num>
  <w:num w:numId="18">
    <w:abstractNumId w:val="15"/>
  </w:num>
  <w:num w:numId="19">
    <w:abstractNumId w:val="0"/>
    <w:lvlOverride w:ilvl="0">
      <w:lvl w:ilvl="0">
        <w:numFmt w:val="bullet"/>
        <w:lvlText w:val="-"/>
        <w:legacy w:legacy="1" w:legacySpace="0" w:legacyIndent="15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numFmt w:val="bullet"/>
        <w:lvlText w:val="-"/>
        <w:legacy w:legacy="1" w:legacySpace="0" w:legacyIndent="15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7"/>
  </w:num>
  <w:num w:numId="22">
    <w:abstractNumId w:val="11"/>
  </w:num>
  <w:num w:numId="23">
    <w:abstractNumId w:val="18"/>
  </w:num>
  <w:num w:numId="24">
    <w:abstractNumId w:val="16"/>
  </w:num>
  <w:num w:numId="25">
    <w:abstractNumId w:val="17"/>
  </w:num>
  <w:num w:numId="26">
    <w:abstractNumId w:val="26"/>
  </w:num>
  <w:num w:numId="27">
    <w:abstractNumId w:val="9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92"/>
    <w:rsid w:val="00064259"/>
    <w:rsid w:val="001F7B3C"/>
    <w:rsid w:val="00455E92"/>
    <w:rsid w:val="00505FAD"/>
    <w:rsid w:val="00BA2D62"/>
    <w:rsid w:val="00E0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65"/>
    <o:shapelayout v:ext="edit">
      <o:idmap v:ext="edit" data="2"/>
    </o:shapelayout>
  </w:shapeDefaults>
  <w:decimalSymbol w:val=","/>
  <w:listSeparator w:val=";"/>
  <w14:docId w14:val="76DC7FA4"/>
  <w15:chartTrackingRefBased/>
  <w15:docId w15:val="{9FCA8000-DAC0-40AC-BB57-DC73CE98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64259"/>
    <w:pPr>
      <w:keepNext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0642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0642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42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6425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06425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List Paragraph"/>
    <w:basedOn w:val="a"/>
    <w:qFormat/>
    <w:rsid w:val="000642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"/>
    <w:basedOn w:val="a"/>
    <w:link w:val="a5"/>
    <w:rsid w:val="00064259"/>
    <w:rPr>
      <w:sz w:val="28"/>
      <w:lang w:val="uk-UA"/>
    </w:rPr>
  </w:style>
  <w:style w:type="character" w:customStyle="1" w:styleId="a5">
    <w:name w:val="Основной текст Знак"/>
    <w:basedOn w:val="a0"/>
    <w:link w:val="a4"/>
    <w:rsid w:val="000642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rsid w:val="0006425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642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page number"/>
    <w:basedOn w:val="a0"/>
    <w:rsid w:val="00064259"/>
  </w:style>
  <w:style w:type="paragraph" w:styleId="a9">
    <w:name w:val="header"/>
    <w:basedOn w:val="a"/>
    <w:link w:val="aa"/>
    <w:rsid w:val="000642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0642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b">
    <w:name w:val="Чертежный"/>
    <w:rsid w:val="0006425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0642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0642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rsid w:val="0006425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064259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ac">
    <w:name w:val="Table Grid"/>
    <w:basedOn w:val="a1"/>
    <w:rsid w:val="00064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064259"/>
    <w:rPr>
      <w:b/>
      <w:bCs/>
      <w:sz w:val="20"/>
      <w:szCs w:val="20"/>
    </w:rPr>
  </w:style>
  <w:style w:type="paragraph" w:styleId="23">
    <w:name w:val="Body Text 2"/>
    <w:basedOn w:val="a"/>
    <w:link w:val="24"/>
    <w:rsid w:val="0006425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642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rsid w:val="0006425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06425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Текст1"/>
    <w:basedOn w:val="a"/>
    <w:rsid w:val="00064259"/>
    <w:pPr>
      <w:suppressAutoHyphens/>
    </w:pPr>
    <w:rPr>
      <w:rFonts w:ascii="Courier New" w:hAnsi="Courier New" w:cs="Courier New"/>
      <w:sz w:val="20"/>
      <w:szCs w:val="20"/>
      <w:lang w:val="uk-UA" w:eastAsia="ar-SA"/>
    </w:rPr>
  </w:style>
  <w:style w:type="character" w:customStyle="1" w:styleId="41">
    <w:name w:val="Знак Знак4"/>
    <w:basedOn w:val="a0"/>
    <w:rsid w:val="00064259"/>
    <w:rPr>
      <w:sz w:val="24"/>
      <w:szCs w:val="24"/>
    </w:rPr>
  </w:style>
  <w:style w:type="paragraph" w:styleId="af0">
    <w:name w:val="Normal (Web)"/>
    <w:basedOn w:val="a"/>
    <w:rsid w:val="00064259"/>
    <w:pPr>
      <w:spacing w:before="100" w:beforeAutospacing="1" w:after="100" w:afterAutospacing="1" w:line="360" w:lineRule="auto"/>
      <w:jc w:val="both"/>
    </w:pPr>
  </w:style>
  <w:style w:type="character" w:styleId="af1">
    <w:name w:val="Emphasis"/>
    <w:basedOn w:val="a0"/>
    <w:qFormat/>
    <w:rsid w:val="00064259"/>
    <w:rPr>
      <w:i/>
      <w:iCs/>
    </w:rPr>
  </w:style>
  <w:style w:type="character" w:customStyle="1" w:styleId="25">
    <w:name w:val="Знак Знак2"/>
    <w:basedOn w:val="a0"/>
    <w:rsid w:val="00064259"/>
    <w:rPr>
      <w:rFonts w:ascii="Times New Roman" w:eastAsia="Times New Roman" w:hAnsi="Times New Roman"/>
      <w:sz w:val="28"/>
      <w:szCs w:val="24"/>
      <w:lang w:val="uk-UA"/>
    </w:rPr>
  </w:style>
  <w:style w:type="paragraph" w:customStyle="1" w:styleId="Style3">
    <w:name w:val="Style3"/>
    <w:basedOn w:val="a"/>
    <w:rsid w:val="00064259"/>
    <w:pPr>
      <w:widowControl w:val="0"/>
      <w:autoSpaceDE w:val="0"/>
      <w:autoSpaceDN w:val="0"/>
      <w:adjustRightInd w:val="0"/>
      <w:spacing w:line="340" w:lineRule="exact"/>
      <w:ind w:firstLine="1051"/>
      <w:jc w:val="both"/>
    </w:pPr>
  </w:style>
  <w:style w:type="paragraph" w:customStyle="1" w:styleId="Style6">
    <w:name w:val="Style6"/>
    <w:basedOn w:val="a"/>
    <w:rsid w:val="00064259"/>
    <w:pPr>
      <w:widowControl w:val="0"/>
      <w:autoSpaceDE w:val="0"/>
      <w:autoSpaceDN w:val="0"/>
      <w:adjustRightInd w:val="0"/>
      <w:spacing w:line="367" w:lineRule="exact"/>
      <w:ind w:firstLine="792"/>
      <w:jc w:val="both"/>
    </w:pPr>
  </w:style>
  <w:style w:type="paragraph" w:customStyle="1" w:styleId="Style11">
    <w:name w:val="Style11"/>
    <w:basedOn w:val="a"/>
    <w:rsid w:val="00064259"/>
    <w:pPr>
      <w:widowControl w:val="0"/>
      <w:autoSpaceDE w:val="0"/>
      <w:autoSpaceDN w:val="0"/>
      <w:adjustRightInd w:val="0"/>
      <w:spacing w:line="317" w:lineRule="exact"/>
      <w:jc w:val="right"/>
    </w:pPr>
  </w:style>
  <w:style w:type="paragraph" w:customStyle="1" w:styleId="Style12">
    <w:name w:val="Style12"/>
    <w:basedOn w:val="a"/>
    <w:rsid w:val="00064259"/>
    <w:pPr>
      <w:widowControl w:val="0"/>
      <w:autoSpaceDE w:val="0"/>
      <w:autoSpaceDN w:val="0"/>
      <w:adjustRightInd w:val="0"/>
      <w:spacing w:line="353" w:lineRule="exact"/>
      <w:jc w:val="both"/>
    </w:pPr>
  </w:style>
  <w:style w:type="paragraph" w:customStyle="1" w:styleId="Style17">
    <w:name w:val="Style17"/>
    <w:basedOn w:val="a"/>
    <w:rsid w:val="00064259"/>
    <w:pPr>
      <w:widowControl w:val="0"/>
      <w:autoSpaceDE w:val="0"/>
      <w:autoSpaceDN w:val="0"/>
      <w:adjustRightInd w:val="0"/>
      <w:spacing w:line="353" w:lineRule="exact"/>
      <w:ind w:firstLine="482"/>
      <w:jc w:val="both"/>
    </w:pPr>
  </w:style>
  <w:style w:type="paragraph" w:customStyle="1" w:styleId="Style18">
    <w:name w:val="Style18"/>
    <w:basedOn w:val="a"/>
    <w:rsid w:val="00064259"/>
    <w:pPr>
      <w:widowControl w:val="0"/>
      <w:autoSpaceDE w:val="0"/>
      <w:autoSpaceDN w:val="0"/>
      <w:adjustRightInd w:val="0"/>
      <w:spacing w:line="317" w:lineRule="exact"/>
      <w:ind w:hanging="1066"/>
    </w:pPr>
  </w:style>
  <w:style w:type="paragraph" w:customStyle="1" w:styleId="Style20">
    <w:name w:val="Style20"/>
    <w:basedOn w:val="a"/>
    <w:rsid w:val="00064259"/>
    <w:pPr>
      <w:widowControl w:val="0"/>
      <w:autoSpaceDE w:val="0"/>
      <w:autoSpaceDN w:val="0"/>
      <w:adjustRightInd w:val="0"/>
      <w:spacing w:line="317" w:lineRule="exact"/>
      <w:ind w:firstLine="1058"/>
    </w:pPr>
  </w:style>
  <w:style w:type="paragraph" w:customStyle="1" w:styleId="Style21">
    <w:name w:val="Style21"/>
    <w:basedOn w:val="a"/>
    <w:rsid w:val="00064259"/>
    <w:pPr>
      <w:widowControl w:val="0"/>
      <w:autoSpaceDE w:val="0"/>
      <w:autoSpaceDN w:val="0"/>
      <w:adjustRightInd w:val="0"/>
    </w:pPr>
  </w:style>
  <w:style w:type="paragraph" w:customStyle="1" w:styleId="Style22">
    <w:name w:val="Style22"/>
    <w:basedOn w:val="a"/>
    <w:rsid w:val="00064259"/>
    <w:pPr>
      <w:widowControl w:val="0"/>
      <w:autoSpaceDE w:val="0"/>
      <w:autoSpaceDN w:val="0"/>
      <w:adjustRightInd w:val="0"/>
      <w:spacing w:line="353" w:lineRule="exact"/>
      <w:ind w:firstLine="698"/>
      <w:jc w:val="both"/>
    </w:pPr>
  </w:style>
  <w:style w:type="paragraph" w:customStyle="1" w:styleId="Style23">
    <w:name w:val="Style23"/>
    <w:basedOn w:val="a"/>
    <w:rsid w:val="00064259"/>
    <w:pPr>
      <w:widowControl w:val="0"/>
      <w:autoSpaceDE w:val="0"/>
      <w:autoSpaceDN w:val="0"/>
      <w:adjustRightInd w:val="0"/>
    </w:pPr>
  </w:style>
  <w:style w:type="paragraph" w:customStyle="1" w:styleId="Style30">
    <w:name w:val="Style30"/>
    <w:basedOn w:val="a"/>
    <w:rsid w:val="00064259"/>
    <w:pPr>
      <w:widowControl w:val="0"/>
      <w:autoSpaceDE w:val="0"/>
      <w:autoSpaceDN w:val="0"/>
      <w:adjustRightInd w:val="0"/>
      <w:spacing w:line="331" w:lineRule="exact"/>
      <w:ind w:hanging="1102"/>
    </w:pPr>
  </w:style>
  <w:style w:type="character" w:customStyle="1" w:styleId="FontStyle42">
    <w:name w:val="Font Style42"/>
    <w:basedOn w:val="a0"/>
    <w:rsid w:val="00064259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3">
    <w:name w:val="Font Style43"/>
    <w:basedOn w:val="a0"/>
    <w:rsid w:val="00064259"/>
    <w:rPr>
      <w:rFonts w:ascii="Times New Roman" w:hAnsi="Times New Roman" w:cs="Times New Roman" w:hint="default"/>
      <w:sz w:val="24"/>
      <w:szCs w:val="24"/>
    </w:rPr>
  </w:style>
  <w:style w:type="character" w:customStyle="1" w:styleId="FontStyle45">
    <w:name w:val="Font Style45"/>
    <w:basedOn w:val="a0"/>
    <w:rsid w:val="00064259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48">
    <w:name w:val="Font Style48"/>
    <w:basedOn w:val="a0"/>
    <w:rsid w:val="00064259"/>
    <w:rPr>
      <w:rFonts w:ascii="Times New Roman" w:hAnsi="Times New Roman" w:cs="Times New Roman" w:hint="default"/>
      <w:b/>
      <w:bCs/>
      <w:spacing w:val="20"/>
      <w:sz w:val="28"/>
      <w:szCs w:val="28"/>
    </w:rPr>
  </w:style>
  <w:style w:type="character" w:customStyle="1" w:styleId="FontStyle52">
    <w:name w:val="Font Style52"/>
    <w:basedOn w:val="a0"/>
    <w:rsid w:val="00064259"/>
    <w:rPr>
      <w:rFonts w:ascii="Times New Roman" w:hAnsi="Times New Roman" w:cs="Times New Roman" w:hint="default"/>
      <w:spacing w:val="10"/>
      <w:sz w:val="20"/>
      <w:szCs w:val="20"/>
    </w:rPr>
  </w:style>
  <w:style w:type="paragraph" w:customStyle="1" w:styleId="Style2">
    <w:name w:val="Style2"/>
    <w:basedOn w:val="a"/>
    <w:rsid w:val="00064259"/>
    <w:pPr>
      <w:widowControl w:val="0"/>
      <w:autoSpaceDE w:val="0"/>
      <w:autoSpaceDN w:val="0"/>
      <w:adjustRightInd w:val="0"/>
      <w:spacing w:line="979" w:lineRule="exact"/>
      <w:ind w:hanging="1246"/>
    </w:pPr>
  </w:style>
  <w:style w:type="paragraph" w:styleId="af2">
    <w:name w:val="Document Map"/>
    <w:basedOn w:val="a"/>
    <w:link w:val="af3"/>
    <w:semiHidden/>
    <w:rsid w:val="0006425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3">
    <w:name w:val="Схема документа Знак"/>
    <w:basedOn w:val="a0"/>
    <w:link w:val="af2"/>
    <w:semiHidden/>
    <w:rsid w:val="00064259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12">
    <w:name w:val="toc 1"/>
    <w:basedOn w:val="a"/>
    <w:next w:val="a"/>
    <w:autoRedefine/>
    <w:semiHidden/>
    <w:rsid w:val="0006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21749</Words>
  <Characters>12398</Characters>
  <Application>Microsoft Office Word</Application>
  <DocSecurity>0</DocSecurity>
  <Lines>103</Lines>
  <Paragraphs>68</Paragraphs>
  <ScaleCrop>false</ScaleCrop>
  <Company/>
  <LinksUpToDate>false</LinksUpToDate>
  <CharactersWithSpaces>34079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4</cp:revision>
  <dcterms:created xsi:type="dcterms:W3CDTF">2017-01-19T18:09:00Z</dcterms:created>
  <dcterms:modified xsi:type="dcterms:W3CDTF">2017-01-23T20:53:00Z</dcterms:modified>
</cp:coreProperties>
</file>