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7F88DA63" w14:textId="7CDA1297" w:rsidR="00517CDC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9675" w:history="1">
            <w:r w:rsidRPr="00A7023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402F1641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278"/>
        <w:gridCol w:w="3847"/>
        <w:gridCol w:w="2755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1379675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3C392DAC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356"/>
        <w:gridCol w:w="3630"/>
        <w:gridCol w:w="318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Great Expectations Library</w:t>
            </w:r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r>
              <w:rPr>
                <w:lang w:val="en-GB"/>
              </w:rPr>
              <w:t>script.ipynb</w:t>
            </w:r>
            <w:proofErr w:type="spell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the use of batches</w:t>
            </w:r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We could re-explore this option if we think it could actually be useful for the client and if it is the simplest of the proposed solutions</w:t>
            </w:r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 might be too big and complex of a solution for the kind of data we are using</w:t>
            </w:r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  <w:p w14:paraId="07514914" w14:textId="068490A6" w:rsidR="00B93943" w:rsidRDefault="00B93943" w:rsidP="008D3734">
            <w:pPr>
              <w:rPr>
                <w:lang w:val="en-GB"/>
              </w:rPr>
            </w:pPr>
            <w:hyperlink r:id="rId6" w:history="1">
              <w:r w:rsidRPr="00C043A2">
                <w:rPr>
                  <w:rStyle w:val="Hyperlink"/>
                  <w:lang w:val="en-GB"/>
                </w:rPr>
                <w:t>https://docs.greatexpectations.io/docs/</w:t>
              </w:r>
            </w:hyperlink>
            <w:r>
              <w:rPr>
                <w:lang w:val="en-GB"/>
              </w:rPr>
              <w:t xml:space="preserve"> </w:t>
            </w:r>
          </w:p>
        </w:tc>
      </w:tr>
    </w:tbl>
    <w:p w14:paraId="7E0E7989" w14:textId="77777777" w:rsidR="00517CDC" w:rsidRDefault="00517CDC" w:rsidP="00517CDC">
      <w:pPr>
        <w:rPr>
          <w:lang w:val="en-GB"/>
        </w:rPr>
      </w:pPr>
    </w:p>
    <w:p w14:paraId="0C5978C8" w14:textId="77777777" w:rsidR="00517CDC" w:rsidRDefault="00517CDC" w:rsidP="00517CDC">
      <w:pPr>
        <w:rPr>
          <w:lang w:val="en-GB"/>
        </w:rPr>
      </w:pPr>
    </w:p>
    <w:p w14:paraId="5F7B3572" w14:textId="77777777" w:rsidR="00517CDC" w:rsidRDefault="00517CDC" w:rsidP="00517CDC">
      <w:pPr>
        <w:rPr>
          <w:lang w:val="en-GB"/>
        </w:rPr>
      </w:pPr>
    </w:p>
    <w:p w14:paraId="14BE3760" w14:textId="77777777" w:rsidR="00517CDC" w:rsidRDefault="00517CDC" w:rsidP="00517CDC">
      <w:pPr>
        <w:rPr>
          <w:lang w:val="en-GB"/>
        </w:rPr>
      </w:pPr>
    </w:p>
    <w:p w14:paraId="605F12FF" w14:textId="77777777" w:rsidR="00517CDC" w:rsidRDefault="00517CDC" w:rsidP="00517CDC">
      <w:pPr>
        <w:rPr>
          <w:lang w:val="en-GB"/>
        </w:rPr>
      </w:pPr>
    </w:p>
    <w:p w14:paraId="5E7BB82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library is able to make plot of numerical columns</w:t>
            </w:r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 can also make comparisons and compare consistency between tables</w:t>
            </w:r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It’s good for summarizing data, but still haven’t figured out the consistency and comparison checks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  <w:p w14:paraId="1A852250" w14:textId="39CA6E48" w:rsidR="00B93943" w:rsidRDefault="00B93943" w:rsidP="008D3734">
            <w:pPr>
              <w:rPr>
                <w:lang w:val="en-GB"/>
              </w:rPr>
            </w:pPr>
            <w:hyperlink r:id="rId7" w:history="1">
              <w:r w:rsidRPr="00C043A2">
                <w:rPr>
                  <w:rStyle w:val="Hyperlink"/>
                  <w:lang w:val="en-GB"/>
                </w:rPr>
                <w:t>https://github.com/SauceCat/pydqc/tree/master</w:t>
              </w:r>
            </w:hyperlink>
            <w:r>
              <w:rPr>
                <w:lang w:val="en-GB"/>
              </w:rPr>
              <w:t xml:space="preserve"> </w:t>
            </w:r>
          </w:p>
        </w:tc>
      </w:tr>
    </w:tbl>
    <w:p w14:paraId="1BADE5C6" w14:textId="77777777" w:rsidR="00517CDC" w:rsidRDefault="00517CDC" w:rsidP="00517CDC">
      <w:pPr>
        <w:rPr>
          <w:lang w:val="en-GB"/>
        </w:rPr>
      </w:pPr>
    </w:p>
    <w:p w14:paraId="79548CFF" w14:textId="77777777" w:rsidR="00517CDC" w:rsidRDefault="00517CDC" w:rsidP="00517CDC">
      <w:pPr>
        <w:rPr>
          <w:lang w:val="en-GB"/>
        </w:rPr>
      </w:pPr>
    </w:p>
    <w:p w14:paraId="3BB1F8D7" w14:textId="77777777" w:rsidR="00517CDC" w:rsidRDefault="00517CDC" w:rsidP="00517CDC">
      <w:pPr>
        <w:rPr>
          <w:lang w:val="en-GB"/>
        </w:rPr>
      </w:pPr>
    </w:p>
    <w:p w14:paraId="35A420A8" w14:textId="77777777" w:rsidR="00517CDC" w:rsidRDefault="00517CDC" w:rsidP="00517CDC">
      <w:pPr>
        <w:rPr>
          <w:lang w:val="en-GB"/>
        </w:rPr>
      </w:pPr>
    </w:p>
    <w:p w14:paraId="74858A9F" w14:textId="77777777" w:rsidR="00517CDC" w:rsidRDefault="00517CDC" w:rsidP="00517CDC">
      <w:pPr>
        <w:rPr>
          <w:lang w:val="en-GB"/>
        </w:rPr>
      </w:pPr>
    </w:p>
    <w:p w14:paraId="4223DB71" w14:textId="77777777" w:rsidR="00517CDC" w:rsidRDefault="00517CDC" w:rsidP="00517CDC">
      <w:pPr>
        <w:rPr>
          <w:lang w:val="en-GB"/>
        </w:rPr>
      </w:pPr>
    </w:p>
    <w:p w14:paraId="74A64441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4A9C54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0013BC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0B064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E3FA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9A"/>
    <w:rsid w:val="000054BB"/>
    <w:rsid w:val="003B72AE"/>
    <w:rsid w:val="00517CDC"/>
    <w:rsid w:val="0086374D"/>
    <w:rsid w:val="009702F2"/>
    <w:rsid w:val="00B6069A"/>
    <w:rsid w:val="00B93943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19</Pages>
  <Words>526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Antonella Portugal Las Heras (student)</cp:lastModifiedBy>
  <cp:revision>5</cp:revision>
  <dcterms:created xsi:type="dcterms:W3CDTF">2023-11-14T12:26:00Z</dcterms:created>
  <dcterms:modified xsi:type="dcterms:W3CDTF">2023-11-29T09:39:00Z</dcterms:modified>
</cp:coreProperties>
</file>