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7ABD" w14:textId="0C453035" w:rsidR="009C189D" w:rsidRPr="00505265" w:rsidRDefault="00E84419" w:rsidP="00183C48">
      <w:pPr>
        <w:spacing w:after="0" w:afterAutospacing="0"/>
        <w:rPr>
          <w:rFonts w:ascii="Times New Roman" w:hAnsi="Times New Roman" w:cs="Times New Roman"/>
          <w:lang w:val="ro-RO"/>
        </w:rPr>
      </w:pPr>
      <w:r w:rsidRPr="00505265">
        <w:rPr>
          <w:rFonts w:ascii="Times New Roman" w:hAnsi="Times New Roman" w:cs="Times New Roman"/>
          <w:lang w:val="ro-RO"/>
        </w:rPr>
        <w:t>MD-20</w:t>
      </w:r>
      <w:r w:rsidR="00193642" w:rsidRPr="00505265">
        <w:rPr>
          <w:rFonts w:ascii="Times New Roman" w:hAnsi="Times New Roman" w:cs="Times New Roman"/>
          <w:lang w:val="ro-RO"/>
        </w:rPr>
        <w:t>45</w:t>
      </w:r>
      <w:r w:rsidRPr="00505265">
        <w:rPr>
          <w:rFonts w:ascii="Times New Roman" w:hAnsi="Times New Roman" w:cs="Times New Roman"/>
          <w:lang w:val="ro-RO"/>
        </w:rPr>
        <w:t xml:space="preserve">, CHIŞINĂU, </w:t>
      </w:r>
      <w:r w:rsidR="00784898" w:rsidRPr="00505265">
        <w:rPr>
          <w:rFonts w:ascii="Times New Roman" w:hAnsi="Times New Roman" w:cs="Times New Roman"/>
          <w:lang w:val="ro-RO"/>
        </w:rPr>
        <w:t xml:space="preserve">STR. </w:t>
      </w:r>
      <w:r w:rsidR="0061291E" w:rsidRPr="00505265">
        <w:rPr>
          <w:rFonts w:ascii="Times New Roman" w:hAnsi="Times New Roman" w:cs="Times New Roman"/>
          <w:lang w:val="ro-RO"/>
        </w:rPr>
        <w:t>STUDENȚILOR, 9/4</w:t>
      </w:r>
      <w:r w:rsidRPr="00505265">
        <w:rPr>
          <w:rFonts w:ascii="Times New Roman" w:hAnsi="Times New Roman" w:cs="Times New Roman"/>
          <w:lang w:val="ro-RO"/>
        </w:rPr>
        <w:t xml:space="preserve">, TEL: 022 </w:t>
      </w:r>
      <w:r w:rsidR="0061291E" w:rsidRPr="00505265">
        <w:rPr>
          <w:rFonts w:ascii="Times New Roman" w:hAnsi="Times New Roman" w:cs="Times New Roman"/>
          <w:lang w:val="ro-RO"/>
        </w:rPr>
        <w:t>50-99-15</w:t>
      </w:r>
      <w:r w:rsidRPr="00505265">
        <w:rPr>
          <w:rFonts w:ascii="Times New Roman" w:hAnsi="Times New Roman" w:cs="Times New Roman"/>
          <w:lang w:val="ro-RO"/>
        </w:rPr>
        <w:t xml:space="preserve">, </w:t>
      </w:r>
      <w:hyperlink r:id="rId8" w:history="1">
        <w:r w:rsidR="0061291E" w:rsidRPr="00505265">
          <w:rPr>
            <w:rStyle w:val="Hyperlink"/>
            <w:rFonts w:ascii="Times New Roman" w:hAnsi="Times New Roman" w:cs="Times New Roman"/>
            <w:lang w:val="ro-RO"/>
          </w:rPr>
          <w:t>www.calc.fcim.utm.md</w:t>
        </w:r>
      </w:hyperlink>
    </w:p>
    <w:p w14:paraId="09947DFA" w14:textId="77777777" w:rsidR="00E84419" w:rsidRPr="00505265" w:rsidRDefault="00E84419" w:rsidP="009C189D">
      <w:pPr>
        <w:spacing w:after="0" w:afterAutospacing="0"/>
        <w:rPr>
          <w:rFonts w:ascii="Times New Roman" w:hAnsi="Times New Roman" w:cs="Times New Roman"/>
          <w:lang w:val="ro-RO"/>
        </w:rPr>
      </w:pPr>
    </w:p>
    <w:p w14:paraId="20B1A714" w14:textId="04CE6EE7" w:rsidR="00ED6734" w:rsidRPr="00505265" w:rsidRDefault="008A2065" w:rsidP="00ED6734">
      <w:pPr>
        <w:spacing w:after="200" w:afterAutospacing="0" w:line="240" w:lineRule="auto"/>
        <w:jc w:val="center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  <w:r w:rsidRPr="00505265">
        <w:rPr>
          <w:rFonts w:ascii="Times New Roman" w:eastAsia="Calibri" w:hAnsi="Times New Roman" w:cs="Times New Roman"/>
          <w:b/>
          <w:color w:val="auto"/>
          <w:sz w:val="22"/>
          <w:szCs w:val="22"/>
        </w:rPr>
        <w:t xml:space="preserve"> </w:t>
      </w:r>
      <w:r w:rsidR="00C47F1C" w:rsidRPr="00505265">
        <w:rPr>
          <w:rFonts w:ascii="Times New Roman" w:eastAsia="Calibri" w:hAnsi="Times New Roman" w:cs="Times New Roman"/>
          <w:b/>
          <w:color w:val="auto"/>
          <w:sz w:val="22"/>
          <w:szCs w:val="22"/>
        </w:rPr>
        <w:t>SISTEME DE OPERARE</w:t>
      </w:r>
    </w:p>
    <w:p w14:paraId="5A637A23" w14:textId="77777777" w:rsidR="00ED6734" w:rsidRPr="00505265" w:rsidRDefault="00ED6734" w:rsidP="00AA663F">
      <w:pPr>
        <w:numPr>
          <w:ilvl w:val="0"/>
          <w:numId w:val="2"/>
        </w:numPr>
        <w:spacing w:after="0" w:afterAutospacing="0" w:line="240" w:lineRule="auto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  <w:r w:rsidRPr="00505265"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  <w:t>Date despre unitatea de curs/modul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2977"/>
        <w:gridCol w:w="1418"/>
        <w:gridCol w:w="1559"/>
        <w:gridCol w:w="1559"/>
        <w:gridCol w:w="1560"/>
        <w:gridCol w:w="992"/>
      </w:tblGrid>
      <w:tr w:rsidR="00505265" w:rsidRPr="00505265" w14:paraId="48EF3D29" w14:textId="77777777" w:rsidTr="004374DB">
        <w:tc>
          <w:tcPr>
            <w:tcW w:w="2977" w:type="dxa"/>
          </w:tcPr>
          <w:p w14:paraId="355182AF" w14:textId="77777777" w:rsidR="00505265" w:rsidRPr="00CF21AC" w:rsidRDefault="00505265" w:rsidP="00C34508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CF21AC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Facultatea</w:t>
            </w:r>
          </w:p>
        </w:tc>
        <w:tc>
          <w:tcPr>
            <w:tcW w:w="7088" w:type="dxa"/>
            <w:gridSpan w:val="5"/>
          </w:tcPr>
          <w:p w14:paraId="130F319E" w14:textId="77777777" w:rsidR="00505265" w:rsidRPr="00CF21AC" w:rsidRDefault="00505265" w:rsidP="00C34508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CF21AC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Calculatoare Informatică și Microelectronică</w:t>
            </w:r>
          </w:p>
        </w:tc>
      </w:tr>
      <w:tr w:rsidR="00505265" w:rsidRPr="00505265" w14:paraId="0F200A58" w14:textId="77777777" w:rsidTr="004374DB">
        <w:tc>
          <w:tcPr>
            <w:tcW w:w="2977" w:type="dxa"/>
          </w:tcPr>
          <w:p w14:paraId="1D0A21AB" w14:textId="77777777" w:rsidR="00505265" w:rsidRPr="00CF21AC" w:rsidRDefault="00505265" w:rsidP="00C34508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CF21AC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Departamentul</w:t>
            </w:r>
          </w:p>
        </w:tc>
        <w:tc>
          <w:tcPr>
            <w:tcW w:w="7088" w:type="dxa"/>
            <w:gridSpan w:val="5"/>
          </w:tcPr>
          <w:p w14:paraId="28BA5372" w14:textId="77777777" w:rsidR="00505265" w:rsidRPr="00CF21AC" w:rsidRDefault="00505265" w:rsidP="00C34508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CF21AC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Informatică și Ingineria Sistemelor</w:t>
            </w:r>
          </w:p>
        </w:tc>
      </w:tr>
      <w:tr w:rsidR="00505265" w:rsidRPr="00505265" w14:paraId="0A5DA2A2" w14:textId="77777777" w:rsidTr="004374DB">
        <w:tc>
          <w:tcPr>
            <w:tcW w:w="2977" w:type="dxa"/>
          </w:tcPr>
          <w:p w14:paraId="5B3981D9" w14:textId="77777777" w:rsidR="00505265" w:rsidRPr="00CF21AC" w:rsidRDefault="00505265" w:rsidP="00C34508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CF21AC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Ciclul de studii</w:t>
            </w:r>
          </w:p>
        </w:tc>
        <w:tc>
          <w:tcPr>
            <w:tcW w:w="7088" w:type="dxa"/>
            <w:gridSpan w:val="5"/>
          </w:tcPr>
          <w:p w14:paraId="48373E4B" w14:textId="77777777" w:rsidR="00505265" w:rsidRPr="00CF21AC" w:rsidRDefault="00505265" w:rsidP="00C34508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CF21AC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Studii superioare de licenţă, ciclul I</w:t>
            </w:r>
          </w:p>
        </w:tc>
      </w:tr>
      <w:tr w:rsidR="00505265" w:rsidRPr="00505265" w14:paraId="21EBAC09" w14:textId="77777777" w:rsidTr="004374DB">
        <w:tc>
          <w:tcPr>
            <w:tcW w:w="2977" w:type="dxa"/>
          </w:tcPr>
          <w:p w14:paraId="4534DD18" w14:textId="77777777" w:rsidR="00505265" w:rsidRPr="00CF21AC" w:rsidRDefault="00505265" w:rsidP="00C34508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CF21AC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Programul de studiu</w:t>
            </w:r>
          </w:p>
        </w:tc>
        <w:tc>
          <w:tcPr>
            <w:tcW w:w="7088" w:type="dxa"/>
            <w:gridSpan w:val="5"/>
          </w:tcPr>
          <w:p w14:paraId="1812BD0F" w14:textId="1920E8E0" w:rsidR="00505265" w:rsidRPr="002D694A" w:rsidRDefault="002D694A" w:rsidP="00C34508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2D694A">
              <w:rPr>
                <w:rFonts w:ascii="Times New Roman" w:hAnsi="Times New Roman" w:cs="Times New Roman"/>
                <w:b/>
                <w:sz w:val="22"/>
                <w:szCs w:val="22"/>
              </w:rPr>
              <w:t>0613.5 Informatica aplicată</w:t>
            </w:r>
          </w:p>
        </w:tc>
      </w:tr>
      <w:tr w:rsidR="00ED6734" w:rsidRPr="00505265" w14:paraId="3E9F0F69" w14:textId="77777777" w:rsidTr="004374DB">
        <w:tc>
          <w:tcPr>
            <w:tcW w:w="2977" w:type="dxa"/>
          </w:tcPr>
          <w:p w14:paraId="6933A8F6" w14:textId="77777777" w:rsidR="00ED6734" w:rsidRPr="00505265" w:rsidRDefault="00ED6734" w:rsidP="00774F96">
            <w:pPr>
              <w:spacing w:after="0" w:afterAutospacing="0" w:line="240" w:lineRule="auto"/>
              <w:contextualSpacing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Anul de studiu</w:t>
            </w:r>
          </w:p>
        </w:tc>
        <w:tc>
          <w:tcPr>
            <w:tcW w:w="1418" w:type="dxa"/>
          </w:tcPr>
          <w:p w14:paraId="7DE5E172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Semestrul</w:t>
            </w:r>
          </w:p>
        </w:tc>
        <w:tc>
          <w:tcPr>
            <w:tcW w:w="1559" w:type="dxa"/>
          </w:tcPr>
          <w:p w14:paraId="7706CAD2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Tip de evaluare</w:t>
            </w:r>
          </w:p>
        </w:tc>
        <w:tc>
          <w:tcPr>
            <w:tcW w:w="1559" w:type="dxa"/>
          </w:tcPr>
          <w:p w14:paraId="5A9FD698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Categoria formativă</w:t>
            </w:r>
          </w:p>
        </w:tc>
        <w:tc>
          <w:tcPr>
            <w:tcW w:w="1560" w:type="dxa"/>
          </w:tcPr>
          <w:p w14:paraId="40F86C3F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Categoria de opţionalitate</w:t>
            </w:r>
          </w:p>
        </w:tc>
        <w:tc>
          <w:tcPr>
            <w:tcW w:w="992" w:type="dxa"/>
          </w:tcPr>
          <w:p w14:paraId="155D7D5D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Credite ECTS</w:t>
            </w:r>
          </w:p>
        </w:tc>
      </w:tr>
      <w:tr w:rsidR="00ED6734" w:rsidRPr="00505265" w14:paraId="7ABAA86A" w14:textId="77777777" w:rsidTr="004374DB">
        <w:tc>
          <w:tcPr>
            <w:tcW w:w="2977" w:type="dxa"/>
          </w:tcPr>
          <w:p w14:paraId="771EF294" w14:textId="109A830C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II</w:t>
            </w:r>
            <w:r w:rsidR="006D7095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I</w:t>
            </w: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 </w:t>
            </w:r>
          </w:p>
          <w:p w14:paraId="794D03E2" w14:textId="6B877BB8" w:rsidR="00ED6734" w:rsidRPr="00505265" w:rsidRDefault="00ED6734" w:rsidP="00774F96">
            <w:pPr>
              <w:spacing w:after="0" w:afterAutospacing="0" w:line="240" w:lineRule="auto"/>
              <w:ind w:left="318" w:hanging="318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</w:p>
        </w:tc>
        <w:tc>
          <w:tcPr>
            <w:tcW w:w="1418" w:type="dxa"/>
          </w:tcPr>
          <w:p w14:paraId="1A9AF981" w14:textId="71864810" w:rsidR="00ED6734" w:rsidRPr="00505265" w:rsidRDefault="008019BD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V</w:t>
            </w:r>
          </w:p>
          <w:p w14:paraId="46627BD7" w14:textId="12232A03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</w:p>
        </w:tc>
        <w:tc>
          <w:tcPr>
            <w:tcW w:w="1559" w:type="dxa"/>
            <w:vAlign w:val="center"/>
          </w:tcPr>
          <w:p w14:paraId="4B35C6DD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E</w:t>
            </w:r>
          </w:p>
        </w:tc>
        <w:tc>
          <w:tcPr>
            <w:tcW w:w="1559" w:type="dxa"/>
          </w:tcPr>
          <w:p w14:paraId="691AEB5E" w14:textId="11F95166" w:rsidR="00ED6734" w:rsidRPr="00505265" w:rsidRDefault="008019BD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D</w:t>
            </w:r>
            <w:r w:rsidR="00ED6734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 – </w:t>
            </w:r>
            <w:r w:rsidR="002D694A" w:rsidRPr="002D694A">
              <w:rPr>
                <w:rFonts w:ascii="Times New Roman" w:hAnsi="Times New Roman" w:cs="Times New Roman"/>
                <w:sz w:val="22"/>
                <w:szCs w:val="22"/>
              </w:rPr>
              <w:t>Disciplin</w:t>
            </w:r>
            <w:r w:rsidR="002D694A" w:rsidRPr="002D694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ă</w:t>
            </w:r>
            <w:r w:rsidR="002D694A" w:rsidRPr="002D694A">
              <w:rPr>
                <w:rFonts w:ascii="Times New Roman" w:hAnsi="Times New Roman" w:cs="Times New Roman"/>
                <w:sz w:val="22"/>
                <w:szCs w:val="22"/>
              </w:rPr>
              <w:t xml:space="preserve"> de domeniu profesional</w:t>
            </w:r>
          </w:p>
        </w:tc>
        <w:tc>
          <w:tcPr>
            <w:tcW w:w="1560" w:type="dxa"/>
          </w:tcPr>
          <w:p w14:paraId="48C4623E" w14:textId="77777777" w:rsidR="00ED6734" w:rsidRPr="00505265" w:rsidRDefault="00E32F13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O - unitate de curs obligatorie</w:t>
            </w:r>
          </w:p>
        </w:tc>
        <w:tc>
          <w:tcPr>
            <w:tcW w:w="992" w:type="dxa"/>
            <w:vAlign w:val="center"/>
          </w:tcPr>
          <w:p w14:paraId="30F9D059" w14:textId="31B0B2E0" w:rsidR="00ED6734" w:rsidRPr="00505265" w:rsidRDefault="008019BD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4</w:t>
            </w:r>
          </w:p>
        </w:tc>
      </w:tr>
    </w:tbl>
    <w:p w14:paraId="65DBF2A7" w14:textId="77777777" w:rsidR="00ED6734" w:rsidRPr="00505265" w:rsidRDefault="00ED6734" w:rsidP="00774F96">
      <w:pPr>
        <w:spacing w:after="0" w:afterAutospacing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ro-RO"/>
        </w:rPr>
      </w:pPr>
    </w:p>
    <w:p w14:paraId="41F8CC28" w14:textId="77777777" w:rsidR="00ED6734" w:rsidRPr="00505265" w:rsidRDefault="00ED6734" w:rsidP="00774F96">
      <w:pPr>
        <w:numPr>
          <w:ilvl w:val="0"/>
          <w:numId w:val="2"/>
        </w:numPr>
        <w:spacing w:after="0" w:afterAutospacing="0" w:line="240" w:lineRule="auto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  <w:r w:rsidRPr="00505265"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  <w:t>Timpul total estimat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1801"/>
        <w:gridCol w:w="672"/>
        <w:gridCol w:w="1893"/>
        <w:gridCol w:w="6"/>
        <w:gridCol w:w="1255"/>
        <w:gridCol w:w="2193"/>
        <w:gridCol w:w="2245"/>
      </w:tblGrid>
      <w:tr w:rsidR="00ED6734" w:rsidRPr="00505265" w14:paraId="47F3A49A" w14:textId="77777777" w:rsidTr="004374DB">
        <w:tc>
          <w:tcPr>
            <w:tcW w:w="1801" w:type="dxa"/>
            <w:vMerge w:val="restart"/>
            <w:vAlign w:val="center"/>
          </w:tcPr>
          <w:p w14:paraId="00BCEC0F" w14:textId="77777777" w:rsidR="00ED6734" w:rsidRPr="00505265" w:rsidRDefault="00ED6734" w:rsidP="00774F96">
            <w:pPr>
              <w:spacing w:after="0" w:afterAutospacing="0" w:line="240" w:lineRule="auto"/>
              <w:ind w:left="34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Total ore în planul de învăţământ</w:t>
            </w:r>
          </w:p>
        </w:tc>
        <w:tc>
          <w:tcPr>
            <w:tcW w:w="8264" w:type="dxa"/>
            <w:gridSpan w:val="6"/>
            <w:vAlign w:val="center"/>
          </w:tcPr>
          <w:p w14:paraId="6AB8A089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Din care</w:t>
            </w:r>
          </w:p>
        </w:tc>
      </w:tr>
      <w:tr w:rsidR="00ED6734" w:rsidRPr="00505265" w14:paraId="08CBB368" w14:textId="77777777" w:rsidTr="004374DB">
        <w:tc>
          <w:tcPr>
            <w:tcW w:w="1801" w:type="dxa"/>
            <w:vMerge/>
          </w:tcPr>
          <w:p w14:paraId="68FE7E69" w14:textId="77777777" w:rsidR="00ED6734" w:rsidRPr="00505265" w:rsidRDefault="00ED6734" w:rsidP="00774F96">
            <w:pPr>
              <w:spacing w:after="0" w:afterAutospacing="0" w:line="240" w:lineRule="auto"/>
              <w:ind w:left="34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</w:p>
        </w:tc>
        <w:tc>
          <w:tcPr>
            <w:tcW w:w="2565" w:type="dxa"/>
            <w:gridSpan w:val="2"/>
            <w:vAlign w:val="center"/>
          </w:tcPr>
          <w:p w14:paraId="06447384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Ore auditoriale</w:t>
            </w:r>
          </w:p>
        </w:tc>
        <w:tc>
          <w:tcPr>
            <w:tcW w:w="5699" w:type="dxa"/>
            <w:gridSpan w:val="4"/>
            <w:vAlign w:val="center"/>
          </w:tcPr>
          <w:p w14:paraId="0B103B9D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Lucrul individual</w:t>
            </w:r>
          </w:p>
        </w:tc>
      </w:tr>
      <w:tr w:rsidR="00ED6734" w:rsidRPr="00505265" w14:paraId="5C89AC00" w14:textId="77777777" w:rsidTr="004374DB">
        <w:tc>
          <w:tcPr>
            <w:tcW w:w="1801" w:type="dxa"/>
            <w:vMerge/>
          </w:tcPr>
          <w:p w14:paraId="09AE4732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</w:p>
        </w:tc>
        <w:tc>
          <w:tcPr>
            <w:tcW w:w="672" w:type="dxa"/>
            <w:vAlign w:val="center"/>
          </w:tcPr>
          <w:p w14:paraId="7DEDF54B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Curs</w:t>
            </w:r>
          </w:p>
        </w:tc>
        <w:tc>
          <w:tcPr>
            <w:tcW w:w="1899" w:type="dxa"/>
            <w:gridSpan w:val="2"/>
            <w:vAlign w:val="center"/>
          </w:tcPr>
          <w:p w14:paraId="2CE83DED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Laborator/seminar</w:t>
            </w:r>
          </w:p>
        </w:tc>
        <w:tc>
          <w:tcPr>
            <w:tcW w:w="1255" w:type="dxa"/>
            <w:vAlign w:val="center"/>
          </w:tcPr>
          <w:p w14:paraId="649C745A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Proiect de an</w:t>
            </w:r>
          </w:p>
        </w:tc>
        <w:tc>
          <w:tcPr>
            <w:tcW w:w="2193" w:type="dxa"/>
            <w:vAlign w:val="center"/>
          </w:tcPr>
          <w:p w14:paraId="612896EE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Studiul materialului teoretic</w:t>
            </w:r>
          </w:p>
        </w:tc>
        <w:tc>
          <w:tcPr>
            <w:tcW w:w="2245" w:type="dxa"/>
            <w:vAlign w:val="center"/>
          </w:tcPr>
          <w:p w14:paraId="6D331A6D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Pregătire aplicaţii</w:t>
            </w:r>
          </w:p>
        </w:tc>
      </w:tr>
      <w:tr w:rsidR="009D14C2" w:rsidRPr="00505265" w14:paraId="6CFA89F4" w14:textId="77777777" w:rsidTr="004374DB">
        <w:tc>
          <w:tcPr>
            <w:tcW w:w="1801" w:type="dxa"/>
          </w:tcPr>
          <w:p w14:paraId="28986520" w14:textId="7EBD58C6" w:rsidR="009D14C2" w:rsidRPr="00505265" w:rsidRDefault="008A2065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1</w:t>
            </w:r>
            <w:r w:rsidR="000001F1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2</w:t>
            </w: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0</w:t>
            </w:r>
          </w:p>
        </w:tc>
        <w:tc>
          <w:tcPr>
            <w:tcW w:w="672" w:type="dxa"/>
          </w:tcPr>
          <w:p w14:paraId="796C5064" w14:textId="04318D75" w:rsidR="009D14C2" w:rsidRPr="00505265" w:rsidRDefault="00561573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3</w:t>
            </w:r>
            <w:r w:rsidR="000001F1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0</w:t>
            </w:r>
          </w:p>
        </w:tc>
        <w:tc>
          <w:tcPr>
            <w:tcW w:w="1899" w:type="dxa"/>
            <w:gridSpan w:val="2"/>
          </w:tcPr>
          <w:p w14:paraId="4B550F61" w14:textId="7398F420" w:rsidR="009D14C2" w:rsidRPr="00505265" w:rsidRDefault="000001F1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30</w:t>
            </w:r>
          </w:p>
        </w:tc>
        <w:tc>
          <w:tcPr>
            <w:tcW w:w="1255" w:type="dxa"/>
          </w:tcPr>
          <w:p w14:paraId="193BCA3E" w14:textId="77777777" w:rsidR="009D14C2" w:rsidRPr="00505265" w:rsidRDefault="009D14C2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</w:p>
        </w:tc>
        <w:tc>
          <w:tcPr>
            <w:tcW w:w="2193" w:type="dxa"/>
          </w:tcPr>
          <w:p w14:paraId="25CA635F" w14:textId="5B9AE5F7" w:rsidR="009D14C2" w:rsidRPr="00505265" w:rsidRDefault="00561573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30</w:t>
            </w:r>
          </w:p>
        </w:tc>
        <w:tc>
          <w:tcPr>
            <w:tcW w:w="2245" w:type="dxa"/>
          </w:tcPr>
          <w:p w14:paraId="60530BDA" w14:textId="368656C6" w:rsidR="009D14C2" w:rsidRPr="00505265" w:rsidRDefault="000001F1" w:rsidP="00774F96">
            <w:pPr>
              <w:spacing w:after="0" w:afterAutospacing="0" w:line="240" w:lineRule="auto"/>
              <w:contextualSpacing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30</w:t>
            </w:r>
          </w:p>
        </w:tc>
      </w:tr>
    </w:tbl>
    <w:p w14:paraId="582C6078" w14:textId="77777777" w:rsidR="00ED6734" w:rsidRPr="00505265" w:rsidRDefault="00ED6734" w:rsidP="00774F96">
      <w:pPr>
        <w:spacing w:after="0" w:afterAutospacing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ro-RO"/>
        </w:rPr>
      </w:pPr>
    </w:p>
    <w:p w14:paraId="397DC2EC" w14:textId="77777777" w:rsidR="00ED6734" w:rsidRPr="00505265" w:rsidRDefault="00ED6734" w:rsidP="00774F96">
      <w:pPr>
        <w:numPr>
          <w:ilvl w:val="0"/>
          <w:numId w:val="2"/>
        </w:numPr>
        <w:spacing w:after="0" w:afterAutospacing="0" w:line="240" w:lineRule="auto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  <w:r w:rsidRPr="00505265"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  <w:t>Precondiţii de acces la unitatea de curs/modul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ED6734" w:rsidRPr="00505265" w14:paraId="3B85E344" w14:textId="77777777" w:rsidTr="004374DB">
        <w:tc>
          <w:tcPr>
            <w:tcW w:w="3261" w:type="dxa"/>
          </w:tcPr>
          <w:p w14:paraId="28AB9DB8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Conform planului de învăţământ</w:t>
            </w:r>
          </w:p>
        </w:tc>
        <w:tc>
          <w:tcPr>
            <w:tcW w:w="6804" w:type="dxa"/>
          </w:tcPr>
          <w:p w14:paraId="5ACE6858" w14:textId="77777777" w:rsidR="00ED6734" w:rsidRPr="00505265" w:rsidRDefault="00C85591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Programarea calculatoarelor, Programarea în limbajul C++, </w:t>
            </w:r>
            <w:r w:rsidR="00C47F1C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Structuri de date și algoritmi</w:t>
            </w:r>
            <w:r w:rsidR="004B061C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, Tehnici avansate de programare, Programarea concurentă și distribuită.</w:t>
            </w:r>
          </w:p>
        </w:tc>
      </w:tr>
      <w:tr w:rsidR="00ED6734" w:rsidRPr="00505265" w14:paraId="2DC60BE4" w14:textId="77777777" w:rsidTr="004374DB">
        <w:tc>
          <w:tcPr>
            <w:tcW w:w="3261" w:type="dxa"/>
          </w:tcPr>
          <w:p w14:paraId="1A6C85BE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Conform competenţelor</w:t>
            </w:r>
          </w:p>
        </w:tc>
        <w:tc>
          <w:tcPr>
            <w:tcW w:w="6804" w:type="dxa"/>
          </w:tcPr>
          <w:p w14:paraId="50537BED" w14:textId="77777777" w:rsidR="00C07591" w:rsidRPr="00505265" w:rsidRDefault="00C07591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Obţinerea </w:t>
            </w:r>
            <w:r w:rsidR="003523B3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deprinderilor practice </w:t>
            </w:r>
            <w:r w:rsidR="005B6E97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de </w:t>
            </w:r>
            <w:r w:rsidR="00C47F1C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utilizare a sistemelor de operare, pogramare proceselor</w:t>
            </w:r>
            <w:r w:rsidR="00A403F9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 și </w:t>
            </w:r>
            <w:r w:rsidR="00C47F1C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cunoașterea arhitecturii sistemului de operare</w:t>
            </w: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.</w:t>
            </w:r>
          </w:p>
        </w:tc>
      </w:tr>
    </w:tbl>
    <w:p w14:paraId="21C2E6AC" w14:textId="77777777" w:rsidR="00ED6734" w:rsidRPr="00505265" w:rsidRDefault="00ED6734" w:rsidP="00774F96">
      <w:pPr>
        <w:spacing w:after="0" w:afterAutospacing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ro-RO"/>
        </w:rPr>
      </w:pPr>
    </w:p>
    <w:p w14:paraId="4D181AD7" w14:textId="77777777" w:rsidR="00ED6734" w:rsidRPr="00505265" w:rsidRDefault="00ED6734" w:rsidP="00774F96">
      <w:pPr>
        <w:numPr>
          <w:ilvl w:val="0"/>
          <w:numId w:val="2"/>
        </w:numPr>
        <w:spacing w:after="0" w:afterAutospacing="0" w:line="240" w:lineRule="auto"/>
        <w:ind w:left="0" w:firstLine="360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  <w:r w:rsidRPr="00505265"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  <w:t>Condiţii de desfăşurare a procesului educaţional pentru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1899"/>
        <w:gridCol w:w="8166"/>
      </w:tblGrid>
      <w:tr w:rsidR="00ED6734" w:rsidRPr="00505265" w14:paraId="74BE8680" w14:textId="77777777" w:rsidTr="004374DB">
        <w:tc>
          <w:tcPr>
            <w:tcW w:w="1899" w:type="dxa"/>
          </w:tcPr>
          <w:p w14:paraId="30CA9973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Curs</w:t>
            </w:r>
          </w:p>
        </w:tc>
        <w:tc>
          <w:tcPr>
            <w:tcW w:w="8166" w:type="dxa"/>
          </w:tcPr>
          <w:p w14:paraId="676DA778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Pentru prezentarea materialului teoretic în sala de curs este nevoie de proiector şi calculator. Nu vor fi tolerate întârzierile studenţilor, precum şi convorbirile telefonice în timpul cursului.</w:t>
            </w:r>
          </w:p>
        </w:tc>
      </w:tr>
      <w:tr w:rsidR="00ED6734" w:rsidRPr="00505265" w14:paraId="0CE1B611" w14:textId="77777777" w:rsidTr="004374DB">
        <w:tc>
          <w:tcPr>
            <w:tcW w:w="1899" w:type="dxa"/>
          </w:tcPr>
          <w:p w14:paraId="4C3AC985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Laborator/seminar</w:t>
            </w:r>
          </w:p>
        </w:tc>
        <w:tc>
          <w:tcPr>
            <w:tcW w:w="8166" w:type="dxa"/>
          </w:tcPr>
          <w:p w14:paraId="0651D840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Studenţii vor perfecta rapoarte conform condiţiilor impuse de indicaţiile metodice. Termenul de predare a lucrării de laborator – </w:t>
            </w:r>
            <w:r w:rsidR="005B6E97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pînă la următoarea lucrare de laborator</w:t>
            </w: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. Pentru predarea cu întârziere a lucrării aceasta s</w:t>
            </w:r>
            <w:r w:rsidR="00DC77AB"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e depunctează cu 1pct./ciclu</w:t>
            </w: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 de întârziere.</w:t>
            </w:r>
          </w:p>
        </w:tc>
      </w:tr>
    </w:tbl>
    <w:p w14:paraId="4A126119" w14:textId="77777777" w:rsidR="00ED6734" w:rsidRPr="00505265" w:rsidRDefault="00ED6734" w:rsidP="00774F96">
      <w:pPr>
        <w:spacing w:after="0" w:afterAutospacing="0" w:line="240" w:lineRule="auto"/>
        <w:ind w:left="720"/>
        <w:contextualSpacing/>
        <w:jc w:val="both"/>
        <w:rPr>
          <w:rFonts w:ascii="Times New Roman" w:eastAsia="Calibri" w:hAnsi="Times New Roman" w:cs="Times New Roman"/>
          <w:color w:val="auto"/>
          <w:sz w:val="22"/>
          <w:szCs w:val="22"/>
          <w:lang w:val="ro-RO"/>
        </w:rPr>
      </w:pPr>
    </w:p>
    <w:p w14:paraId="3E23DB64" w14:textId="77777777" w:rsidR="00ED6734" w:rsidRPr="00505265" w:rsidRDefault="00ED6734" w:rsidP="00774F96">
      <w:pPr>
        <w:numPr>
          <w:ilvl w:val="0"/>
          <w:numId w:val="2"/>
        </w:numPr>
        <w:spacing w:after="0" w:afterAutospacing="0" w:line="240" w:lineRule="auto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  <w:r w:rsidRPr="00505265"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  <w:t>Competenţe specifice acumulate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1560"/>
        <w:gridCol w:w="8505"/>
      </w:tblGrid>
      <w:tr w:rsidR="001E1C4E" w:rsidRPr="00505265" w14:paraId="42A0CA1E" w14:textId="77777777" w:rsidTr="004374DB">
        <w:tc>
          <w:tcPr>
            <w:tcW w:w="1560" w:type="dxa"/>
          </w:tcPr>
          <w:p w14:paraId="00A466F8" w14:textId="77777777" w:rsidR="00ED6734" w:rsidRPr="00505265" w:rsidRDefault="00ED6734" w:rsidP="00774F96">
            <w:pPr>
              <w:widowControl w:val="0"/>
              <w:spacing w:after="0" w:afterAutospacing="0" w:line="240" w:lineRule="auto"/>
              <w:ind w:left="100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Competenţe profesionale</w:t>
            </w:r>
          </w:p>
        </w:tc>
        <w:tc>
          <w:tcPr>
            <w:tcW w:w="8505" w:type="dxa"/>
          </w:tcPr>
          <w:p w14:paraId="7F256E28" w14:textId="77777777" w:rsidR="002D694A" w:rsidRPr="002D694A" w:rsidRDefault="002D694A" w:rsidP="002D694A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924" w:hanging="3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D694A">
              <w:rPr>
                <w:rFonts w:ascii="Times New Roman" w:hAnsi="Times New Roman" w:cs="Times New Roman"/>
                <w:sz w:val="22"/>
                <w:szCs w:val="22"/>
              </w:rPr>
              <w:t>Proiectarea aplicațiilor (1 credit)</w:t>
            </w:r>
            <w:r w:rsidRPr="002D694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.</w:t>
            </w:r>
          </w:p>
          <w:p w14:paraId="01EC8AFD" w14:textId="77777777" w:rsidR="002D694A" w:rsidRPr="002D694A" w:rsidRDefault="002D694A" w:rsidP="002D694A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924" w:hanging="3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D694A">
              <w:rPr>
                <w:rFonts w:ascii="Times New Roman" w:hAnsi="Times New Roman" w:cs="Times New Roman"/>
                <w:sz w:val="22"/>
                <w:szCs w:val="22"/>
              </w:rPr>
              <w:t xml:space="preserve"> Proiectarea și dezvoltarea aplicațiilor (1 credite)</w:t>
            </w:r>
            <w:r w:rsidRPr="002D694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.</w:t>
            </w:r>
          </w:p>
          <w:p w14:paraId="4657C222" w14:textId="77777777" w:rsidR="002D694A" w:rsidRPr="002D694A" w:rsidRDefault="002D694A" w:rsidP="002D694A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924" w:hanging="3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D694A">
              <w:rPr>
                <w:rFonts w:ascii="Times New Roman" w:hAnsi="Times New Roman" w:cs="Times New Roman"/>
                <w:sz w:val="22"/>
                <w:szCs w:val="22"/>
              </w:rPr>
              <w:t xml:space="preserve"> Integrarea componentelor (1 credite)</w:t>
            </w:r>
            <w:r w:rsidRPr="002D694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.</w:t>
            </w:r>
          </w:p>
          <w:p w14:paraId="0137C8B6" w14:textId="1B19C2ED" w:rsidR="002D694A" w:rsidRPr="002D694A" w:rsidRDefault="002D694A" w:rsidP="002D694A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924" w:hanging="3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D694A">
              <w:rPr>
                <w:rFonts w:ascii="Times New Roman" w:hAnsi="Times New Roman" w:cs="Times New Roman"/>
                <w:sz w:val="22"/>
                <w:szCs w:val="22"/>
              </w:rPr>
              <w:t xml:space="preserve"> Implementarea soluțiilor (1 credit).</w:t>
            </w:r>
          </w:p>
          <w:p w14:paraId="03CF4BEF" w14:textId="5700ED2D" w:rsidR="00C47F1C" w:rsidRPr="00DE53EF" w:rsidRDefault="00C47F1C" w:rsidP="002D694A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402"/>
              <w:jc w:val="both"/>
              <w:rPr>
                <w:rFonts w:ascii="Calibri" w:hAnsi="Calibri" w:cs="Calibri"/>
              </w:rPr>
            </w:pPr>
          </w:p>
        </w:tc>
      </w:tr>
    </w:tbl>
    <w:p w14:paraId="2D76C6E1" w14:textId="77777777" w:rsidR="00A000C7" w:rsidRPr="00505265" w:rsidRDefault="00A000C7" w:rsidP="00774F96">
      <w:pPr>
        <w:spacing w:after="0" w:afterAutospacing="0" w:line="240" w:lineRule="auto"/>
        <w:rPr>
          <w:rFonts w:ascii="Times New Roman" w:hAnsi="Times New Roman" w:cs="Times New Roman"/>
          <w:color w:val="FF0000"/>
          <w:sz w:val="22"/>
          <w:szCs w:val="22"/>
        </w:rPr>
      </w:pP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1560"/>
        <w:gridCol w:w="8505"/>
      </w:tblGrid>
      <w:tr w:rsidR="001E1C4E" w:rsidRPr="00505265" w14:paraId="74044181" w14:textId="77777777" w:rsidTr="004374DB">
        <w:tc>
          <w:tcPr>
            <w:tcW w:w="1560" w:type="dxa"/>
          </w:tcPr>
          <w:p w14:paraId="40B86162" w14:textId="77777777" w:rsidR="00ED6734" w:rsidRPr="00505265" w:rsidRDefault="00ED6734" w:rsidP="00B91440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o-RO"/>
              </w:rPr>
              <w:t>Competenţe transversale</w:t>
            </w:r>
          </w:p>
        </w:tc>
        <w:tc>
          <w:tcPr>
            <w:tcW w:w="8505" w:type="dxa"/>
          </w:tcPr>
          <w:p w14:paraId="795136F0" w14:textId="77777777" w:rsidR="002D694A" w:rsidRPr="002D694A" w:rsidRDefault="002D694A" w:rsidP="002D694A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924" w:hanging="3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D694A">
              <w:rPr>
                <w:rFonts w:ascii="Times New Roman" w:hAnsi="Times New Roman" w:cs="Times New Roman"/>
                <w:sz w:val="22"/>
                <w:szCs w:val="22"/>
              </w:rPr>
              <w:t>Autonomie şi responsabilitate</w:t>
            </w:r>
            <w:r w:rsidRPr="002D694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.</w:t>
            </w:r>
          </w:p>
          <w:p w14:paraId="374ED8EB" w14:textId="77777777" w:rsidR="002D694A" w:rsidRPr="002D694A" w:rsidRDefault="002D694A" w:rsidP="002D694A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924" w:hanging="3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D694A">
              <w:rPr>
                <w:rFonts w:ascii="Times New Roman" w:hAnsi="Times New Roman" w:cs="Times New Roman"/>
                <w:sz w:val="22"/>
                <w:szCs w:val="22"/>
              </w:rPr>
              <w:t>Interacţiune socială</w:t>
            </w:r>
            <w:r w:rsidRPr="002D694A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.</w:t>
            </w:r>
          </w:p>
          <w:p w14:paraId="2FE80102" w14:textId="2305F9DA" w:rsidR="002D694A" w:rsidRPr="002D694A" w:rsidRDefault="002D694A" w:rsidP="002D694A">
            <w:pPr>
              <w:pStyle w:val="ListParagraph"/>
              <w:numPr>
                <w:ilvl w:val="0"/>
                <w:numId w:val="17"/>
              </w:numPr>
              <w:spacing w:line="240" w:lineRule="auto"/>
              <w:ind w:left="924" w:hanging="357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D694A">
              <w:rPr>
                <w:rFonts w:ascii="Times New Roman" w:hAnsi="Times New Roman" w:cs="Times New Roman"/>
                <w:sz w:val="22"/>
                <w:szCs w:val="22"/>
              </w:rPr>
              <w:t xml:space="preserve"> Dezvoltare personală şi profesională</w:t>
            </w:r>
          </w:p>
          <w:p w14:paraId="5F9BB88F" w14:textId="2057F557" w:rsidR="00B91440" w:rsidRPr="002D694A" w:rsidRDefault="00B91440" w:rsidP="002D694A">
            <w:pPr>
              <w:pStyle w:val="ListParagraph"/>
              <w:numPr>
                <w:ilvl w:val="0"/>
                <w:numId w:val="0"/>
              </w:numPr>
              <w:spacing w:line="240" w:lineRule="auto"/>
              <w:ind w:left="405"/>
              <w:jc w:val="both"/>
              <w:rPr>
                <w:rFonts w:ascii="Calibri" w:hAnsi="Calibri" w:cs="Calibri"/>
              </w:rPr>
            </w:pPr>
          </w:p>
        </w:tc>
      </w:tr>
    </w:tbl>
    <w:p w14:paraId="6251DFDB" w14:textId="77777777" w:rsidR="00ED6734" w:rsidRPr="00505265" w:rsidRDefault="00ED6734" w:rsidP="00774F96">
      <w:pPr>
        <w:spacing w:after="0" w:afterAutospacing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</w:p>
    <w:p w14:paraId="7A05C745" w14:textId="77777777" w:rsidR="00ED6734" w:rsidRPr="00505265" w:rsidRDefault="00ED6734" w:rsidP="00774F96">
      <w:pPr>
        <w:numPr>
          <w:ilvl w:val="0"/>
          <w:numId w:val="2"/>
        </w:numPr>
        <w:spacing w:after="0" w:afterAutospacing="0" w:line="240" w:lineRule="auto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  <w:r w:rsidRPr="00505265"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  <w:t>Obiectivele unităţii de curs/modulului</w:t>
      </w:r>
    </w:p>
    <w:tbl>
      <w:tblPr>
        <w:tblStyle w:val="TableGrid"/>
        <w:tblW w:w="10065" w:type="dxa"/>
        <w:tblInd w:w="-34" w:type="dxa"/>
        <w:tblLook w:val="04A0" w:firstRow="1" w:lastRow="0" w:firstColumn="1" w:lastColumn="0" w:noHBand="0" w:noVBand="1"/>
      </w:tblPr>
      <w:tblGrid>
        <w:gridCol w:w="2127"/>
        <w:gridCol w:w="7938"/>
      </w:tblGrid>
      <w:tr w:rsidR="00ED6734" w:rsidRPr="00505265" w14:paraId="0D06DC6A" w14:textId="77777777" w:rsidTr="002B49E8">
        <w:tc>
          <w:tcPr>
            <w:tcW w:w="2127" w:type="dxa"/>
          </w:tcPr>
          <w:p w14:paraId="4ABAA5CA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lastRenderedPageBreak/>
              <w:t>Obiectivul general</w:t>
            </w:r>
          </w:p>
        </w:tc>
        <w:tc>
          <w:tcPr>
            <w:tcW w:w="7938" w:type="dxa"/>
          </w:tcPr>
          <w:p w14:paraId="75771CCF" w14:textId="77777777" w:rsidR="00037879" w:rsidRPr="00505265" w:rsidRDefault="00037879" w:rsidP="00774F96">
            <w:pPr>
              <w:pStyle w:val="BodyText"/>
              <w:rPr>
                <w:sz w:val="22"/>
                <w:szCs w:val="22"/>
              </w:rPr>
            </w:pPr>
            <w:r w:rsidRPr="00505265">
              <w:rPr>
                <w:sz w:val="22"/>
                <w:szCs w:val="22"/>
              </w:rPr>
              <w:t>Însuşirea tehnicilor de programare structurată şi de d</w:t>
            </w:r>
            <w:r w:rsidR="006B5614" w:rsidRPr="00505265">
              <w:rPr>
                <w:sz w:val="22"/>
                <w:szCs w:val="22"/>
              </w:rPr>
              <w:t>ezvoltare a programării concurente</w:t>
            </w:r>
            <w:r w:rsidRPr="00505265">
              <w:rPr>
                <w:sz w:val="22"/>
                <w:szCs w:val="22"/>
              </w:rPr>
              <w:t>, prin rafinare în paşi succesivi. Învăţarea unor tehnici de baza pentru realizarea programelor de mare fiabilitate şi siguranţă funcţională.</w:t>
            </w:r>
          </w:p>
          <w:p w14:paraId="759916A6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</w:p>
        </w:tc>
      </w:tr>
      <w:tr w:rsidR="00ED6734" w:rsidRPr="00505265" w14:paraId="2DFEB2A4" w14:textId="77777777" w:rsidTr="002B49E8">
        <w:tc>
          <w:tcPr>
            <w:tcW w:w="2127" w:type="dxa"/>
          </w:tcPr>
          <w:p w14:paraId="5B427698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Obiectivele specifice</w:t>
            </w:r>
          </w:p>
        </w:tc>
        <w:tc>
          <w:tcPr>
            <w:tcW w:w="7938" w:type="dxa"/>
          </w:tcPr>
          <w:p w14:paraId="1FCC85E1" w14:textId="77777777" w:rsidR="00037879" w:rsidRPr="00505265" w:rsidRDefault="00037879" w:rsidP="00774F96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505265">
              <w:rPr>
                <w:color w:val="000000" w:themeColor="text1"/>
                <w:sz w:val="22"/>
                <w:szCs w:val="22"/>
              </w:rPr>
              <w:t>Să înţeleagă metodolog</w:t>
            </w:r>
            <w:r w:rsidR="00DF20E8" w:rsidRPr="00505265">
              <w:rPr>
                <w:color w:val="000000" w:themeColor="text1"/>
                <w:sz w:val="22"/>
                <w:szCs w:val="22"/>
              </w:rPr>
              <w:t xml:space="preserve">iile de dezvoltare a </w:t>
            </w:r>
            <w:r w:rsidR="00E76871" w:rsidRPr="00505265">
              <w:rPr>
                <w:color w:val="000000" w:themeColor="text1"/>
                <w:sz w:val="22"/>
                <w:szCs w:val="22"/>
              </w:rPr>
              <w:t>sistemelor de operare</w:t>
            </w:r>
            <w:r w:rsidRPr="00505265">
              <w:rPr>
                <w:color w:val="000000" w:themeColor="text1"/>
                <w:sz w:val="22"/>
                <w:szCs w:val="22"/>
              </w:rPr>
              <w:t xml:space="preserve">. </w:t>
            </w:r>
          </w:p>
          <w:p w14:paraId="0438C85B" w14:textId="77777777" w:rsidR="00037879" w:rsidRPr="00505265" w:rsidRDefault="00037879" w:rsidP="00774F96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505265">
              <w:rPr>
                <w:color w:val="000000" w:themeColor="text1"/>
                <w:sz w:val="22"/>
                <w:szCs w:val="22"/>
              </w:rPr>
              <w:t>Să formeze capacitatea de extragere, identificare şi specificare a cerinţelor.</w:t>
            </w:r>
          </w:p>
          <w:p w14:paraId="116B06B4" w14:textId="77777777" w:rsidR="00037879" w:rsidRPr="00505265" w:rsidRDefault="00037879" w:rsidP="00774F96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505265">
              <w:rPr>
                <w:color w:val="000000" w:themeColor="text1"/>
                <w:sz w:val="22"/>
                <w:szCs w:val="22"/>
              </w:rPr>
              <w:t>Să formeze capacitatea de proiectare orientată obiect a programelor</w:t>
            </w:r>
            <w:r w:rsidR="00E76871" w:rsidRPr="00505265">
              <w:rPr>
                <w:color w:val="000000" w:themeColor="text1"/>
                <w:sz w:val="22"/>
                <w:szCs w:val="22"/>
              </w:rPr>
              <w:t xml:space="preserve"> pe baza sistemelor de operare</w:t>
            </w:r>
            <w:r w:rsidRPr="00505265">
              <w:rPr>
                <w:color w:val="000000" w:themeColor="text1"/>
                <w:sz w:val="22"/>
                <w:szCs w:val="22"/>
              </w:rPr>
              <w:t xml:space="preserve">. </w:t>
            </w:r>
          </w:p>
          <w:p w14:paraId="51ECF158" w14:textId="77777777" w:rsidR="00037879" w:rsidRPr="00505265" w:rsidRDefault="00037879" w:rsidP="00774F96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505265">
              <w:rPr>
                <w:color w:val="000000" w:themeColor="text1"/>
                <w:sz w:val="22"/>
                <w:szCs w:val="22"/>
              </w:rPr>
              <w:t xml:space="preserve">Să capete cunoştinţe referitoare </w:t>
            </w:r>
            <w:r w:rsidR="00E76871" w:rsidRPr="00505265">
              <w:rPr>
                <w:color w:val="000000" w:themeColor="text1"/>
                <w:sz w:val="22"/>
                <w:szCs w:val="22"/>
              </w:rPr>
              <w:t>la identificarea etapelor de planificare a proceselor</w:t>
            </w:r>
            <w:r w:rsidRPr="00505265">
              <w:rPr>
                <w:color w:val="000000" w:themeColor="text1"/>
                <w:sz w:val="22"/>
                <w:szCs w:val="22"/>
              </w:rPr>
              <w:t xml:space="preserve">. </w:t>
            </w:r>
          </w:p>
          <w:p w14:paraId="09F3A187" w14:textId="77777777" w:rsidR="00B01288" w:rsidRPr="00505265" w:rsidRDefault="00152641" w:rsidP="00774F96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505265">
              <w:rPr>
                <w:color w:val="000000" w:themeColor="text1"/>
                <w:sz w:val="22"/>
                <w:szCs w:val="22"/>
              </w:rPr>
              <w:t xml:space="preserve">Să aplice corect procedeele și </w:t>
            </w:r>
            <w:r w:rsidR="00037879" w:rsidRPr="00505265">
              <w:rPr>
                <w:color w:val="000000" w:themeColor="text1"/>
                <w:sz w:val="22"/>
                <w:szCs w:val="22"/>
              </w:rPr>
              <w:t xml:space="preserve">metodele de implementare a </w:t>
            </w:r>
            <w:r w:rsidR="00E76871" w:rsidRPr="00505265">
              <w:rPr>
                <w:color w:val="000000" w:themeColor="text1"/>
                <w:sz w:val="22"/>
                <w:szCs w:val="22"/>
              </w:rPr>
              <w:t>algoritmilir de planificare a sistemelor de operare</w:t>
            </w:r>
            <w:r w:rsidR="00037879" w:rsidRPr="00505265">
              <w:rPr>
                <w:color w:val="000000" w:themeColor="text1"/>
                <w:sz w:val="22"/>
                <w:szCs w:val="22"/>
              </w:rPr>
              <w:t>.</w:t>
            </w:r>
          </w:p>
          <w:p w14:paraId="62886260" w14:textId="77777777" w:rsidR="00037879" w:rsidRPr="00505265" w:rsidRDefault="00B01288" w:rsidP="00774F96">
            <w:pPr>
              <w:pStyle w:val="BodyText"/>
              <w:rPr>
                <w:color w:val="000000" w:themeColor="text1"/>
                <w:sz w:val="22"/>
                <w:szCs w:val="22"/>
              </w:rPr>
            </w:pPr>
            <w:r w:rsidRPr="00505265">
              <w:rPr>
                <w:color w:val="000000" w:themeColor="text1"/>
                <w:sz w:val="22"/>
                <w:szCs w:val="22"/>
              </w:rPr>
              <w:t xml:space="preserve">Să </w:t>
            </w:r>
            <w:r w:rsidR="00037879" w:rsidRPr="00505265">
              <w:rPr>
                <w:color w:val="000000" w:themeColor="text1"/>
                <w:sz w:val="22"/>
                <w:szCs w:val="22"/>
              </w:rPr>
              <w:t>capete cunoştinţe şi abilit</w:t>
            </w:r>
            <w:r w:rsidR="006B5614" w:rsidRPr="00505265">
              <w:rPr>
                <w:color w:val="000000" w:themeColor="text1"/>
                <w:sz w:val="22"/>
                <w:szCs w:val="22"/>
              </w:rPr>
              <w:t>ăţi în utilizarea</w:t>
            </w:r>
            <w:r w:rsidR="00E76871" w:rsidRPr="00505265">
              <w:rPr>
                <w:color w:val="000000" w:themeColor="text1"/>
                <w:sz w:val="22"/>
                <w:szCs w:val="22"/>
              </w:rPr>
              <w:t xml:space="preserve"> sistemelor de operare</w:t>
            </w:r>
            <w:r w:rsidR="00037879" w:rsidRPr="00505265">
              <w:rPr>
                <w:color w:val="000000" w:themeColor="text1"/>
                <w:sz w:val="22"/>
                <w:szCs w:val="22"/>
              </w:rPr>
              <w:t>.</w:t>
            </w:r>
          </w:p>
          <w:p w14:paraId="2532EEC5" w14:textId="77777777" w:rsidR="00037879" w:rsidRPr="00505265" w:rsidRDefault="00152641" w:rsidP="00774F96">
            <w:pPr>
              <w:pStyle w:val="BodyText"/>
              <w:rPr>
                <w:color w:val="FF0000"/>
                <w:sz w:val="22"/>
                <w:szCs w:val="22"/>
              </w:rPr>
            </w:pPr>
            <w:r w:rsidRPr="00505265">
              <w:rPr>
                <w:color w:val="000000" w:themeColor="text1"/>
                <w:sz w:val="22"/>
                <w:szCs w:val="22"/>
              </w:rPr>
              <w:t xml:space="preserve">Să aplice corect procedeele de </w:t>
            </w:r>
            <w:r w:rsidR="00037879" w:rsidRPr="00505265">
              <w:rPr>
                <w:color w:val="000000" w:themeColor="text1"/>
                <w:sz w:val="22"/>
                <w:szCs w:val="22"/>
              </w:rPr>
              <w:t>management</w:t>
            </w:r>
            <w:r w:rsidRPr="00505265">
              <w:rPr>
                <w:color w:val="000000" w:themeColor="text1"/>
                <w:sz w:val="22"/>
                <w:szCs w:val="22"/>
              </w:rPr>
              <w:t xml:space="preserve"> al</w:t>
            </w:r>
            <w:r w:rsidR="00037879" w:rsidRPr="00505265">
              <w:rPr>
                <w:color w:val="000000" w:themeColor="text1"/>
                <w:sz w:val="22"/>
                <w:szCs w:val="22"/>
              </w:rPr>
              <w:t xml:space="preserve"> proiectului,  îmbunătăţire</w:t>
            </w:r>
            <w:r w:rsidRPr="00505265">
              <w:rPr>
                <w:color w:val="000000" w:themeColor="text1"/>
                <w:sz w:val="22"/>
                <w:szCs w:val="22"/>
              </w:rPr>
              <w:t xml:space="preserve"> </w:t>
            </w:r>
            <w:r w:rsidR="00037879" w:rsidRPr="00505265">
              <w:rPr>
                <w:color w:val="000000" w:themeColor="text1"/>
                <w:sz w:val="22"/>
                <w:szCs w:val="22"/>
              </w:rPr>
              <w:t>a procesului de dezvoltare.</w:t>
            </w:r>
          </w:p>
        </w:tc>
      </w:tr>
    </w:tbl>
    <w:p w14:paraId="1F180476" w14:textId="77777777" w:rsidR="00ED6734" w:rsidRPr="00505265" w:rsidRDefault="00ED6734" w:rsidP="00774F96">
      <w:pPr>
        <w:spacing w:after="0" w:afterAutospacing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</w:p>
    <w:p w14:paraId="776FF642" w14:textId="77777777" w:rsidR="00ED6734" w:rsidRPr="00505265" w:rsidRDefault="00ED6734" w:rsidP="00774F96">
      <w:pPr>
        <w:numPr>
          <w:ilvl w:val="0"/>
          <w:numId w:val="2"/>
        </w:numPr>
        <w:spacing w:after="0" w:afterAutospacing="0" w:line="240" w:lineRule="auto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  <w:r w:rsidRPr="00505265"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  <w:t>Conţinutul unităţii de curs/modulului</w:t>
      </w:r>
    </w:p>
    <w:tbl>
      <w:tblPr>
        <w:tblStyle w:val="TableGrid"/>
        <w:tblW w:w="8755" w:type="dxa"/>
        <w:tblInd w:w="-142" w:type="dxa"/>
        <w:tblLook w:val="04A0" w:firstRow="1" w:lastRow="0" w:firstColumn="1" w:lastColumn="0" w:noHBand="0" w:noVBand="1"/>
      </w:tblPr>
      <w:tblGrid>
        <w:gridCol w:w="7480"/>
        <w:gridCol w:w="1275"/>
      </w:tblGrid>
      <w:tr w:rsidR="000B2FFA" w:rsidRPr="00505265" w14:paraId="5256A1B2" w14:textId="77777777" w:rsidTr="000B2FFA">
        <w:trPr>
          <w:gridAfter w:val="1"/>
          <w:wAfter w:w="1275" w:type="dxa"/>
          <w:trHeight w:val="253"/>
        </w:trPr>
        <w:tc>
          <w:tcPr>
            <w:tcW w:w="7480" w:type="dxa"/>
            <w:vMerge w:val="restart"/>
            <w:vAlign w:val="center"/>
          </w:tcPr>
          <w:p w14:paraId="1D47488D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Tematica activităţilor didactice</w:t>
            </w:r>
          </w:p>
        </w:tc>
      </w:tr>
      <w:tr w:rsidR="000B2FFA" w:rsidRPr="00505265" w14:paraId="5557ABDE" w14:textId="77777777" w:rsidTr="000B2FFA">
        <w:tc>
          <w:tcPr>
            <w:tcW w:w="7480" w:type="dxa"/>
            <w:vMerge/>
          </w:tcPr>
          <w:p w14:paraId="608617BB" w14:textId="77777777" w:rsidR="000B2FFA" w:rsidRPr="00505265" w:rsidRDefault="000B2FFA" w:rsidP="00774F96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</w:p>
        </w:tc>
        <w:tc>
          <w:tcPr>
            <w:tcW w:w="1275" w:type="dxa"/>
            <w:vAlign w:val="center"/>
          </w:tcPr>
          <w:p w14:paraId="13495A9F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învăţământ cu frecvenţă</w:t>
            </w:r>
          </w:p>
        </w:tc>
      </w:tr>
      <w:tr w:rsidR="000B2FFA" w:rsidRPr="00505265" w14:paraId="226DD9B9" w14:textId="77777777" w:rsidTr="000B2FFA">
        <w:tc>
          <w:tcPr>
            <w:tcW w:w="7480" w:type="dxa"/>
          </w:tcPr>
          <w:p w14:paraId="3757550C" w14:textId="2A65F641" w:rsidR="000B2FFA" w:rsidRPr="00505265" w:rsidRDefault="000B2FFA" w:rsidP="00B91440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T1. </w:t>
            </w:r>
            <w:r w:rsidRPr="00505265">
              <w:rPr>
                <w:sz w:val="22"/>
                <w:szCs w:val="22"/>
                <w:lang w:val="en-US"/>
              </w:rPr>
              <w:t>Noţiuni preliminare: sistem de operare, proces, sistem de gestionare a proceselor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505265">
              <w:rPr>
                <w:sz w:val="22"/>
                <w:szCs w:val="22"/>
                <w:lang w:val="en-US"/>
              </w:rPr>
              <w:t>memorie</w:t>
            </w:r>
            <w:r>
              <w:rPr>
                <w:sz w:val="22"/>
                <w:szCs w:val="22"/>
                <w:lang w:val="en-US"/>
              </w:rPr>
              <w:t>.</w:t>
            </w:r>
            <w:r w:rsidRPr="00505265">
              <w:rPr>
                <w:sz w:val="22"/>
                <w:szCs w:val="22"/>
                <w:lang w:val="en-US"/>
              </w:rPr>
              <w:t xml:space="preserve"> Concepte de baza ale SO</w:t>
            </w:r>
          </w:p>
        </w:tc>
        <w:tc>
          <w:tcPr>
            <w:tcW w:w="1275" w:type="dxa"/>
          </w:tcPr>
          <w:p w14:paraId="2C66919D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4</w:t>
            </w:r>
          </w:p>
        </w:tc>
      </w:tr>
      <w:tr w:rsidR="000B2FFA" w:rsidRPr="00505265" w14:paraId="04A1C526" w14:textId="77777777" w:rsidTr="000B2FFA">
        <w:tc>
          <w:tcPr>
            <w:tcW w:w="7480" w:type="dxa"/>
          </w:tcPr>
          <w:p w14:paraId="01A324A1" w14:textId="6D2CA6EE" w:rsidR="000B2FFA" w:rsidRPr="00DF743E" w:rsidRDefault="000B2FFA" w:rsidP="00DF743E">
            <w:pPr>
              <w:spacing w:line="240" w:lineRule="auto"/>
              <w:rPr>
                <w:rFonts w:asciiTheme="minorHAnsi" w:hAnsiTheme="minorHAnsi"/>
                <w:sz w:val="22"/>
                <w:szCs w:val="22"/>
              </w:rPr>
            </w:pPr>
            <w:r w:rsidRPr="00505265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T2. </w:t>
            </w:r>
            <w:r w:rsidRPr="00505265">
              <w:rPr>
                <w:sz w:val="22"/>
                <w:szCs w:val="22"/>
                <w:lang w:val="en-US"/>
              </w:rPr>
              <w:t>Structura SO.</w:t>
            </w:r>
            <w:r>
              <w:rPr>
                <w:sz w:val="22"/>
                <w:szCs w:val="22"/>
              </w:rPr>
              <w:t xml:space="preserve"> </w:t>
            </w:r>
            <w:r w:rsidRPr="00505265">
              <w:rPr>
                <w:sz w:val="22"/>
                <w:szCs w:val="22"/>
                <w:lang w:val="en-US"/>
              </w:rPr>
              <w:t xml:space="preserve">Funcţiile componentelor SO. Clasificarea </w:t>
            </w:r>
            <w:r>
              <w:rPr>
                <w:sz w:val="22"/>
                <w:szCs w:val="22"/>
                <w:lang w:val="en-US"/>
              </w:rPr>
              <w:t>SO</w:t>
            </w:r>
            <w:r w:rsidRPr="00505265">
              <w:rPr>
                <w:sz w:val="22"/>
                <w:szCs w:val="22"/>
                <w:lang w:val="en-US"/>
              </w:rPr>
              <w:t>. Arhitectura soft-ului: pachete de programe, sisteme de programare, sisteme instrumentale.</w:t>
            </w:r>
          </w:p>
        </w:tc>
        <w:tc>
          <w:tcPr>
            <w:tcW w:w="1275" w:type="dxa"/>
          </w:tcPr>
          <w:p w14:paraId="6AC0E75D" w14:textId="051BEE6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6</w:t>
            </w:r>
          </w:p>
        </w:tc>
      </w:tr>
      <w:tr w:rsidR="000B2FFA" w:rsidRPr="00505265" w14:paraId="49F01596" w14:textId="77777777" w:rsidTr="000B2FFA">
        <w:tc>
          <w:tcPr>
            <w:tcW w:w="7480" w:type="dxa"/>
          </w:tcPr>
          <w:p w14:paraId="4D150604" w14:textId="7450CBF4" w:rsidR="000B2FFA" w:rsidRPr="00DF743E" w:rsidRDefault="000B2FFA" w:rsidP="00DF743E">
            <w:pPr>
              <w:spacing w:line="240" w:lineRule="auto"/>
              <w:rPr>
                <w:sz w:val="22"/>
                <w:szCs w:val="22"/>
                <w:lang w:val="en-US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T3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. </w:t>
            </w:r>
            <w:r w:rsidRPr="00505265">
              <w:rPr>
                <w:sz w:val="22"/>
                <w:szCs w:val="22"/>
                <w:lang w:val="en-US"/>
              </w:rPr>
              <w:t xml:space="preserve">Planificarea proceselor. Politici şi mecanisme. Contoare de evenimente. Monitoare. </w:t>
            </w:r>
            <w:r w:rsidRPr="00505265">
              <w:rPr>
                <w:sz w:val="22"/>
                <w:szCs w:val="22"/>
              </w:rPr>
              <w:t xml:space="preserve"> </w:t>
            </w:r>
            <w:r w:rsidRPr="00505265">
              <w:rPr>
                <w:sz w:val="22"/>
                <w:szCs w:val="22"/>
                <w:u w:val="single"/>
                <w:lang w:val="en-US"/>
              </w:rPr>
              <w:t xml:space="preserve">. </w:t>
            </w:r>
            <w:r w:rsidRPr="00505265">
              <w:rPr>
                <w:sz w:val="22"/>
                <w:szCs w:val="22"/>
                <w:lang w:val="en-US"/>
              </w:rPr>
              <w:t>Probleme  clasice:</w:t>
            </w:r>
            <w:r>
              <w:rPr>
                <w:sz w:val="22"/>
                <w:szCs w:val="22"/>
                <w:lang w:val="en-US"/>
              </w:rPr>
              <w:t xml:space="preserve"> P</w:t>
            </w:r>
            <w:r w:rsidRPr="00505265">
              <w:rPr>
                <w:sz w:val="22"/>
                <w:szCs w:val="22"/>
                <w:lang w:val="en-US"/>
              </w:rPr>
              <w:t xml:space="preserve">roblema "producător-consumator”. </w:t>
            </w:r>
            <w:r w:rsidRPr="00505265">
              <w:rPr>
                <w:sz w:val="22"/>
                <w:szCs w:val="22"/>
              </w:rPr>
              <w:t>Problema cinei filozofilor. Problema scriitorilor şi cititorilor</w:t>
            </w:r>
            <w:r>
              <w:rPr>
                <w:sz w:val="22"/>
                <w:szCs w:val="22"/>
              </w:rPr>
              <w:t>.Problema barbierului.</w:t>
            </w:r>
          </w:p>
        </w:tc>
        <w:tc>
          <w:tcPr>
            <w:tcW w:w="1275" w:type="dxa"/>
          </w:tcPr>
          <w:p w14:paraId="3A949EAC" w14:textId="05A85242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8</w:t>
            </w:r>
          </w:p>
        </w:tc>
      </w:tr>
      <w:tr w:rsidR="000B2FFA" w:rsidRPr="00505265" w14:paraId="6A1D1391" w14:textId="77777777" w:rsidTr="000B2FFA">
        <w:tc>
          <w:tcPr>
            <w:tcW w:w="7480" w:type="dxa"/>
          </w:tcPr>
          <w:p w14:paraId="1A79031F" w14:textId="63C20DDE" w:rsidR="000B2FFA" w:rsidRPr="00505265" w:rsidRDefault="000B2FFA" w:rsidP="0079756A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T4. </w:t>
            </w:r>
            <w:r w:rsidRPr="00505265">
              <w:rPr>
                <w:sz w:val="22"/>
                <w:szCs w:val="22"/>
                <w:lang w:val="en-US"/>
              </w:rPr>
              <w:t xml:space="preserve">Gestionarea proceselor, Implementarea proceselor. Comunicaţia </w:t>
            </w:r>
            <w:r>
              <w:rPr>
                <w:sz w:val="22"/>
                <w:szCs w:val="22"/>
                <w:lang w:val="en-US"/>
              </w:rPr>
              <w:t>între procese</w:t>
            </w:r>
            <w:r w:rsidRPr="00505265">
              <w:rPr>
                <w:sz w:val="22"/>
                <w:szCs w:val="22"/>
                <w:lang w:val="en-US"/>
              </w:rPr>
              <w:t>. Planificatorul lucrului procesorului, Algoritmii de planificare a lucrului proceselor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275" w:type="dxa"/>
          </w:tcPr>
          <w:p w14:paraId="2F7977C2" w14:textId="672E867E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4</w:t>
            </w:r>
          </w:p>
        </w:tc>
      </w:tr>
      <w:tr w:rsidR="000B2FFA" w:rsidRPr="00505265" w14:paraId="145B91F9" w14:textId="77777777" w:rsidTr="000B2FFA">
        <w:tc>
          <w:tcPr>
            <w:tcW w:w="7480" w:type="dxa"/>
          </w:tcPr>
          <w:p w14:paraId="788497FC" w14:textId="311EDCBE" w:rsidR="000B2FFA" w:rsidRPr="00505265" w:rsidRDefault="000B2FFA" w:rsidP="0079756A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T5. </w:t>
            </w:r>
            <w:r w:rsidRPr="0079756A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 </w:t>
            </w:r>
            <w:r>
              <w:rPr>
                <w:sz w:val="22"/>
                <w:szCs w:val="22"/>
              </w:rPr>
              <w:t xml:space="preserve">Planificarea memoriei. </w:t>
            </w:r>
            <w:r w:rsidRPr="00421124">
              <w:rPr>
                <w:bCs/>
                <w:color w:val="000000"/>
                <w:sz w:val="22"/>
                <w:szCs w:val="22"/>
                <w:shd w:val="clear" w:color="auto" w:fill="EDEBE9"/>
                <w:lang w:val="en-US"/>
              </w:rPr>
              <w:t>Clasificarea planificatorului de memorie</w:t>
            </w:r>
            <w:r>
              <w:rPr>
                <w:sz w:val="22"/>
                <w:szCs w:val="22"/>
              </w:rPr>
              <w:t xml:space="preserve"> Algoritmi de planificare a memoriei fizice </w:t>
            </w:r>
            <w:r w:rsidRPr="00421124">
              <w:rPr>
                <w:rStyle w:val="normaltextrun"/>
                <w:color w:val="000000"/>
                <w:position w:val="2"/>
                <w:sz w:val="22"/>
                <w:szCs w:val="22"/>
                <w:shd w:val="clear" w:color="auto" w:fill="EDEBE9"/>
                <w:lang w:val="en-US"/>
              </w:rPr>
              <w:t>(</w:t>
            </w:r>
            <w:r w:rsidRPr="00421124">
              <w:rPr>
                <w:rStyle w:val="spellingerror"/>
                <w:color w:val="000000"/>
                <w:position w:val="2"/>
                <w:sz w:val="22"/>
                <w:szCs w:val="22"/>
                <w:shd w:val="clear" w:color="auto" w:fill="EDEBE9"/>
                <w:lang w:val="en-US"/>
              </w:rPr>
              <w:t>swapping</w:t>
            </w:r>
            <w:r w:rsidRPr="00421124">
              <w:rPr>
                <w:rStyle w:val="normaltextrun"/>
                <w:color w:val="000000"/>
                <w:position w:val="2"/>
                <w:sz w:val="22"/>
                <w:szCs w:val="22"/>
                <w:shd w:val="clear" w:color="auto" w:fill="EDEBE9"/>
                <w:lang w:val="en-US"/>
              </w:rPr>
              <w:t>)</w:t>
            </w:r>
            <w:r>
              <w:rPr>
                <w:sz w:val="22"/>
                <w:szCs w:val="22"/>
              </w:rPr>
              <w:t xml:space="preserve">. </w:t>
            </w:r>
            <w:r w:rsidRPr="00505265">
              <w:rPr>
                <w:sz w:val="22"/>
                <w:szCs w:val="22"/>
                <w:lang w:val="en-US"/>
              </w:rPr>
              <w:t>Memoria virtuală. Metode de organizare a memoriei virtuale: paginarea.  Algoritmi de înlocuire a paginilor</w:t>
            </w:r>
            <w:r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275" w:type="dxa"/>
          </w:tcPr>
          <w:p w14:paraId="11C7977C" w14:textId="4240449C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6</w:t>
            </w:r>
          </w:p>
        </w:tc>
      </w:tr>
      <w:tr w:rsidR="000B2FFA" w:rsidRPr="00505265" w14:paraId="00FD3FD5" w14:textId="77777777" w:rsidTr="000B2FFA">
        <w:tc>
          <w:tcPr>
            <w:tcW w:w="7480" w:type="dxa"/>
          </w:tcPr>
          <w:p w14:paraId="17FBC577" w14:textId="24701CF2" w:rsidR="000B2FFA" w:rsidRPr="00505265" w:rsidRDefault="000B2FFA" w:rsidP="0079756A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T6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. </w:t>
            </w:r>
            <w:r>
              <w:rPr>
                <w:rFonts w:ascii="Calibri" w:hAnsi="Calibri"/>
                <w:bCs/>
              </w:rPr>
              <w:t>Î</w:t>
            </w:r>
            <w:r w:rsidRPr="0042542F">
              <w:rPr>
                <w:rFonts w:ascii="Calibri" w:hAnsi="Calibri"/>
                <w:bCs/>
              </w:rPr>
              <w:t>ntroducere în Docker: imagini, containere și fișiere Docker</w:t>
            </w:r>
            <w:r w:rsidRPr="0079756A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1275" w:type="dxa"/>
          </w:tcPr>
          <w:p w14:paraId="30D32F10" w14:textId="0B4CA0BB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2</w:t>
            </w:r>
          </w:p>
        </w:tc>
      </w:tr>
      <w:tr w:rsidR="000B2FFA" w:rsidRPr="00505265" w14:paraId="64A2141B" w14:textId="77777777" w:rsidTr="000B2FFA">
        <w:tc>
          <w:tcPr>
            <w:tcW w:w="7480" w:type="dxa"/>
          </w:tcPr>
          <w:p w14:paraId="1A3511C2" w14:textId="754AADC5" w:rsidR="000B2FFA" w:rsidRPr="00505265" w:rsidRDefault="000B2FFA" w:rsidP="0079756A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T7. </w:t>
            </w:r>
            <w:r w:rsidRPr="00505265">
              <w:rPr>
                <w:sz w:val="22"/>
                <w:szCs w:val="22"/>
                <w:lang w:val="en-US"/>
              </w:rPr>
              <w:t>Principiile de proiectare şi de elaborare a sistemelor de operare: analiza datelor, determinarea arhitecturii calculatorului, definirea problemei, metode de elaborare a componentelor sistemului de operare.</w:t>
            </w:r>
            <w:r w:rsidRPr="00505265">
              <w:rPr>
                <w:spacing w:val="-1"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1275" w:type="dxa"/>
          </w:tcPr>
          <w:p w14:paraId="00F70E9B" w14:textId="77777777" w:rsidR="000B2FFA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</w:p>
        </w:tc>
      </w:tr>
      <w:tr w:rsidR="000B2FFA" w:rsidRPr="00505265" w14:paraId="142FC321" w14:textId="77777777" w:rsidTr="000B2FFA">
        <w:tc>
          <w:tcPr>
            <w:tcW w:w="7480" w:type="dxa"/>
            <w:vAlign w:val="center"/>
          </w:tcPr>
          <w:p w14:paraId="0E866DED" w14:textId="77777777" w:rsidR="000B2FFA" w:rsidRPr="00505265" w:rsidRDefault="000B2FFA" w:rsidP="00774F96">
            <w:pPr>
              <w:spacing w:after="0" w:afterAutospacing="0" w:line="240" w:lineRule="auto"/>
              <w:jc w:val="right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  <w:t>Total prelegeri:</w:t>
            </w:r>
          </w:p>
        </w:tc>
        <w:tc>
          <w:tcPr>
            <w:tcW w:w="1275" w:type="dxa"/>
            <w:vAlign w:val="center"/>
          </w:tcPr>
          <w:p w14:paraId="5633E2A2" w14:textId="2B394301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  <w:lang w:val="ro-RO"/>
              </w:rPr>
              <w:t>30</w:t>
            </w:r>
          </w:p>
        </w:tc>
      </w:tr>
    </w:tbl>
    <w:p w14:paraId="075D957E" w14:textId="77777777" w:rsidR="00ED6734" w:rsidRPr="00505265" w:rsidRDefault="00ED6734" w:rsidP="00774F96">
      <w:pPr>
        <w:spacing w:after="0" w:afterAutospacing="0" w:line="240" w:lineRule="auto"/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</w:pPr>
    </w:p>
    <w:tbl>
      <w:tblPr>
        <w:tblStyle w:val="TableGrid"/>
        <w:tblW w:w="8751" w:type="dxa"/>
        <w:tblInd w:w="-142" w:type="dxa"/>
        <w:tblLook w:val="04A0" w:firstRow="1" w:lastRow="0" w:firstColumn="1" w:lastColumn="0" w:noHBand="0" w:noVBand="1"/>
      </w:tblPr>
      <w:tblGrid>
        <w:gridCol w:w="7472"/>
        <w:gridCol w:w="1279"/>
      </w:tblGrid>
      <w:tr w:rsidR="000B2FFA" w:rsidRPr="00505265" w14:paraId="7BE345A5" w14:textId="77777777" w:rsidTr="000B2FFA">
        <w:trPr>
          <w:gridAfter w:val="1"/>
          <w:wAfter w:w="1279" w:type="dxa"/>
          <w:trHeight w:val="253"/>
        </w:trPr>
        <w:tc>
          <w:tcPr>
            <w:tcW w:w="7472" w:type="dxa"/>
            <w:vMerge w:val="restart"/>
            <w:vAlign w:val="center"/>
          </w:tcPr>
          <w:p w14:paraId="2C3CC7B6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Tematica activităţilor didactice</w:t>
            </w:r>
          </w:p>
        </w:tc>
      </w:tr>
      <w:tr w:rsidR="000B2FFA" w:rsidRPr="00505265" w14:paraId="753E225F" w14:textId="77777777" w:rsidTr="000B2FFA">
        <w:tc>
          <w:tcPr>
            <w:tcW w:w="7472" w:type="dxa"/>
            <w:vMerge/>
            <w:vAlign w:val="center"/>
          </w:tcPr>
          <w:p w14:paraId="58F3CA18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</w:p>
        </w:tc>
        <w:tc>
          <w:tcPr>
            <w:tcW w:w="1279" w:type="dxa"/>
            <w:vAlign w:val="center"/>
          </w:tcPr>
          <w:p w14:paraId="1B9CDE00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învăţământ cu frecvenţă</w:t>
            </w:r>
          </w:p>
        </w:tc>
      </w:tr>
      <w:tr w:rsidR="000B2FFA" w:rsidRPr="00505265" w14:paraId="25CE5F1B" w14:textId="77777777" w:rsidTr="000B2FFA">
        <w:tc>
          <w:tcPr>
            <w:tcW w:w="7472" w:type="dxa"/>
          </w:tcPr>
          <w:p w14:paraId="7275F970" w14:textId="77777777" w:rsidR="000B2FFA" w:rsidRPr="00505265" w:rsidRDefault="000B2FFA" w:rsidP="00774F96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LL1. </w:t>
            </w:r>
            <w:r w:rsidRPr="0050526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Implementarea metodelor de sincronizare a proceselor.</w:t>
            </w:r>
          </w:p>
        </w:tc>
        <w:tc>
          <w:tcPr>
            <w:tcW w:w="1279" w:type="dxa"/>
          </w:tcPr>
          <w:p w14:paraId="32EF27A3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4</w:t>
            </w:r>
          </w:p>
        </w:tc>
      </w:tr>
      <w:tr w:rsidR="000B2FFA" w:rsidRPr="00505265" w14:paraId="24A6EB74" w14:textId="77777777" w:rsidTr="000B2FFA">
        <w:tc>
          <w:tcPr>
            <w:tcW w:w="7472" w:type="dxa"/>
          </w:tcPr>
          <w:p w14:paraId="7923589C" w14:textId="56F02284" w:rsidR="000B2FFA" w:rsidRPr="00C34508" w:rsidRDefault="000B2FFA" w:rsidP="00774F96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LL2. </w:t>
            </w:r>
            <w:r w:rsidRPr="00C34508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Elaborarea unui mecanism de planificare a activităţii procesorului.</w:t>
            </w:r>
          </w:p>
        </w:tc>
        <w:tc>
          <w:tcPr>
            <w:tcW w:w="1279" w:type="dxa"/>
          </w:tcPr>
          <w:p w14:paraId="5C0B55A7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4</w:t>
            </w:r>
          </w:p>
        </w:tc>
      </w:tr>
      <w:tr w:rsidR="000B2FFA" w:rsidRPr="00505265" w14:paraId="61086F7A" w14:textId="77777777" w:rsidTr="000B2FFA">
        <w:tc>
          <w:tcPr>
            <w:tcW w:w="7472" w:type="dxa"/>
          </w:tcPr>
          <w:p w14:paraId="32A37F42" w14:textId="77777777" w:rsidR="000B2FFA" w:rsidRPr="00505265" w:rsidRDefault="000B2FFA" w:rsidP="00774F96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LL3. </w:t>
            </w:r>
            <w:r w:rsidRPr="0050526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Problema producătorului și consumatorului.</w:t>
            </w:r>
          </w:p>
        </w:tc>
        <w:tc>
          <w:tcPr>
            <w:tcW w:w="1279" w:type="dxa"/>
          </w:tcPr>
          <w:p w14:paraId="4555D0B5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4</w:t>
            </w:r>
          </w:p>
        </w:tc>
      </w:tr>
      <w:tr w:rsidR="000B2FFA" w:rsidRPr="00505265" w14:paraId="32076B73" w14:textId="77777777" w:rsidTr="000B2FFA">
        <w:tc>
          <w:tcPr>
            <w:tcW w:w="7472" w:type="dxa"/>
          </w:tcPr>
          <w:p w14:paraId="1BA98C17" w14:textId="4224A524" w:rsidR="000B2FFA" w:rsidRPr="00505265" w:rsidRDefault="000B2FFA" w:rsidP="00774F96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 xml:space="preserve">LL4. </w:t>
            </w:r>
            <w:r w:rsidRPr="0050526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Problema scriit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orilor și cititorilor.</w:t>
            </w:r>
          </w:p>
        </w:tc>
        <w:tc>
          <w:tcPr>
            <w:tcW w:w="1279" w:type="dxa"/>
          </w:tcPr>
          <w:p w14:paraId="52700FFE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4</w:t>
            </w:r>
          </w:p>
        </w:tc>
      </w:tr>
      <w:tr w:rsidR="000B2FFA" w:rsidRPr="00505265" w14:paraId="41EE174B" w14:textId="77777777" w:rsidTr="000B2FFA">
        <w:tc>
          <w:tcPr>
            <w:tcW w:w="7472" w:type="dxa"/>
          </w:tcPr>
          <w:p w14:paraId="1FC3C7BC" w14:textId="1EE5D5C2" w:rsidR="000B2FFA" w:rsidRPr="00505265" w:rsidRDefault="000B2FFA" w:rsidP="00774F96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LL5</w:t>
            </w: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. Problema “cina filosofilor”</w:t>
            </w:r>
          </w:p>
        </w:tc>
        <w:tc>
          <w:tcPr>
            <w:tcW w:w="1279" w:type="dxa"/>
          </w:tcPr>
          <w:p w14:paraId="34D23257" w14:textId="77777777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4</w:t>
            </w:r>
          </w:p>
        </w:tc>
      </w:tr>
      <w:tr w:rsidR="000B2FFA" w:rsidRPr="00505265" w14:paraId="2DC08597" w14:textId="77777777" w:rsidTr="000B2FFA">
        <w:tc>
          <w:tcPr>
            <w:tcW w:w="7472" w:type="dxa"/>
          </w:tcPr>
          <w:p w14:paraId="66006618" w14:textId="4CC11915" w:rsidR="000B2FFA" w:rsidRPr="00505265" w:rsidRDefault="000B2FFA" w:rsidP="00774F96">
            <w:pPr>
              <w:spacing w:after="0" w:afterAutospacing="0" w:line="24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>LL6</w:t>
            </w: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en-US"/>
              </w:rPr>
              <w:t xml:space="preserve">. </w:t>
            </w:r>
            <w:r w:rsidRPr="0050526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Problema "algoritmul bancherului".</w:t>
            </w:r>
          </w:p>
        </w:tc>
        <w:tc>
          <w:tcPr>
            <w:tcW w:w="1279" w:type="dxa"/>
          </w:tcPr>
          <w:p w14:paraId="38599C5B" w14:textId="777EACE8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4</w:t>
            </w:r>
          </w:p>
        </w:tc>
      </w:tr>
      <w:tr w:rsidR="000B2FFA" w:rsidRPr="00505265" w14:paraId="02623F85" w14:textId="77777777" w:rsidTr="000B2FFA">
        <w:tc>
          <w:tcPr>
            <w:tcW w:w="7472" w:type="dxa"/>
            <w:vAlign w:val="center"/>
          </w:tcPr>
          <w:p w14:paraId="4DD1B19E" w14:textId="1C4220B9" w:rsidR="000B2FFA" w:rsidRPr="00DF743E" w:rsidRDefault="000B2FFA" w:rsidP="00DF743E">
            <w:pPr>
              <w:spacing w:line="240" w:lineRule="auto"/>
              <w:rPr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lastRenderedPageBreak/>
              <w:t xml:space="preserve">LL7. Utilizarea problemelor clasice la  planificarea activit proceselor. </w:t>
            </w:r>
            <w:r>
              <w:rPr>
                <w:sz w:val="22"/>
                <w:szCs w:val="22"/>
                <w:lang w:val="en-US"/>
              </w:rPr>
              <w:t>Crearea containerilor.</w:t>
            </w:r>
          </w:p>
        </w:tc>
        <w:tc>
          <w:tcPr>
            <w:tcW w:w="1279" w:type="dxa"/>
          </w:tcPr>
          <w:p w14:paraId="0097EA58" w14:textId="51BC3864" w:rsidR="000B2FFA" w:rsidRPr="00F64AAB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</w:pPr>
            <w:r w:rsidRPr="00F64AAB">
              <w:rPr>
                <w:rFonts w:ascii="Times New Roman" w:hAnsi="Times New Roman" w:cs="Times New Roman"/>
                <w:bCs/>
                <w:color w:val="auto"/>
                <w:sz w:val="22"/>
                <w:szCs w:val="22"/>
                <w:lang w:val="ro-RO"/>
              </w:rPr>
              <w:t>6</w:t>
            </w:r>
          </w:p>
        </w:tc>
      </w:tr>
      <w:tr w:rsidR="000B2FFA" w:rsidRPr="00505265" w14:paraId="4C8D6211" w14:textId="77777777" w:rsidTr="000B2FFA">
        <w:tc>
          <w:tcPr>
            <w:tcW w:w="7472" w:type="dxa"/>
            <w:vAlign w:val="center"/>
          </w:tcPr>
          <w:p w14:paraId="35105436" w14:textId="7B805105" w:rsidR="000B2FFA" w:rsidRPr="00505265" w:rsidRDefault="000B2FFA" w:rsidP="00774F96">
            <w:pPr>
              <w:spacing w:after="0" w:afterAutospacing="0" w:line="240" w:lineRule="auto"/>
              <w:jc w:val="right"/>
              <w:rPr>
                <w:rFonts w:ascii="Times New Roman" w:hAnsi="Times New Roman" w:cs="Times New Roman"/>
                <w:b/>
                <w:color w:val="auto"/>
                <w:sz w:val="22"/>
                <w:szCs w:val="22"/>
                <w:lang w:val="ro-RO"/>
              </w:rPr>
            </w:pPr>
            <w:r w:rsidRPr="00701EBD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  <w:lang w:val="ro-RO"/>
              </w:rPr>
              <w:t>Tota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  <w:lang w:val="ro-RO"/>
              </w:rPr>
              <w:t>l lucrări de</w:t>
            </w:r>
            <w:r w:rsidRPr="00701EBD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  <w:lang w:val="ro-RO"/>
              </w:rPr>
              <w:t xml:space="preserve"> laborator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  <w:lang w:val="ro-RO"/>
              </w:rPr>
              <w:t>:</w:t>
            </w:r>
          </w:p>
        </w:tc>
        <w:tc>
          <w:tcPr>
            <w:tcW w:w="1279" w:type="dxa"/>
          </w:tcPr>
          <w:p w14:paraId="4E7B7A07" w14:textId="22F5F4C8" w:rsidR="000B2FFA" w:rsidRPr="00505265" w:rsidRDefault="000B2FFA" w:rsidP="00774F96">
            <w:pPr>
              <w:spacing w:after="0" w:afterAutospacing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  <w:lang w:val="ro-R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  <w:lang w:val="ro-RO"/>
              </w:rPr>
              <w:t>30</w:t>
            </w:r>
          </w:p>
        </w:tc>
      </w:tr>
    </w:tbl>
    <w:p w14:paraId="7BEC6518" w14:textId="77777777" w:rsidR="00ED6734" w:rsidRPr="00505265" w:rsidRDefault="00ED6734" w:rsidP="00774F96">
      <w:pPr>
        <w:spacing w:after="0" w:afterAutospacing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</w:p>
    <w:p w14:paraId="52AED7FD" w14:textId="77777777" w:rsidR="003301E6" w:rsidRDefault="003301E6" w:rsidP="003301E6">
      <w:pPr>
        <w:spacing w:after="0" w:afterAutospacing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</w:p>
    <w:p w14:paraId="18A0F575" w14:textId="77777777" w:rsidR="003301E6" w:rsidRDefault="003301E6" w:rsidP="003301E6">
      <w:pPr>
        <w:spacing w:after="0" w:afterAutospacing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</w:p>
    <w:p w14:paraId="36EF462D" w14:textId="77777777" w:rsidR="00ED6734" w:rsidRPr="00505265" w:rsidRDefault="00ED6734" w:rsidP="00774F96">
      <w:pPr>
        <w:numPr>
          <w:ilvl w:val="0"/>
          <w:numId w:val="2"/>
        </w:numPr>
        <w:spacing w:after="0" w:afterAutospacing="0" w:line="240" w:lineRule="auto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  <w:r w:rsidRPr="00505265"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  <w:t>Referinţe bibliografice</w:t>
      </w:r>
    </w:p>
    <w:tbl>
      <w:tblPr>
        <w:tblStyle w:val="TableGrid"/>
        <w:tblW w:w="10175" w:type="dxa"/>
        <w:tblInd w:w="-144" w:type="dxa"/>
        <w:tblLook w:val="04A0" w:firstRow="1" w:lastRow="0" w:firstColumn="1" w:lastColumn="0" w:noHBand="0" w:noVBand="1"/>
      </w:tblPr>
      <w:tblGrid>
        <w:gridCol w:w="1416"/>
        <w:gridCol w:w="8759"/>
      </w:tblGrid>
      <w:tr w:rsidR="00ED6734" w:rsidRPr="00505265" w14:paraId="003C7A8A" w14:textId="77777777" w:rsidTr="00C62391">
        <w:tc>
          <w:tcPr>
            <w:tcW w:w="1416" w:type="dxa"/>
          </w:tcPr>
          <w:p w14:paraId="1463FAF3" w14:textId="77777777" w:rsidR="00ED6734" w:rsidRPr="00505265" w:rsidRDefault="00ED6734" w:rsidP="00774F96">
            <w:pPr>
              <w:spacing w:after="0" w:afterAutospacing="0" w:line="240" w:lineRule="auto"/>
              <w:ind w:left="-972" w:firstLine="972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Principale</w:t>
            </w:r>
          </w:p>
        </w:tc>
        <w:tc>
          <w:tcPr>
            <w:tcW w:w="8759" w:type="dxa"/>
          </w:tcPr>
          <w:p w14:paraId="5A9F0482" w14:textId="6F433053" w:rsidR="00774F96" w:rsidRPr="00505265" w:rsidRDefault="00774F96" w:rsidP="00183C48">
            <w:pPr>
              <w:pStyle w:val="ListParagraph"/>
              <w:numPr>
                <w:ilvl w:val="0"/>
                <w:numId w:val="13"/>
              </w:num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50526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Florian Mircea Boian. Sisteme d</w:t>
            </w:r>
            <w:r w:rsidR="006B3803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 operare interactive, Cluj, 200</w:t>
            </w:r>
            <w:r w:rsidRPr="00505265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4.</w:t>
            </w:r>
          </w:p>
          <w:p w14:paraId="217CCCF7" w14:textId="77777777" w:rsidR="00183C48" w:rsidRPr="00505265" w:rsidRDefault="00183C48" w:rsidP="00183C48">
            <w:pPr>
              <w:pStyle w:val="ListParagraph"/>
              <w:numPr>
                <w:ilvl w:val="0"/>
                <w:numId w:val="13"/>
              </w:num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2D694A">
              <w:rPr>
                <w:rFonts w:ascii="Times New Roman" w:hAnsi="Times New Roman" w:cs="Times New Roman"/>
                <w:bCs/>
                <w:sz w:val="22"/>
                <w:szCs w:val="22"/>
                <w:lang w:val="ro-RO"/>
              </w:rPr>
              <w:t>Dodescu, Gheorghe</w:t>
            </w:r>
            <w:r w:rsidRPr="00505265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. Sisteme de operare Unix şi Windows / Gheorghe Dodescu, Adrian Vasilescu, Bogdan Oancea. - Bucureşti : Ed. economică, 2003. -  528 p.</w:t>
            </w:r>
          </w:p>
          <w:p w14:paraId="4BCFDC1F" w14:textId="77777777" w:rsidR="00ED6734" w:rsidRPr="00505265" w:rsidRDefault="00183C48" w:rsidP="00774F9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774F96" w:rsidRPr="00505265">
              <w:rPr>
                <w:rFonts w:ascii="Times New Roman" w:hAnsi="Times New Roman" w:cs="Times New Roman"/>
                <w:sz w:val="22"/>
                <w:szCs w:val="22"/>
              </w:rPr>
              <w:t>.   Э.Таненбаум, Современные операционные системы. М. Питер. 2005.</w:t>
            </w:r>
          </w:p>
        </w:tc>
      </w:tr>
      <w:tr w:rsidR="00ED6734" w:rsidRPr="00C34508" w14:paraId="0D42B7F7" w14:textId="77777777" w:rsidTr="00C62391">
        <w:tc>
          <w:tcPr>
            <w:tcW w:w="1416" w:type="dxa"/>
          </w:tcPr>
          <w:p w14:paraId="2B35BB7A" w14:textId="77777777" w:rsidR="00ED6734" w:rsidRPr="00505265" w:rsidRDefault="00ED6734" w:rsidP="00774F96">
            <w:pPr>
              <w:spacing w:after="0" w:afterAutospacing="0" w:line="240" w:lineRule="auto"/>
              <w:contextualSpacing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  <w:t>Suplimentare</w:t>
            </w:r>
          </w:p>
        </w:tc>
        <w:tc>
          <w:tcPr>
            <w:tcW w:w="8759" w:type="dxa"/>
          </w:tcPr>
          <w:p w14:paraId="47660BC4" w14:textId="77777777" w:rsidR="00774F96" w:rsidRPr="00505265" w:rsidRDefault="00D00BA4" w:rsidP="00D00BA4">
            <w:pPr>
              <w:spacing w:after="0" w:afterAutospacing="0" w:line="240" w:lineRule="auto"/>
              <w:rPr>
                <w:rFonts w:ascii="Times New Roman" w:hAnsi="Times New Roman" w:cs="Times New Roman"/>
                <w:spacing w:val="-6"/>
                <w:w w:val="87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 </w:t>
            </w:r>
          </w:p>
          <w:p w14:paraId="50B775CF" w14:textId="77777777" w:rsidR="00183C48" w:rsidRPr="00505265" w:rsidRDefault="00DC7AF2" w:rsidP="00DC7AF2">
            <w:pPr>
              <w:spacing w:after="0" w:afterAutospacing="0" w:line="240" w:lineRule="auto"/>
              <w:rPr>
                <w:rStyle w:val="Style14pt"/>
                <w:rFonts w:ascii="Times New Roman" w:hAnsi="Times New Roman" w:cs="Times New Roman"/>
                <w:spacing w:val="-6"/>
                <w:sz w:val="22"/>
                <w:szCs w:val="22"/>
                <w:lang w:val="ro-RO"/>
              </w:rPr>
            </w:pPr>
            <w:r w:rsidRPr="00505265">
              <w:rPr>
                <w:rFonts w:ascii="Times New Roman" w:hAnsi="Times New Roman" w:cs="Times New Roman"/>
                <w:spacing w:val="-6"/>
                <w:lang w:val="ro-RO"/>
              </w:rPr>
              <w:t xml:space="preserve">2. </w:t>
            </w:r>
            <w:r w:rsidR="00183C48" w:rsidRPr="00505265">
              <w:rPr>
                <w:rStyle w:val="Style14pt"/>
                <w:rFonts w:ascii="Times New Roman" w:hAnsi="Times New Roman" w:cs="Times New Roman"/>
                <w:b/>
                <w:sz w:val="22"/>
                <w:szCs w:val="22"/>
                <w:lang w:val="ro-RO"/>
              </w:rPr>
              <w:t xml:space="preserve">Algoritmi şi tehnici de programare </w:t>
            </w:r>
            <w:r w:rsidR="00183C48" w:rsidRPr="00505265">
              <w:rPr>
                <w:rStyle w:val="Style14pt"/>
                <w:rFonts w:ascii="Times New Roman" w:hAnsi="Times New Roman" w:cs="Times New Roman"/>
                <w:sz w:val="22"/>
                <w:szCs w:val="22"/>
                <w:lang w:val="ro-RO"/>
              </w:rPr>
              <w:t>: aplicaţii / Cristian Răzvan Uscatu, Cătălina-Lucia Cocianu, Marinela Mircea, Lorena Pocatilu. – Bucureşti : Ed. ASE, 2015. – 180 p.</w:t>
            </w:r>
          </w:p>
          <w:p w14:paraId="292F6489" w14:textId="77777777" w:rsidR="00183C48" w:rsidRPr="00505265" w:rsidRDefault="00183C48" w:rsidP="00DC7AF2">
            <w:pPr>
              <w:spacing w:after="0" w:afterAutospacing="0" w:line="240" w:lineRule="auto"/>
              <w:rPr>
                <w:rFonts w:ascii="Times New Roman" w:hAnsi="Times New Roman" w:cs="Times New Roman"/>
                <w:spacing w:val="-6"/>
                <w:sz w:val="22"/>
                <w:szCs w:val="22"/>
                <w:lang w:val="ro-RO"/>
              </w:rPr>
            </w:pPr>
            <w:r w:rsidRPr="00505265">
              <w:rPr>
                <w:rStyle w:val="Style14pt"/>
                <w:rFonts w:ascii="Times New Roman" w:hAnsi="Times New Roman" w:cs="Times New Roman"/>
                <w:b/>
                <w:sz w:val="22"/>
                <w:szCs w:val="22"/>
                <w:lang w:val="ro-RO"/>
              </w:rPr>
              <w:t>3</w:t>
            </w:r>
            <w:r w:rsidRPr="00505265">
              <w:rPr>
                <w:rFonts w:ascii="Times New Roman" w:hAnsi="Times New Roman" w:cs="Times New Roman"/>
                <w:spacing w:val="-6"/>
                <w:sz w:val="22"/>
                <w:szCs w:val="22"/>
                <w:lang w:val="ro-RO"/>
              </w:rPr>
              <w:t xml:space="preserve">. </w:t>
            </w:r>
            <w:r w:rsidRPr="002D694A">
              <w:rPr>
                <w:rFonts w:ascii="Times New Roman" w:hAnsi="Times New Roman" w:cs="Times New Roman"/>
                <w:bCs/>
                <w:sz w:val="22"/>
                <w:szCs w:val="22"/>
                <w:lang w:val="ro-RO"/>
              </w:rPr>
              <w:t>Pălivan, Cornelia</w:t>
            </w:r>
            <w:r w:rsidRPr="00505265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. Linux pentru avansaţi : Sugestii, exemple / Cornelia Pălivan, Horaţiu Pălivan. - Bucureşti : Ed. tehnică, 2001. - 271 p.</w:t>
            </w:r>
          </w:p>
          <w:p w14:paraId="1A30A98C" w14:textId="77777777" w:rsidR="00774F96" w:rsidRPr="00505265" w:rsidRDefault="00183C48" w:rsidP="00774F9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505265">
              <w:rPr>
                <w:rFonts w:ascii="Times New Roman" w:hAnsi="Times New Roman" w:cs="Times New Roman"/>
                <w:sz w:val="22"/>
                <w:szCs w:val="22"/>
              </w:rPr>
              <w:t xml:space="preserve">4. </w:t>
            </w:r>
            <w:r w:rsidR="00774F96" w:rsidRPr="00505265">
              <w:rPr>
                <w:rFonts w:ascii="Times New Roman" w:hAnsi="Times New Roman" w:cs="Times New Roman"/>
                <w:sz w:val="22"/>
                <w:szCs w:val="22"/>
              </w:rPr>
              <w:t xml:space="preserve">    Г. Дейтел. Введение в операционную систему. </w:t>
            </w:r>
            <w:r w:rsidR="00774F96" w:rsidRPr="00505265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–</w:t>
            </w:r>
            <w:r w:rsidR="00774F96" w:rsidRPr="00505265">
              <w:rPr>
                <w:rFonts w:ascii="Times New Roman" w:hAnsi="Times New Roman" w:cs="Times New Roman"/>
                <w:sz w:val="22"/>
                <w:szCs w:val="22"/>
              </w:rPr>
              <w:t xml:space="preserve"> М. "Мир", 1987, т.1,</w:t>
            </w:r>
            <w:r w:rsidR="00774F96" w:rsidRPr="00505265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 xml:space="preserve"> </w:t>
            </w:r>
            <w:r w:rsidR="00774F96" w:rsidRPr="00505265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</w:p>
          <w:p w14:paraId="57E5282A" w14:textId="77777777" w:rsidR="00ED6734" w:rsidRPr="00505265" w:rsidRDefault="00ED6734" w:rsidP="00774F96">
            <w:pPr>
              <w:spacing w:after="0" w:afterAutospacing="0" w:line="240" w:lineRule="auto"/>
              <w:ind w:left="720"/>
              <w:jc w:val="both"/>
              <w:rPr>
                <w:rFonts w:ascii="Times New Roman" w:hAnsi="Times New Roman" w:cs="Times New Roman"/>
                <w:color w:val="auto"/>
                <w:sz w:val="22"/>
                <w:szCs w:val="22"/>
                <w:lang w:val="ro-RO"/>
              </w:rPr>
            </w:pPr>
          </w:p>
        </w:tc>
      </w:tr>
    </w:tbl>
    <w:p w14:paraId="53983700" w14:textId="77777777" w:rsidR="00ED6734" w:rsidRPr="00505265" w:rsidRDefault="00ED6734" w:rsidP="00774F96">
      <w:pPr>
        <w:spacing w:after="0" w:afterAutospacing="0" w:line="240" w:lineRule="auto"/>
        <w:ind w:left="720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</w:p>
    <w:p w14:paraId="1182E4A7" w14:textId="77777777" w:rsidR="00ED6734" w:rsidRPr="00505265" w:rsidRDefault="00ED6734" w:rsidP="00774F96">
      <w:pPr>
        <w:numPr>
          <w:ilvl w:val="0"/>
          <w:numId w:val="2"/>
        </w:numPr>
        <w:spacing w:after="0" w:afterAutospacing="0" w:line="240" w:lineRule="auto"/>
        <w:contextualSpacing/>
        <w:jc w:val="both"/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</w:pPr>
      <w:r w:rsidRPr="00505265">
        <w:rPr>
          <w:rFonts w:ascii="Times New Roman" w:eastAsia="Calibri" w:hAnsi="Times New Roman" w:cs="Times New Roman"/>
          <w:b/>
          <w:color w:val="auto"/>
          <w:sz w:val="22"/>
          <w:szCs w:val="22"/>
          <w:lang w:val="ro-RO"/>
        </w:rPr>
        <w:t>Evaluare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1340"/>
        <w:gridCol w:w="1554"/>
        <w:gridCol w:w="1576"/>
        <w:gridCol w:w="1761"/>
        <w:gridCol w:w="1862"/>
      </w:tblGrid>
      <w:tr w:rsidR="007B4446" w:rsidRPr="007B4446" w14:paraId="451EACCD" w14:textId="77777777" w:rsidTr="00C34508">
        <w:tc>
          <w:tcPr>
            <w:tcW w:w="160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A3F7AE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Forma de învățământ  </w:t>
            </w:r>
          </w:p>
        </w:tc>
        <w:tc>
          <w:tcPr>
            <w:tcW w:w="295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61B1B6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Periodică   </w:t>
            </w:r>
          </w:p>
        </w:tc>
        <w:tc>
          <w:tcPr>
            <w:tcW w:w="1620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EB9BB6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Curentă   </w:t>
            </w:r>
          </w:p>
        </w:tc>
        <w:tc>
          <w:tcPr>
            <w:tcW w:w="1800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C1740D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Lucrul individual  </w:t>
            </w:r>
          </w:p>
        </w:tc>
        <w:tc>
          <w:tcPr>
            <w:tcW w:w="1875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DF5E2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Examen final  </w:t>
            </w:r>
          </w:p>
        </w:tc>
      </w:tr>
      <w:tr w:rsidR="007B4446" w:rsidRPr="007B4446" w14:paraId="121C4AB6" w14:textId="77777777" w:rsidTr="00C34508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D81C2C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BDACCF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Atestarea 1 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9B5F75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Atestarea 2 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A9F8AC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B5D145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2A4EC3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</w:p>
        </w:tc>
      </w:tr>
      <w:tr w:rsidR="007B4446" w:rsidRPr="007B4446" w14:paraId="07144471" w14:textId="77777777" w:rsidTr="00C34508"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6AE09D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Cu frecvență 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37BF3A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15% 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AFE5E5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15% 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34328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15% 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3041B84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15% 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A06375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40%  </w:t>
            </w:r>
          </w:p>
        </w:tc>
      </w:tr>
      <w:tr w:rsidR="007B4446" w:rsidRPr="007B4446" w14:paraId="072C6095" w14:textId="77777777" w:rsidTr="00C34508">
        <w:tc>
          <w:tcPr>
            <w:tcW w:w="16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925AB9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Cu frecvență redusă  </w:t>
            </w:r>
          </w:p>
        </w:tc>
        <w:tc>
          <w:tcPr>
            <w:tcW w:w="4575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F437A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25% 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BC51C0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25%  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98EF97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50%  </w:t>
            </w:r>
          </w:p>
        </w:tc>
      </w:tr>
      <w:tr w:rsidR="007B4446" w:rsidRPr="007B4446" w14:paraId="2C1B13F3" w14:textId="77777777" w:rsidTr="00C34508">
        <w:tc>
          <w:tcPr>
            <w:tcW w:w="990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1D6D2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Standard minim de performanţă  </w:t>
            </w:r>
          </w:p>
        </w:tc>
      </w:tr>
      <w:tr w:rsidR="007B4446" w:rsidRPr="007B4446" w14:paraId="56B54E96" w14:textId="77777777" w:rsidTr="00C34508">
        <w:tc>
          <w:tcPr>
            <w:tcW w:w="990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D92D11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Prezenţa şi activitatea la prelegeri şi lucrări de laborator  </w:t>
            </w:r>
          </w:p>
          <w:p w14:paraId="17A2AC36" w14:textId="77777777" w:rsidR="007B4446" w:rsidRPr="007B4446" w:rsidRDefault="007B4446" w:rsidP="007B4446">
            <w:pPr>
              <w:spacing w:after="0" w:afterAutospacing="0" w:line="240" w:lineRule="auto"/>
              <w:rPr>
                <w:rFonts w:ascii="Times New Roman" w:hAnsi="Times New Roman" w:cs="Times New Roman"/>
                <w:sz w:val="22"/>
                <w:szCs w:val="22"/>
                <w:lang w:val="ro-RO"/>
              </w:rPr>
            </w:pP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t>Obţinerea notei minime de „5” la fiecare dintre evaluări şi lucrări de laborator </w:t>
            </w:r>
            <w:r w:rsidRPr="007B4446">
              <w:rPr>
                <w:rFonts w:ascii="Times New Roman" w:hAnsi="Times New Roman" w:cs="Times New Roman"/>
                <w:sz w:val="22"/>
                <w:szCs w:val="22"/>
                <w:lang w:val="ro-RO"/>
              </w:rPr>
              <w:br/>
              <w:t> </w:t>
            </w:r>
          </w:p>
        </w:tc>
      </w:tr>
    </w:tbl>
    <w:p w14:paraId="4A581693" w14:textId="77777777" w:rsidR="00E84419" w:rsidRPr="007B4446" w:rsidRDefault="00E84419" w:rsidP="00774F96">
      <w:pPr>
        <w:spacing w:after="0" w:afterAutospacing="0" w:line="240" w:lineRule="auto"/>
        <w:rPr>
          <w:rFonts w:ascii="Times New Roman" w:hAnsi="Times New Roman" w:cs="Times New Roman"/>
          <w:sz w:val="22"/>
          <w:szCs w:val="22"/>
          <w:lang w:val="ro-RO"/>
        </w:rPr>
      </w:pPr>
    </w:p>
    <w:sectPr w:rsidR="00E84419" w:rsidRPr="007B4446" w:rsidSect="004374DB">
      <w:headerReference w:type="even" r:id="rId9"/>
      <w:headerReference w:type="default" r:id="rId10"/>
      <w:footerReference w:type="even" r:id="rId11"/>
      <w:footerReference w:type="first" r:id="rId12"/>
      <w:pgSz w:w="12240" w:h="15840"/>
      <w:pgMar w:top="851" w:right="851" w:bottom="851" w:left="1701" w:header="81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91CB" w14:textId="77777777" w:rsidR="002E19EF" w:rsidRDefault="002E19EF" w:rsidP="009C19D4">
      <w:r>
        <w:separator/>
      </w:r>
    </w:p>
  </w:endnote>
  <w:endnote w:type="continuationSeparator" w:id="0">
    <w:p w14:paraId="3B80F605" w14:textId="77777777" w:rsidR="002E19EF" w:rsidRDefault="002E19EF" w:rsidP="009C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sto MT">
    <w:altName w:val="Calisto MT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1FE98" w14:textId="1EF13C44" w:rsidR="00C34508" w:rsidRDefault="00C34508" w:rsidP="009C19D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1414E23" wp14:editId="7C9C9AF2">
              <wp:simplePos x="0" y="0"/>
              <wp:positionH relativeFrom="column">
                <wp:posOffset>-297815</wp:posOffset>
              </wp:positionH>
              <wp:positionV relativeFrom="paragraph">
                <wp:posOffset>59055</wp:posOffset>
              </wp:positionV>
              <wp:extent cx="2033270" cy="21590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3270" cy="215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BE2B36" w14:textId="77777777" w:rsidR="00C34508" w:rsidRPr="001A267C" w:rsidRDefault="00C34508" w:rsidP="009C19D4">
                          <w:r>
                            <w:t>360° OF LEARNING • UW-GREEN BAY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414E2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-23.45pt;margin-top:4.65pt;width:160.1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" fillcolor="white [3212]" stroked="f">
              <v:textbox>
                <w:txbxContent>
                  <w:p w14:paraId="3EBE2B36" w14:textId="77777777" w:rsidR="00C34508" w:rsidRPr="001A267C" w:rsidRDefault="00C34508" w:rsidP="009C19D4">
                    <w:r>
                      <w:t>360° OF LEARNING • UW-GREEN BAY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5F7C6B" wp14:editId="51C65292">
              <wp:simplePos x="0" y="0"/>
              <wp:positionH relativeFrom="column">
                <wp:posOffset>5416550</wp:posOffset>
              </wp:positionH>
              <wp:positionV relativeFrom="paragraph">
                <wp:posOffset>59055</wp:posOffset>
              </wp:positionV>
              <wp:extent cx="825500" cy="215900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5500" cy="215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A5521F" w14:textId="77777777" w:rsidR="00C34508" w:rsidRPr="001A267C" w:rsidRDefault="00C34508" w:rsidP="009C19D4">
                          <w:r w:rsidRPr="001A267C">
                            <w:t xml:space="preserve">PAGE </w:t>
                          </w:r>
                          <w:r w:rsidRPr="001A267C">
                            <w:fldChar w:fldCharType="begin"/>
                          </w:r>
                          <w:r w:rsidRPr="001A267C">
                            <w:instrText xml:space="preserve"> PAGE </w:instrText>
                          </w:r>
                          <w:r w:rsidRPr="001A267C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 w:rsidRPr="001A267C">
                            <w:fldChar w:fldCharType="end"/>
                          </w:r>
                          <w:r w:rsidRPr="001A267C">
                            <w:t xml:space="preserve"> OF </w:t>
                          </w:r>
                          <w:fldSimple w:instr=" NUMPAGES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5F7C6B" id="Text Box 11" o:spid="_x0000_s1029" type="#_x0000_t202" style="position:absolute;margin-left:426.5pt;margin-top:4.65pt;width:6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" fillcolor="white [3212]" stroked="f">
              <v:textbox>
                <w:txbxContent>
                  <w:p w14:paraId="4DA5521F" w14:textId="77777777" w:rsidR="00C34508" w:rsidRPr="001A267C" w:rsidRDefault="00C34508" w:rsidP="009C19D4">
                    <w:r w:rsidRPr="001A267C">
                      <w:t xml:space="preserve">PAGE </w:t>
                    </w:r>
                    <w:r w:rsidRPr="001A267C">
                      <w:fldChar w:fldCharType="begin"/>
                    </w:r>
                    <w:r w:rsidRPr="001A267C">
                      <w:instrText xml:space="preserve"> PAGE </w:instrText>
                    </w:r>
                    <w:r w:rsidRPr="001A267C"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 w:rsidRPr="001A267C">
                      <w:fldChar w:fldCharType="end"/>
                    </w:r>
                    <w:r w:rsidRPr="001A267C">
                      <w:t xml:space="preserve"> OF </w:t>
                    </w:r>
                    <w:fldSimple w:instr=" NUMPAGES ">
                      <w:r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1552" behindDoc="1" locked="0" layoutInCell="1" allowOverlap="1" wp14:anchorId="4734D755" wp14:editId="5135B624">
          <wp:simplePos x="0" y="0"/>
          <wp:positionH relativeFrom="column">
            <wp:posOffset>-393700</wp:posOffset>
          </wp:positionH>
          <wp:positionV relativeFrom="paragraph">
            <wp:posOffset>53552</wp:posOffset>
          </wp:positionV>
          <wp:extent cx="7033895" cy="132080"/>
          <wp:effectExtent l="0" t="0" r="1905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60_degree_ruler-gre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3895" cy="1320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B184" w14:textId="2E0B8E73" w:rsidR="00C34508" w:rsidRDefault="00C34508" w:rsidP="009C19D4">
    <w:pPr>
      <w:pStyle w:val="Footer"/>
    </w:pPr>
    <w:r>
      <w:rPr>
        <w:rFonts w:ascii="Times" w:hAnsi="Times"/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499555A" wp14:editId="626A960E">
              <wp:simplePos x="0" y="0"/>
              <wp:positionH relativeFrom="column">
                <wp:posOffset>6178550</wp:posOffset>
              </wp:positionH>
              <wp:positionV relativeFrom="paragraph">
                <wp:posOffset>9609455</wp:posOffset>
              </wp:positionV>
              <wp:extent cx="825500" cy="215900"/>
              <wp:effectExtent l="0" t="0" r="0" b="0"/>
              <wp:wrapNone/>
              <wp:docPr id="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5500" cy="215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A8BB9A" w14:textId="77777777" w:rsidR="00C34508" w:rsidRDefault="00C34508" w:rsidP="009C19D4"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99555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86.5pt;margin-top:756.65pt;width:6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" fillcolor="white [3212]" stroked="f">
              <v:textbox>
                <w:txbxContent>
                  <w:p w14:paraId="3BA8BB9A" w14:textId="77777777" w:rsidR="00C34508" w:rsidRDefault="00C34508" w:rsidP="009C19D4"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">
                      <w:r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" w:hAnsi="Times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96C221B" wp14:editId="4550DF27">
              <wp:simplePos x="0" y="0"/>
              <wp:positionH relativeFrom="column">
                <wp:posOffset>464185</wp:posOffset>
              </wp:positionH>
              <wp:positionV relativeFrom="paragraph">
                <wp:posOffset>9609455</wp:posOffset>
              </wp:positionV>
              <wp:extent cx="2033270" cy="215900"/>
              <wp:effectExtent l="0" t="0" r="0" b="0"/>
              <wp:wrapNone/>
              <wp:docPr id="1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3270" cy="215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6639EB" w14:textId="77777777" w:rsidR="00C34508" w:rsidRDefault="00C34508" w:rsidP="009C19D4">
                          <w:r>
                            <w:t>360° OF LEARNING • UW-GREEN BAY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6C221B" id="_x0000_s1031" type="#_x0000_t202" style="position:absolute;margin-left:36.55pt;margin-top:756.65pt;width:160.1pt;height:1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" fillcolor="white [3212]" stroked="f">
              <v:textbox>
                <w:txbxContent>
                  <w:p w14:paraId="386639EB" w14:textId="77777777" w:rsidR="00C34508" w:rsidRDefault="00C34508" w:rsidP="009C19D4">
                    <w:r>
                      <w:t>360° OF LEARNING • UW-GREEN BAY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2465396E" wp14:editId="10CB064D">
              <wp:simplePos x="0" y="0"/>
              <wp:positionH relativeFrom="column">
                <wp:posOffset>368300</wp:posOffset>
              </wp:positionH>
              <wp:positionV relativeFrom="paragraph">
                <wp:posOffset>9603740</wp:posOffset>
              </wp:positionV>
              <wp:extent cx="7033895" cy="132080"/>
              <wp:effectExtent l="0" t="0" r="0" b="0"/>
              <wp:wrapNone/>
              <wp:docPr id="1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7033895" cy="13208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2B9602" id="Picture 1" o:spid="_x0000_s1026" style="position:absolute;margin-left:29pt;margin-top:756.2pt;width:553.85pt;height:10.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" filled="f" stroked="f">
              <o:lock v:ext="edit" aspectratio="t"/>
            </v:rect>
          </w:pict>
        </mc:Fallback>
      </mc:AlternateContent>
    </w:r>
    <w:r>
      <w:rPr>
        <w:rFonts w:ascii="Times" w:hAnsi="Times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A58FFB6" wp14:editId="4F4D7C0C">
              <wp:simplePos x="0" y="0"/>
              <wp:positionH relativeFrom="column">
                <wp:posOffset>6178550</wp:posOffset>
              </wp:positionH>
              <wp:positionV relativeFrom="paragraph">
                <wp:posOffset>9609455</wp:posOffset>
              </wp:positionV>
              <wp:extent cx="825500" cy="21590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5500" cy="215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EFC5B3" w14:textId="77777777" w:rsidR="00C34508" w:rsidRDefault="00C34508" w:rsidP="009C19D4"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8FFB6" id="_x0000_s1032" type="#_x0000_t202" style="position:absolute;margin-left:486.5pt;margin-top:756.65pt;width:6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" fillcolor="white [3212]" stroked="f">
              <v:textbox>
                <w:txbxContent>
                  <w:p w14:paraId="66EFC5B3" w14:textId="77777777" w:rsidR="00C34508" w:rsidRDefault="00C34508" w:rsidP="009C19D4"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">
                      <w:r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" w:hAnsi="Times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356BF49" wp14:editId="5A8AA9E7">
              <wp:simplePos x="0" y="0"/>
              <wp:positionH relativeFrom="column">
                <wp:posOffset>464185</wp:posOffset>
              </wp:positionH>
              <wp:positionV relativeFrom="paragraph">
                <wp:posOffset>9609455</wp:posOffset>
              </wp:positionV>
              <wp:extent cx="2033270" cy="215900"/>
              <wp:effectExtent l="0" t="0" r="0" b="0"/>
              <wp:wrapNone/>
              <wp:docPr id="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3270" cy="215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FFE63B" w14:textId="77777777" w:rsidR="00C34508" w:rsidRDefault="00C34508" w:rsidP="009C19D4">
                          <w:r>
                            <w:t>360° OF LEARNING • UW-GREEN BAY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56BF49" id="_x0000_s1033" type="#_x0000_t202" style="position:absolute;margin-left:36.55pt;margin-top:756.65pt;width:160.1pt;height:1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" fillcolor="white [3212]" stroked="f">
              <v:textbox>
                <w:txbxContent>
                  <w:p w14:paraId="2FFFE63B" w14:textId="77777777" w:rsidR="00C34508" w:rsidRDefault="00C34508" w:rsidP="009C19D4">
                    <w:r>
                      <w:t>360° OF LEARNING • UW-GREEN BAY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51F52903" wp14:editId="45A981A3">
              <wp:simplePos x="0" y="0"/>
              <wp:positionH relativeFrom="column">
                <wp:posOffset>368300</wp:posOffset>
              </wp:positionH>
              <wp:positionV relativeFrom="paragraph">
                <wp:posOffset>9603740</wp:posOffset>
              </wp:positionV>
              <wp:extent cx="7033895" cy="132080"/>
              <wp:effectExtent l="0" t="0" r="0" b="0"/>
              <wp:wrapNone/>
              <wp:docPr id="1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7033895" cy="13208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84CE5F" id="Picture 1" o:spid="_x0000_s1026" style="position:absolute;margin-left:29pt;margin-top:756.2pt;width:553.85pt;height:10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" filled="f" stroked="f">
              <o:lock v:ext="edit" aspectratio="t"/>
            </v:rect>
          </w:pict>
        </mc:Fallback>
      </mc:AlternateContent>
    </w:r>
    <w:r>
      <w:rPr>
        <w:rFonts w:ascii="Times" w:hAnsi="Times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5333B98" wp14:editId="726077C0">
              <wp:simplePos x="0" y="0"/>
              <wp:positionH relativeFrom="column">
                <wp:posOffset>6178550</wp:posOffset>
              </wp:positionH>
              <wp:positionV relativeFrom="paragraph">
                <wp:posOffset>9609455</wp:posOffset>
              </wp:positionV>
              <wp:extent cx="825500" cy="215900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5500" cy="215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D2A845" w14:textId="77777777" w:rsidR="00C34508" w:rsidRDefault="00C34508" w:rsidP="009C19D4"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333B98" id="_x0000_s1034" type="#_x0000_t202" style="position:absolute;margin-left:486.5pt;margin-top:756.65pt;width:6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" fillcolor="white [3212]" stroked="f">
              <v:textbox>
                <w:txbxContent>
                  <w:p w14:paraId="61D2A845" w14:textId="77777777" w:rsidR="00C34508" w:rsidRDefault="00C34508" w:rsidP="009C19D4"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0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">
                      <w:r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" w:hAnsi="Times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821873" wp14:editId="61A22836">
              <wp:simplePos x="0" y="0"/>
              <wp:positionH relativeFrom="column">
                <wp:posOffset>464185</wp:posOffset>
              </wp:positionH>
              <wp:positionV relativeFrom="paragraph">
                <wp:posOffset>9609455</wp:posOffset>
              </wp:positionV>
              <wp:extent cx="2033270" cy="21590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3270" cy="215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E6F761" w14:textId="77777777" w:rsidR="00C34508" w:rsidRDefault="00C34508" w:rsidP="009C19D4">
                          <w:r>
                            <w:t>360° OF LEARNING • UW-GREEN BAY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821873" id="_x0000_s1035" type="#_x0000_t202" style="position:absolute;margin-left:36.55pt;margin-top:756.65pt;width:160.1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" fillcolor="white [3212]" stroked="f">
              <v:textbox>
                <w:txbxContent>
                  <w:p w14:paraId="14E6F761" w14:textId="77777777" w:rsidR="00C34508" w:rsidRDefault="00C34508" w:rsidP="009C19D4">
                    <w:r>
                      <w:t>360° OF LEARNING • UW-GREEN BAY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F0D2A2" wp14:editId="5F7138E9">
              <wp:simplePos x="0" y="0"/>
              <wp:positionH relativeFrom="column">
                <wp:posOffset>368300</wp:posOffset>
              </wp:positionH>
              <wp:positionV relativeFrom="paragraph">
                <wp:posOffset>9603740</wp:posOffset>
              </wp:positionV>
              <wp:extent cx="7033895" cy="132080"/>
              <wp:effectExtent l="0" t="0" r="0" b="0"/>
              <wp:wrapNone/>
              <wp:docPr id="8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7033895" cy="13208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47B9CF" id="Picture 1" o:spid="_x0000_s1026" style="position:absolute;margin-left:29pt;margin-top:756.2pt;width:553.85pt;height:10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" filled="f" stroked="f">
              <o:lock v:ext="edit" aspectratio="t"/>
            </v:rect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255C5" w14:textId="77777777" w:rsidR="002E19EF" w:rsidRDefault="002E19EF" w:rsidP="009C19D4">
      <w:r>
        <w:separator/>
      </w:r>
    </w:p>
  </w:footnote>
  <w:footnote w:type="continuationSeparator" w:id="0">
    <w:p w14:paraId="413D97D2" w14:textId="77777777" w:rsidR="002E19EF" w:rsidRDefault="002E19EF" w:rsidP="009C19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E50A1" w14:textId="418D17EF" w:rsidR="00C34508" w:rsidRDefault="00C34508" w:rsidP="009C19D4">
    <w:pPr>
      <w:pStyle w:val="Header"/>
    </w:pPr>
    <w:r>
      <w:rPr>
        <w:rFonts w:ascii="Times" w:hAnsi="Times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58FD712" wp14:editId="5F650567">
              <wp:simplePos x="0" y="0"/>
              <wp:positionH relativeFrom="column">
                <wp:posOffset>6178550</wp:posOffset>
              </wp:positionH>
              <wp:positionV relativeFrom="paragraph">
                <wp:posOffset>9609455</wp:posOffset>
              </wp:positionV>
              <wp:extent cx="825500" cy="21590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5500" cy="215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CD8F68" w14:textId="77777777" w:rsidR="00C34508" w:rsidRDefault="00C34508" w:rsidP="009C19D4"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fldSimple w:instr=" NUMPAGES ">
                            <w:r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8FD7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6.5pt;margin-top:756.65pt;width:65pt;height:1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" fillcolor="white [3212]" stroked="f">
              <v:textbox>
                <w:txbxContent>
                  <w:p w14:paraId="27CD8F68" w14:textId="77777777" w:rsidR="00C34508" w:rsidRDefault="00C34508" w:rsidP="009C19D4"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 xml:space="preserve"> OF </w:t>
                    </w:r>
                    <w:fldSimple w:instr=" NUMPAGES ">
                      <w:r>
                        <w:rPr>
                          <w:noProof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" w:hAnsi="Times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3ABA1D" wp14:editId="4082EA86">
              <wp:simplePos x="0" y="0"/>
              <wp:positionH relativeFrom="column">
                <wp:posOffset>464185</wp:posOffset>
              </wp:positionH>
              <wp:positionV relativeFrom="paragraph">
                <wp:posOffset>9609455</wp:posOffset>
              </wp:positionV>
              <wp:extent cx="2033270" cy="2159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3270" cy="215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BA8D24" w14:textId="77777777" w:rsidR="00C34508" w:rsidRDefault="00C34508" w:rsidP="009C19D4">
                          <w:r>
                            <w:t>360° OF LEARNING • UW-GREEN BAY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A3ABA1D" id="Text Box 4" o:spid="_x0000_s1027" type="#_x0000_t202" style="position:absolute;margin-left:36.55pt;margin-top:756.65pt;width:160.1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" fillcolor="white [3212]" stroked="f">
              <v:textbox>
                <w:txbxContent>
                  <w:p w14:paraId="5FBA8D24" w14:textId="77777777" w:rsidR="00C34508" w:rsidRDefault="00C34508" w:rsidP="009C19D4">
                    <w:r>
                      <w:t>360° OF LEARNING • UW-GREEN BAY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A02A595" wp14:editId="26D0B9B3">
              <wp:simplePos x="0" y="0"/>
              <wp:positionH relativeFrom="column">
                <wp:posOffset>368300</wp:posOffset>
              </wp:positionH>
              <wp:positionV relativeFrom="paragraph">
                <wp:posOffset>9603740</wp:posOffset>
              </wp:positionV>
              <wp:extent cx="7033895" cy="132080"/>
              <wp:effectExtent l="0" t="0" r="0" b="0"/>
              <wp:wrapNone/>
              <wp:docPr id="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7033895" cy="13208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4BEEA0" id="Picture 1" o:spid="_x0000_s1026" style="position:absolute;margin-left:29pt;margin-top:756.2pt;width:553.85pt;height:10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" filled="f" stroked="f">
              <o:lock v:ext="edit" aspectratio="t"/>
            </v:rect>
          </w:pict>
        </mc:Fallback>
      </mc:AlternateContent>
    </w:r>
    <w:r>
      <w:softHyphen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2B4B" w14:textId="77777777" w:rsidR="00C34508" w:rsidRPr="00ED6734" w:rsidRDefault="00C34508" w:rsidP="00DB6C78">
    <w:pPr>
      <w:pStyle w:val="headertext"/>
      <w:pBdr>
        <w:bottom w:val="single" w:sz="4" w:space="1" w:color="0A522A"/>
      </w:pBdr>
      <w:rPr>
        <w:rFonts w:ascii="Calibri" w:hAnsi="Calibri" w:cs="Times New Roman"/>
        <w:caps/>
        <w:color w:val="1F497D" w:themeColor="text2"/>
        <w:spacing w:val="20"/>
        <w:sz w:val="20"/>
        <w:szCs w:val="22"/>
      </w:rPr>
    </w:pPr>
    <w:r w:rsidRPr="00ED6734">
      <w:rPr>
        <w:b w:val="0"/>
        <w:caps/>
        <w:noProof/>
        <w:color w:val="084332"/>
        <w:spacing w:val="20"/>
      </w:rPr>
      <w:drawing>
        <wp:anchor distT="0" distB="0" distL="114300" distR="114300" simplePos="0" relativeHeight="251682816" behindDoc="0" locked="0" layoutInCell="1" allowOverlap="1" wp14:anchorId="2296FDB4" wp14:editId="158F9B30">
          <wp:simplePos x="0" y="0"/>
          <wp:positionH relativeFrom="column">
            <wp:posOffset>-28575</wp:posOffset>
          </wp:positionH>
          <wp:positionV relativeFrom="paragraph">
            <wp:posOffset>-257175</wp:posOffset>
          </wp:positionV>
          <wp:extent cx="2476500" cy="618854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WGB_horiz-green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2798" cy="617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D6734">
      <w:rPr>
        <w:b w:val="0"/>
        <w:caps/>
        <w:color w:val="084332"/>
        <w:spacing w:val="20"/>
      </w:rPr>
      <w:t xml:space="preserve">                                  </w:t>
    </w:r>
    <w:r>
      <w:rPr>
        <w:b w:val="0"/>
        <w:caps/>
        <w:color w:val="084332"/>
        <w:spacing w:val="20"/>
      </w:rPr>
      <w:t xml:space="preserve">         </w:t>
    </w:r>
    <w:r w:rsidRPr="00ED6734">
      <w:rPr>
        <w:b w:val="0"/>
        <w:caps/>
        <w:color w:val="084332"/>
        <w:spacing w:val="20"/>
      </w:rPr>
      <w:t xml:space="preserve"> </w:t>
    </w:r>
    <w:r w:rsidRPr="00ED6734">
      <w:rPr>
        <w:rFonts w:ascii="Calibri" w:hAnsi="Calibri" w:hint="eastAsia"/>
        <w:caps/>
        <w:color w:val="1F497D" w:themeColor="text2"/>
        <w:spacing w:val="20"/>
        <w:sz w:val="20"/>
        <w:szCs w:val="22"/>
      </w:rPr>
      <w:t>FIŞA UNITĂŢII DE CURS/MO</w:t>
    </w:r>
    <w:r w:rsidRPr="00505265">
      <w:rPr>
        <w:rFonts w:ascii="Times New Roman" w:hAnsi="Times New Roman"/>
        <w:caps/>
        <w:color w:val="1F497D"/>
        <w:spacing w:val="20"/>
        <w:sz w:val="20"/>
        <w:szCs w:val="22"/>
      </w:rPr>
      <w:t xml:space="preserve"> </w:t>
    </w:r>
    <w:r w:rsidRPr="00CF21AC">
      <w:rPr>
        <w:rFonts w:ascii="Times New Roman" w:hAnsi="Times New Roman"/>
        <w:caps/>
        <w:color w:val="1F497D"/>
        <w:spacing w:val="20"/>
        <w:sz w:val="20"/>
        <w:szCs w:val="22"/>
      </w:rPr>
      <w:t>FIŞA UNITĂŢII DE CURS/MOdulului</w:t>
    </w:r>
    <w:r w:rsidRPr="00ED6734">
      <w:rPr>
        <w:rFonts w:ascii="Calibri" w:hAnsi="Calibri"/>
        <w:caps/>
        <w:color w:val="1F497D" w:themeColor="text2"/>
        <w:spacing w:val="20"/>
        <w:sz w:val="20"/>
        <w:szCs w:val="22"/>
      </w:rPr>
      <w:t xml:space="preserve"> </w:t>
    </w:r>
  </w:p>
  <w:p w14:paraId="2A96C8F8" w14:textId="77777777" w:rsidR="00C34508" w:rsidRPr="001748FB" w:rsidRDefault="00C34508" w:rsidP="00DB6C78">
    <w:pPr>
      <w:pStyle w:val="headertext"/>
      <w:pBdr>
        <w:bottom w:val="single" w:sz="4" w:space="1" w:color="0A522A"/>
      </w:pBdr>
      <w:rPr>
        <w:b w:val="0"/>
        <w:caps/>
        <w:color w:val="084332"/>
        <w:spacing w:val="20"/>
      </w:rPr>
    </w:pPr>
    <w:r w:rsidRPr="001748FB">
      <w:rPr>
        <w:b w:val="0"/>
        <w:caps/>
        <w:color w:val="084332"/>
        <w:spacing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B0D5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0FA412B"/>
    <w:multiLevelType w:val="hybridMultilevel"/>
    <w:tmpl w:val="A19C69E0"/>
    <w:lvl w:ilvl="0" w:tplc="F76C75B2">
      <w:start w:val="1500"/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7DF51A0"/>
    <w:multiLevelType w:val="hybridMultilevel"/>
    <w:tmpl w:val="3F4A61BC"/>
    <w:lvl w:ilvl="0" w:tplc="233C0572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2FE0AB9"/>
    <w:multiLevelType w:val="hybridMultilevel"/>
    <w:tmpl w:val="2D5EBC1C"/>
    <w:lvl w:ilvl="0" w:tplc="041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59D7CFA"/>
    <w:multiLevelType w:val="hybridMultilevel"/>
    <w:tmpl w:val="7C6CDC8C"/>
    <w:lvl w:ilvl="0" w:tplc="9A2653B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4208E"/>
    <w:multiLevelType w:val="hybridMultilevel"/>
    <w:tmpl w:val="6D1418B0"/>
    <w:lvl w:ilvl="0" w:tplc="6220D5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3213B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0BE689E"/>
    <w:multiLevelType w:val="hybridMultilevel"/>
    <w:tmpl w:val="B7665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DC74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E87273"/>
    <w:multiLevelType w:val="hybridMultilevel"/>
    <w:tmpl w:val="0AD258FE"/>
    <w:lvl w:ilvl="0" w:tplc="041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5E443331"/>
    <w:multiLevelType w:val="hybridMultilevel"/>
    <w:tmpl w:val="5588D1C4"/>
    <w:name w:val="332232222222222222222222222222"/>
    <w:lvl w:ilvl="0" w:tplc="12FE13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9662D"/>
    <w:multiLevelType w:val="hybridMultilevel"/>
    <w:tmpl w:val="CA940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F5FDD"/>
    <w:multiLevelType w:val="hybridMultilevel"/>
    <w:tmpl w:val="C3E484EA"/>
    <w:lvl w:ilvl="0" w:tplc="7AA4889A">
      <w:start w:val="1"/>
      <w:numFmt w:val="decimal"/>
      <w:lvlText w:val="%1."/>
      <w:lvlJc w:val="left"/>
      <w:pPr>
        <w:tabs>
          <w:tab w:val="num" w:pos="35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0831A8"/>
    <w:multiLevelType w:val="hybridMultilevel"/>
    <w:tmpl w:val="B7665C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D2200A0"/>
    <w:multiLevelType w:val="hybridMultilevel"/>
    <w:tmpl w:val="CF464C5E"/>
    <w:lvl w:ilvl="0" w:tplc="E03AB5C4">
      <w:start w:val="15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90D54"/>
    <w:multiLevelType w:val="hybridMultilevel"/>
    <w:tmpl w:val="A20C2C04"/>
    <w:lvl w:ilvl="0" w:tplc="E11C93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B4CAA"/>
    <w:multiLevelType w:val="hybridMultilevel"/>
    <w:tmpl w:val="1E4C8BB6"/>
    <w:lvl w:ilvl="0" w:tplc="F974A0C4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7"/>
  </w:num>
  <w:num w:numId="5">
    <w:abstractNumId w:val="3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0"/>
  </w:num>
  <w:num w:numId="11">
    <w:abstractNumId w:val="5"/>
  </w:num>
  <w:num w:numId="12">
    <w:abstractNumId w:val="14"/>
  </w:num>
  <w:num w:numId="13">
    <w:abstractNumId w:val="11"/>
  </w:num>
  <w:num w:numId="14">
    <w:abstractNumId w:val="12"/>
  </w:num>
  <w:num w:numId="15">
    <w:abstractNumId w:val="1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E2D"/>
    <w:rsid w:val="000001F1"/>
    <w:rsid w:val="0000092C"/>
    <w:rsid w:val="000023B7"/>
    <w:rsid w:val="0001102D"/>
    <w:rsid w:val="00037879"/>
    <w:rsid w:val="00041FAD"/>
    <w:rsid w:val="00056C53"/>
    <w:rsid w:val="00056D1E"/>
    <w:rsid w:val="0005719F"/>
    <w:rsid w:val="00064DC1"/>
    <w:rsid w:val="00071CFF"/>
    <w:rsid w:val="00072D81"/>
    <w:rsid w:val="000B2FFA"/>
    <w:rsid w:val="000B7F94"/>
    <w:rsid w:val="000D6C0F"/>
    <w:rsid w:val="000E45AF"/>
    <w:rsid w:val="0010005A"/>
    <w:rsid w:val="0012779D"/>
    <w:rsid w:val="0014313D"/>
    <w:rsid w:val="00143433"/>
    <w:rsid w:val="00152641"/>
    <w:rsid w:val="001541E0"/>
    <w:rsid w:val="00173130"/>
    <w:rsid w:val="00174135"/>
    <w:rsid w:val="001748FB"/>
    <w:rsid w:val="00183C48"/>
    <w:rsid w:val="00193642"/>
    <w:rsid w:val="00195813"/>
    <w:rsid w:val="001A267C"/>
    <w:rsid w:val="001A6C01"/>
    <w:rsid w:val="001E1C4E"/>
    <w:rsid w:val="00202901"/>
    <w:rsid w:val="00205614"/>
    <w:rsid w:val="00212941"/>
    <w:rsid w:val="00221CBF"/>
    <w:rsid w:val="0022567A"/>
    <w:rsid w:val="002270E3"/>
    <w:rsid w:val="00246A75"/>
    <w:rsid w:val="00264C5D"/>
    <w:rsid w:val="00284D7D"/>
    <w:rsid w:val="002B49E8"/>
    <w:rsid w:val="002B5729"/>
    <w:rsid w:val="002D33FD"/>
    <w:rsid w:val="002D5883"/>
    <w:rsid w:val="002D694A"/>
    <w:rsid w:val="002E19EF"/>
    <w:rsid w:val="0032005D"/>
    <w:rsid w:val="00325967"/>
    <w:rsid w:val="003301E6"/>
    <w:rsid w:val="00330B4D"/>
    <w:rsid w:val="00350434"/>
    <w:rsid w:val="003523B3"/>
    <w:rsid w:val="003675C7"/>
    <w:rsid w:val="00396C53"/>
    <w:rsid w:val="003D223D"/>
    <w:rsid w:val="00414B4F"/>
    <w:rsid w:val="00425360"/>
    <w:rsid w:val="004374DB"/>
    <w:rsid w:val="00454F25"/>
    <w:rsid w:val="00473545"/>
    <w:rsid w:val="00475168"/>
    <w:rsid w:val="0048054C"/>
    <w:rsid w:val="0048445A"/>
    <w:rsid w:val="004B061C"/>
    <w:rsid w:val="004D445D"/>
    <w:rsid w:val="004D44C5"/>
    <w:rsid w:val="004F3828"/>
    <w:rsid w:val="00505265"/>
    <w:rsid w:val="0052269E"/>
    <w:rsid w:val="0053294D"/>
    <w:rsid w:val="00537CB7"/>
    <w:rsid w:val="00556467"/>
    <w:rsid w:val="00561573"/>
    <w:rsid w:val="005641A9"/>
    <w:rsid w:val="005714D0"/>
    <w:rsid w:val="00596BD2"/>
    <w:rsid w:val="005B363D"/>
    <w:rsid w:val="005B580E"/>
    <w:rsid w:val="005B6E97"/>
    <w:rsid w:val="005B7A7E"/>
    <w:rsid w:val="005C7066"/>
    <w:rsid w:val="005C71E7"/>
    <w:rsid w:val="005D077E"/>
    <w:rsid w:val="005F651A"/>
    <w:rsid w:val="00607DEE"/>
    <w:rsid w:val="00611B90"/>
    <w:rsid w:val="0061291E"/>
    <w:rsid w:val="00617A14"/>
    <w:rsid w:val="00634D4E"/>
    <w:rsid w:val="00644288"/>
    <w:rsid w:val="0064693F"/>
    <w:rsid w:val="00664C53"/>
    <w:rsid w:val="006778D6"/>
    <w:rsid w:val="006A773B"/>
    <w:rsid w:val="006B3803"/>
    <w:rsid w:val="006B5614"/>
    <w:rsid w:val="006D7095"/>
    <w:rsid w:val="006E1D2F"/>
    <w:rsid w:val="006F283A"/>
    <w:rsid w:val="007018FF"/>
    <w:rsid w:val="00701EBD"/>
    <w:rsid w:val="007025E7"/>
    <w:rsid w:val="0070506B"/>
    <w:rsid w:val="007233CF"/>
    <w:rsid w:val="007244A1"/>
    <w:rsid w:val="00725774"/>
    <w:rsid w:val="00733D52"/>
    <w:rsid w:val="00737829"/>
    <w:rsid w:val="00751380"/>
    <w:rsid w:val="00754E8A"/>
    <w:rsid w:val="00765084"/>
    <w:rsid w:val="00773178"/>
    <w:rsid w:val="00774F96"/>
    <w:rsid w:val="007818A8"/>
    <w:rsid w:val="00784898"/>
    <w:rsid w:val="007856C3"/>
    <w:rsid w:val="00787C74"/>
    <w:rsid w:val="0079756A"/>
    <w:rsid w:val="007B2D82"/>
    <w:rsid w:val="007B2FF1"/>
    <w:rsid w:val="007B31BA"/>
    <w:rsid w:val="007B3706"/>
    <w:rsid w:val="007B4446"/>
    <w:rsid w:val="007B7397"/>
    <w:rsid w:val="007E5F84"/>
    <w:rsid w:val="007F083E"/>
    <w:rsid w:val="007F1CB9"/>
    <w:rsid w:val="008019BD"/>
    <w:rsid w:val="008120BB"/>
    <w:rsid w:val="00845B04"/>
    <w:rsid w:val="008501B5"/>
    <w:rsid w:val="008674EF"/>
    <w:rsid w:val="008910E0"/>
    <w:rsid w:val="008A2065"/>
    <w:rsid w:val="008B0C21"/>
    <w:rsid w:val="008B23E2"/>
    <w:rsid w:val="008F00D3"/>
    <w:rsid w:val="008F25FB"/>
    <w:rsid w:val="008F5D02"/>
    <w:rsid w:val="009034B4"/>
    <w:rsid w:val="009236F4"/>
    <w:rsid w:val="00923DE8"/>
    <w:rsid w:val="0093641A"/>
    <w:rsid w:val="0094510E"/>
    <w:rsid w:val="009506FC"/>
    <w:rsid w:val="00955620"/>
    <w:rsid w:val="00957604"/>
    <w:rsid w:val="009635A9"/>
    <w:rsid w:val="009B1F44"/>
    <w:rsid w:val="009C189D"/>
    <w:rsid w:val="009C19D4"/>
    <w:rsid w:val="009C7FA7"/>
    <w:rsid w:val="009D14C2"/>
    <w:rsid w:val="009D55D2"/>
    <w:rsid w:val="009E0617"/>
    <w:rsid w:val="009E6E84"/>
    <w:rsid w:val="009F2F97"/>
    <w:rsid w:val="00A000C7"/>
    <w:rsid w:val="00A06109"/>
    <w:rsid w:val="00A32987"/>
    <w:rsid w:val="00A37896"/>
    <w:rsid w:val="00A403F9"/>
    <w:rsid w:val="00A41738"/>
    <w:rsid w:val="00A54890"/>
    <w:rsid w:val="00A63B27"/>
    <w:rsid w:val="00A71B6C"/>
    <w:rsid w:val="00A974F8"/>
    <w:rsid w:val="00AA663F"/>
    <w:rsid w:val="00AB5108"/>
    <w:rsid w:val="00AC624A"/>
    <w:rsid w:val="00B01288"/>
    <w:rsid w:val="00B51411"/>
    <w:rsid w:val="00B529E9"/>
    <w:rsid w:val="00B6235B"/>
    <w:rsid w:val="00B67418"/>
    <w:rsid w:val="00B80B1F"/>
    <w:rsid w:val="00B81D8D"/>
    <w:rsid w:val="00B86306"/>
    <w:rsid w:val="00B91440"/>
    <w:rsid w:val="00B94068"/>
    <w:rsid w:val="00BA3C19"/>
    <w:rsid w:val="00BA53C5"/>
    <w:rsid w:val="00BB17D2"/>
    <w:rsid w:val="00BB60F9"/>
    <w:rsid w:val="00BC4999"/>
    <w:rsid w:val="00BD5BA7"/>
    <w:rsid w:val="00BF0E70"/>
    <w:rsid w:val="00C01481"/>
    <w:rsid w:val="00C07591"/>
    <w:rsid w:val="00C24A07"/>
    <w:rsid w:val="00C34508"/>
    <w:rsid w:val="00C40430"/>
    <w:rsid w:val="00C47F1C"/>
    <w:rsid w:val="00C5782F"/>
    <w:rsid w:val="00C61775"/>
    <w:rsid w:val="00C62391"/>
    <w:rsid w:val="00C8318D"/>
    <w:rsid w:val="00C84C52"/>
    <w:rsid w:val="00C85591"/>
    <w:rsid w:val="00C9470C"/>
    <w:rsid w:val="00C97E2D"/>
    <w:rsid w:val="00CE4CE8"/>
    <w:rsid w:val="00D00BA4"/>
    <w:rsid w:val="00D012D4"/>
    <w:rsid w:val="00D239DD"/>
    <w:rsid w:val="00D26587"/>
    <w:rsid w:val="00D31FE4"/>
    <w:rsid w:val="00D41E0C"/>
    <w:rsid w:val="00D4559D"/>
    <w:rsid w:val="00D50176"/>
    <w:rsid w:val="00D673DB"/>
    <w:rsid w:val="00D83ACD"/>
    <w:rsid w:val="00D92CF6"/>
    <w:rsid w:val="00DA559B"/>
    <w:rsid w:val="00DA575E"/>
    <w:rsid w:val="00DB5566"/>
    <w:rsid w:val="00DB6C78"/>
    <w:rsid w:val="00DC77AB"/>
    <w:rsid w:val="00DC7AF2"/>
    <w:rsid w:val="00DD2365"/>
    <w:rsid w:val="00DD5980"/>
    <w:rsid w:val="00DE53EF"/>
    <w:rsid w:val="00DF20E8"/>
    <w:rsid w:val="00DF743E"/>
    <w:rsid w:val="00E01770"/>
    <w:rsid w:val="00E075A6"/>
    <w:rsid w:val="00E32F13"/>
    <w:rsid w:val="00E34095"/>
    <w:rsid w:val="00E346AC"/>
    <w:rsid w:val="00E57CCE"/>
    <w:rsid w:val="00E76871"/>
    <w:rsid w:val="00E84419"/>
    <w:rsid w:val="00E93DFB"/>
    <w:rsid w:val="00EC48E9"/>
    <w:rsid w:val="00EC6F9C"/>
    <w:rsid w:val="00ED6734"/>
    <w:rsid w:val="00EF4FD0"/>
    <w:rsid w:val="00F119BB"/>
    <w:rsid w:val="00F12742"/>
    <w:rsid w:val="00F24AF5"/>
    <w:rsid w:val="00F337B4"/>
    <w:rsid w:val="00F41B75"/>
    <w:rsid w:val="00F53637"/>
    <w:rsid w:val="00F5673F"/>
    <w:rsid w:val="00F64AAB"/>
    <w:rsid w:val="00F67CBA"/>
    <w:rsid w:val="00F84D12"/>
    <w:rsid w:val="00F85A5F"/>
    <w:rsid w:val="00F909B1"/>
    <w:rsid w:val="00F976AC"/>
    <w:rsid w:val="00F97959"/>
    <w:rsid w:val="00FB49AA"/>
    <w:rsid w:val="00FD51A7"/>
    <w:rsid w:val="00FF64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6190E0B"/>
  <w15:docId w15:val="{9DBF25BF-CF6D-457F-A9F5-142A6AA7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D4"/>
    <w:pPr>
      <w:spacing w:after="100" w:afterAutospacing="1" w:line="360" w:lineRule="auto"/>
    </w:pPr>
    <w:rPr>
      <w:rFonts w:ascii="Calisto MT" w:hAnsi="Calisto MT"/>
      <w:color w:val="191919" w:themeColor="text1" w:themeTint="E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9D4"/>
    <w:pPr>
      <w:keepNext/>
      <w:keepLines/>
      <w:spacing w:before="480" w:after="0"/>
      <w:outlineLvl w:val="0"/>
    </w:pPr>
    <w:rPr>
      <w:rFonts w:eastAsiaTheme="majorEastAsia" w:cstheme="majorBidi"/>
      <w:bCs/>
      <w:color w:val="006633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9D4"/>
    <w:pPr>
      <w:keepNext/>
      <w:keepLines/>
      <w:spacing w:before="200" w:after="0" w:afterAutospacing="0"/>
      <w:outlineLvl w:val="1"/>
    </w:pPr>
    <w:rPr>
      <w:rFonts w:eastAsiaTheme="majorEastAsia" w:cstheme="majorBidi"/>
      <w:bCs/>
      <w:color w:val="1F497D" w:themeColor="tex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19D4"/>
    <w:pPr>
      <w:keepNext/>
      <w:keepLines/>
      <w:spacing w:before="100" w:beforeAutospacing="1" w:after="0" w:afterAutospacing="0"/>
      <w:outlineLvl w:val="2"/>
    </w:pPr>
    <w:rPr>
      <w:rFonts w:eastAsiaTheme="majorEastAsia" w:cstheme="majorBidi"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19D4"/>
    <w:pPr>
      <w:keepNext/>
      <w:keepLines/>
      <w:spacing w:before="200" w:after="0" w:afterAutospacing="0"/>
      <w:outlineLvl w:val="3"/>
    </w:pPr>
    <w:rPr>
      <w:rFonts w:eastAsiaTheme="majorEastAsia" w:cstheme="majorBidi"/>
      <w:b/>
      <w:bCs/>
      <w:i/>
      <w:iCs/>
      <w:color w:val="808080" w:themeColor="background1" w:themeShade="8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075A6"/>
    <w:pPr>
      <w:keepNext/>
      <w:keepLines/>
      <w:spacing w:before="200" w:after="0" w:afterAutospacing="0"/>
      <w:outlineLvl w:val="4"/>
    </w:pPr>
    <w:rPr>
      <w:rFonts w:asciiTheme="majorHAnsi" w:eastAsiaTheme="majorEastAsia" w:hAnsiTheme="majorHAnsi" w:cstheme="majorBidi"/>
      <w:b/>
      <w:color w:val="808080" w:themeColor="background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75A6"/>
    <w:pPr>
      <w:keepNext/>
      <w:keepLines/>
      <w:spacing w:before="200" w:after="0" w:afterAutospacing="0"/>
      <w:outlineLvl w:val="5"/>
    </w:pPr>
    <w:rPr>
      <w:rFonts w:asciiTheme="majorHAnsi" w:eastAsiaTheme="majorEastAsia" w:hAnsiTheme="majorHAnsi" w:cstheme="majorBidi"/>
      <w:b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19D4"/>
    <w:rPr>
      <w:rFonts w:ascii="Calisto MT" w:eastAsiaTheme="majorEastAsia" w:hAnsi="Calisto MT" w:cstheme="majorBidi"/>
      <w:bCs/>
      <w:color w:val="1F497D" w:themeColor="text2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1C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C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1C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CBF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C19D4"/>
    <w:rPr>
      <w:rFonts w:ascii="Calisto MT" w:eastAsiaTheme="majorEastAsia" w:hAnsi="Calisto MT" w:cstheme="majorBidi"/>
      <w:bCs/>
      <w:color w:val="006633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F85A5F"/>
    <w:pPr>
      <w:tabs>
        <w:tab w:val="left" w:pos="9360"/>
      </w:tabs>
      <w:spacing w:after="300" w:line="240" w:lineRule="auto"/>
      <w:ind w:left="1440" w:right="1440"/>
      <w:contextualSpacing/>
      <w:jc w:val="center"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5A5F"/>
    <w:rPr>
      <w:rFonts w:asciiTheme="majorHAnsi" w:eastAsiaTheme="majorEastAsia" w:hAnsiTheme="majorHAnsi" w:cstheme="majorBidi"/>
      <w:color w:val="C0504D" w:themeColor="accent2"/>
      <w:spacing w:val="5"/>
      <w:kern w:val="28"/>
      <w:sz w:val="72"/>
      <w:szCs w:val="72"/>
    </w:rPr>
  </w:style>
  <w:style w:type="paragraph" w:styleId="NormalWeb">
    <w:name w:val="Normal (Web)"/>
    <w:basedOn w:val="Normal"/>
    <w:uiPriority w:val="99"/>
    <w:unhideWhenUsed/>
    <w:rsid w:val="00202901"/>
    <w:pPr>
      <w:spacing w:before="100" w:beforeAutospacing="1" w:line="240" w:lineRule="auto"/>
    </w:pPr>
    <w:rPr>
      <w:rFonts w:ascii="Times" w:hAnsi="Times" w:cs="Times New Roman"/>
    </w:rPr>
  </w:style>
  <w:style w:type="character" w:styleId="PlaceholderText">
    <w:name w:val="Placeholder Text"/>
    <w:basedOn w:val="DefaultParagraphFont"/>
    <w:uiPriority w:val="99"/>
    <w:semiHidden/>
    <w:rsid w:val="002029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90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90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19D4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19D4"/>
    <w:rPr>
      <w:rFonts w:ascii="Calisto MT" w:eastAsiaTheme="majorEastAsia" w:hAnsi="Calisto MT" w:cstheme="majorBidi"/>
      <w:bCs/>
      <w:color w:val="1F497D" w:themeColor="text2"/>
      <w:sz w:val="36"/>
      <w:szCs w:val="36"/>
    </w:rPr>
  </w:style>
  <w:style w:type="character" w:styleId="PageNumber">
    <w:name w:val="page number"/>
    <w:basedOn w:val="DefaultParagraphFont"/>
    <w:uiPriority w:val="99"/>
    <w:semiHidden/>
    <w:unhideWhenUsed/>
    <w:rsid w:val="00B81D8D"/>
  </w:style>
  <w:style w:type="paragraph" w:customStyle="1" w:styleId="headertext">
    <w:name w:val="header text"/>
    <w:basedOn w:val="Header"/>
    <w:rsid w:val="004D44C5"/>
    <w:pPr>
      <w:pBdr>
        <w:bottom w:val="dotted" w:sz="8" w:space="1" w:color="C0504D" w:themeColor="accent2"/>
      </w:pBdr>
      <w:spacing w:afterAutospacing="0"/>
    </w:pPr>
    <w:rPr>
      <w:b/>
      <w:color w:val="C0504D" w:themeColor="accent2"/>
      <w:sz w:val="16"/>
      <w:szCs w:val="16"/>
    </w:rPr>
  </w:style>
  <w:style w:type="paragraph" w:customStyle="1" w:styleId="Titlepagesubhead">
    <w:name w:val="Title page subhead"/>
    <w:basedOn w:val="Normal"/>
    <w:qFormat/>
    <w:rsid w:val="005B363D"/>
    <w:pPr>
      <w:tabs>
        <w:tab w:val="left" w:pos="7200"/>
      </w:tabs>
      <w:spacing w:line="240" w:lineRule="auto"/>
      <w:ind w:left="1440" w:right="1440"/>
      <w:jc w:val="center"/>
    </w:pPr>
    <w:rPr>
      <w:color w:val="1F497D" w:themeColor="text2"/>
      <w:sz w:val="36"/>
      <w:szCs w:val="36"/>
    </w:rPr>
  </w:style>
  <w:style w:type="paragraph" w:customStyle="1" w:styleId="Titlepagedate">
    <w:name w:val="Title page date"/>
    <w:basedOn w:val="headertext"/>
    <w:qFormat/>
    <w:rsid w:val="00B67418"/>
    <w:pPr>
      <w:pBdr>
        <w:top w:val="dotted" w:sz="8" w:space="1" w:color="C0504D" w:themeColor="accent2"/>
      </w:pBdr>
      <w:tabs>
        <w:tab w:val="left" w:pos="7200"/>
      </w:tabs>
      <w:ind w:left="1440" w:right="1440"/>
      <w:jc w:val="center"/>
    </w:pPr>
    <w:rPr>
      <w:color w:val="006633"/>
      <w:sz w:val="24"/>
      <w:szCs w:val="24"/>
    </w:rPr>
  </w:style>
  <w:style w:type="paragraph" w:customStyle="1" w:styleId="Titlepagedocumenttitle">
    <w:name w:val="Title page document title"/>
    <w:basedOn w:val="Title"/>
    <w:qFormat/>
    <w:rsid w:val="00B67418"/>
    <w:rPr>
      <w:color w:val="006633"/>
    </w:rPr>
  </w:style>
  <w:style w:type="paragraph" w:customStyle="1" w:styleId="Footertext">
    <w:name w:val="Footer text"/>
    <w:basedOn w:val="Normal"/>
    <w:qFormat/>
    <w:rsid w:val="00056D1E"/>
    <w:rPr>
      <w:color w:val="084332"/>
      <w:spacing w:val="2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9C19D4"/>
    <w:rPr>
      <w:rFonts w:ascii="Calisto MT" w:eastAsiaTheme="majorEastAsia" w:hAnsi="Calisto MT" w:cstheme="majorBidi"/>
      <w:b/>
      <w:bCs/>
      <w:i/>
      <w:iCs/>
      <w:color w:val="808080" w:themeColor="background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E075A6"/>
    <w:rPr>
      <w:rFonts w:asciiTheme="majorHAnsi" w:eastAsiaTheme="majorEastAsia" w:hAnsiTheme="majorHAnsi" w:cstheme="majorBidi"/>
      <w:b/>
      <w:color w:val="808080" w:themeColor="background1" w:themeShade="8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075A6"/>
    <w:rPr>
      <w:rFonts w:asciiTheme="majorHAnsi" w:eastAsiaTheme="majorEastAsia" w:hAnsiTheme="majorHAnsi" w:cstheme="majorBidi"/>
      <w:b/>
      <w:i/>
      <w:iCs/>
      <w:color w:val="808080" w:themeColor="background1" w:themeShade="8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5E7"/>
    <w:pPr>
      <w:numPr>
        <w:ilvl w:val="1"/>
      </w:numPr>
    </w:pPr>
    <w:rPr>
      <w:rFonts w:asciiTheme="majorHAnsi" w:eastAsiaTheme="majorEastAsia" w:hAnsiTheme="majorHAnsi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25E7"/>
    <w:rPr>
      <w:rFonts w:asciiTheme="majorHAnsi" w:eastAsiaTheme="majorEastAsia" w:hAnsiTheme="majorHAnsi" w:cstheme="majorBidi"/>
      <w:i/>
      <w:iCs/>
      <w:color w:val="808080" w:themeColor="background1" w:themeShade="80"/>
      <w:spacing w:val="15"/>
    </w:rPr>
  </w:style>
  <w:style w:type="character" w:styleId="IntenseEmphasis">
    <w:name w:val="Intense Emphasis"/>
    <w:basedOn w:val="DefaultParagraphFont"/>
    <w:uiPriority w:val="21"/>
    <w:qFormat/>
    <w:rsid w:val="009E6E84"/>
    <w:rPr>
      <w:b/>
      <w:bCs/>
      <w:i/>
      <w:iCs/>
      <w:color w:val="808080" w:themeColor="background1" w:themeShade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E84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b/>
      <w:bCs/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E84"/>
    <w:rPr>
      <w:b/>
      <w:bCs/>
      <w:i/>
      <w:iCs/>
      <w:color w:val="808080" w:themeColor="background1" w:themeShade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018FF"/>
    <w:rPr>
      <w:color w:val="0000FF"/>
      <w:u w:val="single"/>
    </w:rPr>
  </w:style>
  <w:style w:type="table" w:styleId="TableGrid">
    <w:name w:val="Table Grid"/>
    <w:basedOn w:val="TableNormal"/>
    <w:uiPriority w:val="59"/>
    <w:rsid w:val="00ED6734"/>
    <w:rPr>
      <w:rFonts w:eastAsia="Calibr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37879"/>
    <w:pPr>
      <w:spacing w:after="0" w:afterAutospacing="0" w:line="240" w:lineRule="auto"/>
      <w:jc w:val="both"/>
    </w:pPr>
    <w:rPr>
      <w:rFonts w:ascii="Times New Roman" w:eastAsia="Times New Roman" w:hAnsi="Times New Roman" w:cs="Times New Roman"/>
      <w:color w:val="auto"/>
      <w:sz w:val="24"/>
      <w:lang w:val="ro-RO" w:eastAsia="ru-RU"/>
    </w:rPr>
  </w:style>
  <w:style w:type="character" w:customStyle="1" w:styleId="BodyTextChar">
    <w:name w:val="Body Text Char"/>
    <w:basedOn w:val="DefaultParagraphFont"/>
    <w:link w:val="BodyText"/>
    <w:rsid w:val="00037879"/>
    <w:rPr>
      <w:rFonts w:ascii="Times New Roman" w:eastAsia="Times New Roman" w:hAnsi="Times New Roman" w:cs="Times New Roman"/>
      <w:szCs w:val="20"/>
      <w:lang w:val="ro-RO" w:eastAsia="ru-RU"/>
    </w:rPr>
  </w:style>
  <w:style w:type="character" w:customStyle="1" w:styleId="Style14pt">
    <w:name w:val="Style 14 pt"/>
    <w:basedOn w:val="DefaultParagraphFont"/>
    <w:rsid w:val="00183C48"/>
    <w:rPr>
      <w:sz w:val="28"/>
    </w:rPr>
  </w:style>
  <w:style w:type="character" w:customStyle="1" w:styleId="normaltextrun">
    <w:name w:val="normaltextrun"/>
    <w:rsid w:val="00DF743E"/>
  </w:style>
  <w:style w:type="character" w:customStyle="1" w:styleId="spellingerror">
    <w:name w:val="spellingerror"/>
    <w:rsid w:val="00DF7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454">
          <w:marLeft w:val="0"/>
          <w:marRight w:val="0"/>
          <w:marTop w:val="0"/>
          <w:marBottom w:val="0"/>
          <w:divBdr>
            <w:top w:val="dotted" w:sz="8" w:space="1" w:color="C0504D" w:themeColor="accent2"/>
            <w:left w:val="none" w:sz="0" w:space="0" w:color="auto"/>
            <w:bottom w:val="dotted" w:sz="8" w:space="1" w:color="C0504D" w:themeColor="accent2"/>
            <w:right w:val="none" w:sz="0" w:space="0" w:color="auto"/>
          </w:divBdr>
        </w:div>
      </w:divsChild>
    </w:div>
    <w:div w:id="1040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c.fcim.utm.m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uwgb-report-template.dotx" TargetMode="External"/></Relationships>
</file>

<file path=word/theme/theme1.xml><?xml version="1.0" encoding="utf-8"?>
<a:theme xmlns:a="http://schemas.openxmlformats.org/drawingml/2006/main" name="1uwgb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2C929B-AF55-4218-8696-31957694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uwgb-report-template.dotx</Template>
  <TotalTime>13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Adrian Silistraru</cp:lastModifiedBy>
  <cp:revision>4</cp:revision>
  <cp:lastPrinted>2015-03-26T20:27:00Z</cp:lastPrinted>
  <dcterms:created xsi:type="dcterms:W3CDTF">2023-08-28T16:19:00Z</dcterms:created>
  <dcterms:modified xsi:type="dcterms:W3CDTF">2024-09-26T05:24:00Z</dcterms:modified>
</cp:coreProperties>
</file>