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4680"/>
          <w:tab w:val="right" w:pos="9360"/>
          <w:tab w:val="left" w:pos="3070"/>
        </w:tabs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ind w:hanging="360"/>
        <w:jc w:val="both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line="276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and developed Beyond the Tutor, a web application for Western Oregon University's tutoring center in Visual Studio using ASP.NET MVC 5, Entity Framework, SQL Server, JavaScript, C#, Azure and Semantic UI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a modern and slick designed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login/register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under three types of accounts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a simple but effective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timesheet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tutors to log their hours worked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backend mechanics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would allow admins to have full control over accounts and oversee current active/inactive users, delete/disable things and more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and developed a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website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showcase GitHub contributions using Github’s REST API, Ajax and jQuery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10" w:type="default"/>
          <w:headerReference r:id="rId11" w:type="first"/>
          <w:headerReference r:id="rId12" w:type="even"/>
          <w:footerReference r:id="rId13" w:type="default"/>
          <w:footerReference r:id="rId14" w:type="first"/>
          <w:footerReference r:id="rId15" w:type="even"/>
          <w:pgSz w:h="15840" w:w="12240" w:orient="portrait"/>
          <w:pgMar w:bottom="540" w:top="900" w:left="1440" w:right="1440" w:header="432" w:footer="144"/>
          <w:pgNumType w:start="1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Followed Agile methodologies in bi-weekly sprints, including Scrum meetings, backlog refinement, user story estimates, and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ind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hanging="360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Psychiatric Assistant in Mental Health &amp; Relapse Prevention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Feb 2021 – Present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Mission for Michael – San Clemente, CA</w:t>
        <w:tab/>
        <w:tab/>
        <w:tab/>
        <w:tab/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 HelpDesk</w:t>
        <w:tab/>
        <w:tab/>
        <w:tab/>
        <w:t xml:space="preserve">           </w:t>
        <w:tab/>
        <w:tab/>
        <w:tab/>
        <w:tab/>
        <w:t xml:space="preserve">                        Jun 2019 – Aug 2019</w:t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Mid-Willamette Valley Community Action Agency                         </w:t>
        <w:tab/>
        <w:tab/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line="276" w:lineRule="auto"/>
        <w:ind w:left="3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credit planner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web-application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them. It has increased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productivity and efficiency for student-teacher credit calculations and projections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line="240" w:lineRule="auto"/>
        <w:ind w:left="3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a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database schema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the Home Youth &amp; Resource Center branch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line="240" w:lineRule="auto"/>
        <w:ind w:left="3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Fulfilled IT-related tasks like wiring data cables, prepping network sites, updating &amp; refreshing software en masse, repairing computers, and using Spiceworks’ ticketing system.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Education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  <w:tab/>
        <w:t xml:space="preserve">         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Applied Baccalaureate</w:t>
      </w:r>
      <w:hyperlink r:id="rId19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highlight w:val="white"/>
            <w:vertAlign w:val="superscript"/>
            <w:rtl w:val="0"/>
          </w:rPr>
          <w:t xml:space="preserve">(?)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             </w:t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Sep 2018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Jun 2020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Science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Western Oregon University - Monmouth, OR            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Associates of Applied Science</w:t>
        <w:tab/>
        <w:tab/>
        <w:tab/>
        <w:tab/>
        <w:t xml:space="preserve">   </w:t>
        <w:tab/>
        <w:t xml:space="preserve"> </w:t>
        <w:tab/>
        <w:t xml:space="preserve"> Sep 2015 – Jun 2018</w:t>
        <w:tab/>
      </w:r>
    </w:p>
    <w:p w:rsidR="00000000" w:rsidDel="00000000" w:rsidP="00000000" w:rsidRDefault="00000000" w:rsidRPr="00000000" w14:paraId="0000001A">
      <w:pPr>
        <w:spacing w:after="0" w:line="240" w:lineRule="auto"/>
        <w:ind w:right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Systems and Information Technology</w:t>
      </w:r>
      <w:hyperlink r:id="rId20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highlight w:val="white"/>
            <w:vertAlign w:val="superscript"/>
            <w:rtl w:val="0"/>
          </w:rPr>
          <w:t xml:space="preserve">(?)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Chemeketa Community College - Salem, OR       </w:t>
        <w:tab/>
        <w:t xml:space="preserve">         </w:t>
      </w:r>
    </w:p>
    <w:p w:rsidR="00000000" w:rsidDel="00000000" w:rsidP="00000000" w:rsidRDefault="00000000" w:rsidRPr="00000000" w14:paraId="0000001C">
      <w:pPr>
        <w:spacing w:after="0" w:line="360" w:lineRule="auto"/>
        <w:ind w:hanging="360"/>
        <w:jc w:val="both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Technical Skills &amp; Certifications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Academic Excellence Showcase Participation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Programming certificate via Oracle’s Academy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="240" w:lineRule="auto"/>
        <w:ind w:left="360" w:right="3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Design and Programming with SQL certificate via Oracle’s Academy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="276" w:lineRule="auto"/>
        <w:ind w:left="360" w:right="3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Honor Rolls and Dean’s List Achievements</w:t>
      </w:r>
      <w:hyperlink r:id="rId22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highlight w:val="white"/>
            <w:vertAlign w:val="superscript"/>
            <w:rtl w:val="0"/>
          </w:rPr>
          <w:t xml:space="preserve">(?)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="276" w:lineRule="auto"/>
        <w:ind w:left="360" w:right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(Bilingual) Russian is my native tongue</w:t>
      </w:r>
    </w:p>
    <w:tbl>
      <w:tblPr>
        <w:tblStyle w:val="Table1"/>
        <w:tblW w:w="10335.0" w:type="dxa"/>
        <w:jc w:val="left"/>
        <w:tblInd w:w="-395.0" w:type="dxa"/>
        <w:tblLayout w:type="fixed"/>
        <w:tblLook w:val="0600"/>
      </w:tblPr>
      <w:tblGrid>
        <w:gridCol w:w="4965"/>
        <w:gridCol w:w="5370"/>
        <w:tblGridChange w:id="0">
          <w:tblGrid>
            <w:gridCol w:w="4965"/>
            <w:gridCol w:w="5370"/>
          </w:tblGrid>
        </w:tblGridChange>
      </w:tblGrid>
      <w:tr>
        <w:trPr>
          <w:trHeight w:val="618.9843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2"/>
                <w:numId w:val="1"/>
              </w:numPr>
              <w:spacing w:after="0" w:lin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C#, C++, C, ASP.NET MVCv5, SQL, HTML, JavaScript, CSS, CSS5, Docker, Okta PowerApps, OAuth, REST, 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2"/>
                <w:numId w:val="4"/>
              </w:numPr>
              <w:spacing w:after="0" w:line="240" w:lineRule="auto"/>
              <w:ind w:left="360" w:right="3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Bootstrap, Node.JS, Docker.io, Socket.io, Version Control JavaFX, 32-bit Assembly, Python, Linux, and JavaSwing</w:t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3" w:type="default"/>
      <w:type w:val="continuous"/>
      <w:pgSz w:h="15840" w:w="12240" w:orient="portrait"/>
      <w:pgMar w:bottom="540" w:top="1080" w:left="1440" w:right="1440" w:header="720" w:footer="26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left" w:pos="5925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a6a6a6"/>
        <w:sz w:val="18"/>
        <w:szCs w:val="18"/>
        <w:u w:val="none"/>
        <w:shd w:fill="auto" w:val="clear"/>
        <w:vertAlign w:val="baseline"/>
      </w:rPr>
    </w:pPr>
    <w:bookmarkStart w:colFirst="0" w:colLast="0" w:name="_gjdgxs" w:id="0"/>
    <w:bookmarkEnd w:id="0"/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a6a6a6"/>
        <w:sz w:val="18"/>
        <w:szCs w:val="18"/>
        <w:u w:val="none"/>
        <w:shd w:fill="auto" w:val="clear"/>
        <w:vertAlign w:val="baseline"/>
        <w:rtl w:val="0"/>
      </w:rPr>
      <w:t xml:space="preserve">Rev</w:t>
    </w:r>
    <w:r w:rsidDel="00000000" w:rsidR="00000000" w:rsidRPr="00000000">
      <w:rPr>
        <w:rFonts w:ascii="Arial" w:cs="Arial" w:eastAsia="Arial" w:hAnsi="Arial"/>
        <w:color w:val="a6a6a6"/>
        <w:sz w:val="18"/>
        <w:szCs w:val="18"/>
        <w:rtl w:val="0"/>
      </w:rPr>
      <w:t xml:space="preserve">. 5/23/2021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spacing w:after="0" w:line="276" w:lineRule="auto"/>
      <w:ind w:hanging="360"/>
      <w:rPr>
        <w:rFonts w:ascii="Times New Roman" w:cs="Times New Roman" w:eastAsia="Times New Roman" w:hAnsi="Times New Roman"/>
        <w:b w:val="1"/>
        <w:color w:val="00206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002060"/>
        <w:sz w:val="30"/>
        <w:szCs w:val="30"/>
        <w:rtl w:val="0"/>
      </w:rPr>
      <w:t xml:space="preserve">Maksim Stoyanov</w:t>
    </w:r>
    <w:r w:rsidDel="00000000" w:rsidR="00000000" w:rsidRPr="00000000">
      <w:rPr>
        <w:rFonts w:ascii="Times New Roman" w:cs="Times New Roman" w:eastAsia="Times New Roman" w:hAnsi="Times New Roman"/>
        <w:color w:val="002060"/>
        <w:rtl w:val="0"/>
      </w:rPr>
      <w:t xml:space="preserve">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spacing w:after="0" w:line="240" w:lineRule="auto"/>
      <w:ind w:hanging="360"/>
      <w:rPr>
        <w:rFonts w:ascii="Courier New" w:cs="Courier New" w:eastAsia="Courier New" w:hAnsi="Courier New"/>
        <w:b w:val="1"/>
      </w:rPr>
    </w:pPr>
    <w:r w:rsidDel="00000000" w:rsidR="00000000" w:rsidRPr="00000000">
      <w:rPr>
        <w:rFonts w:ascii="Courier New" w:cs="Courier New" w:eastAsia="Courier New" w:hAnsi="Courier New"/>
        <w:b w:val="1"/>
        <w:rtl w:val="0"/>
      </w:rPr>
      <w:t xml:space="preserve">503-409-6236 </w:t>
      <w:tab/>
      <w:tab/>
      <w:t xml:space="preserve"> </w:t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//</w:t>
    </w:r>
    <w:hyperlink r:id="rId1">
      <w:r w:rsidDel="00000000" w:rsidR="00000000" w:rsidRPr="00000000">
        <w:rPr>
          <w:rFonts w:ascii="Courier New" w:cs="Courier New" w:eastAsia="Courier New" w:hAnsi="Courier New"/>
          <w:b w:val="1"/>
          <w:color w:val="1155cc"/>
          <w:u w:val="single"/>
          <w:rtl w:val="0"/>
        </w:rPr>
        <w:t xml:space="preserve">MaxWou.github.io</w:t>
      </w:r>
    </w:hyperlink>
    <w:r w:rsidDel="00000000" w:rsidR="00000000" w:rsidRPr="00000000">
      <w:rPr>
        <w:rFonts w:ascii="Courier New" w:cs="Courier New" w:eastAsia="Courier New" w:hAnsi="Courier New"/>
        <w:b w:val="1"/>
        <w:rtl w:val="0"/>
      </w:rPr>
      <w:t xml:space="preserve">  //</w:t>
    </w:r>
    <w:hyperlink r:id="rId2">
      <w:r w:rsidDel="00000000" w:rsidR="00000000" w:rsidRPr="00000000">
        <w:rPr>
          <w:rFonts w:ascii="Courier New" w:cs="Courier New" w:eastAsia="Courier New" w:hAnsi="Courier New"/>
          <w:b w:val="1"/>
          <w:color w:val="1155cc"/>
          <w:u w:val="single"/>
          <w:rtl w:val="0"/>
        </w:rPr>
        <w:t xml:space="preserve">Stoyanov59@ProtonMail.com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spacing w:after="0" w:line="240" w:lineRule="auto"/>
      <w:ind w:hanging="360"/>
      <w:rPr>
        <w:rFonts w:ascii="Courier New" w:cs="Courier New" w:eastAsia="Courier New" w:hAnsi="Courier New"/>
        <w:b w:val="1"/>
        <w:sz w:val="34"/>
        <w:szCs w:val="34"/>
      </w:rPr>
    </w:pPr>
    <w:r w:rsidDel="00000000" w:rsidR="00000000" w:rsidRPr="00000000">
      <w:rPr>
        <w:rFonts w:ascii="Courier New" w:cs="Courier New" w:eastAsia="Courier New" w:hAnsi="Courier New"/>
        <w:b w:val="1"/>
        <w:rtl w:val="0"/>
      </w:rPr>
      <w:t xml:space="preserve">San Clemente, CA. </w:t>
      <w:tab/>
      <w:t xml:space="preserve">//</w:t>
    </w:r>
    <w:hyperlink r:id="rId3">
      <w:r w:rsidDel="00000000" w:rsidR="00000000" w:rsidRPr="00000000">
        <w:rPr>
          <w:rFonts w:ascii="Courier New" w:cs="Courier New" w:eastAsia="Courier New" w:hAnsi="Courier New"/>
          <w:b w:val="1"/>
          <w:color w:val="1155cc"/>
          <w:u w:val="single"/>
          <w:rtl w:val="0"/>
        </w:rPr>
        <w:t xml:space="preserve">github.com/maxwou</w:t>
      </w:r>
    </w:hyperlink>
    <w:r w:rsidDel="00000000" w:rsidR="00000000" w:rsidRPr="00000000">
      <w:rPr>
        <w:rFonts w:ascii="Courier New" w:cs="Courier New" w:eastAsia="Courier New" w:hAnsi="Courier New"/>
        <w:b w:val="1"/>
        <w:rtl w:val="0"/>
      </w:rPr>
      <w:t xml:space="preserve"> </w:t>
    </w:r>
    <w:r w:rsidDel="00000000" w:rsidR="00000000" w:rsidRPr="00000000">
      <w:rPr>
        <w:rFonts w:ascii="Courier New" w:cs="Courier New" w:eastAsia="Courier New" w:hAnsi="Courier New"/>
        <w:b w:val="1"/>
        <w:rtl w:val="0"/>
      </w:rPr>
      <w:t xml:space="preserve">//</w:t>
    </w:r>
    <w:hyperlink r:id="rId4">
      <w:r w:rsidDel="00000000" w:rsidR="00000000" w:rsidRPr="00000000">
        <w:rPr>
          <w:rFonts w:ascii="Courier New" w:cs="Courier New" w:eastAsia="Courier New" w:hAnsi="Courier New"/>
          <w:b w:val="1"/>
          <w:color w:val="1155cc"/>
          <w:u w:val="single"/>
          <w:rtl w:val="0"/>
        </w:rPr>
        <w:t xml:space="preserve">linkedin.com/in/stoyanov-maksim</w:t>
      </w:r>
    </w:hyperlink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chemeketa.edu/programs-classes/program-finder/computer-information-systems/" TargetMode="External"/><Relationship Id="rId11" Type="http://schemas.openxmlformats.org/officeDocument/2006/relationships/header" Target="header3.xml"/><Relationship Id="rId22" Type="http://schemas.openxmlformats.org/officeDocument/2006/relationships/hyperlink" Target="https://www.thechronicleonline.com/news/local_news_paid/local-student-named-to-chemeketa-community-college-presidents-list/article_e6c6d692-a3f1-11e3-a449-001a4bcf887a.html" TargetMode="External"/><Relationship Id="rId10" Type="http://schemas.openxmlformats.org/officeDocument/2006/relationships/header" Target="header1.xml"/><Relationship Id="rId21" Type="http://schemas.openxmlformats.org/officeDocument/2006/relationships/hyperlink" Target="https://digitalcommons.wou.edu/aes/218/" TargetMode="Externa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23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JUd_mrtHgzs" TargetMode="External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17" Type="http://schemas.openxmlformats.org/officeDocument/2006/relationships/hyperlink" Target="https://youtu.be/pjfto46qddY" TargetMode="External"/><Relationship Id="rId16" Type="http://schemas.openxmlformats.org/officeDocument/2006/relationships/hyperlink" Target="https://youtu.be/pjfto46qddY" TargetMode="External"/><Relationship Id="rId5" Type="http://schemas.openxmlformats.org/officeDocument/2006/relationships/styles" Target="styles.xml"/><Relationship Id="rId19" Type="http://schemas.openxmlformats.org/officeDocument/2006/relationships/hyperlink" Target="https://wou.edu/cs/files/2015/09/Applied-Baccalaureate-Degree-Requirements.pdf" TargetMode="External"/><Relationship Id="rId6" Type="http://schemas.openxmlformats.org/officeDocument/2006/relationships/hyperlink" Target="https://youtu.be/QioakFND_l8?t=132" TargetMode="External"/><Relationship Id="rId18" Type="http://schemas.openxmlformats.org/officeDocument/2006/relationships/hyperlink" Target="https://drive.google.com/file/d/11W4vX5lIsWR4TDr-EkBhGcDSvZC4rXeb/view?usp=sharing" TargetMode="External"/><Relationship Id="rId7" Type="http://schemas.openxmlformats.org/officeDocument/2006/relationships/hyperlink" Target="https://youtu.be/UaPYM_rELqU" TargetMode="External"/><Relationship Id="rId8" Type="http://schemas.openxmlformats.org/officeDocument/2006/relationships/hyperlink" Target="https://youtu.be/QioakFND_l8?t=86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maxwou.github.io" TargetMode="External"/><Relationship Id="rId2" Type="http://schemas.openxmlformats.org/officeDocument/2006/relationships/hyperlink" Target="mailto:Stoyanov59@ProtonMail.com" TargetMode="External"/><Relationship Id="rId3" Type="http://schemas.openxmlformats.org/officeDocument/2006/relationships/hyperlink" Target="https://github.com/MaxWOU" TargetMode="External"/><Relationship Id="rId4" Type="http://schemas.openxmlformats.org/officeDocument/2006/relationships/hyperlink" Target="http://linkedin.com/in/stoyanov-maks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