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449" w:rsidRPr="009B2449" w:rsidRDefault="009B2449" w:rsidP="009B2449">
      <w:pPr>
        <w:shd w:val="clear" w:color="auto" w:fill="E0E0E0"/>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Review the readings from Chapter 2, Sections 1, 2 and 3. </w:t>
      </w:r>
    </w:p>
    <w:p w:rsidR="009B2449" w:rsidRPr="009B2449" w:rsidRDefault="009B2449" w:rsidP="009B2449">
      <w:pPr>
        <w:shd w:val="clear" w:color="auto" w:fill="E0E0E0"/>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For centuries, the English had been developing the idea that government should be </w:t>
      </w:r>
      <w:r w:rsidRPr="009B2449">
        <w:rPr>
          <w:rFonts w:ascii="Arial" w:eastAsia="Times New Roman" w:hAnsi="Arial" w:cs="Arial"/>
          <w:b/>
          <w:bCs/>
          <w:color w:val="000000"/>
          <w:sz w:val="20"/>
          <w:szCs w:val="20"/>
        </w:rPr>
        <w:t>ordered</w:t>
      </w:r>
      <w:r w:rsidRPr="009B2449">
        <w:rPr>
          <w:rFonts w:ascii="Arial" w:eastAsia="Times New Roman" w:hAnsi="Arial" w:cs="Arial"/>
          <w:color w:val="000000"/>
          <w:sz w:val="20"/>
          <w:szCs w:val="20"/>
        </w:rPr>
        <w:t>, </w:t>
      </w:r>
      <w:proofErr w:type="spellStart"/>
      <w:r w:rsidRPr="009B2449">
        <w:rPr>
          <w:rFonts w:ascii="Arial" w:eastAsia="Times New Roman" w:hAnsi="Arial" w:cs="Arial"/>
          <w:b/>
          <w:bCs/>
          <w:color w:val="000000"/>
          <w:sz w:val="20"/>
          <w:szCs w:val="20"/>
        </w:rPr>
        <w:t>limited</w:t>
      </w:r>
      <w:r w:rsidRPr="009B2449">
        <w:rPr>
          <w:rFonts w:ascii="Arial" w:eastAsia="Times New Roman" w:hAnsi="Arial" w:cs="Arial"/>
          <w:color w:val="000000"/>
          <w:sz w:val="20"/>
          <w:szCs w:val="20"/>
        </w:rPr>
        <w:t>and</w:t>
      </w:r>
      <w:proofErr w:type="spellEnd"/>
      <w:r w:rsidRPr="009B2449">
        <w:rPr>
          <w:rFonts w:ascii="Arial" w:eastAsia="Times New Roman" w:hAnsi="Arial" w:cs="Arial"/>
          <w:color w:val="000000"/>
          <w:sz w:val="20"/>
          <w:szCs w:val="20"/>
        </w:rPr>
        <w:t> </w:t>
      </w:r>
      <w:r w:rsidRPr="009B2449">
        <w:rPr>
          <w:rFonts w:ascii="Arial" w:eastAsia="Times New Roman" w:hAnsi="Arial" w:cs="Arial"/>
          <w:b/>
          <w:bCs/>
          <w:color w:val="000000"/>
          <w:sz w:val="20"/>
          <w:szCs w:val="20"/>
        </w:rPr>
        <w:t>representative</w:t>
      </w:r>
      <w:r w:rsidRPr="009B2449">
        <w:rPr>
          <w:rFonts w:ascii="Arial" w:eastAsia="Times New Roman" w:hAnsi="Arial" w:cs="Arial"/>
          <w:color w:val="000000"/>
          <w:sz w:val="20"/>
          <w:szCs w:val="20"/>
        </w:rPr>
        <w:t> in nature.  Complete the following chart to track several landmark documents and government structures which note the progression from England's absolute monarchy to colonial rule to independence and popular sovereignty that is characteristic of our constitutional government today.</w:t>
      </w:r>
    </w:p>
    <w:tbl>
      <w:tblPr>
        <w:tblW w:w="0" w:type="auto"/>
        <w:jc w:val="center"/>
        <w:tblBorders>
          <w:top w:val="outset" w:sz="12" w:space="0" w:color="800000"/>
          <w:left w:val="outset" w:sz="12" w:space="0" w:color="800000"/>
          <w:bottom w:val="outset" w:sz="12" w:space="0" w:color="800000"/>
          <w:right w:val="outset" w:sz="12" w:space="0" w:color="800000"/>
        </w:tblBorders>
        <w:tblCellMar>
          <w:left w:w="0" w:type="dxa"/>
          <w:right w:w="0" w:type="dxa"/>
        </w:tblCellMar>
        <w:tblLook w:val="04A0" w:firstRow="1" w:lastRow="0" w:firstColumn="1" w:lastColumn="0" w:noHBand="0" w:noVBand="1"/>
      </w:tblPr>
      <w:tblGrid>
        <w:gridCol w:w="2673"/>
        <w:gridCol w:w="1760"/>
        <w:gridCol w:w="3852"/>
      </w:tblGrid>
      <w:tr w:rsidR="009B2449"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jc w:val="center"/>
              <w:rPr>
                <w:rFonts w:ascii="Arial" w:eastAsia="Times New Roman" w:hAnsi="Arial" w:cs="Arial"/>
                <w:color w:val="000000"/>
                <w:sz w:val="20"/>
                <w:szCs w:val="20"/>
              </w:rPr>
            </w:pPr>
            <w:r w:rsidRPr="009B2449">
              <w:rPr>
                <w:rFonts w:ascii="Arial" w:eastAsia="Times New Roman" w:hAnsi="Arial" w:cs="Arial"/>
                <w:b/>
                <w:bCs/>
                <w:color w:val="000000"/>
                <w:sz w:val="20"/>
                <w:szCs w:val="20"/>
              </w:rPr>
              <w:t>Event, Document </w:t>
            </w:r>
            <w:r w:rsidRPr="009B2449">
              <w:rPr>
                <w:rFonts w:ascii="Arial" w:eastAsia="Times New Roman" w:hAnsi="Arial" w:cs="Arial"/>
                <w:b/>
                <w:bCs/>
                <w:color w:val="000000"/>
                <w:sz w:val="20"/>
                <w:szCs w:val="20"/>
              </w:rPr>
              <w:br/>
              <w:t>or Government Structure</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jc w:val="center"/>
              <w:rPr>
                <w:rFonts w:ascii="Arial" w:eastAsia="Times New Roman" w:hAnsi="Arial" w:cs="Arial"/>
                <w:color w:val="000000"/>
                <w:sz w:val="20"/>
                <w:szCs w:val="20"/>
              </w:rPr>
            </w:pPr>
            <w:r w:rsidRPr="009B2449">
              <w:rPr>
                <w:rFonts w:ascii="Arial" w:eastAsia="Times New Roman" w:hAnsi="Arial" w:cs="Arial"/>
                <w:b/>
                <w:bCs/>
                <w:color w:val="000000"/>
                <w:sz w:val="20"/>
                <w:szCs w:val="20"/>
              </w:rPr>
              <w:t>When and Where?</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b/>
                <w:bCs/>
                <w:color w:val="000000"/>
                <w:sz w:val="20"/>
                <w:szCs w:val="20"/>
              </w:rPr>
              <w:t>How did this development reflect:</w:t>
            </w:r>
          </w:p>
          <w:p w:rsidR="009B2449" w:rsidRPr="009B2449" w:rsidRDefault="009B2449" w:rsidP="009B2449">
            <w:pPr>
              <w:numPr>
                <w:ilvl w:val="0"/>
                <w:numId w:val="1"/>
              </w:numPr>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b/>
                <w:bCs/>
                <w:color w:val="000000"/>
                <w:sz w:val="20"/>
                <w:szCs w:val="20"/>
              </w:rPr>
              <w:t>Ordered government?</w:t>
            </w:r>
          </w:p>
          <w:p w:rsidR="009B2449" w:rsidRPr="009B2449" w:rsidRDefault="009B2449" w:rsidP="009B2449">
            <w:pPr>
              <w:numPr>
                <w:ilvl w:val="0"/>
                <w:numId w:val="1"/>
              </w:numPr>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b/>
                <w:bCs/>
                <w:color w:val="000000"/>
                <w:sz w:val="20"/>
                <w:szCs w:val="20"/>
              </w:rPr>
              <w:t>Limited government?</w:t>
            </w:r>
          </w:p>
          <w:p w:rsidR="009B2449" w:rsidRPr="009B2449" w:rsidRDefault="009B2449" w:rsidP="009B2449">
            <w:pPr>
              <w:numPr>
                <w:ilvl w:val="0"/>
                <w:numId w:val="1"/>
              </w:numPr>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b/>
                <w:bCs/>
                <w:color w:val="000000"/>
                <w:sz w:val="20"/>
                <w:szCs w:val="20"/>
              </w:rPr>
              <w:t>Representative government?</w:t>
            </w:r>
          </w:p>
        </w:tc>
      </w:tr>
      <w:tr w:rsidR="009B2449"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c>
          <w:tcPr>
            <w:tcW w:w="0" w:type="auto"/>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c>
          <w:tcPr>
            <w:tcW w:w="0" w:type="auto"/>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r>
      <w:tr w:rsidR="009B2449"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xml:space="preserve">Magna </w:t>
            </w:r>
            <w:proofErr w:type="spellStart"/>
            <w:r w:rsidRPr="009B2449">
              <w:rPr>
                <w:rFonts w:ascii="Arial" w:eastAsia="Times New Roman" w:hAnsi="Arial" w:cs="Arial"/>
                <w:color w:val="000000"/>
                <w:sz w:val="20"/>
                <w:szCs w:val="20"/>
              </w:rPr>
              <w:t>Carta</w:t>
            </w:r>
            <w:proofErr w:type="spellEnd"/>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r>
      <w:tr w:rsidR="009B2449"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Petition of Right</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r>
      <w:tr w:rsidR="009B2449"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English Bill of Rights</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r>
      <w:tr w:rsidR="009B2449"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Proprietary Colonies</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r>
      <w:tr w:rsidR="009B2449"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Charter Colonies</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r>
      <w:tr w:rsidR="009B2449"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New England Confederation</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r>
      <w:tr w:rsidR="009B2449"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Albany Plan of Union</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r>
      <w:tr w:rsidR="009B2449"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First Continental Congress</w:t>
            </w:r>
            <w:r w:rsidRPr="009B2449">
              <w:rPr>
                <w:rFonts w:ascii="Arial" w:eastAsia="Times New Roman" w:hAnsi="Arial" w:cs="Arial"/>
                <w:color w:val="000000"/>
                <w:sz w:val="20"/>
                <w:szCs w:val="20"/>
              </w:rPr>
              <w:br/>
              <w:t>(Declaration of Rights)</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r>
      <w:tr w:rsidR="009B2449"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Second Continental Congress</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r>
      <w:tr w:rsidR="009B2449"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Declaration of Independence</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r>
      <w:tr w:rsidR="009B2449"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First State Constitutions</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r>
      <w:tr w:rsidR="009B2449"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c>
          <w:tcPr>
            <w:tcW w:w="0" w:type="auto"/>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c>
          <w:tcPr>
            <w:tcW w:w="0" w:type="auto"/>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r>
    </w:tbl>
    <w:p w:rsidR="009B2449" w:rsidRPr="009B2449" w:rsidRDefault="009B2449" w:rsidP="009B2449">
      <w:pPr>
        <w:shd w:val="clear" w:color="auto" w:fill="E0E0E0"/>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In addition to completing the above chart, answer the following questions:</w:t>
      </w:r>
    </w:p>
    <w:p w:rsidR="009B2449" w:rsidRPr="009B2449" w:rsidRDefault="009B2449" w:rsidP="009B2449">
      <w:pPr>
        <w:numPr>
          <w:ilvl w:val="0"/>
          <w:numId w:val="2"/>
        </w:numPr>
        <w:shd w:val="clear" w:color="auto" w:fill="E0E0E0"/>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In your own words, define the three (3) basic concepts of government that helped shape government in these English colonies (page 29).</w:t>
      </w:r>
    </w:p>
    <w:p w:rsidR="009B2449" w:rsidRPr="009B2449" w:rsidRDefault="009B2449" w:rsidP="009B2449">
      <w:pPr>
        <w:numPr>
          <w:ilvl w:val="0"/>
          <w:numId w:val="2"/>
        </w:numPr>
        <w:shd w:val="clear" w:color="auto" w:fill="E0E0E0"/>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Describe the structure of the government set up under the Articles of Confederation.</w:t>
      </w:r>
    </w:p>
    <w:p w:rsidR="009B2449" w:rsidRPr="009B2449" w:rsidRDefault="009B2449" w:rsidP="009B2449">
      <w:pPr>
        <w:numPr>
          <w:ilvl w:val="0"/>
          <w:numId w:val="2"/>
        </w:numPr>
        <w:shd w:val="clear" w:color="auto" w:fill="E0E0E0"/>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Explain why the weaknesses of the Articles led to a critical period for the government in the 1870's.</w:t>
      </w:r>
    </w:p>
    <w:p w:rsidR="009B2449" w:rsidRPr="009B2449" w:rsidRDefault="009B2449" w:rsidP="009B2449">
      <w:pPr>
        <w:numPr>
          <w:ilvl w:val="0"/>
          <w:numId w:val="2"/>
        </w:numPr>
        <w:shd w:val="clear" w:color="auto" w:fill="E0E0E0"/>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Describe how a growing need for a stronger national government led to plans for a Constitutional Convention.</w:t>
      </w:r>
    </w:p>
    <w:p w:rsidR="00F2262E" w:rsidRPr="009B2449" w:rsidRDefault="00F2262E" w:rsidP="009B2449">
      <w:bookmarkStart w:id="0" w:name="_GoBack"/>
      <w:bookmarkEnd w:id="0"/>
    </w:p>
    <w:sectPr w:rsidR="00F2262E" w:rsidRPr="009B2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C9328B"/>
    <w:multiLevelType w:val="multilevel"/>
    <w:tmpl w:val="58AE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8A4114"/>
    <w:multiLevelType w:val="multilevel"/>
    <w:tmpl w:val="B52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5FE"/>
    <w:rsid w:val="000675FE"/>
    <w:rsid w:val="009B2449"/>
    <w:rsid w:val="00F22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73728">
      <w:bodyDiv w:val="1"/>
      <w:marLeft w:val="0"/>
      <w:marRight w:val="0"/>
      <w:marTop w:val="0"/>
      <w:marBottom w:val="0"/>
      <w:divBdr>
        <w:top w:val="none" w:sz="0" w:space="0" w:color="auto"/>
        <w:left w:val="none" w:sz="0" w:space="0" w:color="auto"/>
        <w:bottom w:val="none" w:sz="0" w:space="0" w:color="auto"/>
        <w:right w:val="none" w:sz="0" w:space="0" w:color="auto"/>
      </w:divBdr>
    </w:div>
    <w:div w:id="1153645013">
      <w:bodyDiv w:val="1"/>
      <w:marLeft w:val="0"/>
      <w:marRight w:val="0"/>
      <w:marTop w:val="0"/>
      <w:marBottom w:val="0"/>
      <w:divBdr>
        <w:top w:val="none" w:sz="0" w:space="0" w:color="auto"/>
        <w:left w:val="none" w:sz="0" w:space="0" w:color="auto"/>
        <w:bottom w:val="none" w:sz="0" w:space="0" w:color="auto"/>
        <w:right w:val="none" w:sz="0" w:space="0" w:color="auto"/>
      </w:divBdr>
    </w:div>
    <w:div w:id="1674146091">
      <w:bodyDiv w:val="1"/>
      <w:marLeft w:val="0"/>
      <w:marRight w:val="0"/>
      <w:marTop w:val="0"/>
      <w:marBottom w:val="0"/>
      <w:divBdr>
        <w:top w:val="none" w:sz="0" w:space="0" w:color="auto"/>
        <w:left w:val="none" w:sz="0" w:space="0" w:color="auto"/>
        <w:bottom w:val="none" w:sz="0" w:space="0" w:color="auto"/>
        <w:right w:val="none" w:sz="0" w:space="0" w:color="auto"/>
      </w:divBdr>
    </w:div>
    <w:div w:id="186967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2</cp:revision>
  <dcterms:created xsi:type="dcterms:W3CDTF">2013-12-31T09:08:00Z</dcterms:created>
  <dcterms:modified xsi:type="dcterms:W3CDTF">2013-12-31T09:08:00Z</dcterms:modified>
</cp:coreProperties>
</file>