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50C" w:rsidRPr="00AB050C" w:rsidRDefault="00AB050C" w:rsidP="00AB050C">
      <w:pPr>
        <w:shd w:val="clear" w:color="auto" w:fill="E0E0E0"/>
        <w:spacing w:before="100" w:beforeAutospacing="1" w:after="100" w:afterAutospacing="1" w:line="240" w:lineRule="auto"/>
        <w:rPr>
          <w:rFonts w:ascii="Arial" w:eastAsia="Times New Roman" w:hAnsi="Arial" w:cs="Arial"/>
          <w:color w:val="000000"/>
          <w:sz w:val="20"/>
          <w:szCs w:val="20"/>
        </w:rPr>
      </w:pPr>
      <w:r w:rsidRPr="00AB050C">
        <w:rPr>
          <w:rFonts w:ascii="Arial" w:eastAsia="Times New Roman" w:hAnsi="Arial" w:cs="Arial"/>
          <w:color w:val="000000"/>
          <w:sz w:val="20"/>
          <w:szCs w:val="20"/>
        </w:rPr>
        <w:t>Answer the following.  Fully support your answers.</w:t>
      </w:r>
    </w:p>
    <w:p w:rsidR="00AB050C" w:rsidRPr="00AB050C" w:rsidRDefault="00AB050C" w:rsidP="00AB050C">
      <w:pPr>
        <w:numPr>
          <w:ilvl w:val="0"/>
          <w:numId w:val="17"/>
        </w:numPr>
        <w:shd w:val="clear" w:color="auto" w:fill="E0E0E0"/>
        <w:spacing w:before="100" w:beforeAutospacing="1" w:after="100" w:afterAutospacing="1" w:line="240" w:lineRule="auto"/>
        <w:rPr>
          <w:rFonts w:ascii="Arial" w:eastAsia="Times New Roman" w:hAnsi="Arial" w:cs="Arial"/>
          <w:color w:val="000000"/>
          <w:sz w:val="20"/>
          <w:szCs w:val="20"/>
        </w:rPr>
      </w:pPr>
      <w:r w:rsidRPr="00AB050C">
        <w:rPr>
          <w:rFonts w:ascii="Arial" w:eastAsia="Times New Roman" w:hAnsi="Arial" w:cs="Arial"/>
          <w:color w:val="000000"/>
          <w:sz w:val="20"/>
          <w:szCs w:val="20"/>
        </w:rPr>
        <w:t>Why do you think the Supreme Court justices often write concurring and/or dissenting opinions in a case?</w:t>
      </w:r>
    </w:p>
    <w:p w:rsidR="00AB050C" w:rsidRPr="00AB050C" w:rsidRDefault="00AB050C" w:rsidP="00AB050C">
      <w:pPr>
        <w:numPr>
          <w:ilvl w:val="0"/>
          <w:numId w:val="17"/>
        </w:numPr>
        <w:shd w:val="clear" w:color="auto" w:fill="E0E0E0"/>
        <w:spacing w:before="100" w:beforeAutospacing="1" w:after="100" w:afterAutospacing="1" w:line="240" w:lineRule="auto"/>
        <w:rPr>
          <w:rFonts w:ascii="Arial" w:eastAsia="Times New Roman" w:hAnsi="Arial" w:cs="Arial"/>
          <w:color w:val="000000"/>
          <w:sz w:val="20"/>
          <w:szCs w:val="20"/>
        </w:rPr>
      </w:pPr>
      <w:r w:rsidRPr="00AB050C">
        <w:rPr>
          <w:rFonts w:ascii="Arial" w:eastAsia="Times New Roman" w:hAnsi="Arial" w:cs="Arial"/>
          <w:color w:val="000000"/>
          <w:sz w:val="20"/>
          <w:szCs w:val="20"/>
        </w:rPr>
        <w:t>How does the Court's power of judicial review affect the balance of power in the Federal Government?</w:t>
      </w:r>
    </w:p>
    <w:p w:rsidR="00AB050C" w:rsidRPr="00AB050C" w:rsidRDefault="00AB050C" w:rsidP="00AB050C">
      <w:pPr>
        <w:numPr>
          <w:ilvl w:val="0"/>
          <w:numId w:val="17"/>
        </w:numPr>
        <w:shd w:val="clear" w:color="auto" w:fill="E0E0E0"/>
        <w:spacing w:before="100" w:beforeAutospacing="1" w:after="100" w:afterAutospacing="1" w:line="240" w:lineRule="auto"/>
        <w:rPr>
          <w:rFonts w:ascii="Arial" w:eastAsia="Times New Roman" w:hAnsi="Arial" w:cs="Arial"/>
          <w:color w:val="000000"/>
          <w:sz w:val="20"/>
          <w:szCs w:val="20"/>
        </w:rPr>
      </w:pPr>
      <w:r w:rsidRPr="00AB050C">
        <w:rPr>
          <w:rFonts w:ascii="Arial" w:eastAsia="Times New Roman" w:hAnsi="Arial" w:cs="Arial"/>
          <w:color w:val="000000"/>
          <w:sz w:val="20"/>
          <w:szCs w:val="20"/>
        </w:rPr>
        <w:t>As our text states, presidents are keenly aware of the potential judicial </w:t>
      </w:r>
      <w:r w:rsidRPr="00AB050C">
        <w:rPr>
          <w:rFonts w:ascii="Arial" w:eastAsia="Times New Roman" w:hAnsi="Arial" w:cs="Arial"/>
          <w:b/>
          <w:bCs/>
          <w:color w:val="000000"/>
          <w:sz w:val="20"/>
          <w:szCs w:val="20"/>
        </w:rPr>
        <w:t>activism</w:t>
      </w:r>
      <w:r w:rsidRPr="00AB050C">
        <w:rPr>
          <w:rFonts w:ascii="Arial" w:eastAsia="Times New Roman" w:hAnsi="Arial" w:cs="Arial"/>
          <w:color w:val="000000"/>
          <w:sz w:val="20"/>
          <w:szCs w:val="20"/>
        </w:rPr>
        <w:t> or </w:t>
      </w:r>
      <w:proofErr w:type="spellStart"/>
      <w:r w:rsidRPr="00AB050C">
        <w:rPr>
          <w:rFonts w:ascii="Arial" w:eastAsia="Times New Roman" w:hAnsi="Arial" w:cs="Arial"/>
          <w:b/>
          <w:bCs/>
          <w:color w:val="000000"/>
          <w:sz w:val="20"/>
          <w:szCs w:val="20"/>
        </w:rPr>
        <w:t>restraint</w:t>
      </w:r>
      <w:r w:rsidRPr="00AB050C">
        <w:rPr>
          <w:rFonts w:ascii="Arial" w:eastAsia="Times New Roman" w:hAnsi="Arial" w:cs="Arial"/>
          <w:color w:val="000000"/>
          <w:sz w:val="20"/>
          <w:szCs w:val="20"/>
        </w:rPr>
        <w:t>of</w:t>
      </w:r>
      <w:proofErr w:type="spellEnd"/>
      <w:r w:rsidRPr="00AB050C">
        <w:rPr>
          <w:rFonts w:ascii="Arial" w:eastAsia="Times New Roman" w:hAnsi="Arial" w:cs="Arial"/>
          <w:color w:val="000000"/>
          <w:sz w:val="20"/>
          <w:szCs w:val="20"/>
        </w:rPr>
        <w:t xml:space="preserve"> the judges they appoint. Go online and find one current article in favor of each perspective: judicial activism and judicial restraint.  Cite portions of each that clearly indicate the author's bias.  You may find it helpful to review the section on Recognizing Bias on page 241 of your text before you begin.  Include the URL of each article in your submission.</w:t>
      </w:r>
    </w:p>
    <w:p w:rsidR="00F2262E" w:rsidRPr="00AB050C" w:rsidRDefault="00F2262E" w:rsidP="00AB050C">
      <w:bookmarkStart w:id="0" w:name="_GoBack"/>
      <w:bookmarkEnd w:id="0"/>
    </w:p>
    <w:sectPr w:rsidR="00F2262E" w:rsidRPr="00AB0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A6EC7"/>
    <w:multiLevelType w:val="multilevel"/>
    <w:tmpl w:val="3B0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394C9B"/>
    <w:multiLevelType w:val="multilevel"/>
    <w:tmpl w:val="5A6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2C74D5"/>
    <w:multiLevelType w:val="multilevel"/>
    <w:tmpl w:val="BB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DF29D1"/>
    <w:multiLevelType w:val="multilevel"/>
    <w:tmpl w:val="E2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111327"/>
    <w:multiLevelType w:val="multilevel"/>
    <w:tmpl w:val="C4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890E04"/>
    <w:multiLevelType w:val="multilevel"/>
    <w:tmpl w:val="C5D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2B0B60"/>
    <w:multiLevelType w:val="multilevel"/>
    <w:tmpl w:val="41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9073B0"/>
    <w:multiLevelType w:val="multilevel"/>
    <w:tmpl w:val="FF3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9"/>
  </w:num>
  <w:num w:numId="4">
    <w:abstractNumId w:val="16"/>
  </w:num>
  <w:num w:numId="5">
    <w:abstractNumId w:val="2"/>
  </w:num>
  <w:num w:numId="6">
    <w:abstractNumId w:val="5"/>
  </w:num>
  <w:num w:numId="7">
    <w:abstractNumId w:val="0"/>
  </w:num>
  <w:num w:numId="8">
    <w:abstractNumId w:val="4"/>
  </w:num>
  <w:num w:numId="9">
    <w:abstractNumId w:val="12"/>
  </w:num>
  <w:num w:numId="10">
    <w:abstractNumId w:val="6"/>
  </w:num>
  <w:num w:numId="11">
    <w:abstractNumId w:val="1"/>
  </w:num>
  <w:num w:numId="12">
    <w:abstractNumId w:val="14"/>
  </w:num>
  <w:num w:numId="13">
    <w:abstractNumId w:val="7"/>
  </w:num>
  <w:num w:numId="14">
    <w:abstractNumId w:val="3"/>
  </w:num>
  <w:num w:numId="15">
    <w:abstractNumId w:val="15"/>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904DF"/>
    <w:rsid w:val="001468B0"/>
    <w:rsid w:val="00292574"/>
    <w:rsid w:val="00392E4F"/>
    <w:rsid w:val="003E6E05"/>
    <w:rsid w:val="004E6262"/>
    <w:rsid w:val="00957436"/>
    <w:rsid w:val="009B2449"/>
    <w:rsid w:val="00AB050C"/>
    <w:rsid w:val="00E208D8"/>
    <w:rsid w:val="00ED3160"/>
    <w:rsid w:val="00F2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1142773030">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202521354">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584679728">
      <w:bodyDiv w:val="1"/>
      <w:marLeft w:val="0"/>
      <w:marRight w:val="0"/>
      <w:marTop w:val="0"/>
      <w:marBottom w:val="0"/>
      <w:divBdr>
        <w:top w:val="none" w:sz="0" w:space="0" w:color="auto"/>
        <w:left w:val="none" w:sz="0" w:space="0" w:color="auto"/>
        <w:bottom w:val="none" w:sz="0" w:space="0" w:color="auto"/>
        <w:right w:val="none" w:sz="0" w:space="0" w:color="auto"/>
      </w:divBdr>
    </w:div>
    <w:div w:id="1605963827">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cp:revision>
  <dcterms:created xsi:type="dcterms:W3CDTF">2013-12-31T09:12:00Z</dcterms:created>
  <dcterms:modified xsi:type="dcterms:W3CDTF">2013-12-31T09:12:00Z</dcterms:modified>
</cp:coreProperties>
</file>