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F9A" w:rsidRPr="00341F9A" w:rsidRDefault="00341F9A" w:rsidP="00341F9A">
      <w:pPr>
        <w:shd w:val="clear" w:color="auto" w:fill="E0E0E0"/>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b/>
          <w:bCs/>
          <w:color w:val="000000"/>
          <w:sz w:val="20"/>
          <w:szCs w:val="20"/>
        </w:rPr>
        <w:t>Writing a Legal Opinion</w:t>
      </w:r>
    </w:p>
    <w:p w:rsidR="00341F9A" w:rsidRPr="00341F9A" w:rsidRDefault="00341F9A" w:rsidP="00341F9A">
      <w:pPr>
        <w:shd w:val="clear" w:color="auto" w:fill="E0E0E0"/>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Review the following two cases (in your text and online): </w:t>
      </w:r>
    </w:p>
    <w:p w:rsidR="00341F9A" w:rsidRPr="00341F9A" w:rsidRDefault="00341F9A" w:rsidP="00341F9A">
      <w:pPr>
        <w:numPr>
          <w:ilvl w:val="0"/>
          <w:numId w:val="34"/>
        </w:numPr>
        <w:shd w:val="clear" w:color="auto" w:fill="E0E0E0"/>
        <w:spacing w:before="100" w:beforeAutospacing="1" w:after="100" w:afterAutospacing="1" w:line="240" w:lineRule="auto"/>
        <w:rPr>
          <w:rFonts w:ascii="Arial" w:eastAsia="Times New Roman" w:hAnsi="Arial" w:cs="Arial"/>
          <w:color w:val="000000"/>
          <w:sz w:val="20"/>
          <w:szCs w:val="20"/>
        </w:rPr>
      </w:pPr>
      <w:hyperlink r:id="rId6" w:tgtFrame="_new" w:history="1">
        <w:r w:rsidRPr="00341F9A">
          <w:rPr>
            <w:rFonts w:ascii="Arial" w:eastAsia="Times New Roman" w:hAnsi="Arial" w:cs="Arial"/>
            <w:color w:val="003399"/>
            <w:sz w:val="20"/>
            <w:szCs w:val="20"/>
          </w:rPr>
          <w:t> Tinker v. Des Moines Independent School District, 1969</w:t>
        </w:r>
      </w:hyperlink>
      <w:r w:rsidRPr="00341F9A">
        <w:rPr>
          <w:rFonts w:ascii="Arial" w:eastAsia="Times New Roman" w:hAnsi="Arial" w:cs="Arial"/>
          <w:color w:val="000000"/>
          <w:sz w:val="20"/>
          <w:szCs w:val="20"/>
        </w:rPr>
        <w:t> </w:t>
      </w:r>
    </w:p>
    <w:p w:rsidR="00341F9A" w:rsidRPr="00341F9A" w:rsidRDefault="00341F9A" w:rsidP="00341F9A">
      <w:pPr>
        <w:numPr>
          <w:ilvl w:val="0"/>
          <w:numId w:val="34"/>
        </w:numPr>
        <w:shd w:val="clear" w:color="auto" w:fill="E0E0E0"/>
        <w:spacing w:before="100" w:beforeAutospacing="1" w:after="100" w:afterAutospacing="1" w:line="240" w:lineRule="auto"/>
        <w:rPr>
          <w:rFonts w:ascii="Arial" w:eastAsia="Times New Roman" w:hAnsi="Arial" w:cs="Arial"/>
          <w:color w:val="000000"/>
          <w:sz w:val="20"/>
          <w:szCs w:val="20"/>
        </w:rPr>
      </w:pPr>
      <w:hyperlink r:id="rId7" w:tgtFrame="_new" w:history="1">
        <w:r w:rsidRPr="00341F9A">
          <w:rPr>
            <w:rFonts w:ascii="Arial" w:eastAsia="Times New Roman" w:hAnsi="Arial" w:cs="Arial"/>
            <w:color w:val="003399"/>
            <w:sz w:val="20"/>
            <w:szCs w:val="20"/>
          </w:rPr>
          <w:t> U.S. v. American Library Association, 2003</w:t>
        </w:r>
      </w:hyperlink>
      <w:r w:rsidRPr="00341F9A">
        <w:rPr>
          <w:rFonts w:ascii="Arial" w:eastAsia="Times New Roman" w:hAnsi="Arial" w:cs="Arial"/>
          <w:color w:val="000000"/>
          <w:sz w:val="20"/>
          <w:szCs w:val="20"/>
        </w:rPr>
        <w:t> </w:t>
      </w:r>
    </w:p>
    <w:p w:rsidR="00341F9A" w:rsidRPr="00341F9A" w:rsidRDefault="00341F9A" w:rsidP="00341F9A">
      <w:pPr>
        <w:shd w:val="clear" w:color="auto" w:fill="E0E0E0"/>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Choose one on which to write a legal opinion, which is to be a minimum of five paragraphs, which will include the following:</w:t>
      </w:r>
    </w:p>
    <w:p w:rsidR="00341F9A" w:rsidRPr="00341F9A" w:rsidRDefault="00341F9A" w:rsidP="00341F9A">
      <w:pPr>
        <w:numPr>
          <w:ilvl w:val="0"/>
          <w:numId w:val="35"/>
        </w:numPr>
        <w:shd w:val="clear" w:color="auto" w:fill="E0E0E0"/>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Paragraph 1 - Brief introduction to the case.  Provide historical context, include background story and identify petitioners and respondents.</w:t>
      </w:r>
    </w:p>
    <w:p w:rsidR="00341F9A" w:rsidRPr="00341F9A" w:rsidRDefault="00341F9A" w:rsidP="00341F9A">
      <w:pPr>
        <w:numPr>
          <w:ilvl w:val="0"/>
          <w:numId w:val="35"/>
        </w:numPr>
        <w:shd w:val="clear" w:color="auto" w:fill="E0E0E0"/>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Paragraph 2 - Identify central constitutional issue(s) of the case.  Cite the Constitution in this portion of your opinion.</w:t>
      </w:r>
    </w:p>
    <w:p w:rsidR="00341F9A" w:rsidRPr="00341F9A" w:rsidRDefault="00341F9A" w:rsidP="00341F9A">
      <w:pPr>
        <w:numPr>
          <w:ilvl w:val="0"/>
          <w:numId w:val="35"/>
        </w:numPr>
        <w:shd w:val="clear" w:color="auto" w:fill="E0E0E0"/>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Paragraph 3 - Discuss specific arguments made by petitioners.</w:t>
      </w:r>
    </w:p>
    <w:p w:rsidR="00341F9A" w:rsidRPr="00341F9A" w:rsidRDefault="00341F9A" w:rsidP="00341F9A">
      <w:pPr>
        <w:numPr>
          <w:ilvl w:val="0"/>
          <w:numId w:val="35"/>
        </w:numPr>
        <w:shd w:val="clear" w:color="auto" w:fill="E0E0E0"/>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Paragraph 4 - Discuss specific arguments made by respondents.</w:t>
      </w:r>
    </w:p>
    <w:p w:rsidR="00341F9A" w:rsidRPr="00341F9A" w:rsidRDefault="00341F9A" w:rsidP="00341F9A">
      <w:pPr>
        <w:numPr>
          <w:ilvl w:val="0"/>
          <w:numId w:val="35"/>
        </w:numPr>
        <w:shd w:val="clear" w:color="auto" w:fill="E0E0E0"/>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xml:space="preserve">Paragraph 5 - Develop your own opinion about the outcome of the case.  Refer to and cite at least one source other than the Constitution (another course case, news article, research statistics).  Do not just summarize the actual outcome.  Share </w:t>
      </w:r>
      <w:proofErr w:type="spellStart"/>
      <w:r w:rsidRPr="00341F9A">
        <w:rPr>
          <w:rFonts w:ascii="Arial" w:eastAsia="Times New Roman" w:hAnsi="Arial" w:cs="Arial"/>
          <w:color w:val="000000"/>
          <w:sz w:val="20"/>
          <w:szCs w:val="20"/>
        </w:rPr>
        <w:t>you</w:t>
      </w:r>
      <w:proofErr w:type="spellEnd"/>
      <w:r w:rsidRPr="00341F9A">
        <w:rPr>
          <w:rFonts w:ascii="Arial" w:eastAsia="Times New Roman" w:hAnsi="Arial" w:cs="Arial"/>
          <w:color w:val="000000"/>
          <w:sz w:val="20"/>
          <w:szCs w:val="20"/>
        </w:rPr>
        <w:t xml:space="preserve"> opinion and the support you provide for that opinion.  Make sure to refer to and properly cite portions of the U.S. Constitution in your final remarks.</w:t>
      </w:r>
    </w:p>
    <w:p w:rsidR="00341F9A" w:rsidRPr="00341F9A" w:rsidRDefault="00341F9A" w:rsidP="00341F9A">
      <w:pPr>
        <w:shd w:val="clear" w:color="auto" w:fill="E0E0E0"/>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b/>
          <w:bCs/>
          <w:color w:val="000000"/>
          <w:sz w:val="20"/>
          <w:szCs w:val="20"/>
        </w:rPr>
        <w:t>Grading Rubric:</w:t>
      </w:r>
    </w:p>
    <w:tbl>
      <w:tblPr>
        <w:tblW w:w="0" w:type="auto"/>
        <w:tblBorders>
          <w:top w:val="outset" w:sz="12" w:space="0" w:color="800000"/>
          <w:left w:val="outset" w:sz="12" w:space="0" w:color="800000"/>
          <w:bottom w:val="outset" w:sz="12" w:space="0" w:color="800000"/>
          <w:right w:val="outset" w:sz="12" w:space="0" w:color="800000"/>
        </w:tblBorders>
        <w:shd w:val="clear" w:color="auto" w:fill="E0E0E0"/>
        <w:tblCellMar>
          <w:left w:w="0" w:type="dxa"/>
          <w:right w:w="0" w:type="dxa"/>
        </w:tblCellMar>
        <w:tblLook w:val="04A0" w:firstRow="1" w:lastRow="0" w:firstColumn="1" w:lastColumn="0" w:noHBand="0" w:noVBand="1"/>
      </w:tblPr>
      <w:tblGrid>
        <w:gridCol w:w="594"/>
        <w:gridCol w:w="6197"/>
      </w:tblGrid>
      <w:tr w:rsidR="00341F9A" w:rsidRPr="00341F9A" w:rsidTr="00341F9A">
        <w:trPr>
          <w:trHeight w:val="270"/>
        </w:trPr>
        <w:tc>
          <w:tcPr>
            <w:tcW w:w="0" w:type="auto"/>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41F9A" w:rsidRPr="00341F9A" w:rsidRDefault="00341F9A" w:rsidP="00341F9A">
            <w:pPr>
              <w:spacing w:before="100" w:beforeAutospacing="1" w:after="100" w:afterAutospacing="1" w:line="240" w:lineRule="auto"/>
              <w:jc w:val="center"/>
              <w:rPr>
                <w:rFonts w:ascii="Arial" w:eastAsia="Times New Roman" w:hAnsi="Arial" w:cs="Arial"/>
                <w:color w:val="000000"/>
                <w:sz w:val="20"/>
                <w:szCs w:val="20"/>
              </w:rPr>
            </w:pPr>
            <w:r w:rsidRPr="00341F9A">
              <w:rPr>
                <w:rFonts w:ascii="Arial" w:eastAsia="Times New Roman" w:hAnsi="Arial" w:cs="Arial"/>
                <w:b/>
                <w:bCs/>
                <w:color w:val="000000"/>
                <w:sz w:val="20"/>
                <w:szCs w:val="20"/>
              </w:rPr>
              <w:t>Grade</w:t>
            </w:r>
          </w:p>
        </w:tc>
        <w:tc>
          <w:tcPr>
            <w:tcW w:w="0" w:type="auto"/>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41F9A" w:rsidRPr="00341F9A" w:rsidRDefault="00341F9A" w:rsidP="00341F9A">
            <w:pPr>
              <w:spacing w:before="100" w:beforeAutospacing="1" w:after="100" w:afterAutospacing="1" w:line="240" w:lineRule="auto"/>
              <w:jc w:val="center"/>
              <w:rPr>
                <w:rFonts w:ascii="Arial" w:eastAsia="Times New Roman" w:hAnsi="Arial" w:cs="Arial"/>
                <w:color w:val="000000"/>
                <w:sz w:val="20"/>
                <w:szCs w:val="20"/>
              </w:rPr>
            </w:pPr>
            <w:r w:rsidRPr="00341F9A">
              <w:rPr>
                <w:rFonts w:ascii="Arial" w:eastAsia="Times New Roman" w:hAnsi="Arial" w:cs="Arial"/>
                <w:b/>
                <w:bCs/>
                <w:color w:val="000000"/>
                <w:sz w:val="20"/>
                <w:szCs w:val="20"/>
              </w:rPr>
              <w:t>Assignment Contains:</w:t>
            </w:r>
          </w:p>
        </w:tc>
      </w:tr>
      <w:tr w:rsidR="00341F9A" w:rsidRPr="00341F9A" w:rsidTr="00341F9A">
        <w:trPr>
          <w:trHeight w:val="15"/>
        </w:trPr>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41F9A" w:rsidRPr="00341F9A" w:rsidRDefault="00341F9A" w:rsidP="00341F9A">
            <w:pPr>
              <w:spacing w:after="0" w:line="15" w:lineRule="atLeast"/>
              <w:jc w:val="center"/>
              <w:rPr>
                <w:rFonts w:ascii="Arial" w:eastAsia="Times New Roman" w:hAnsi="Arial" w:cs="Arial"/>
                <w:color w:val="000000"/>
                <w:sz w:val="20"/>
                <w:szCs w:val="20"/>
              </w:rPr>
            </w:pPr>
            <w:r w:rsidRPr="00341F9A">
              <w:rPr>
                <w:rFonts w:ascii="Arial" w:eastAsia="Times New Roman" w:hAnsi="Arial" w:cs="Arial"/>
                <w:color w:val="000000"/>
                <w:sz w:val="15"/>
                <w:szCs w:val="15"/>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41F9A" w:rsidRPr="00341F9A" w:rsidRDefault="00341F9A" w:rsidP="00341F9A">
            <w:pPr>
              <w:spacing w:after="0" w:line="15" w:lineRule="atLeast"/>
              <w:rPr>
                <w:rFonts w:ascii="Arial" w:eastAsia="Times New Roman" w:hAnsi="Arial" w:cs="Arial"/>
                <w:color w:val="000000"/>
                <w:sz w:val="20"/>
                <w:szCs w:val="20"/>
              </w:rPr>
            </w:pPr>
            <w:r w:rsidRPr="00341F9A">
              <w:rPr>
                <w:rFonts w:ascii="Arial" w:eastAsia="Times New Roman" w:hAnsi="Arial" w:cs="Arial"/>
                <w:color w:val="000000"/>
                <w:sz w:val="15"/>
                <w:szCs w:val="15"/>
              </w:rPr>
              <w:t> </w:t>
            </w:r>
          </w:p>
        </w:tc>
      </w:tr>
      <w:tr w:rsidR="00341F9A" w:rsidRPr="00341F9A" w:rsidTr="00341F9A">
        <w:trPr>
          <w:trHeight w:val="270"/>
        </w:trPr>
        <w:tc>
          <w:tcPr>
            <w:tcW w:w="0" w:type="auto"/>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41F9A" w:rsidRPr="00341F9A" w:rsidRDefault="00341F9A" w:rsidP="00341F9A">
            <w:pPr>
              <w:spacing w:after="0" w:line="240" w:lineRule="auto"/>
              <w:jc w:val="center"/>
              <w:rPr>
                <w:rFonts w:ascii="Arial" w:eastAsia="Times New Roman" w:hAnsi="Arial" w:cs="Arial"/>
                <w:color w:val="000000"/>
                <w:sz w:val="20"/>
                <w:szCs w:val="20"/>
              </w:rPr>
            </w:pPr>
            <w:r w:rsidRPr="00341F9A">
              <w:rPr>
                <w:rFonts w:ascii="Arial" w:eastAsia="Times New Roman" w:hAnsi="Arial" w:cs="Arial"/>
                <w:color w:val="000000"/>
                <w:sz w:val="20"/>
                <w:szCs w:val="20"/>
              </w:rPr>
              <w:t>9-10</w:t>
            </w:r>
          </w:p>
        </w:tc>
        <w:tc>
          <w:tcPr>
            <w:tcW w:w="0" w:type="auto"/>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41F9A" w:rsidRPr="00341F9A" w:rsidRDefault="00341F9A" w:rsidP="00341F9A">
            <w:pPr>
              <w:spacing w:after="0"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w:t>
            </w:r>
            <w:r w:rsidRPr="00341F9A">
              <w:rPr>
                <w:rFonts w:ascii="Arial" w:eastAsia="Times New Roman" w:hAnsi="Arial" w:cs="Arial"/>
                <w:color w:val="000000"/>
                <w:sz w:val="20"/>
                <w:szCs w:val="20"/>
              </w:rPr>
              <w:br/>
              <w:t> Thoughtful, original work.</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Well organized with several well-reasoned and supported arguments.</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xml:space="preserve"> Multiple outside </w:t>
            </w:r>
            <w:proofErr w:type="gramStart"/>
            <w:r w:rsidRPr="00341F9A">
              <w:rPr>
                <w:rFonts w:ascii="Arial" w:eastAsia="Times New Roman" w:hAnsi="Arial" w:cs="Arial"/>
                <w:color w:val="000000"/>
                <w:sz w:val="20"/>
                <w:szCs w:val="20"/>
              </w:rPr>
              <w:t>sources,</w:t>
            </w:r>
            <w:proofErr w:type="gramEnd"/>
            <w:r w:rsidRPr="00341F9A">
              <w:rPr>
                <w:rFonts w:ascii="Arial" w:eastAsia="Times New Roman" w:hAnsi="Arial" w:cs="Arial"/>
                <w:color w:val="000000"/>
                <w:sz w:val="20"/>
                <w:szCs w:val="20"/>
              </w:rPr>
              <w:t xml:space="preserve"> properly cited.</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Numerous references to the Constitution.</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Work is proofed and errors in writing mechanics are not apparent.</w:t>
            </w:r>
          </w:p>
        </w:tc>
      </w:tr>
      <w:tr w:rsidR="00341F9A" w:rsidRPr="00341F9A" w:rsidTr="00341F9A">
        <w:trPr>
          <w:trHeight w:val="270"/>
        </w:trPr>
        <w:tc>
          <w:tcPr>
            <w:tcW w:w="0" w:type="auto"/>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41F9A" w:rsidRPr="00341F9A" w:rsidRDefault="00341F9A" w:rsidP="00341F9A">
            <w:pPr>
              <w:spacing w:after="0" w:line="240" w:lineRule="auto"/>
              <w:jc w:val="center"/>
              <w:rPr>
                <w:rFonts w:ascii="Arial" w:eastAsia="Times New Roman" w:hAnsi="Arial" w:cs="Arial"/>
                <w:color w:val="000000"/>
                <w:sz w:val="20"/>
                <w:szCs w:val="20"/>
              </w:rPr>
            </w:pPr>
            <w:r w:rsidRPr="00341F9A">
              <w:rPr>
                <w:rFonts w:ascii="Arial" w:eastAsia="Times New Roman" w:hAnsi="Arial" w:cs="Arial"/>
                <w:color w:val="000000"/>
                <w:sz w:val="20"/>
                <w:szCs w:val="20"/>
              </w:rPr>
              <w:t>8</w:t>
            </w:r>
          </w:p>
        </w:tc>
        <w:tc>
          <w:tcPr>
            <w:tcW w:w="0" w:type="auto"/>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41F9A" w:rsidRPr="00341F9A" w:rsidRDefault="00341F9A" w:rsidP="00341F9A">
            <w:pPr>
              <w:spacing w:after="0"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br/>
              <w:t> Thoughtful, original work.</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Well organized with well-supported arguments.</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xml:space="preserve"> One or two outside </w:t>
            </w:r>
            <w:proofErr w:type="gramStart"/>
            <w:r w:rsidRPr="00341F9A">
              <w:rPr>
                <w:rFonts w:ascii="Arial" w:eastAsia="Times New Roman" w:hAnsi="Arial" w:cs="Arial"/>
                <w:color w:val="000000"/>
                <w:sz w:val="20"/>
                <w:szCs w:val="20"/>
              </w:rPr>
              <w:t>sources,</w:t>
            </w:r>
            <w:proofErr w:type="gramEnd"/>
            <w:r w:rsidRPr="00341F9A">
              <w:rPr>
                <w:rFonts w:ascii="Arial" w:eastAsia="Times New Roman" w:hAnsi="Arial" w:cs="Arial"/>
                <w:color w:val="000000"/>
                <w:sz w:val="20"/>
                <w:szCs w:val="20"/>
              </w:rPr>
              <w:t xml:space="preserve"> properly cited.</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References to Constitution included.</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Minor errors in writing mechanics may be evident.</w:t>
            </w:r>
          </w:p>
        </w:tc>
      </w:tr>
      <w:tr w:rsidR="00341F9A" w:rsidRPr="00341F9A" w:rsidTr="00341F9A">
        <w:trPr>
          <w:trHeight w:val="270"/>
        </w:trPr>
        <w:tc>
          <w:tcPr>
            <w:tcW w:w="0" w:type="auto"/>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41F9A" w:rsidRPr="00341F9A" w:rsidRDefault="00341F9A" w:rsidP="00341F9A">
            <w:pPr>
              <w:spacing w:after="0" w:line="240" w:lineRule="auto"/>
              <w:jc w:val="center"/>
              <w:rPr>
                <w:rFonts w:ascii="Arial" w:eastAsia="Times New Roman" w:hAnsi="Arial" w:cs="Arial"/>
                <w:color w:val="000000"/>
                <w:sz w:val="20"/>
                <w:szCs w:val="20"/>
              </w:rPr>
            </w:pPr>
            <w:r w:rsidRPr="00341F9A">
              <w:rPr>
                <w:rFonts w:ascii="Arial" w:eastAsia="Times New Roman" w:hAnsi="Arial" w:cs="Arial"/>
                <w:color w:val="000000"/>
                <w:sz w:val="20"/>
                <w:szCs w:val="20"/>
              </w:rPr>
              <w:t>7</w:t>
            </w:r>
          </w:p>
        </w:tc>
        <w:tc>
          <w:tcPr>
            <w:tcW w:w="0" w:type="auto"/>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41F9A" w:rsidRPr="00341F9A" w:rsidRDefault="00341F9A" w:rsidP="00341F9A">
            <w:pPr>
              <w:spacing w:after="0"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w:t>
            </w:r>
            <w:r w:rsidRPr="00341F9A">
              <w:rPr>
                <w:rFonts w:ascii="Arial" w:eastAsia="Times New Roman" w:hAnsi="Arial" w:cs="Arial"/>
                <w:color w:val="000000"/>
                <w:sz w:val="20"/>
                <w:szCs w:val="20"/>
              </w:rPr>
              <w:br/>
              <w:t> Thoughtful work.</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Well organized with reasonable arguments.</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lastRenderedPageBreak/>
              <w:t> References to Constitution included.</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Some errors in writing mechanics may be evident.</w:t>
            </w:r>
          </w:p>
        </w:tc>
      </w:tr>
      <w:tr w:rsidR="00341F9A" w:rsidRPr="00341F9A" w:rsidTr="00341F9A">
        <w:trPr>
          <w:trHeight w:val="270"/>
        </w:trPr>
        <w:tc>
          <w:tcPr>
            <w:tcW w:w="0" w:type="auto"/>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41F9A" w:rsidRPr="00341F9A" w:rsidRDefault="00341F9A" w:rsidP="00341F9A">
            <w:pPr>
              <w:spacing w:after="0" w:line="240" w:lineRule="auto"/>
              <w:jc w:val="center"/>
              <w:rPr>
                <w:rFonts w:ascii="Arial" w:eastAsia="Times New Roman" w:hAnsi="Arial" w:cs="Arial"/>
                <w:color w:val="000000"/>
                <w:sz w:val="20"/>
                <w:szCs w:val="20"/>
              </w:rPr>
            </w:pPr>
            <w:r w:rsidRPr="00341F9A">
              <w:rPr>
                <w:rFonts w:ascii="Arial" w:eastAsia="Times New Roman" w:hAnsi="Arial" w:cs="Arial"/>
                <w:color w:val="000000"/>
                <w:sz w:val="20"/>
                <w:szCs w:val="20"/>
              </w:rPr>
              <w:lastRenderedPageBreak/>
              <w:t>6</w:t>
            </w:r>
          </w:p>
        </w:tc>
        <w:tc>
          <w:tcPr>
            <w:tcW w:w="0" w:type="auto"/>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341F9A" w:rsidRPr="00341F9A" w:rsidRDefault="00341F9A" w:rsidP="00341F9A">
            <w:pPr>
              <w:spacing w:after="0"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w:t>
            </w:r>
            <w:r w:rsidRPr="00341F9A">
              <w:rPr>
                <w:rFonts w:ascii="Arial" w:eastAsia="Times New Roman" w:hAnsi="Arial" w:cs="Arial"/>
                <w:color w:val="000000"/>
                <w:sz w:val="20"/>
                <w:szCs w:val="20"/>
              </w:rPr>
              <w:br/>
              <w:t> Minimal thought or effort evident.</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No continuity of thought or argument.</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Difficulty interpreting purpose and meaning of this argument.</w:t>
            </w:r>
          </w:p>
          <w:p w:rsidR="00341F9A" w:rsidRPr="00341F9A" w:rsidRDefault="00341F9A" w:rsidP="00341F9A">
            <w:pPr>
              <w:spacing w:before="100" w:beforeAutospacing="1" w:after="100" w:afterAutospacing="1"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Several errors in writing mechanics.</w:t>
            </w:r>
          </w:p>
        </w:tc>
      </w:tr>
      <w:tr w:rsidR="00341F9A" w:rsidRPr="00341F9A" w:rsidTr="00341F9A">
        <w:trPr>
          <w:trHeight w:val="270"/>
        </w:trPr>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41F9A" w:rsidRPr="00341F9A" w:rsidRDefault="00341F9A" w:rsidP="00341F9A">
            <w:pPr>
              <w:spacing w:after="0" w:line="240" w:lineRule="auto"/>
              <w:jc w:val="center"/>
              <w:rPr>
                <w:rFonts w:ascii="Arial" w:eastAsia="Times New Roman" w:hAnsi="Arial" w:cs="Arial"/>
                <w:color w:val="000000"/>
                <w:sz w:val="20"/>
                <w:szCs w:val="20"/>
              </w:rPr>
            </w:pPr>
            <w:r w:rsidRPr="00341F9A">
              <w:rPr>
                <w:rFonts w:ascii="Arial" w:eastAsia="Times New Roman" w:hAnsi="Arial" w:cs="Arial"/>
                <w:color w:val="000000"/>
                <w:sz w:val="20"/>
                <w:szCs w:val="20"/>
              </w:rPr>
              <w:t> </w:t>
            </w:r>
          </w:p>
        </w:tc>
        <w:tc>
          <w:tcPr>
            <w:tcW w:w="0" w:type="auto"/>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341F9A" w:rsidRPr="00341F9A" w:rsidRDefault="00341F9A" w:rsidP="00341F9A">
            <w:pPr>
              <w:spacing w:after="0" w:line="240" w:lineRule="auto"/>
              <w:rPr>
                <w:rFonts w:ascii="Arial" w:eastAsia="Times New Roman" w:hAnsi="Arial" w:cs="Arial"/>
                <w:color w:val="000000"/>
                <w:sz w:val="20"/>
                <w:szCs w:val="20"/>
              </w:rPr>
            </w:pPr>
            <w:r w:rsidRPr="00341F9A">
              <w:rPr>
                <w:rFonts w:ascii="Arial" w:eastAsia="Times New Roman" w:hAnsi="Arial" w:cs="Arial"/>
                <w:color w:val="000000"/>
                <w:sz w:val="20"/>
                <w:szCs w:val="20"/>
              </w:rPr>
              <w:t> </w:t>
            </w:r>
          </w:p>
        </w:tc>
      </w:tr>
    </w:tbl>
    <w:p w:rsidR="00F2262E" w:rsidRPr="00341F9A" w:rsidRDefault="00F2262E" w:rsidP="00341F9A">
      <w:bookmarkStart w:id="0" w:name="_GoBack"/>
      <w:bookmarkEnd w:id="0"/>
    </w:p>
    <w:sectPr w:rsidR="00F2262E" w:rsidRPr="00341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F2329"/>
    <w:multiLevelType w:val="multilevel"/>
    <w:tmpl w:val="1F5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607A0"/>
    <w:multiLevelType w:val="multilevel"/>
    <w:tmpl w:val="74B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4769E"/>
    <w:multiLevelType w:val="multilevel"/>
    <w:tmpl w:val="B7AA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06128"/>
    <w:multiLevelType w:val="multilevel"/>
    <w:tmpl w:val="FD36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31770D"/>
    <w:multiLevelType w:val="multilevel"/>
    <w:tmpl w:val="FBC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795886"/>
    <w:multiLevelType w:val="multilevel"/>
    <w:tmpl w:val="84C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E1453A"/>
    <w:multiLevelType w:val="multilevel"/>
    <w:tmpl w:val="059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4A5AD6"/>
    <w:multiLevelType w:val="multilevel"/>
    <w:tmpl w:val="2B7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9331C"/>
    <w:multiLevelType w:val="multilevel"/>
    <w:tmpl w:val="053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710B5F"/>
    <w:multiLevelType w:val="multilevel"/>
    <w:tmpl w:val="D1C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956CF5"/>
    <w:multiLevelType w:val="multilevel"/>
    <w:tmpl w:val="98D8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135370"/>
    <w:multiLevelType w:val="multilevel"/>
    <w:tmpl w:val="57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35429"/>
    <w:multiLevelType w:val="multilevel"/>
    <w:tmpl w:val="DFF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846274"/>
    <w:multiLevelType w:val="multilevel"/>
    <w:tmpl w:val="B1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4F0E3A"/>
    <w:multiLevelType w:val="multilevel"/>
    <w:tmpl w:val="039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C30C38"/>
    <w:multiLevelType w:val="multilevel"/>
    <w:tmpl w:val="E42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14"/>
  </w:num>
  <w:num w:numId="4">
    <w:abstractNumId w:val="31"/>
  </w:num>
  <w:num w:numId="5">
    <w:abstractNumId w:val="6"/>
  </w:num>
  <w:num w:numId="6">
    <w:abstractNumId w:val="10"/>
  </w:num>
  <w:num w:numId="7">
    <w:abstractNumId w:val="1"/>
  </w:num>
  <w:num w:numId="8">
    <w:abstractNumId w:val="9"/>
  </w:num>
  <w:num w:numId="9">
    <w:abstractNumId w:val="20"/>
  </w:num>
  <w:num w:numId="10">
    <w:abstractNumId w:val="11"/>
  </w:num>
  <w:num w:numId="11">
    <w:abstractNumId w:val="4"/>
  </w:num>
  <w:num w:numId="12">
    <w:abstractNumId w:val="26"/>
  </w:num>
  <w:num w:numId="13">
    <w:abstractNumId w:val="12"/>
  </w:num>
  <w:num w:numId="14">
    <w:abstractNumId w:val="8"/>
  </w:num>
  <w:num w:numId="15">
    <w:abstractNumId w:val="29"/>
  </w:num>
  <w:num w:numId="16">
    <w:abstractNumId w:val="19"/>
  </w:num>
  <w:num w:numId="17">
    <w:abstractNumId w:val="13"/>
  </w:num>
  <w:num w:numId="18">
    <w:abstractNumId w:val="33"/>
  </w:num>
  <w:num w:numId="19">
    <w:abstractNumId w:val="0"/>
  </w:num>
  <w:num w:numId="20">
    <w:abstractNumId w:val="32"/>
  </w:num>
  <w:num w:numId="21">
    <w:abstractNumId w:val="3"/>
  </w:num>
  <w:num w:numId="22">
    <w:abstractNumId w:val="28"/>
  </w:num>
  <w:num w:numId="23">
    <w:abstractNumId w:val="27"/>
  </w:num>
  <w:num w:numId="24">
    <w:abstractNumId w:val="30"/>
  </w:num>
  <w:num w:numId="25">
    <w:abstractNumId w:val="25"/>
  </w:num>
  <w:num w:numId="26">
    <w:abstractNumId w:val="24"/>
  </w:num>
  <w:num w:numId="27">
    <w:abstractNumId w:val="22"/>
  </w:num>
  <w:num w:numId="28">
    <w:abstractNumId w:val="16"/>
  </w:num>
  <w:num w:numId="29">
    <w:abstractNumId w:val="7"/>
  </w:num>
  <w:num w:numId="30">
    <w:abstractNumId w:val="34"/>
  </w:num>
  <w:num w:numId="31">
    <w:abstractNumId w:val="2"/>
  </w:num>
  <w:num w:numId="32">
    <w:abstractNumId w:val="15"/>
  </w:num>
  <w:num w:numId="33">
    <w:abstractNumId w:val="23"/>
  </w:num>
  <w:num w:numId="34">
    <w:abstractNumId w:val="18"/>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0D52F0"/>
    <w:rsid w:val="001113C4"/>
    <w:rsid w:val="001468B0"/>
    <w:rsid w:val="001E37BD"/>
    <w:rsid w:val="00220648"/>
    <w:rsid w:val="00292574"/>
    <w:rsid w:val="002E2894"/>
    <w:rsid w:val="00341F9A"/>
    <w:rsid w:val="00356949"/>
    <w:rsid w:val="00392E4F"/>
    <w:rsid w:val="003E6E05"/>
    <w:rsid w:val="004E6262"/>
    <w:rsid w:val="00515A38"/>
    <w:rsid w:val="00586054"/>
    <w:rsid w:val="006C1B46"/>
    <w:rsid w:val="0085690F"/>
    <w:rsid w:val="00957436"/>
    <w:rsid w:val="00972C30"/>
    <w:rsid w:val="009B2449"/>
    <w:rsid w:val="009C2537"/>
    <w:rsid w:val="00AB050C"/>
    <w:rsid w:val="00AD1E62"/>
    <w:rsid w:val="00CC1900"/>
    <w:rsid w:val="00CD76D8"/>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6986">
      <w:bodyDiv w:val="1"/>
      <w:marLeft w:val="0"/>
      <w:marRight w:val="0"/>
      <w:marTop w:val="0"/>
      <w:marBottom w:val="0"/>
      <w:divBdr>
        <w:top w:val="none" w:sz="0" w:space="0" w:color="auto"/>
        <w:left w:val="none" w:sz="0" w:space="0" w:color="auto"/>
        <w:bottom w:val="none" w:sz="0" w:space="0" w:color="auto"/>
        <w:right w:val="none" w:sz="0" w:space="0" w:color="auto"/>
      </w:divBdr>
    </w:div>
    <w:div w:id="171267394">
      <w:bodyDiv w:val="1"/>
      <w:marLeft w:val="0"/>
      <w:marRight w:val="0"/>
      <w:marTop w:val="0"/>
      <w:marBottom w:val="0"/>
      <w:divBdr>
        <w:top w:val="none" w:sz="0" w:space="0" w:color="auto"/>
        <w:left w:val="none" w:sz="0" w:space="0" w:color="auto"/>
        <w:bottom w:val="none" w:sz="0" w:space="0" w:color="auto"/>
        <w:right w:val="none" w:sz="0" w:space="0" w:color="auto"/>
      </w:divBdr>
    </w:div>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282078517">
      <w:bodyDiv w:val="1"/>
      <w:marLeft w:val="0"/>
      <w:marRight w:val="0"/>
      <w:marTop w:val="0"/>
      <w:marBottom w:val="0"/>
      <w:divBdr>
        <w:top w:val="none" w:sz="0" w:space="0" w:color="auto"/>
        <w:left w:val="none" w:sz="0" w:space="0" w:color="auto"/>
        <w:bottom w:val="none" w:sz="0" w:space="0" w:color="auto"/>
        <w:right w:val="none" w:sz="0" w:space="0" w:color="auto"/>
      </w:divBdr>
    </w:div>
    <w:div w:id="625232740">
      <w:bodyDiv w:val="1"/>
      <w:marLeft w:val="0"/>
      <w:marRight w:val="0"/>
      <w:marTop w:val="0"/>
      <w:marBottom w:val="0"/>
      <w:divBdr>
        <w:top w:val="none" w:sz="0" w:space="0" w:color="auto"/>
        <w:left w:val="none" w:sz="0" w:space="0" w:color="auto"/>
        <w:bottom w:val="none" w:sz="0" w:space="0" w:color="auto"/>
        <w:right w:val="none" w:sz="0" w:space="0" w:color="auto"/>
      </w:divBdr>
    </w:div>
    <w:div w:id="667752544">
      <w:bodyDiv w:val="1"/>
      <w:marLeft w:val="0"/>
      <w:marRight w:val="0"/>
      <w:marTop w:val="0"/>
      <w:marBottom w:val="0"/>
      <w:divBdr>
        <w:top w:val="none" w:sz="0" w:space="0" w:color="auto"/>
        <w:left w:val="none" w:sz="0" w:space="0" w:color="auto"/>
        <w:bottom w:val="none" w:sz="0" w:space="0" w:color="auto"/>
        <w:right w:val="none" w:sz="0" w:space="0" w:color="auto"/>
      </w:divBdr>
      <w:divsChild>
        <w:div w:id="1648168308">
          <w:marLeft w:val="0"/>
          <w:marRight w:val="0"/>
          <w:marTop w:val="0"/>
          <w:marBottom w:val="0"/>
          <w:divBdr>
            <w:top w:val="none" w:sz="0" w:space="0" w:color="auto"/>
            <w:left w:val="none" w:sz="0" w:space="0" w:color="auto"/>
            <w:bottom w:val="none" w:sz="0" w:space="0" w:color="auto"/>
            <w:right w:val="none" w:sz="0" w:space="0" w:color="auto"/>
          </w:divBdr>
        </w:div>
      </w:divsChild>
    </w:div>
    <w:div w:id="676732014">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900094364">
      <w:bodyDiv w:val="1"/>
      <w:marLeft w:val="0"/>
      <w:marRight w:val="0"/>
      <w:marTop w:val="0"/>
      <w:marBottom w:val="0"/>
      <w:divBdr>
        <w:top w:val="none" w:sz="0" w:space="0" w:color="auto"/>
        <w:left w:val="none" w:sz="0" w:space="0" w:color="auto"/>
        <w:bottom w:val="none" w:sz="0" w:space="0" w:color="auto"/>
        <w:right w:val="none" w:sz="0" w:space="0" w:color="auto"/>
      </w:divBdr>
    </w:div>
    <w:div w:id="901866774">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38802876">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01921880">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63211637">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 w:id="21029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oyez.org/cases/2000-2009/2002/2002_02_3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yez.org/cases/1960-1969/1968/1968_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2013-12-31T09:19:00Z</dcterms:created>
  <dcterms:modified xsi:type="dcterms:W3CDTF">2013-12-31T09:19:00Z</dcterms:modified>
</cp:coreProperties>
</file>