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3DAEA" w14:textId="707D4F27" w:rsidR="006A5CE8" w:rsidRDefault="00D822EF" w:rsidP="006A5CE8">
      <w:pPr>
        <w:pStyle w:val="Otsikko1"/>
        <w:rPr>
          <w:lang w:val="en-US"/>
        </w:rPr>
      </w:pPr>
      <w:r>
        <w:rPr>
          <w:lang w:val="en-US"/>
        </w:rPr>
        <w:t>H3 Public key</w:t>
      </w:r>
    </w:p>
    <w:p w14:paraId="12527DBD" w14:textId="156B169A" w:rsidR="00D822EF" w:rsidRDefault="00D822EF" w:rsidP="00150748">
      <w:pPr>
        <w:pStyle w:val="Otsikko2"/>
        <w:rPr>
          <w:lang w:val="en-US"/>
        </w:rPr>
      </w:pPr>
      <w:r>
        <w:rPr>
          <w:lang w:val="en-US"/>
        </w:rPr>
        <w:t>Schneier 2015: Applied Cryptography</w:t>
      </w:r>
      <w:r w:rsidR="00492902">
        <w:rPr>
          <w:lang w:val="en-US"/>
        </w:rPr>
        <w:t xml:space="preserve">: </w:t>
      </w:r>
      <w:r w:rsidR="009F65D7">
        <w:rPr>
          <w:lang w:val="en-US"/>
        </w:rPr>
        <w:t xml:space="preserve">Foundations </w:t>
      </w:r>
      <w:r w:rsidR="004827F8">
        <w:rPr>
          <w:lang w:val="en-US"/>
        </w:rPr>
        <w:t>(</w:t>
      </w:r>
      <w:r w:rsidR="004827F8">
        <w:rPr>
          <w:rStyle w:val="normaltextrun"/>
          <w:rFonts w:cs="Arial"/>
          <w:color w:val="000000"/>
          <w:szCs w:val="22"/>
          <w:shd w:val="clear" w:color="auto" w:fill="FFFFFF"/>
        </w:rPr>
        <w:t>Schneir 2015</w:t>
      </w:r>
      <w:r w:rsidR="004827F8">
        <w:rPr>
          <w:lang w:val="en-US"/>
        </w:rPr>
        <w:t>)</w:t>
      </w:r>
    </w:p>
    <w:p w14:paraId="6C2B7A0E" w14:textId="77777777" w:rsidR="00B0483E" w:rsidRDefault="00B0483E" w:rsidP="009F5D89">
      <w:pPr>
        <w:pStyle w:val="Body"/>
        <w:numPr>
          <w:ilvl w:val="0"/>
          <w:numId w:val="5"/>
        </w:numPr>
        <w:rPr>
          <w:lang w:val="en-US"/>
        </w:rPr>
      </w:pPr>
      <w:r>
        <w:rPr>
          <w:lang w:val="en-US"/>
        </w:rPr>
        <w:t>1.1 Terminology</w:t>
      </w:r>
      <w:r>
        <w:rPr>
          <w:lang w:val="en-US"/>
        </w:rPr>
        <w:t xml:space="preserve"> </w:t>
      </w:r>
    </w:p>
    <w:p w14:paraId="67D8515B" w14:textId="1B35708C" w:rsidR="002D3B20" w:rsidRDefault="00492902" w:rsidP="00B0483E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S</w:t>
      </w:r>
      <w:r w:rsidR="00EA3449">
        <w:rPr>
          <w:lang w:val="en-US"/>
        </w:rPr>
        <w:t xml:space="preserve">ender and </w:t>
      </w:r>
      <w:r w:rsidR="00606B3A">
        <w:rPr>
          <w:lang w:val="en-US"/>
        </w:rPr>
        <w:t>R</w:t>
      </w:r>
      <w:r w:rsidR="00EA3449">
        <w:rPr>
          <w:lang w:val="en-US"/>
        </w:rPr>
        <w:t>eceiver</w:t>
      </w:r>
      <w:r w:rsidR="002D3B20">
        <w:rPr>
          <w:lang w:val="en-US"/>
        </w:rPr>
        <w:t>: sending message without fear of intrusion</w:t>
      </w:r>
    </w:p>
    <w:p w14:paraId="138D491C" w14:textId="77777777" w:rsidR="00A2711B" w:rsidRDefault="00606B3A" w:rsidP="00B0483E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Message and Encryption</w:t>
      </w:r>
      <w:r w:rsidR="00A6216B">
        <w:rPr>
          <w:lang w:val="en-US"/>
        </w:rPr>
        <w:t xml:space="preserve">: </w:t>
      </w:r>
      <w:r w:rsidR="00E70E82">
        <w:rPr>
          <w:lang w:val="en-US"/>
        </w:rPr>
        <w:t>Dis</w:t>
      </w:r>
      <w:r w:rsidR="005925D6">
        <w:rPr>
          <w:lang w:val="en-US"/>
        </w:rPr>
        <w:t>guising a plaintext</w:t>
      </w:r>
      <w:r w:rsidR="00933F78">
        <w:rPr>
          <w:lang w:val="en-US"/>
        </w:rPr>
        <w:t xml:space="preserve"> to hide its substance</w:t>
      </w:r>
      <w:r w:rsidR="005462E6">
        <w:rPr>
          <w:lang w:val="en-US"/>
        </w:rPr>
        <w:t xml:space="preserve"> to make it ciphertext and again back to</w:t>
      </w:r>
      <w:r w:rsidR="00AC6A4A">
        <w:rPr>
          <w:lang w:val="en-US"/>
        </w:rPr>
        <w:t xml:space="preserve"> plaintext</w:t>
      </w:r>
      <w:r w:rsidR="00EA6C33">
        <w:rPr>
          <w:lang w:val="en-US"/>
        </w:rPr>
        <w:t>,</w:t>
      </w:r>
      <w:r w:rsidR="00B93EB7">
        <w:rPr>
          <w:lang w:val="en-US"/>
        </w:rPr>
        <w:t xml:space="preserve"> also named decryption.</w:t>
      </w:r>
    </w:p>
    <w:p w14:paraId="2A3E7943" w14:textId="1E80D289" w:rsidR="009F5D89" w:rsidRDefault="00A2711B" w:rsidP="00B0483E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ISO 7498-2 standard</w:t>
      </w:r>
      <w:r w:rsidR="00510F38">
        <w:rPr>
          <w:lang w:val="en-US"/>
        </w:rPr>
        <w:t xml:space="preserve"> covers </w:t>
      </w:r>
      <w:r w:rsidR="00384806">
        <w:rPr>
          <w:lang w:val="en-US"/>
        </w:rPr>
        <w:t>naming</w:t>
      </w:r>
      <w:r w:rsidR="00B44E1A">
        <w:rPr>
          <w:lang w:val="en-US"/>
        </w:rPr>
        <w:t xml:space="preserve"> like encipher and decipher by the process </w:t>
      </w:r>
      <w:r w:rsidR="005A3AFD">
        <w:rPr>
          <w:lang w:val="en-US"/>
        </w:rPr>
        <w:t>of message and encryption</w:t>
      </w:r>
    </w:p>
    <w:p w14:paraId="4EA275F8" w14:textId="77777777" w:rsidR="00D90BD4" w:rsidRDefault="00D90BD4" w:rsidP="00D90BD4">
      <w:pPr>
        <w:pStyle w:val="Body"/>
        <w:keepNext/>
        <w:ind w:left="2968"/>
      </w:pPr>
      <w:r>
        <w:rPr>
          <w:noProof/>
        </w:rPr>
        <w:drawing>
          <wp:inline distT="0" distB="0" distL="0" distR="0" wp14:anchorId="502D4565" wp14:editId="6B347D6D">
            <wp:extent cx="4572000" cy="952172"/>
            <wp:effectExtent l="0" t="0" r="0" b="63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442" cy="9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032E" w14:textId="597255D1" w:rsidR="00D90BD4" w:rsidRDefault="00D90BD4" w:rsidP="00D90BD4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404A">
        <w:rPr>
          <w:noProof/>
        </w:rPr>
        <w:t>1</w:t>
      </w:r>
      <w:r>
        <w:fldChar w:fldCharType="end"/>
      </w:r>
      <w:r>
        <w:t>. Encryption and Decryption</w:t>
      </w:r>
    </w:p>
    <w:p w14:paraId="7CAF5DC7" w14:textId="34D9C93B" w:rsidR="009F401F" w:rsidRDefault="009F401F" w:rsidP="009F401F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>Figure 1 kuva</w:t>
      </w:r>
      <w:r w:rsidR="00F40436">
        <w:rPr>
          <w:lang w:val="en-US"/>
        </w:rPr>
        <w:t xml:space="preserve"> describes the process of Encryption and Decryption</w:t>
      </w:r>
    </w:p>
    <w:p w14:paraId="22099E13" w14:textId="08715928" w:rsidR="00F40436" w:rsidRDefault="00C40057" w:rsidP="009F401F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Authentication, integrity and </w:t>
      </w:r>
      <w:r w:rsidR="005D39B7">
        <w:rPr>
          <w:lang w:val="en-US"/>
        </w:rPr>
        <w:t>Nonrepudiation</w:t>
      </w:r>
      <w:r w:rsidR="00BC2BB4">
        <w:rPr>
          <w:lang w:val="en-US"/>
        </w:rPr>
        <w:t xml:space="preserve"> must be added into the scope</w:t>
      </w:r>
    </w:p>
    <w:p w14:paraId="23252C11" w14:textId="2E339690" w:rsidR="00F305DB" w:rsidRDefault="00F305DB" w:rsidP="00F305DB">
      <w:pPr>
        <w:pStyle w:val="Body"/>
        <w:numPr>
          <w:ilvl w:val="1"/>
          <w:numId w:val="6"/>
        </w:numPr>
        <w:rPr>
          <w:lang w:val="en-US"/>
        </w:rPr>
      </w:pPr>
      <w:r>
        <w:rPr>
          <w:lang w:val="en-US"/>
        </w:rPr>
        <w:t>Authentication</w:t>
      </w:r>
      <w:r w:rsidR="008836D7">
        <w:rPr>
          <w:lang w:val="en-US"/>
        </w:rPr>
        <w:t xml:space="preserve"> must ensure </w:t>
      </w:r>
      <w:r w:rsidR="000B5BFB">
        <w:rPr>
          <w:lang w:val="en-US"/>
        </w:rPr>
        <w:t>the origin of sender</w:t>
      </w:r>
      <w:r w:rsidR="00396B12">
        <w:rPr>
          <w:lang w:val="en-US"/>
        </w:rPr>
        <w:t xml:space="preserve"> to the receiver</w:t>
      </w:r>
    </w:p>
    <w:p w14:paraId="0C23E0B1" w14:textId="2289473F" w:rsidR="00396B12" w:rsidRDefault="00396B12" w:rsidP="00F305DB">
      <w:pPr>
        <w:pStyle w:val="Body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Integrity </w:t>
      </w:r>
      <w:r w:rsidR="00B81430">
        <w:rPr>
          <w:lang w:val="en-US"/>
        </w:rPr>
        <w:t xml:space="preserve">must ensure </w:t>
      </w:r>
      <w:r w:rsidR="00E0522D">
        <w:rPr>
          <w:lang w:val="en-US"/>
        </w:rPr>
        <w:t xml:space="preserve">that </w:t>
      </w:r>
      <w:r w:rsidR="00B81430">
        <w:rPr>
          <w:lang w:val="en-US"/>
        </w:rPr>
        <w:t xml:space="preserve">message </w:t>
      </w:r>
      <w:r w:rsidR="00E0522D">
        <w:rPr>
          <w:lang w:val="en-US"/>
        </w:rPr>
        <w:t xml:space="preserve">has </w:t>
      </w:r>
      <w:r w:rsidR="00B81430">
        <w:rPr>
          <w:lang w:val="en-US"/>
        </w:rPr>
        <w:t xml:space="preserve">not been modified during the </w:t>
      </w:r>
      <w:r w:rsidR="005D39B7">
        <w:rPr>
          <w:lang w:val="en-US"/>
        </w:rPr>
        <w:t>transit</w:t>
      </w:r>
    </w:p>
    <w:p w14:paraId="4D1F81E1" w14:textId="4182C695" w:rsidR="00E0522D" w:rsidRDefault="005D39B7" w:rsidP="00F305DB">
      <w:pPr>
        <w:pStyle w:val="Body"/>
        <w:numPr>
          <w:ilvl w:val="1"/>
          <w:numId w:val="6"/>
        </w:numPr>
        <w:rPr>
          <w:lang w:val="en-US"/>
        </w:rPr>
      </w:pPr>
      <w:r>
        <w:rPr>
          <w:lang w:val="en-US"/>
        </w:rPr>
        <w:t>Nonrepudiation</w:t>
      </w:r>
      <w:r w:rsidR="00F6144C">
        <w:rPr>
          <w:lang w:val="en-US"/>
        </w:rPr>
        <w:t xml:space="preserve"> ensures </w:t>
      </w:r>
      <w:r>
        <w:rPr>
          <w:lang w:val="en-US"/>
        </w:rPr>
        <w:t>that the sender is who he/she is</w:t>
      </w:r>
    </w:p>
    <w:p w14:paraId="00929792" w14:textId="7BB25651" w:rsidR="005D39B7" w:rsidRDefault="00F07EB2" w:rsidP="007D687D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>Algorithms and Keys</w:t>
      </w:r>
      <w:r w:rsidR="00DC3B7E">
        <w:rPr>
          <w:lang w:val="en-US"/>
        </w:rPr>
        <w:t>:</w:t>
      </w:r>
      <w:r w:rsidR="00CD06FE">
        <w:rPr>
          <w:lang w:val="en-US"/>
        </w:rPr>
        <w:t xml:space="preserve"> A cryptographic algorithm </w:t>
      </w:r>
      <w:r w:rsidR="00946D87">
        <w:rPr>
          <w:lang w:val="en-US"/>
        </w:rPr>
        <w:t>is a mathematical function which is also called cipher</w:t>
      </w:r>
      <w:r w:rsidR="00E748F5">
        <w:rPr>
          <w:lang w:val="en-US"/>
        </w:rPr>
        <w:t xml:space="preserve">. Key ensures protection of the </w:t>
      </w:r>
      <w:r w:rsidR="00035A93">
        <w:rPr>
          <w:lang w:val="en-US"/>
        </w:rPr>
        <w:t>message process to make the function secure</w:t>
      </w:r>
      <w:r w:rsidR="00E8741F">
        <w:rPr>
          <w:lang w:val="en-US"/>
        </w:rPr>
        <w:t>.</w:t>
      </w:r>
    </w:p>
    <w:p w14:paraId="0AC65DDB" w14:textId="2D08A677" w:rsidR="00035A93" w:rsidRDefault="004C2D68" w:rsidP="007D687D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>Symmetric Algorit</w:t>
      </w:r>
      <w:r w:rsidR="00DC3B7E">
        <w:rPr>
          <w:lang w:val="en-US"/>
        </w:rPr>
        <w:t xml:space="preserve">hms: Two general types of </w:t>
      </w:r>
      <w:r w:rsidR="00914E60">
        <w:rPr>
          <w:lang w:val="en-US"/>
        </w:rPr>
        <w:t>key-based algorithms: symmetric and public-key.</w:t>
      </w:r>
      <w:r w:rsidR="007F30B9">
        <w:rPr>
          <w:lang w:val="en-US"/>
        </w:rPr>
        <w:t xml:space="preserve"> </w:t>
      </w:r>
    </w:p>
    <w:p w14:paraId="3FE6E64B" w14:textId="0B9755BD" w:rsidR="009B054E" w:rsidRDefault="00D940B5" w:rsidP="007D687D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Cryptoanalysis: </w:t>
      </w:r>
      <w:r w:rsidR="00D35E91">
        <w:rPr>
          <w:lang w:val="en-US"/>
        </w:rPr>
        <w:t xml:space="preserve">Recovering the </w:t>
      </w:r>
      <w:r w:rsidR="00AB0B97">
        <w:rPr>
          <w:lang w:val="en-US"/>
        </w:rPr>
        <w:t>plaintext</w:t>
      </w:r>
      <w:r w:rsidR="00EB51F6">
        <w:rPr>
          <w:lang w:val="en-US"/>
        </w:rPr>
        <w:t xml:space="preserve"> </w:t>
      </w:r>
      <w:r w:rsidR="006D7421">
        <w:rPr>
          <w:lang w:val="en-US"/>
        </w:rPr>
        <w:t xml:space="preserve">to </w:t>
      </w:r>
      <w:r w:rsidR="00D7004F">
        <w:rPr>
          <w:lang w:val="en-US"/>
        </w:rPr>
        <w:t>a message without key</w:t>
      </w:r>
      <w:r w:rsidR="00836754">
        <w:rPr>
          <w:lang w:val="en-US"/>
        </w:rPr>
        <w:t>. It</w:t>
      </w:r>
      <w:r w:rsidR="00E90D6E">
        <w:rPr>
          <w:lang w:val="en-US"/>
        </w:rPr>
        <w:t xml:space="preserve"> is</w:t>
      </w:r>
      <w:r w:rsidR="00836754">
        <w:rPr>
          <w:lang w:val="en-US"/>
        </w:rPr>
        <w:t xml:space="preserve"> also possible to recover a key</w:t>
      </w:r>
      <w:r w:rsidR="00E90D6E">
        <w:rPr>
          <w:lang w:val="en-US"/>
        </w:rPr>
        <w:t>.</w:t>
      </w:r>
    </w:p>
    <w:p w14:paraId="0734DE6D" w14:textId="77777777" w:rsidR="002B34A2" w:rsidRDefault="001E5E99" w:rsidP="007D687D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 attempted </w:t>
      </w:r>
      <w:r w:rsidR="00DC7B59">
        <w:rPr>
          <w:lang w:val="en-US"/>
        </w:rPr>
        <w:t>C</w:t>
      </w:r>
      <w:r w:rsidR="009E166B">
        <w:rPr>
          <w:lang w:val="en-US"/>
        </w:rPr>
        <w:t>ryptanalysis</w:t>
      </w:r>
      <w:r w:rsidR="00A47E88">
        <w:rPr>
          <w:lang w:val="en-US"/>
        </w:rPr>
        <w:t xml:space="preserve"> </w:t>
      </w:r>
      <w:r>
        <w:rPr>
          <w:lang w:val="en-US"/>
        </w:rPr>
        <w:t>is an attack</w:t>
      </w:r>
      <w:r w:rsidR="000B398E">
        <w:rPr>
          <w:lang w:val="en-US"/>
        </w:rPr>
        <w:t xml:space="preserve"> using different kind of mathematical functions, </w:t>
      </w:r>
      <w:r w:rsidR="0015306F">
        <w:rPr>
          <w:lang w:val="en-US"/>
        </w:rPr>
        <w:t>algorithms.</w:t>
      </w:r>
    </w:p>
    <w:p w14:paraId="06CFF908" w14:textId="5788F5A1" w:rsidR="00BA3B09" w:rsidRDefault="0015306F" w:rsidP="00BA3B09">
      <w:pPr>
        <w:pStyle w:val="Otsikko2"/>
        <w:rPr>
          <w:lang w:val="en-US"/>
        </w:rPr>
      </w:pPr>
      <w:r>
        <w:rPr>
          <w:lang w:val="en-US"/>
        </w:rPr>
        <w:lastRenderedPageBreak/>
        <w:t xml:space="preserve"> </w:t>
      </w:r>
      <w:r w:rsidR="00BA3B09">
        <w:rPr>
          <w:lang w:val="en-US"/>
        </w:rPr>
        <w:t xml:space="preserve">Schneier 2015: Applied Cryptography: </w:t>
      </w:r>
      <w:r w:rsidR="009F65D7">
        <w:rPr>
          <w:lang w:val="en-US"/>
        </w:rPr>
        <w:t>Foundations</w:t>
      </w:r>
    </w:p>
    <w:p w14:paraId="20C1F434" w14:textId="77777777" w:rsidR="00B0483E" w:rsidRDefault="00B0483E" w:rsidP="006C5399">
      <w:pPr>
        <w:pStyle w:val="Body"/>
        <w:numPr>
          <w:ilvl w:val="0"/>
          <w:numId w:val="7"/>
        </w:numPr>
        <w:rPr>
          <w:lang w:val="en-US"/>
        </w:rPr>
      </w:pPr>
      <w:r>
        <w:rPr>
          <w:lang w:val="en-US"/>
        </w:rPr>
        <w:t>1.6 Computer Algorithms</w:t>
      </w:r>
      <w:r>
        <w:rPr>
          <w:lang w:val="en-US"/>
        </w:rPr>
        <w:t xml:space="preserve"> </w:t>
      </w:r>
    </w:p>
    <w:p w14:paraId="0D662EE5" w14:textId="6E8FE145" w:rsidR="006C5399" w:rsidRDefault="009564FB" w:rsidP="00B0483E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Three most common </w:t>
      </w:r>
      <w:r w:rsidR="000C12B7">
        <w:rPr>
          <w:lang w:val="en-US"/>
        </w:rPr>
        <w:t>algorithms</w:t>
      </w:r>
      <w:r>
        <w:rPr>
          <w:lang w:val="en-US"/>
        </w:rPr>
        <w:t>: DES, RSA and DSA</w:t>
      </w:r>
      <w:r w:rsidR="000C12B7">
        <w:rPr>
          <w:lang w:val="en-US"/>
        </w:rPr>
        <w:t>.</w:t>
      </w:r>
    </w:p>
    <w:p w14:paraId="19FDC81F" w14:textId="09BCAF06" w:rsidR="000C12B7" w:rsidRDefault="009B5634" w:rsidP="00B0483E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>DES is the most popular</w:t>
      </w:r>
      <w:r w:rsidR="003E306E">
        <w:rPr>
          <w:lang w:val="en-US"/>
        </w:rPr>
        <w:t xml:space="preserve"> one</w:t>
      </w:r>
      <w:r w:rsidR="00491B01">
        <w:rPr>
          <w:lang w:val="en-US"/>
        </w:rPr>
        <w:t>. It is US. and international standard.</w:t>
      </w:r>
      <w:r w:rsidR="00296899">
        <w:rPr>
          <w:lang w:val="en-US"/>
        </w:rPr>
        <w:t xml:space="preserve"> DES uses </w:t>
      </w:r>
      <w:r w:rsidR="008F2AB1">
        <w:rPr>
          <w:lang w:val="en-US"/>
        </w:rPr>
        <w:t>same key for encryption and decryption</w:t>
      </w:r>
      <w:r w:rsidR="005E7EF7">
        <w:rPr>
          <w:lang w:val="en-US"/>
        </w:rPr>
        <w:t xml:space="preserve"> and it’s called symmetric algorithm.</w:t>
      </w:r>
    </w:p>
    <w:p w14:paraId="45EE7A9B" w14:textId="57183CF1" w:rsidR="00BC0F7D" w:rsidRDefault="00513DCF" w:rsidP="00B0483E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>RSA</w:t>
      </w:r>
      <w:r w:rsidR="00C11343">
        <w:rPr>
          <w:lang w:val="en-US"/>
        </w:rPr>
        <w:t xml:space="preserve"> is the most popular public </w:t>
      </w:r>
      <w:r w:rsidR="0012211C">
        <w:rPr>
          <w:lang w:val="en-US"/>
        </w:rPr>
        <w:t>algorithm,</w:t>
      </w:r>
      <w:r w:rsidR="00C11343">
        <w:rPr>
          <w:lang w:val="en-US"/>
        </w:rPr>
        <w:t xml:space="preserve"> and it is used </w:t>
      </w:r>
      <w:r w:rsidR="00BC0F7D">
        <w:rPr>
          <w:lang w:val="en-US"/>
        </w:rPr>
        <w:t>encryption and digital signatures.</w:t>
      </w:r>
    </w:p>
    <w:p w14:paraId="26932085" w14:textId="4605547E" w:rsidR="005E7EF7" w:rsidRDefault="00BC0F7D" w:rsidP="00B0483E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DSA </w:t>
      </w:r>
      <w:r w:rsidR="00335A05">
        <w:rPr>
          <w:lang w:val="en-US"/>
        </w:rPr>
        <w:t>is also public-key algorithm</w:t>
      </w:r>
      <w:r w:rsidR="00681D53">
        <w:rPr>
          <w:lang w:val="en-US"/>
        </w:rPr>
        <w:t xml:space="preserve"> for digital signatures.</w:t>
      </w:r>
      <w:r>
        <w:rPr>
          <w:lang w:val="en-US"/>
        </w:rPr>
        <w:t xml:space="preserve"> </w:t>
      </w:r>
    </w:p>
    <w:p w14:paraId="37B39535" w14:textId="3DE616A7" w:rsidR="0012211C" w:rsidRDefault="0012211C" w:rsidP="0012211C">
      <w:pPr>
        <w:pStyle w:val="Otsikko2"/>
        <w:rPr>
          <w:lang w:val="en-US"/>
        </w:rPr>
      </w:pPr>
      <w:r>
        <w:rPr>
          <w:lang w:val="en-US"/>
        </w:rPr>
        <w:t xml:space="preserve">Schneier 2015: Applied Cryptography: </w:t>
      </w:r>
      <w:r w:rsidR="009F65D7">
        <w:rPr>
          <w:lang w:val="en-US"/>
        </w:rPr>
        <w:t>Foundations</w:t>
      </w:r>
    </w:p>
    <w:p w14:paraId="65F9CB8A" w14:textId="77777777" w:rsidR="00B0483E" w:rsidRDefault="00B0483E" w:rsidP="006C5399">
      <w:pPr>
        <w:pStyle w:val="Body"/>
        <w:numPr>
          <w:ilvl w:val="0"/>
          <w:numId w:val="7"/>
        </w:numPr>
        <w:rPr>
          <w:lang w:val="en-US"/>
        </w:rPr>
      </w:pPr>
      <w:r>
        <w:rPr>
          <w:lang w:val="en-US"/>
        </w:rPr>
        <w:t>1.7 Large Numbers</w:t>
      </w:r>
      <w:r>
        <w:rPr>
          <w:lang w:val="en-US"/>
        </w:rPr>
        <w:t xml:space="preserve"> </w:t>
      </w:r>
    </w:p>
    <w:p w14:paraId="55874143" w14:textId="35AA6BE4" w:rsidR="0012211C" w:rsidRDefault="00C4409F" w:rsidP="00B0483E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>Large num</w:t>
      </w:r>
      <w:r w:rsidR="00565C0E">
        <w:rPr>
          <w:lang w:val="en-US"/>
        </w:rPr>
        <w:t xml:space="preserve">bers </w:t>
      </w:r>
      <w:r w:rsidR="00014A42">
        <w:rPr>
          <w:lang w:val="en-US"/>
        </w:rPr>
        <w:t xml:space="preserve">which </w:t>
      </w:r>
      <w:r w:rsidR="00B90250">
        <w:rPr>
          <w:lang w:val="en-US"/>
        </w:rPr>
        <w:t>describe</w:t>
      </w:r>
      <w:r w:rsidR="00565C0E">
        <w:rPr>
          <w:lang w:val="en-US"/>
        </w:rPr>
        <w:t xml:space="preserve"> </w:t>
      </w:r>
      <w:r w:rsidR="00ED4BDE">
        <w:rPr>
          <w:lang w:val="en-US"/>
        </w:rPr>
        <w:t xml:space="preserve">different </w:t>
      </w:r>
      <w:r w:rsidR="00AF5C13">
        <w:rPr>
          <w:lang w:val="en-US"/>
        </w:rPr>
        <w:t>physical events. Regarding to the numbers</w:t>
      </w:r>
      <w:r w:rsidR="00D60314">
        <w:rPr>
          <w:lang w:val="en-US"/>
        </w:rPr>
        <w:t xml:space="preserve"> in this book a</w:t>
      </w:r>
      <w:r w:rsidR="00AF5C13">
        <w:rPr>
          <w:lang w:val="en-US"/>
        </w:rPr>
        <w:t xml:space="preserve">re used </w:t>
      </w:r>
      <w:r w:rsidR="0045212C">
        <w:rPr>
          <w:lang w:val="en-US"/>
        </w:rPr>
        <w:t xml:space="preserve">to </w:t>
      </w:r>
      <w:r w:rsidR="00592D04">
        <w:rPr>
          <w:lang w:val="en-US"/>
        </w:rPr>
        <w:t xml:space="preserve">described different things </w:t>
      </w:r>
      <w:r w:rsidR="007F3D4D">
        <w:rPr>
          <w:lang w:val="en-US"/>
        </w:rPr>
        <w:t>in cryptography</w:t>
      </w:r>
      <w:r w:rsidR="0045212C">
        <w:rPr>
          <w:lang w:val="en-US"/>
        </w:rPr>
        <w:t>.</w:t>
      </w:r>
    </w:p>
    <w:p w14:paraId="2E8F2849" w14:textId="77777777" w:rsidR="00951CB4" w:rsidRPr="006C5399" w:rsidRDefault="00951CB4" w:rsidP="00951CB4">
      <w:pPr>
        <w:pStyle w:val="Body"/>
        <w:ind w:left="0"/>
        <w:rPr>
          <w:lang w:val="en-US"/>
        </w:rPr>
      </w:pPr>
    </w:p>
    <w:p w14:paraId="4D31F243" w14:textId="36229930" w:rsidR="00DD19F5" w:rsidRDefault="005B63E2" w:rsidP="00DD19F5">
      <w:pPr>
        <w:pStyle w:val="Otsikko2"/>
        <w:rPr>
          <w:lang w:val="en-US"/>
        </w:rPr>
      </w:pPr>
      <w:r>
        <w:rPr>
          <w:lang w:val="en-US"/>
        </w:rPr>
        <w:t>Schneier 2015: Applied Cryptography</w:t>
      </w:r>
      <w:r>
        <w:rPr>
          <w:lang w:val="en-US"/>
        </w:rPr>
        <w:t>:</w:t>
      </w:r>
      <w:r w:rsidR="00DD19F5">
        <w:rPr>
          <w:lang w:val="en-US"/>
        </w:rPr>
        <w:t xml:space="preserve"> </w:t>
      </w:r>
      <w:r w:rsidR="00DD19F5">
        <w:rPr>
          <w:lang w:val="en-US"/>
        </w:rPr>
        <w:t xml:space="preserve">Protocol </w:t>
      </w:r>
      <w:r w:rsidR="00E74BA3">
        <w:rPr>
          <w:lang w:val="en-US"/>
        </w:rPr>
        <w:t>Building Blocks</w:t>
      </w:r>
      <w:r w:rsidR="00DD19F5">
        <w:rPr>
          <w:lang w:val="en-US"/>
        </w:rPr>
        <w:t xml:space="preserve"> </w:t>
      </w:r>
      <w:r w:rsidR="004827F8">
        <w:rPr>
          <w:lang w:val="en-US"/>
        </w:rPr>
        <w:t>(</w:t>
      </w:r>
      <w:r w:rsidR="004827F8">
        <w:rPr>
          <w:rStyle w:val="normaltextrun"/>
          <w:rFonts w:cs="Arial"/>
          <w:color w:val="000000"/>
          <w:szCs w:val="22"/>
          <w:shd w:val="clear" w:color="auto" w:fill="FFFFFF"/>
        </w:rPr>
        <w:t>Schneir 2015</w:t>
      </w:r>
      <w:r w:rsidR="004827F8">
        <w:rPr>
          <w:rStyle w:val="normaltextrun"/>
          <w:rFonts w:cs="Arial"/>
          <w:color w:val="000000"/>
          <w:szCs w:val="22"/>
          <w:shd w:val="clear" w:color="auto" w:fill="FFFFFF"/>
        </w:rPr>
        <w:t>)</w:t>
      </w:r>
    </w:p>
    <w:p w14:paraId="66FCC309" w14:textId="463A28A7" w:rsidR="00FB1ABA" w:rsidRDefault="005B63E2" w:rsidP="00FB1ABA">
      <w:pPr>
        <w:pStyle w:val="Body"/>
        <w:numPr>
          <w:ilvl w:val="0"/>
          <w:numId w:val="7"/>
        </w:numPr>
        <w:rPr>
          <w:lang w:val="en-US"/>
        </w:rPr>
      </w:pPr>
      <w:r>
        <w:rPr>
          <w:lang w:val="en-US"/>
        </w:rPr>
        <w:t>2.5 Communications Using Public-Key Cryptography: from start to end of “Hybrid Cryptosystems”</w:t>
      </w:r>
    </w:p>
    <w:p w14:paraId="40366E20" w14:textId="0C81D644" w:rsidR="004648BA" w:rsidRDefault="0035356F" w:rsidP="004648BA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>Key of the symmetric algorithm safe is combination. Without combination it is not possible to open a document. Only using safecracking is possible to open it.</w:t>
      </w:r>
    </w:p>
    <w:p w14:paraId="62C9FA27" w14:textId="77777777" w:rsidR="00A40302" w:rsidRDefault="00B05810" w:rsidP="004648BA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With public key encryption is possible. Private key makes decryption </w:t>
      </w:r>
      <w:r>
        <w:rPr>
          <w:lang w:val="en-US"/>
        </w:rPr>
        <w:t>possible</w:t>
      </w:r>
      <w:r>
        <w:rPr>
          <w:lang w:val="en-US"/>
        </w:rPr>
        <w:t>.</w:t>
      </w:r>
    </w:p>
    <w:p w14:paraId="2B5E061A" w14:textId="487F0527" w:rsidR="00D9008B" w:rsidRDefault="00B05810" w:rsidP="0075573E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3F157F">
        <w:rPr>
          <w:lang w:val="en-US"/>
        </w:rPr>
        <w:t xml:space="preserve">Mathematically the trap-door function makes decryption as easy as </w:t>
      </w:r>
      <w:r w:rsidR="000434FE">
        <w:rPr>
          <w:lang w:val="en-US"/>
        </w:rPr>
        <w:t>encryption</w:t>
      </w:r>
      <w:r w:rsidR="003F157F">
        <w:rPr>
          <w:lang w:val="en-US"/>
        </w:rPr>
        <w:t>.</w:t>
      </w:r>
    </w:p>
    <w:p w14:paraId="4BF5979D" w14:textId="704E2B6E" w:rsidR="0075573E" w:rsidRDefault="00657C97" w:rsidP="0075573E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>Sender encrypts a message receivers public key and send it receiver. Receiver decrypts the message using receivers private key (Key pairs)</w:t>
      </w:r>
    </w:p>
    <w:p w14:paraId="01E4FE18" w14:textId="369CFF44" w:rsidR="0018365F" w:rsidRDefault="006358D6" w:rsidP="0075573E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>Symmetric cryptosystem</w:t>
      </w:r>
    </w:p>
    <w:p w14:paraId="126A799D" w14:textId="0B94D692" w:rsidR="00AB59A7" w:rsidRDefault="00AB59A7" w:rsidP="00AB59A7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Hybrid Cryptosystems: </w:t>
      </w:r>
      <w:r w:rsidR="007B688B">
        <w:rPr>
          <w:lang w:val="en-US"/>
        </w:rPr>
        <w:t xml:space="preserve">Public-key </w:t>
      </w:r>
      <w:r w:rsidR="001866CD">
        <w:rPr>
          <w:lang w:val="en-US"/>
        </w:rPr>
        <w:t>algorithms</w:t>
      </w:r>
      <w:r w:rsidR="007B688B">
        <w:rPr>
          <w:lang w:val="en-US"/>
        </w:rPr>
        <w:t xml:space="preserve"> </w:t>
      </w:r>
      <w:r w:rsidR="001866CD">
        <w:rPr>
          <w:lang w:val="en-US"/>
        </w:rPr>
        <w:t xml:space="preserve">are </w:t>
      </w:r>
      <w:r w:rsidR="00FA7518">
        <w:rPr>
          <w:lang w:val="en-US"/>
        </w:rPr>
        <w:t xml:space="preserve">slow </w:t>
      </w:r>
      <w:r w:rsidR="00EF2118">
        <w:rPr>
          <w:lang w:val="en-US"/>
        </w:rPr>
        <w:t xml:space="preserve">compering to symmetric algorithms. </w:t>
      </w:r>
      <w:r w:rsidR="00D12042">
        <w:rPr>
          <w:lang w:val="en-US"/>
        </w:rPr>
        <w:t>Public-key cryptosystems</w:t>
      </w:r>
      <w:r w:rsidR="0079214A">
        <w:rPr>
          <w:lang w:val="en-US"/>
        </w:rPr>
        <w:t xml:space="preserve"> are vulnerable to chosen plaintext attacks</w:t>
      </w:r>
      <w:r w:rsidR="004B5A19">
        <w:rPr>
          <w:lang w:val="en-US"/>
        </w:rPr>
        <w:t xml:space="preserve">. </w:t>
      </w:r>
    </w:p>
    <w:p w14:paraId="67F84420" w14:textId="4FF8C168" w:rsidR="00013121" w:rsidRDefault="004F6CB7" w:rsidP="00603F00">
      <w:pPr>
        <w:pStyle w:val="Body"/>
        <w:numPr>
          <w:ilvl w:val="0"/>
          <w:numId w:val="7"/>
        </w:numPr>
        <w:rPr>
          <w:lang w:val="en-US"/>
        </w:rPr>
      </w:pPr>
      <w:r w:rsidRPr="00603F00">
        <w:rPr>
          <w:lang w:val="en-US"/>
        </w:rPr>
        <w:t>2.</w:t>
      </w:r>
      <w:r w:rsidR="00603F00">
        <w:rPr>
          <w:lang w:val="en-US"/>
        </w:rPr>
        <w:t xml:space="preserve">6 Digital </w:t>
      </w:r>
      <w:r w:rsidR="00BF04C5">
        <w:rPr>
          <w:lang w:val="en-US"/>
        </w:rPr>
        <w:t>S</w:t>
      </w:r>
      <w:r w:rsidR="00603F00">
        <w:rPr>
          <w:lang w:val="en-US"/>
        </w:rPr>
        <w:t>ignatures</w:t>
      </w:r>
    </w:p>
    <w:p w14:paraId="7612ABAE" w14:textId="77777777" w:rsidR="003D7654" w:rsidRDefault="00F82783" w:rsidP="00603F00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>Authentic signature</w:t>
      </w:r>
      <w:r w:rsidR="00802F17">
        <w:rPr>
          <w:lang w:val="en-US"/>
        </w:rPr>
        <w:t xml:space="preserve"> which convinces </w:t>
      </w:r>
      <w:r w:rsidR="0041627E">
        <w:rPr>
          <w:lang w:val="en-US"/>
        </w:rPr>
        <w:t>documents recipient</w:t>
      </w:r>
      <w:r w:rsidR="003F47B9">
        <w:rPr>
          <w:lang w:val="en-US"/>
        </w:rPr>
        <w:t xml:space="preserve"> </w:t>
      </w:r>
      <w:r w:rsidR="00850107">
        <w:rPr>
          <w:lang w:val="en-US"/>
        </w:rPr>
        <w:t>that document is sign</w:t>
      </w:r>
      <w:r w:rsidR="007104CF">
        <w:rPr>
          <w:lang w:val="en-US"/>
        </w:rPr>
        <w:t>er</w:t>
      </w:r>
      <w:r w:rsidR="003D7654">
        <w:rPr>
          <w:lang w:val="en-US"/>
        </w:rPr>
        <w:t xml:space="preserve"> si</w:t>
      </w:r>
      <w:r w:rsidR="007104CF">
        <w:rPr>
          <w:lang w:val="en-US"/>
        </w:rPr>
        <w:t>gned</w:t>
      </w:r>
    </w:p>
    <w:p w14:paraId="7426632B" w14:textId="6BFF1A48" w:rsidR="00603F00" w:rsidRDefault="00D54C7D" w:rsidP="00603F00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Unforgeable</w:t>
      </w:r>
      <w:r w:rsidR="00652148">
        <w:rPr>
          <w:lang w:val="en-US"/>
        </w:rPr>
        <w:t xml:space="preserve"> not reusable</w:t>
      </w:r>
      <w:r>
        <w:rPr>
          <w:lang w:val="en-US"/>
        </w:rPr>
        <w:t xml:space="preserve"> </w:t>
      </w:r>
      <w:r w:rsidR="00761114">
        <w:rPr>
          <w:lang w:val="en-US"/>
        </w:rPr>
        <w:t>document</w:t>
      </w:r>
      <w:r w:rsidR="00652148">
        <w:rPr>
          <w:lang w:val="en-US"/>
        </w:rPr>
        <w:t>s</w:t>
      </w:r>
    </w:p>
    <w:p w14:paraId="16C9B13B" w14:textId="26545245" w:rsidR="00F82783" w:rsidRDefault="005A31D1" w:rsidP="00603F00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Signatures can also </w:t>
      </w:r>
      <w:r w:rsidR="00C75313">
        <w:rPr>
          <w:lang w:val="en-US"/>
        </w:rPr>
        <w:t xml:space="preserve">be forged, altered and lifted to </w:t>
      </w:r>
      <w:r w:rsidR="00FD17BC">
        <w:rPr>
          <w:lang w:val="en-US"/>
        </w:rPr>
        <w:t>one paper to another</w:t>
      </w:r>
    </w:p>
    <w:p w14:paraId="0BE4F18B" w14:textId="67B54199" w:rsidR="00E7231F" w:rsidRDefault="00B615E1" w:rsidP="00603F00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>Signed signatures are also quite easy to forge</w:t>
      </w:r>
      <w:r w:rsidR="00B4164C">
        <w:rPr>
          <w:lang w:val="en-US"/>
        </w:rPr>
        <w:t xml:space="preserve">. </w:t>
      </w:r>
      <w:r w:rsidR="007E4CCE">
        <w:rPr>
          <w:lang w:val="en-US"/>
        </w:rPr>
        <w:t>Snippin</w:t>
      </w:r>
      <w:r w:rsidR="004C46B9">
        <w:rPr>
          <w:lang w:val="en-US"/>
        </w:rPr>
        <w:t>g</w:t>
      </w:r>
      <w:r w:rsidR="007E4CCE">
        <w:rPr>
          <w:lang w:val="en-US"/>
        </w:rPr>
        <w:t xml:space="preserve"> </w:t>
      </w:r>
      <w:r w:rsidR="004C46B9">
        <w:rPr>
          <w:lang w:val="en-US"/>
        </w:rPr>
        <w:t>t</w:t>
      </w:r>
      <w:r w:rsidR="007E4CCE">
        <w:rPr>
          <w:lang w:val="en-US"/>
        </w:rPr>
        <w:t xml:space="preserve">ool copy paste and </w:t>
      </w:r>
      <w:r w:rsidR="000524C9">
        <w:rPr>
          <w:lang w:val="en-US"/>
        </w:rPr>
        <w:t xml:space="preserve">computer files are </w:t>
      </w:r>
      <w:r w:rsidR="006C5DA2">
        <w:rPr>
          <w:lang w:val="en-US"/>
        </w:rPr>
        <w:t>easy</w:t>
      </w:r>
      <w:r w:rsidR="000524C9">
        <w:rPr>
          <w:lang w:val="en-US"/>
        </w:rPr>
        <w:t xml:space="preserve"> to modify.</w:t>
      </w:r>
    </w:p>
    <w:p w14:paraId="39254033" w14:textId="01B9DF1C" w:rsidR="000524C9" w:rsidRDefault="005F1713" w:rsidP="00603F00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>Digital signature tree</w:t>
      </w:r>
      <w:r w:rsidR="004B6A8D">
        <w:rPr>
          <w:lang w:val="en-US"/>
        </w:rPr>
        <w:t>s make possible sign multiple documents at one time</w:t>
      </w:r>
    </w:p>
    <w:p w14:paraId="5969823D" w14:textId="233824F9" w:rsidR="00F144BE" w:rsidRDefault="00F144BE" w:rsidP="00F144BE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Signing Documents with Public-Key Cryptography: </w:t>
      </w:r>
      <w:r w:rsidR="00DC6E5F">
        <w:rPr>
          <w:lang w:val="en-US"/>
        </w:rPr>
        <w:t xml:space="preserve">Private or public key </w:t>
      </w:r>
      <w:r w:rsidR="00B74549">
        <w:rPr>
          <w:lang w:val="en-US"/>
        </w:rPr>
        <w:t xml:space="preserve">can be used to </w:t>
      </w:r>
      <w:r w:rsidR="00186A2C">
        <w:rPr>
          <w:lang w:val="en-US"/>
        </w:rPr>
        <w:t>encrypt</w:t>
      </w:r>
      <w:r w:rsidR="00B74549">
        <w:rPr>
          <w:lang w:val="en-US"/>
        </w:rPr>
        <w:t xml:space="preserve"> digital signature.</w:t>
      </w:r>
      <w:r w:rsidR="00D06213">
        <w:rPr>
          <w:lang w:val="en-US"/>
        </w:rPr>
        <w:t xml:space="preserve"> </w:t>
      </w:r>
    </w:p>
    <w:p w14:paraId="3BEF39A7" w14:textId="6FC99DAF" w:rsidR="00FE34E0" w:rsidRDefault="008536E5" w:rsidP="00F144BE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Cheating with digital signatures </w:t>
      </w:r>
      <w:r w:rsidR="00A95797">
        <w:rPr>
          <w:lang w:val="en-US"/>
        </w:rPr>
        <w:t>is fairly simple in certain cases.</w:t>
      </w:r>
    </w:p>
    <w:p w14:paraId="4F04673D" w14:textId="1FB4B3E1" w:rsidR="004055DF" w:rsidRPr="004055DF" w:rsidRDefault="00713019" w:rsidP="004055DF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Using one-way hash functions </w:t>
      </w:r>
      <w:r w:rsidR="00B07A5C">
        <w:rPr>
          <w:lang w:val="en-US"/>
        </w:rPr>
        <w:t xml:space="preserve">to </w:t>
      </w:r>
      <w:r w:rsidR="00CE2496">
        <w:rPr>
          <w:lang w:val="en-US"/>
        </w:rPr>
        <w:t>sign</w:t>
      </w:r>
      <w:r w:rsidR="00B07A5C">
        <w:rPr>
          <w:lang w:val="en-US"/>
        </w:rPr>
        <w:t xml:space="preserve"> </w:t>
      </w:r>
      <w:r>
        <w:rPr>
          <w:lang w:val="en-US"/>
        </w:rPr>
        <w:t>save t</w:t>
      </w:r>
      <w:r w:rsidR="008A24B7">
        <w:rPr>
          <w:lang w:val="en-US"/>
        </w:rPr>
        <w:t>ime fo</w:t>
      </w:r>
      <w:r w:rsidR="00577773">
        <w:rPr>
          <w:lang w:val="en-US"/>
        </w:rPr>
        <w:t xml:space="preserve"> long documents</w:t>
      </w:r>
      <w:r w:rsidR="008A24B7">
        <w:rPr>
          <w:lang w:val="en-US"/>
        </w:rPr>
        <w:t xml:space="preserve">. Signing hash instead of a document make the process </w:t>
      </w:r>
      <w:r w:rsidR="004055DF">
        <w:rPr>
          <w:lang w:val="en-US"/>
        </w:rPr>
        <w:t>fast.</w:t>
      </w:r>
    </w:p>
    <w:p w14:paraId="2127806D" w14:textId="7C98DFE6" w:rsidR="00577773" w:rsidRDefault="004E5C1B" w:rsidP="00F144BE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Using </w:t>
      </w:r>
      <w:r w:rsidR="00E15A55">
        <w:rPr>
          <w:lang w:val="en-US"/>
        </w:rPr>
        <w:t xml:space="preserve">one-way hash function multiple signatures are </w:t>
      </w:r>
      <w:r w:rsidR="00CD0D9F">
        <w:rPr>
          <w:lang w:val="en-US"/>
        </w:rPr>
        <w:t>easy to implement.</w:t>
      </w:r>
    </w:p>
    <w:p w14:paraId="458613FF" w14:textId="285A375A" w:rsidR="007B766E" w:rsidRDefault="007B766E" w:rsidP="007B766E">
      <w:pPr>
        <w:pStyle w:val="Otsikko2"/>
        <w:rPr>
          <w:lang w:val="en-US"/>
        </w:rPr>
      </w:pPr>
      <w:r>
        <w:rPr>
          <w:lang w:val="en-US"/>
        </w:rPr>
        <w:t>b) Give two examples of public key cryptography</w:t>
      </w:r>
      <w:r w:rsidR="0021748E">
        <w:rPr>
          <w:lang w:val="en-US"/>
        </w:rPr>
        <w:t>:</w:t>
      </w:r>
    </w:p>
    <w:p w14:paraId="7507B7FB" w14:textId="669A97BA" w:rsidR="00873961" w:rsidRDefault="0021748E" w:rsidP="007B766E">
      <w:pPr>
        <w:pStyle w:val="Body"/>
        <w:rPr>
          <w:lang w:val="en-US"/>
        </w:rPr>
      </w:pPr>
      <w:r>
        <w:rPr>
          <w:lang w:val="en-US"/>
        </w:rPr>
        <w:t>SSL</w:t>
      </w:r>
      <w:r w:rsidR="00CE3405">
        <w:rPr>
          <w:lang w:val="en-US"/>
        </w:rPr>
        <w:t xml:space="preserve">/TLS Encryption </w:t>
      </w:r>
      <w:r w:rsidR="00355291">
        <w:rPr>
          <w:lang w:val="en-US"/>
        </w:rPr>
        <w:t xml:space="preserve">works </w:t>
      </w:r>
      <w:r w:rsidR="009F2998">
        <w:rPr>
          <w:lang w:val="en-US"/>
        </w:rPr>
        <w:t>over internet</w:t>
      </w:r>
      <w:r w:rsidR="00BD6352">
        <w:rPr>
          <w:lang w:val="en-US"/>
        </w:rPr>
        <w:t xml:space="preserve"> or a computer network</w:t>
      </w:r>
      <w:r w:rsidR="00943FD0">
        <w:rPr>
          <w:lang w:val="en-US"/>
        </w:rPr>
        <w:t xml:space="preserve"> </w:t>
      </w:r>
      <w:r w:rsidR="00832DD1">
        <w:rPr>
          <w:lang w:val="en-US"/>
        </w:rPr>
        <w:t>encrypting</w:t>
      </w:r>
      <w:r w:rsidR="00943FD0">
        <w:rPr>
          <w:lang w:val="en-US"/>
        </w:rPr>
        <w:t xml:space="preserve"> </w:t>
      </w:r>
      <w:r w:rsidR="00DD2B27">
        <w:rPr>
          <w:lang w:val="en-US"/>
        </w:rPr>
        <w:t xml:space="preserve">sensitive </w:t>
      </w:r>
      <w:r w:rsidR="00943FD0">
        <w:rPr>
          <w:lang w:val="en-US"/>
        </w:rPr>
        <w:t xml:space="preserve">data </w:t>
      </w:r>
      <w:r w:rsidR="00457625">
        <w:rPr>
          <w:lang w:val="en-US"/>
        </w:rPr>
        <w:t xml:space="preserve">and transferring </w:t>
      </w:r>
      <w:r w:rsidR="00A31872">
        <w:rPr>
          <w:lang w:val="en-US"/>
        </w:rPr>
        <w:t xml:space="preserve">it </w:t>
      </w:r>
      <w:r w:rsidR="00DD2B27">
        <w:rPr>
          <w:lang w:val="en-US"/>
        </w:rPr>
        <w:t xml:space="preserve">to </w:t>
      </w:r>
      <w:r w:rsidR="00A31872">
        <w:rPr>
          <w:lang w:val="en-US"/>
        </w:rPr>
        <w:t xml:space="preserve">receiver. </w:t>
      </w:r>
      <w:r w:rsidR="00C46DB0">
        <w:rPr>
          <w:lang w:val="en-US"/>
        </w:rPr>
        <w:t xml:space="preserve">The SSL/TLS encryption works using both asymmetric and symmetric </w:t>
      </w:r>
      <w:r w:rsidR="000904DC">
        <w:rPr>
          <w:lang w:val="en-US"/>
        </w:rPr>
        <w:t>encryption in data-in-tran</w:t>
      </w:r>
      <w:r w:rsidR="00457555">
        <w:rPr>
          <w:lang w:val="en-US"/>
        </w:rPr>
        <w:t>s</w:t>
      </w:r>
      <w:r w:rsidR="000904DC">
        <w:rPr>
          <w:lang w:val="en-US"/>
        </w:rPr>
        <w:t xml:space="preserve">it. </w:t>
      </w:r>
      <w:r w:rsidR="00002487">
        <w:rPr>
          <w:lang w:val="en-US"/>
        </w:rPr>
        <w:t xml:space="preserve">A website needs a certificate to </w:t>
      </w:r>
      <w:r w:rsidR="003920CB">
        <w:rPr>
          <w:lang w:val="en-US"/>
        </w:rPr>
        <w:t>implement SSL/TLS connection. The certificate enables client and a server to securely send messages.</w:t>
      </w:r>
      <w:r w:rsidR="003E7079">
        <w:rPr>
          <w:lang w:val="en-US"/>
        </w:rPr>
        <w:t xml:space="preserve"> The messages can be, for example, </w:t>
      </w:r>
      <w:r w:rsidR="00C37442">
        <w:rPr>
          <w:lang w:val="en-US"/>
        </w:rPr>
        <w:t>passwords, payment information etc.</w:t>
      </w:r>
      <w:r w:rsidR="002E256E">
        <w:rPr>
          <w:lang w:val="en-US"/>
        </w:rPr>
        <w:t>(F5)</w:t>
      </w:r>
      <w:r w:rsidR="00A600F0">
        <w:rPr>
          <w:lang w:val="en-US"/>
        </w:rPr>
        <w:t xml:space="preserve"> </w:t>
      </w:r>
      <w:r w:rsidR="000B4723">
        <w:rPr>
          <w:lang w:val="en-US"/>
        </w:rPr>
        <w:t xml:space="preserve">Public key is </w:t>
      </w:r>
      <w:r w:rsidR="00B27C69">
        <w:rPr>
          <w:lang w:val="en-US"/>
        </w:rPr>
        <w:t>sent</w:t>
      </w:r>
      <w:r w:rsidR="000B4723">
        <w:rPr>
          <w:lang w:val="en-US"/>
        </w:rPr>
        <w:t xml:space="preserve"> </w:t>
      </w:r>
      <w:r w:rsidR="00724C30">
        <w:rPr>
          <w:lang w:val="en-US"/>
        </w:rPr>
        <w:t xml:space="preserve">to client </w:t>
      </w:r>
      <w:r w:rsidR="000B4723">
        <w:rPr>
          <w:lang w:val="en-US"/>
        </w:rPr>
        <w:t xml:space="preserve">with </w:t>
      </w:r>
      <w:r w:rsidR="00724C30">
        <w:rPr>
          <w:lang w:val="en-US"/>
        </w:rPr>
        <w:t>server</w:t>
      </w:r>
      <w:r w:rsidR="00B27C69">
        <w:rPr>
          <w:lang w:val="en-US"/>
        </w:rPr>
        <w:t>’</w:t>
      </w:r>
      <w:r w:rsidR="00724C30">
        <w:rPr>
          <w:lang w:val="en-US"/>
        </w:rPr>
        <w:t>s</w:t>
      </w:r>
      <w:r w:rsidR="00755F8B">
        <w:rPr>
          <w:lang w:val="en-US"/>
        </w:rPr>
        <w:t xml:space="preserve"> </w:t>
      </w:r>
      <w:r w:rsidR="000B4723">
        <w:rPr>
          <w:lang w:val="en-US"/>
        </w:rPr>
        <w:t>certificate</w:t>
      </w:r>
      <w:r w:rsidR="00F868CB">
        <w:rPr>
          <w:lang w:val="en-US"/>
        </w:rPr>
        <w:t xml:space="preserve">. The </w:t>
      </w:r>
      <w:r w:rsidR="008B2CE0">
        <w:rPr>
          <w:lang w:val="en-US"/>
        </w:rPr>
        <w:t>client encrypts a session secret key</w:t>
      </w:r>
      <w:r w:rsidR="00514849">
        <w:rPr>
          <w:lang w:val="en-US"/>
        </w:rPr>
        <w:t xml:space="preserve"> with server’s public key and sen</w:t>
      </w:r>
      <w:r w:rsidR="00B27C69">
        <w:rPr>
          <w:lang w:val="en-US"/>
        </w:rPr>
        <w:t>d it to back to the server.</w:t>
      </w:r>
      <w:r w:rsidR="000B4723">
        <w:rPr>
          <w:lang w:val="en-US"/>
        </w:rPr>
        <w:t xml:space="preserve"> </w:t>
      </w:r>
    </w:p>
    <w:p w14:paraId="42AFDC94" w14:textId="77777777" w:rsidR="00873961" w:rsidRDefault="00873961" w:rsidP="00873961">
      <w:pPr>
        <w:pStyle w:val="Body"/>
        <w:keepNext/>
      </w:pPr>
      <w:r>
        <w:rPr>
          <w:noProof/>
        </w:rPr>
        <w:drawing>
          <wp:inline distT="0" distB="0" distL="0" distR="0" wp14:anchorId="33AE0B74" wp14:editId="47900265">
            <wp:extent cx="4902234" cy="1171575"/>
            <wp:effectExtent l="0" t="0" r="0" b="0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8493" cy="117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F3C0" w14:textId="075B5760" w:rsidR="00873961" w:rsidRDefault="00873961" w:rsidP="00873961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404A">
        <w:rPr>
          <w:noProof/>
        </w:rPr>
        <w:t>2</w:t>
      </w:r>
      <w:r>
        <w:fldChar w:fldCharType="end"/>
      </w:r>
      <w:r>
        <w:t>. SSL/TLS encryption and phases (F5)</w:t>
      </w:r>
    </w:p>
    <w:p w14:paraId="224F7E9A" w14:textId="5F4366C6" w:rsidR="007B766E" w:rsidRDefault="00C02B95" w:rsidP="007B766E">
      <w:pPr>
        <w:pStyle w:val="Body"/>
        <w:rPr>
          <w:lang w:val="en-US"/>
        </w:rPr>
      </w:pPr>
      <w:r>
        <w:rPr>
          <w:lang w:val="en-US"/>
        </w:rPr>
        <w:t xml:space="preserve">Using SSH </w:t>
      </w:r>
      <w:r w:rsidR="001D3273">
        <w:rPr>
          <w:lang w:val="en-US"/>
        </w:rPr>
        <w:t xml:space="preserve">public key authentication to connect a remote server. </w:t>
      </w:r>
      <w:r w:rsidR="00B06E1C">
        <w:rPr>
          <w:lang w:val="en-US"/>
        </w:rPr>
        <w:t>Remote system must have SSH installed</w:t>
      </w:r>
      <w:r w:rsidR="00C07BE9">
        <w:rPr>
          <w:lang w:val="en-US"/>
        </w:rPr>
        <w:t xml:space="preserve"> and</w:t>
      </w:r>
      <w:r w:rsidR="001E1DF4">
        <w:rPr>
          <w:lang w:val="en-US"/>
        </w:rPr>
        <w:t>,</w:t>
      </w:r>
      <w:r w:rsidR="00C07BE9">
        <w:rPr>
          <w:lang w:val="en-US"/>
        </w:rPr>
        <w:t xml:space="preserve"> also </w:t>
      </w:r>
      <w:r w:rsidR="001E1DF4">
        <w:rPr>
          <w:lang w:val="en-US"/>
        </w:rPr>
        <w:t>computer connected to remote servers must have the SSH version installed</w:t>
      </w:r>
      <w:r w:rsidR="00B06E1C">
        <w:rPr>
          <w:lang w:val="en-US"/>
        </w:rPr>
        <w:t xml:space="preserve">. </w:t>
      </w:r>
      <w:r w:rsidR="00B016CA">
        <w:rPr>
          <w:lang w:val="en-US"/>
        </w:rPr>
        <w:t xml:space="preserve">SSH Public authentication </w:t>
      </w:r>
      <w:r w:rsidR="00517A5A">
        <w:rPr>
          <w:lang w:val="en-US"/>
        </w:rPr>
        <w:t>works on asymmetric cryptographic algorithm which</w:t>
      </w:r>
      <w:r w:rsidR="0048343A">
        <w:rPr>
          <w:lang w:val="en-US"/>
        </w:rPr>
        <w:t xml:space="preserve"> generates a key pair, one public and one private. </w:t>
      </w:r>
      <w:r w:rsidR="007C2100">
        <w:rPr>
          <w:lang w:val="en-US"/>
        </w:rPr>
        <w:t>Public key must be transferred to the remote s</w:t>
      </w:r>
      <w:r w:rsidR="000B6BA0">
        <w:rPr>
          <w:lang w:val="en-US"/>
        </w:rPr>
        <w:t>ystem</w:t>
      </w:r>
      <w:r w:rsidR="00910967">
        <w:rPr>
          <w:lang w:val="en-US"/>
        </w:rPr>
        <w:t xml:space="preserve"> either via log in using username and password or </w:t>
      </w:r>
      <w:r w:rsidR="009D6910">
        <w:rPr>
          <w:lang w:val="en-US"/>
        </w:rPr>
        <w:t>assigned administrator</w:t>
      </w:r>
      <w:r w:rsidR="004C5349">
        <w:rPr>
          <w:lang w:val="en-US"/>
        </w:rPr>
        <w:t xml:space="preserve"> role</w:t>
      </w:r>
      <w:r w:rsidR="009D6910">
        <w:rPr>
          <w:lang w:val="en-US"/>
        </w:rPr>
        <w:t xml:space="preserve"> on the remote </w:t>
      </w:r>
      <w:r w:rsidR="004C5349">
        <w:rPr>
          <w:lang w:val="en-US"/>
        </w:rPr>
        <w:t xml:space="preserve">system to be able to add the public key </w:t>
      </w:r>
      <w:r w:rsidR="004C5349">
        <w:rPr>
          <w:lang w:val="en-US"/>
        </w:rPr>
        <w:lastRenderedPageBreak/>
        <w:t>into the system.</w:t>
      </w:r>
      <w:r w:rsidR="00751F61">
        <w:rPr>
          <w:lang w:val="en-US"/>
        </w:rPr>
        <w:t xml:space="preserve"> As previous </w:t>
      </w:r>
      <w:r w:rsidR="000919B7">
        <w:rPr>
          <w:lang w:val="en-US"/>
        </w:rPr>
        <w:t>things</w:t>
      </w:r>
      <w:r w:rsidR="00751F61">
        <w:rPr>
          <w:lang w:val="en-US"/>
        </w:rPr>
        <w:t xml:space="preserve"> are valid the </w:t>
      </w:r>
      <w:r w:rsidR="000919B7">
        <w:rPr>
          <w:lang w:val="en-US"/>
        </w:rPr>
        <w:t xml:space="preserve">connection is possible establish </w:t>
      </w:r>
      <w:r w:rsidR="004A6CD7">
        <w:rPr>
          <w:lang w:val="en-US"/>
        </w:rPr>
        <w:t>with command line commands</w:t>
      </w:r>
      <w:r w:rsidR="00D34F6A">
        <w:rPr>
          <w:lang w:val="en-US"/>
        </w:rPr>
        <w:t xml:space="preserve"> (University Information Technology Services 2021)</w:t>
      </w:r>
      <w:r w:rsidR="004A6CD7">
        <w:rPr>
          <w:lang w:val="en-US"/>
        </w:rPr>
        <w:t>.</w:t>
      </w:r>
    </w:p>
    <w:p w14:paraId="16D89966" w14:textId="4BF63902" w:rsidR="000F20AB" w:rsidRPr="004C77F5" w:rsidRDefault="000F20AB" w:rsidP="004C77F5">
      <w:pPr>
        <w:pStyle w:val="Otsikko2"/>
        <w:rPr>
          <w:lang w:val="en-US"/>
        </w:rPr>
      </w:pPr>
      <w:r>
        <w:rPr>
          <w:lang w:val="en-US"/>
        </w:rPr>
        <w:t>c) Encrypt and sign a message. Then decrypt and verify it.</w:t>
      </w:r>
    </w:p>
    <w:p w14:paraId="663F6D69" w14:textId="77777777" w:rsidR="008757FC" w:rsidRDefault="004C77F5" w:rsidP="008757FC">
      <w:pPr>
        <w:pStyle w:val="Body"/>
        <w:keepNext/>
      </w:pPr>
      <w:r>
        <w:rPr>
          <w:noProof/>
        </w:rPr>
        <w:drawing>
          <wp:inline distT="0" distB="0" distL="0" distR="0" wp14:anchorId="36595FA7" wp14:editId="505B1608">
            <wp:extent cx="4518408" cy="2101850"/>
            <wp:effectExtent l="0" t="0" r="0" b="0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796" cy="210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186F" w14:textId="64773305" w:rsidR="003A549F" w:rsidRDefault="008757FC" w:rsidP="008757FC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404A">
        <w:rPr>
          <w:noProof/>
        </w:rPr>
        <w:t>3</w:t>
      </w:r>
      <w:r>
        <w:fldChar w:fldCharType="end"/>
      </w:r>
      <w:r>
        <w:t xml:space="preserve">. </w:t>
      </w:r>
      <w:r w:rsidRPr="00610B21">
        <w:t>Check if gnupg is installed</w:t>
      </w:r>
    </w:p>
    <w:p w14:paraId="0A433145" w14:textId="164741C3" w:rsidR="00F528E2" w:rsidRDefault="00175676" w:rsidP="00F528E2">
      <w:pPr>
        <w:pStyle w:val="Body"/>
        <w:keepNext/>
      </w:pPr>
      <w:r>
        <w:rPr>
          <w:noProof/>
        </w:rPr>
        <w:drawing>
          <wp:inline distT="0" distB="0" distL="0" distR="0" wp14:anchorId="46B2A0EB" wp14:editId="6B2FEEDE">
            <wp:extent cx="4661535" cy="753664"/>
            <wp:effectExtent l="0" t="0" r="5715" b="889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3188" cy="7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DA45" w14:textId="559A9D55" w:rsidR="00E332E4" w:rsidRPr="00E332E4" w:rsidRDefault="00F528E2" w:rsidP="00F528E2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404A">
        <w:rPr>
          <w:noProof/>
        </w:rPr>
        <w:t>4</w:t>
      </w:r>
      <w:r>
        <w:fldChar w:fldCharType="end"/>
      </w:r>
      <w:r>
        <w:t>. Public and private key created</w:t>
      </w:r>
    </w:p>
    <w:p w14:paraId="21AE8464" w14:textId="77777777" w:rsidR="004F0D18" w:rsidRDefault="004F0D18" w:rsidP="004F0D18">
      <w:pPr>
        <w:pStyle w:val="Body"/>
        <w:keepNext/>
      </w:pPr>
      <w:r>
        <w:rPr>
          <w:noProof/>
        </w:rPr>
        <w:drawing>
          <wp:inline distT="0" distB="0" distL="0" distR="0" wp14:anchorId="3F38CFA2" wp14:editId="29BB8635">
            <wp:extent cx="4775835" cy="2300546"/>
            <wp:effectExtent l="0" t="0" r="5715" b="508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4631" cy="23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9C01" w14:textId="4C53BF81" w:rsidR="004C77F5" w:rsidRDefault="004F0D18" w:rsidP="004F0D18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404A">
        <w:rPr>
          <w:noProof/>
        </w:rPr>
        <w:t>5</w:t>
      </w:r>
      <w:r>
        <w:fldChar w:fldCharType="end"/>
      </w:r>
      <w:r>
        <w:t>. Encrypting file matti.txt</w:t>
      </w:r>
    </w:p>
    <w:p w14:paraId="3F7B9454" w14:textId="77777777" w:rsidR="007B5358" w:rsidRDefault="007B5358" w:rsidP="007B5358">
      <w:pPr>
        <w:pStyle w:val="Body"/>
        <w:keepNext/>
      </w:pPr>
      <w:r>
        <w:rPr>
          <w:noProof/>
        </w:rPr>
        <w:lastRenderedPageBreak/>
        <w:drawing>
          <wp:inline distT="0" distB="0" distL="0" distR="0" wp14:anchorId="3EF22FBA" wp14:editId="74C83503">
            <wp:extent cx="4785360" cy="1627920"/>
            <wp:effectExtent l="0" t="0" r="0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5354" cy="163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8C2D" w14:textId="1F85596E" w:rsidR="007B5358" w:rsidRDefault="007B5358" w:rsidP="007B5358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404A">
        <w:rPr>
          <w:noProof/>
        </w:rPr>
        <w:t>6</w:t>
      </w:r>
      <w:r>
        <w:fldChar w:fldCharType="end"/>
      </w:r>
      <w:r>
        <w:t xml:space="preserve">. Matti.txt.gpg file exists im the current folder after </w:t>
      </w:r>
      <w:r w:rsidR="00BC0366">
        <w:t>the encryption</w:t>
      </w:r>
    </w:p>
    <w:p w14:paraId="5A6A2467" w14:textId="77777777" w:rsidR="001C7DBF" w:rsidRDefault="001C7DBF" w:rsidP="001C7DBF">
      <w:pPr>
        <w:pStyle w:val="Body"/>
        <w:keepNext/>
      </w:pPr>
      <w:r>
        <w:rPr>
          <w:noProof/>
        </w:rPr>
        <w:drawing>
          <wp:inline distT="0" distB="0" distL="0" distR="0" wp14:anchorId="15A21FD3" wp14:editId="494B0D46">
            <wp:extent cx="4848225" cy="714375"/>
            <wp:effectExtent l="0" t="0" r="9525" b="9525"/>
            <wp:docPr id="13" name="Kuva 1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va 13" descr="Kuva, joka sisältää kohteen teksti&#10;&#10;Kuvaus luotu automaattisesti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2C22" w14:textId="135C5AB2" w:rsidR="001C7DBF" w:rsidRPr="001C7DBF" w:rsidRDefault="001C7DBF" w:rsidP="001C7DBF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404A">
        <w:rPr>
          <w:noProof/>
        </w:rPr>
        <w:t>7</w:t>
      </w:r>
      <w:r>
        <w:fldChar w:fldCharType="end"/>
      </w:r>
      <w:r>
        <w:t>. Signing file</w:t>
      </w:r>
    </w:p>
    <w:p w14:paraId="122DD325" w14:textId="77777777" w:rsidR="00F60EC0" w:rsidRDefault="00F60EC0" w:rsidP="00F60EC0">
      <w:pPr>
        <w:pStyle w:val="Body"/>
        <w:keepNext/>
      </w:pPr>
      <w:r>
        <w:rPr>
          <w:noProof/>
        </w:rPr>
        <w:drawing>
          <wp:inline distT="0" distB="0" distL="0" distR="0" wp14:anchorId="3BE3097D" wp14:editId="054B38DA">
            <wp:extent cx="4890135" cy="685141"/>
            <wp:effectExtent l="0" t="0" r="0" b="1270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0720" cy="69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3B9C" w14:textId="40C8F649" w:rsidR="005508A2" w:rsidRDefault="00F60EC0" w:rsidP="00F60EC0">
      <w:pPr>
        <w:pStyle w:val="Kuvaotsikko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6404A">
        <w:rPr>
          <w:noProof/>
        </w:rPr>
        <w:t>8</w:t>
      </w:r>
      <w:r>
        <w:fldChar w:fldCharType="end"/>
      </w:r>
      <w:r>
        <w:rPr>
          <w:noProof/>
        </w:rPr>
        <w:t xml:space="preserve"> . Decrypting the file</w:t>
      </w:r>
    </w:p>
    <w:p w14:paraId="69B742BA" w14:textId="77777777" w:rsidR="00D6404A" w:rsidRDefault="00D6404A" w:rsidP="00D6404A">
      <w:pPr>
        <w:pStyle w:val="Body"/>
        <w:keepNext/>
      </w:pPr>
      <w:r>
        <w:rPr>
          <w:noProof/>
        </w:rPr>
        <w:drawing>
          <wp:inline distT="0" distB="0" distL="0" distR="0" wp14:anchorId="03AB9F16" wp14:editId="7EF67B77">
            <wp:extent cx="4947285" cy="788394"/>
            <wp:effectExtent l="0" t="0" r="5715" b="0"/>
            <wp:docPr id="15" name="Kuva 1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uva 15" descr="Kuva, joka sisältää kohteen teksti&#10;&#10;Kuvaus luotu automaattisesti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436" cy="7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F162" w14:textId="5262B375" w:rsidR="00F60EC0" w:rsidRDefault="00D6404A" w:rsidP="00D6404A">
      <w:pPr>
        <w:pStyle w:val="Kuvaotsikko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Verifying signature</w:t>
      </w:r>
    </w:p>
    <w:p w14:paraId="2F8B5EB4" w14:textId="77777777" w:rsidR="00F0077C" w:rsidRPr="00F0077C" w:rsidRDefault="00F0077C" w:rsidP="00F0077C">
      <w:pPr>
        <w:pStyle w:val="Body"/>
        <w:rPr>
          <w:lang w:val="en-US"/>
        </w:rPr>
      </w:pPr>
    </w:p>
    <w:p w14:paraId="2BBA04EE" w14:textId="77777777" w:rsidR="007B766E" w:rsidRPr="00F144BE" w:rsidRDefault="007B766E" w:rsidP="009A106E">
      <w:pPr>
        <w:pStyle w:val="Body"/>
        <w:ind w:left="4048"/>
        <w:rPr>
          <w:lang w:val="en-US"/>
        </w:rPr>
      </w:pPr>
    </w:p>
    <w:p w14:paraId="77565A50" w14:textId="77777777" w:rsidR="009B7AAD" w:rsidRDefault="009B7AAD">
      <w:pPr>
        <w:spacing w:after="160" w:line="259" w:lineRule="auto"/>
        <w:contextualSpacing w:val="0"/>
        <w:rPr>
          <w:rFonts w:eastAsiaTheme="majorEastAsia" w:cstheme="majorBidi"/>
          <w:szCs w:val="26"/>
          <w:lang w:val="en-US"/>
        </w:rPr>
      </w:pPr>
      <w:r>
        <w:rPr>
          <w:lang w:val="en-US"/>
        </w:rPr>
        <w:br w:type="page"/>
      </w:r>
    </w:p>
    <w:p w14:paraId="451FAA41" w14:textId="59F717BC" w:rsidR="00D7004F" w:rsidRDefault="00826D98" w:rsidP="00BA3B09">
      <w:pPr>
        <w:pStyle w:val="Otsikko2"/>
        <w:rPr>
          <w:lang w:val="en-US"/>
        </w:rPr>
      </w:pPr>
      <w:r>
        <w:rPr>
          <w:lang w:val="en-US"/>
        </w:rPr>
        <w:lastRenderedPageBreak/>
        <w:t>Sources:</w:t>
      </w:r>
    </w:p>
    <w:p w14:paraId="114DE6D6" w14:textId="77777777" w:rsidR="00ED3B81" w:rsidRDefault="00ED3B81" w:rsidP="001E395A">
      <w:pPr>
        <w:pStyle w:val="Body"/>
        <w:rPr>
          <w:lang w:val="en-US"/>
        </w:rPr>
      </w:pPr>
      <w:r>
        <w:t xml:space="preserve">F5, </w:t>
      </w:r>
      <w:r>
        <w:rPr>
          <w:lang w:val="en-US"/>
        </w:rPr>
        <w:t xml:space="preserve">SSL/TLS Encryption, </w:t>
      </w:r>
      <w:hyperlink r:id="rId20" w:history="1">
        <w:r w:rsidRPr="008B13B1">
          <w:rPr>
            <w:rStyle w:val="Hyperlinkki"/>
            <w:lang w:val="en-US"/>
          </w:rPr>
          <w:t>https://www.f5.com/services/resources/glossary/ssl-tls-encryption</w:t>
        </w:r>
      </w:hyperlink>
      <w:r>
        <w:rPr>
          <w:lang w:val="en-US"/>
        </w:rPr>
        <w:t xml:space="preserve"> Read: 13.11.2022</w:t>
      </w:r>
    </w:p>
    <w:p w14:paraId="749D6BCB" w14:textId="77777777" w:rsidR="00ED3B81" w:rsidRPr="00826D98" w:rsidRDefault="00ED3B81" w:rsidP="001E395A">
      <w:pPr>
        <w:pStyle w:val="Body"/>
        <w:rPr>
          <w:lang w:val="en-US"/>
        </w:rPr>
      </w:pPr>
      <w:hyperlink r:id="rId21" w:history="1">
        <w:r>
          <w:rPr>
            <w:rStyle w:val="Hyperlinkki"/>
          </w:rPr>
          <w:t>PGP Encryption • Linux tutorial (pranabdas.github.io)</w:t>
        </w:r>
      </w:hyperlink>
    </w:p>
    <w:p w14:paraId="563D3298" w14:textId="77777777" w:rsidR="00ED3B81" w:rsidRDefault="00ED3B81" w:rsidP="00826D98">
      <w:pPr>
        <w:pStyle w:val="Body"/>
        <w:rPr>
          <w:rStyle w:val="normaltextrun"/>
          <w:rFonts w:cs="Arial"/>
          <w:color w:val="000000"/>
          <w:shd w:val="clear" w:color="auto" w:fill="FFFFFF"/>
        </w:rPr>
      </w:pPr>
      <w:r>
        <w:rPr>
          <w:rStyle w:val="normaltextrun"/>
          <w:rFonts w:cs="Arial"/>
          <w:color w:val="000000"/>
          <w:shd w:val="clear" w:color="auto" w:fill="FFFFFF"/>
        </w:rPr>
        <w:t xml:space="preserve">Schneir 2015, OREILLY , </w:t>
      </w:r>
      <w:r>
        <w:rPr>
          <w:rStyle w:val="normaltextrun"/>
          <w:rFonts w:cs="Arial"/>
          <w:color w:val="000000"/>
          <w:shd w:val="clear" w:color="auto" w:fill="FFFFFF"/>
        </w:rPr>
        <w:t>Chapter 1</w:t>
      </w:r>
      <w:r>
        <w:rPr>
          <w:rStyle w:val="normaltextrun"/>
          <w:rFonts w:cs="Arial"/>
          <w:color w:val="000000"/>
          <w:shd w:val="clear" w:color="auto" w:fill="FFFFFF"/>
        </w:rPr>
        <w:t xml:space="preserve">: </w:t>
      </w:r>
      <w:r>
        <w:rPr>
          <w:rStyle w:val="normaltextrun"/>
          <w:rFonts w:cs="Arial"/>
          <w:color w:val="000000"/>
          <w:shd w:val="clear" w:color="auto" w:fill="FFFFFF"/>
        </w:rPr>
        <w:t>Foundations</w:t>
      </w:r>
      <w:r>
        <w:rPr>
          <w:rStyle w:val="normaltextrun"/>
          <w:rFonts w:cs="Arial"/>
          <w:color w:val="000000"/>
          <w:shd w:val="clear" w:color="auto" w:fill="FFFFFF"/>
        </w:rPr>
        <w:t xml:space="preserve">, </w:t>
      </w:r>
      <w:hyperlink r:id="rId22" w:history="1">
        <w:r w:rsidRPr="008B13B1">
          <w:rPr>
            <w:rStyle w:val="Hyperlinkki"/>
          </w:rPr>
          <w:t>https://learning.oreilly.com/library/view/applied-cryptography-protocols/9781119096726/08_chap01.html#chap01</w:t>
        </w:r>
      </w:hyperlink>
      <w:r>
        <w:t xml:space="preserve"> </w:t>
      </w:r>
      <w:r>
        <w:rPr>
          <w:rStyle w:val="normaltextrun"/>
          <w:rFonts w:cs="Arial"/>
          <w:color w:val="000000"/>
          <w:shd w:val="clear" w:color="auto" w:fill="FFFFFF"/>
        </w:rPr>
        <w:t xml:space="preserve"> Read: </w:t>
      </w:r>
      <w:r>
        <w:rPr>
          <w:rStyle w:val="normaltextrun"/>
          <w:rFonts w:cs="Arial"/>
          <w:color w:val="000000"/>
          <w:shd w:val="clear" w:color="auto" w:fill="FFFFFF"/>
        </w:rPr>
        <w:t>12.11</w:t>
      </w:r>
      <w:r>
        <w:rPr>
          <w:rStyle w:val="normaltextrun"/>
          <w:rFonts w:cs="Arial"/>
          <w:color w:val="000000"/>
          <w:shd w:val="clear" w:color="auto" w:fill="FFFFFF"/>
        </w:rPr>
        <w:t>.2022</w:t>
      </w:r>
    </w:p>
    <w:p w14:paraId="04CAE822" w14:textId="77777777" w:rsidR="00ED3B81" w:rsidRDefault="00ED3B81" w:rsidP="001E395A">
      <w:pPr>
        <w:pStyle w:val="Body"/>
        <w:rPr>
          <w:rStyle w:val="normaltextrun"/>
          <w:rFonts w:cs="Arial"/>
          <w:color w:val="000000"/>
          <w:shd w:val="clear" w:color="auto" w:fill="FFFFFF"/>
        </w:rPr>
      </w:pPr>
      <w:r>
        <w:rPr>
          <w:rStyle w:val="normaltextrun"/>
          <w:rFonts w:cs="Arial"/>
          <w:color w:val="000000"/>
          <w:shd w:val="clear" w:color="auto" w:fill="FFFFFF"/>
        </w:rPr>
        <w:t xml:space="preserve">Schneir 2015, OREILLY , Chapter </w:t>
      </w:r>
      <w:r>
        <w:rPr>
          <w:rStyle w:val="normaltextrun"/>
          <w:rFonts w:cs="Arial"/>
          <w:color w:val="000000"/>
          <w:shd w:val="clear" w:color="auto" w:fill="FFFFFF"/>
        </w:rPr>
        <w:t>2</w:t>
      </w:r>
      <w:r>
        <w:rPr>
          <w:rStyle w:val="normaltextrun"/>
          <w:rFonts w:cs="Arial"/>
          <w:color w:val="000000"/>
          <w:shd w:val="clear" w:color="auto" w:fill="FFFFFF"/>
        </w:rPr>
        <w:t xml:space="preserve">: </w:t>
      </w:r>
      <w:r>
        <w:rPr>
          <w:rStyle w:val="normaltextrun"/>
          <w:rFonts w:cs="Arial"/>
          <w:color w:val="000000"/>
          <w:shd w:val="clear" w:color="auto" w:fill="FFFFFF"/>
        </w:rPr>
        <w:t>Protocol Builduing Blocks</w:t>
      </w:r>
      <w:r>
        <w:rPr>
          <w:rStyle w:val="normaltextrun"/>
          <w:rFonts w:cs="Arial"/>
          <w:color w:val="000000"/>
          <w:shd w:val="clear" w:color="auto" w:fill="FFFFFF"/>
        </w:rPr>
        <w:t xml:space="preserve">, </w:t>
      </w:r>
      <w:hyperlink r:id="rId23" w:anchor="chap02" w:history="1">
        <w:r>
          <w:rPr>
            <w:rStyle w:val="Hyperlinkki"/>
          </w:rPr>
          <w:t>CHAPTER 2: Protocol Building Blocks | Applied Cryptography: Protocols, Algorithms and Source Code in C, 20th Anniversary Edition (oreilly.com)</w:t>
        </w:r>
      </w:hyperlink>
      <w:r>
        <w:t xml:space="preserve"> </w:t>
      </w:r>
      <w:r>
        <w:rPr>
          <w:rStyle w:val="normaltextrun"/>
          <w:rFonts w:cs="Arial"/>
          <w:color w:val="000000"/>
          <w:shd w:val="clear" w:color="auto" w:fill="FFFFFF"/>
        </w:rPr>
        <w:t xml:space="preserve"> Read: 12.11.2022</w:t>
      </w:r>
    </w:p>
    <w:p w14:paraId="77381DF1" w14:textId="77777777" w:rsidR="00ED3B81" w:rsidRDefault="00ED3B81" w:rsidP="001E395A">
      <w:pPr>
        <w:pStyle w:val="Body"/>
        <w:rPr>
          <w:lang w:val="en-US"/>
        </w:rPr>
      </w:pPr>
      <w:r>
        <w:rPr>
          <w:lang w:val="en-US"/>
        </w:rPr>
        <w:t xml:space="preserve">University Information Technology Services, 2021, Set up SSH public key authentication to connect to a remote system, </w:t>
      </w:r>
      <w:hyperlink r:id="rId24" w:history="1">
        <w:r w:rsidRPr="008B13B1">
          <w:rPr>
            <w:rStyle w:val="Hyperlinkki"/>
            <w:lang w:val="en-US"/>
          </w:rPr>
          <w:t>https://kb.iu.edu/d/aews</w:t>
        </w:r>
      </w:hyperlink>
      <w:r>
        <w:rPr>
          <w:lang w:val="en-US"/>
        </w:rPr>
        <w:t xml:space="preserve"> Read: 13.11.2022</w:t>
      </w:r>
    </w:p>
    <w:p w14:paraId="6E04275E" w14:textId="77777777" w:rsidR="001E395A" w:rsidRPr="00826D98" w:rsidRDefault="001E395A" w:rsidP="00826D98">
      <w:pPr>
        <w:pStyle w:val="Body"/>
        <w:rPr>
          <w:lang w:val="en-US"/>
        </w:rPr>
      </w:pPr>
    </w:p>
    <w:sectPr w:rsidR="001E395A" w:rsidRPr="00826D98" w:rsidSect="006F62E5">
      <w:headerReference w:type="default" r:id="rId25"/>
      <w:pgSz w:w="11906" w:h="16838" w:code="9"/>
      <w:pgMar w:top="2268" w:right="851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5507" w14:textId="77777777" w:rsidR="00D822EF" w:rsidRDefault="00D822EF" w:rsidP="00850205">
      <w:pPr>
        <w:spacing w:after="0"/>
      </w:pPr>
      <w:r>
        <w:separator/>
      </w:r>
    </w:p>
  </w:endnote>
  <w:endnote w:type="continuationSeparator" w:id="0">
    <w:p w14:paraId="72F22DA3" w14:textId="77777777" w:rsidR="00D822EF" w:rsidRDefault="00D822EF" w:rsidP="00850205">
      <w:pPr>
        <w:spacing w:after="0"/>
      </w:pPr>
      <w:r>
        <w:continuationSeparator/>
      </w:r>
    </w:p>
  </w:endnote>
  <w:endnote w:type="continuationNotice" w:id="1">
    <w:p w14:paraId="228CDC47" w14:textId="77777777" w:rsidR="00D822EF" w:rsidRDefault="00D822E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F72D7" w14:textId="77777777" w:rsidR="00D822EF" w:rsidRDefault="00D822EF" w:rsidP="00850205">
      <w:pPr>
        <w:spacing w:after="0"/>
      </w:pPr>
      <w:r>
        <w:separator/>
      </w:r>
    </w:p>
  </w:footnote>
  <w:footnote w:type="continuationSeparator" w:id="0">
    <w:p w14:paraId="560CD100" w14:textId="77777777" w:rsidR="00D822EF" w:rsidRDefault="00D822EF" w:rsidP="00850205">
      <w:pPr>
        <w:spacing w:after="0"/>
      </w:pPr>
      <w:r>
        <w:continuationSeparator/>
      </w:r>
    </w:p>
  </w:footnote>
  <w:footnote w:type="continuationNotice" w:id="1">
    <w:p w14:paraId="4E25A3DC" w14:textId="77777777" w:rsidR="00D822EF" w:rsidRDefault="00D822E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7EC3" w14:textId="5333CAD5" w:rsidR="00700F1C" w:rsidRPr="00D822EF" w:rsidRDefault="00D822EF" w:rsidP="00F45770">
    <w:pPr>
      <w:tabs>
        <w:tab w:val="left" w:pos="5216"/>
        <w:tab w:val="left" w:pos="9129"/>
      </w:tabs>
      <w:rPr>
        <w:lang w:val="fi-FI"/>
      </w:rPr>
    </w:pPr>
    <w:r>
      <w:rPr>
        <w:rStyle w:val="Syttkentt"/>
        <w:lang w:val="fi-FI"/>
      </w:rPr>
      <w:t>Matti Murtomäki</w:t>
    </w:r>
    <w:r w:rsidR="00700F1C" w:rsidRPr="00D822EF">
      <w:rPr>
        <w:lang w:val="fi-FI"/>
      </w:rPr>
      <w:tab/>
    </w:r>
    <w:r>
      <w:rPr>
        <w:rStyle w:val="Bold"/>
        <w:lang w:val="fi-FI"/>
      </w:rPr>
      <w:t>Practical work</w:t>
    </w:r>
    <w:r w:rsidR="00700F1C" w:rsidRPr="00D822EF">
      <w:rPr>
        <w:b/>
        <w:bCs/>
        <w:lang w:val="fi-FI"/>
      </w:rPr>
      <w:tab/>
    </w:r>
    <w:r w:rsidR="00700F1C">
      <w:fldChar w:fldCharType="begin"/>
    </w:r>
    <w:r w:rsidR="00700F1C" w:rsidRPr="00D822EF">
      <w:rPr>
        <w:lang w:val="fi-FI"/>
      </w:rPr>
      <w:instrText xml:space="preserve"> PAGE   \* MERGEFORMAT </w:instrText>
    </w:r>
    <w:r w:rsidR="00700F1C">
      <w:fldChar w:fldCharType="separate"/>
    </w:r>
    <w:r w:rsidR="00700F1C" w:rsidRPr="00D822EF">
      <w:rPr>
        <w:lang w:val="fi-FI"/>
      </w:rPr>
      <w:t>1</w:t>
    </w:r>
    <w:r w:rsidR="00700F1C">
      <w:fldChar w:fldCharType="end"/>
    </w:r>
    <w:r w:rsidR="00700F1C" w:rsidRPr="00D822EF">
      <w:rPr>
        <w:lang w:val="fi-FI"/>
      </w:rPr>
      <w:t xml:space="preserve"> (</w:t>
    </w:r>
    <w:r w:rsidR="00227046">
      <w:fldChar w:fldCharType="begin"/>
    </w:r>
    <w:r w:rsidR="00227046" w:rsidRPr="00D822EF">
      <w:rPr>
        <w:lang w:val="fi-FI"/>
      </w:rPr>
      <w:instrText xml:space="preserve"> SECTIONPAGES   \* MERGEFORMAT </w:instrText>
    </w:r>
    <w:r w:rsidR="00227046">
      <w:fldChar w:fldCharType="separate"/>
    </w:r>
    <w:r w:rsidR="0029493E">
      <w:rPr>
        <w:noProof/>
        <w:lang w:val="fi-FI"/>
      </w:rPr>
      <w:t>6</w:t>
    </w:r>
    <w:r w:rsidR="00227046">
      <w:rPr>
        <w:noProof/>
      </w:rPr>
      <w:fldChar w:fldCharType="end"/>
    </w:r>
    <w:r w:rsidR="00700F1C" w:rsidRPr="00D822EF">
      <w:rPr>
        <w:lang w:val="fi-FI"/>
      </w:rPr>
      <w:t>)</w:t>
    </w:r>
  </w:p>
  <w:p w14:paraId="30D4C92C" w14:textId="77777777" w:rsidR="00850205" w:rsidRPr="00D822EF" w:rsidRDefault="007B0697" w:rsidP="00F45770">
    <w:pPr>
      <w:tabs>
        <w:tab w:val="left" w:pos="5216"/>
        <w:tab w:val="left" w:pos="9129"/>
      </w:tabs>
      <w:rPr>
        <w:lang w:val="fi-FI"/>
      </w:rPr>
    </w:pPr>
    <w:r w:rsidRPr="00D822EF">
      <w:rPr>
        <w:lang w:val="fi-FI"/>
      </w:rPr>
      <w:t xml:space="preserve">Haaga-Helia </w:t>
    </w:r>
    <w:r w:rsidR="008744C3" w:rsidRPr="00D822EF">
      <w:rPr>
        <w:lang w:val="fi-FI"/>
      </w:rPr>
      <w:t>ammattikorkeakoulu</w:t>
    </w:r>
  </w:p>
  <w:p w14:paraId="6E3657A7" w14:textId="62B7EE6C" w:rsidR="00850205" w:rsidRPr="002E7EDD" w:rsidRDefault="00D822EF" w:rsidP="00F45770">
    <w:pPr>
      <w:tabs>
        <w:tab w:val="left" w:pos="5216"/>
        <w:tab w:val="left" w:pos="9129"/>
      </w:tabs>
    </w:pPr>
    <w:r>
      <w:rPr>
        <w:rStyle w:val="Syttkentt"/>
      </w:rPr>
      <w:t>ICT4HM103-3004</w:t>
    </w:r>
  </w:p>
  <w:p w14:paraId="35CD8420" w14:textId="77777777" w:rsidR="00670E03" w:rsidRPr="000F29E4" w:rsidRDefault="00670E03" w:rsidP="00F45770">
    <w:pPr>
      <w:tabs>
        <w:tab w:val="left" w:pos="5216"/>
        <w:tab w:val="left" w:pos="9129"/>
      </w:tabs>
      <w:rPr>
        <w:lang w:val="en-US"/>
      </w:rPr>
    </w:pPr>
    <w:r w:rsidRPr="002E7EDD">
      <w:tab/>
    </w:r>
    <w:r w:rsidR="000F29E4">
      <w:rPr>
        <w:lang w:val="en-US"/>
      </w:rPr>
      <w:fldChar w:fldCharType="begin"/>
    </w:r>
    <w:r w:rsidR="000F29E4">
      <w:instrText xml:space="preserve"> TIME \@ "d.M.yyyy" </w:instrText>
    </w:r>
    <w:r w:rsidR="000F29E4">
      <w:rPr>
        <w:lang w:val="en-US"/>
      </w:rPr>
      <w:fldChar w:fldCharType="separate"/>
    </w:r>
    <w:r w:rsidR="00D822EF">
      <w:rPr>
        <w:noProof/>
      </w:rPr>
      <w:t>12.11.2022</w:t>
    </w:r>
    <w:r w:rsidR="000F29E4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6161"/>
    <w:multiLevelType w:val="hybridMultilevel"/>
    <w:tmpl w:val="FDB6B9EE"/>
    <w:lvl w:ilvl="0" w:tplc="0CAEC1EC">
      <w:start w:val="1"/>
      <w:numFmt w:val="bullet"/>
      <w:pStyle w:val="Luettelokappale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0B370014"/>
    <w:multiLevelType w:val="hybridMultilevel"/>
    <w:tmpl w:val="7CE4ACD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4F0F2E2D"/>
    <w:multiLevelType w:val="hybridMultilevel"/>
    <w:tmpl w:val="137E1FC2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50AD3E83"/>
    <w:multiLevelType w:val="hybridMultilevel"/>
    <w:tmpl w:val="63FC3FE2"/>
    <w:lvl w:ilvl="0" w:tplc="040B0003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1" w:tplc="040B0003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836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908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808" w:hanging="360"/>
      </w:pPr>
      <w:rPr>
        <w:rFonts w:ascii="Wingdings" w:hAnsi="Wingdings" w:hint="default"/>
      </w:rPr>
    </w:lvl>
  </w:abstractNum>
  <w:abstractNum w:abstractNumId="4" w15:restartNumberingAfterBreak="0">
    <w:nsid w:val="5D89116D"/>
    <w:multiLevelType w:val="hybridMultilevel"/>
    <w:tmpl w:val="8BEA00F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5" w15:restartNumberingAfterBreak="0">
    <w:nsid w:val="65720B9D"/>
    <w:multiLevelType w:val="hybridMultilevel"/>
    <w:tmpl w:val="64BA9764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7CB87CA5"/>
    <w:multiLevelType w:val="hybridMultilevel"/>
    <w:tmpl w:val="315853B4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 w16cid:durableId="1842163646">
    <w:abstractNumId w:val="4"/>
  </w:num>
  <w:num w:numId="2" w16cid:durableId="386883520">
    <w:abstractNumId w:val="5"/>
  </w:num>
  <w:num w:numId="3" w16cid:durableId="1328709540">
    <w:abstractNumId w:val="1"/>
  </w:num>
  <w:num w:numId="4" w16cid:durableId="2140301368">
    <w:abstractNumId w:val="0"/>
  </w:num>
  <w:num w:numId="5" w16cid:durableId="1881017490">
    <w:abstractNumId w:val="6"/>
  </w:num>
  <w:num w:numId="6" w16cid:durableId="1503818097">
    <w:abstractNumId w:val="3"/>
  </w:num>
  <w:num w:numId="7" w16cid:durableId="770665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EF"/>
    <w:rsid w:val="00002487"/>
    <w:rsid w:val="00013121"/>
    <w:rsid w:val="00014A42"/>
    <w:rsid w:val="00021EEF"/>
    <w:rsid w:val="00026E65"/>
    <w:rsid w:val="00035A93"/>
    <w:rsid w:val="00036F54"/>
    <w:rsid w:val="00037867"/>
    <w:rsid w:val="0004072B"/>
    <w:rsid w:val="0004142A"/>
    <w:rsid w:val="000434FE"/>
    <w:rsid w:val="000518FD"/>
    <w:rsid w:val="0005230A"/>
    <w:rsid w:val="000524C9"/>
    <w:rsid w:val="0006081C"/>
    <w:rsid w:val="000625A7"/>
    <w:rsid w:val="0006583A"/>
    <w:rsid w:val="000704E2"/>
    <w:rsid w:val="00070596"/>
    <w:rsid w:val="00074480"/>
    <w:rsid w:val="0007699C"/>
    <w:rsid w:val="00084382"/>
    <w:rsid w:val="00085C13"/>
    <w:rsid w:val="000904DC"/>
    <w:rsid w:val="000919B7"/>
    <w:rsid w:val="000939ED"/>
    <w:rsid w:val="000A165F"/>
    <w:rsid w:val="000A3990"/>
    <w:rsid w:val="000A3B07"/>
    <w:rsid w:val="000B0BF1"/>
    <w:rsid w:val="000B398E"/>
    <w:rsid w:val="000B4723"/>
    <w:rsid w:val="000B5AC0"/>
    <w:rsid w:val="000B5BFB"/>
    <w:rsid w:val="000B6BA0"/>
    <w:rsid w:val="000C0130"/>
    <w:rsid w:val="000C12B7"/>
    <w:rsid w:val="000C1744"/>
    <w:rsid w:val="000C2E03"/>
    <w:rsid w:val="000D186A"/>
    <w:rsid w:val="000D26AA"/>
    <w:rsid w:val="000D7599"/>
    <w:rsid w:val="000E1EBC"/>
    <w:rsid w:val="000E7180"/>
    <w:rsid w:val="000F20AB"/>
    <w:rsid w:val="000F29E4"/>
    <w:rsid w:val="000F700A"/>
    <w:rsid w:val="001018DD"/>
    <w:rsid w:val="00104F40"/>
    <w:rsid w:val="001062EF"/>
    <w:rsid w:val="001108C9"/>
    <w:rsid w:val="00116F19"/>
    <w:rsid w:val="00117A0C"/>
    <w:rsid w:val="00120BB5"/>
    <w:rsid w:val="0012211C"/>
    <w:rsid w:val="00122275"/>
    <w:rsid w:val="00131B8D"/>
    <w:rsid w:val="001409D3"/>
    <w:rsid w:val="0014450B"/>
    <w:rsid w:val="00144FED"/>
    <w:rsid w:val="00150748"/>
    <w:rsid w:val="00151A4B"/>
    <w:rsid w:val="0015306F"/>
    <w:rsid w:val="00157FB7"/>
    <w:rsid w:val="001729A3"/>
    <w:rsid w:val="00175676"/>
    <w:rsid w:val="00183597"/>
    <w:rsid w:val="0018365F"/>
    <w:rsid w:val="001855A5"/>
    <w:rsid w:val="00185B3E"/>
    <w:rsid w:val="001866CD"/>
    <w:rsid w:val="00186A2C"/>
    <w:rsid w:val="00191CA9"/>
    <w:rsid w:val="001942DB"/>
    <w:rsid w:val="001A0D7A"/>
    <w:rsid w:val="001A1302"/>
    <w:rsid w:val="001A474D"/>
    <w:rsid w:val="001B0334"/>
    <w:rsid w:val="001B0C4C"/>
    <w:rsid w:val="001B21F2"/>
    <w:rsid w:val="001B560A"/>
    <w:rsid w:val="001C7DBF"/>
    <w:rsid w:val="001D3273"/>
    <w:rsid w:val="001D54CB"/>
    <w:rsid w:val="001E1228"/>
    <w:rsid w:val="001E1DF4"/>
    <w:rsid w:val="001E2737"/>
    <w:rsid w:val="001E2984"/>
    <w:rsid w:val="001E339B"/>
    <w:rsid w:val="001E395A"/>
    <w:rsid w:val="001E5E99"/>
    <w:rsid w:val="001F42A7"/>
    <w:rsid w:val="001F5667"/>
    <w:rsid w:val="00203DE8"/>
    <w:rsid w:val="00211024"/>
    <w:rsid w:val="00212C6F"/>
    <w:rsid w:val="0021748E"/>
    <w:rsid w:val="00220750"/>
    <w:rsid w:val="002257C1"/>
    <w:rsid w:val="002264DB"/>
    <w:rsid w:val="00227046"/>
    <w:rsid w:val="002318A2"/>
    <w:rsid w:val="00232F32"/>
    <w:rsid w:val="002344D8"/>
    <w:rsid w:val="00235EFB"/>
    <w:rsid w:val="002403E9"/>
    <w:rsid w:val="00241A7D"/>
    <w:rsid w:val="00243ABD"/>
    <w:rsid w:val="00245C20"/>
    <w:rsid w:val="00247773"/>
    <w:rsid w:val="00253F62"/>
    <w:rsid w:val="0026240E"/>
    <w:rsid w:val="00262604"/>
    <w:rsid w:val="00262D65"/>
    <w:rsid w:val="00267AF1"/>
    <w:rsid w:val="00276853"/>
    <w:rsid w:val="002901B9"/>
    <w:rsid w:val="00293B0E"/>
    <w:rsid w:val="0029493E"/>
    <w:rsid w:val="00296899"/>
    <w:rsid w:val="002A28F1"/>
    <w:rsid w:val="002A315A"/>
    <w:rsid w:val="002A76BE"/>
    <w:rsid w:val="002B34A2"/>
    <w:rsid w:val="002B454C"/>
    <w:rsid w:val="002C0C54"/>
    <w:rsid w:val="002C61FC"/>
    <w:rsid w:val="002C744E"/>
    <w:rsid w:val="002D3B20"/>
    <w:rsid w:val="002D53D3"/>
    <w:rsid w:val="002D76E4"/>
    <w:rsid w:val="002E256E"/>
    <w:rsid w:val="002E46A6"/>
    <w:rsid w:val="002E7EDD"/>
    <w:rsid w:val="002F1559"/>
    <w:rsid w:val="00300B16"/>
    <w:rsid w:val="00310B74"/>
    <w:rsid w:val="003129CC"/>
    <w:rsid w:val="00323FDA"/>
    <w:rsid w:val="00335373"/>
    <w:rsid w:val="00335A05"/>
    <w:rsid w:val="00340C31"/>
    <w:rsid w:val="00342C14"/>
    <w:rsid w:val="0035356F"/>
    <w:rsid w:val="00355291"/>
    <w:rsid w:val="00362079"/>
    <w:rsid w:val="003646A5"/>
    <w:rsid w:val="00372E83"/>
    <w:rsid w:val="00384806"/>
    <w:rsid w:val="0038527A"/>
    <w:rsid w:val="00390A05"/>
    <w:rsid w:val="003920CB"/>
    <w:rsid w:val="00395AC4"/>
    <w:rsid w:val="00396B12"/>
    <w:rsid w:val="003A2FDC"/>
    <w:rsid w:val="003A38F4"/>
    <w:rsid w:val="003A549F"/>
    <w:rsid w:val="003A6D36"/>
    <w:rsid w:val="003C000B"/>
    <w:rsid w:val="003C1541"/>
    <w:rsid w:val="003C247E"/>
    <w:rsid w:val="003C5256"/>
    <w:rsid w:val="003D4525"/>
    <w:rsid w:val="003D67A8"/>
    <w:rsid w:val="003D7654"/>
    <w:rsid w:val="003E306E"/>
    <w:rsid w:val="003E5FA3"/>
    <w:rsid w:val="003E7079"/>
    <w:rsid w:val="003F157F"/>
    <w:rsid w:val="003F16A5"/>
    <w:rsid w:val="003F1AB9"/>
    <w:rsid w:val="003F47B9"/>
    <w:rsid w:val="003F6815"/>
    <w:rsid w:val="003F68CB"/>
    <w:rsid w:val="003F7ADF"/>
    <w:rsid w:val="004046B7"/>
    <w:rsid w:val="00404A78"/>
    <w:rsid w:val="004055DF"/>
    <w:rsid w:val="00415DD0"/>
    <w:rsid w:val="0041627E"/>
    <w:rsid w:val="00416AAA"/>
    <w:rsid w:val="00417065"/>
    <w:rsid w:val="0042002C"/>
    <w:rsid w:val="004206AF"/>
    <w:rsid w:val="004338BC"/>
    <w:rsid w:val="0043633D"/>
    <w:rsid w:val="00445558"/>
    <w:rsid w:val="0045212C"/>
    <w:rsid w:val="004566A1"/>
    <w:rsid w:val="00457555"/>
    <w:rsid w:val="00457625"/>
    <w:rsid w:val="004648BA"/>
    <w:rsid w:val="00465AC6"/>
    <w:rsid w:val="00467CAC"/>
    <w:rsid w:val="004759E9"/>
    <w:rsid w:val="0047705C"/>
    <w:rsid w:val="004827F8"/>
    <w:rsid w:val="0048343A"/>
    <w:rsid w:val="004858C2"/>
    <w:rsid w:val="004919B5"/>
    <w:rsid w:val="00491B01"/>
    <w:rsid w:val="00492902"/>
    <w:rsid w:val="004936DE"/>
    <w:rsid w:val="00493DD9"/>
    <w:rsid w:val="004A107D"/>
    <w:rsid w:val="004A28DF"/>
    <w:rsid w:val="004A6CD7"/>
    <w:rsid w:val="004B3EBA"/>
    <w:rsid w:val="004B5A19"/>
    <w:rsid w:val="004B6A8D"/>
    <w:rsid w:val="004C2D68"/>
    <w:rsid w:val="004C46B9"/>
    <w:rsid w:val="004C5349"/>
    <w:rsid w:val="004C673E"/>
    <w:rsid w:val="004C77F5"/>
    <w:rsid w:val="004D17BD"/>
    <w:rsid w:val="004D4988"/>
    <w:rsid w:val="004E5C1B"/>
    <w:rsid w:val="004F0D18"/>
    <w:rsid w:val="004F1E84"/>
    <w:rsid w:val="004F6C82"/>
    <w:rsid w:val="004F6CB7"/>
    <w:rsid w:val="0050041C"/>
    <w:rsid w:val="00502433"/>
    <w:rsid w:val="005046DA"/>
    <w:rsid w:val="00504A88"/>
    <w:rsid w:val="005104EE"/>
    <w:rsid w:val="00510F38"/>
    <w:rsid w:val="00511EE7"/>
    <w:rsid w:val="00513DCF"/>
    <w:rsid w:val="0051469E"/>
    <w:rsid w:val="00514849"/>
    <w:rsid w:val="00517A5A"/>
    <w:rsid w:val="00520B84"/>
    <w:rsid w:val="00524267"/>
    <w:rsid w:val="0052596B"/>
    <w:rsid w:val="005269FE"/>
    <w:rsid w:val="00532B7B"/>
    <w:rsid w:val="005462E6"/>
    <w:rsid w:val="00547F8F"/>
    <w:rsid w:val="005508A2"/>
    <w:rsid w:val="00552EDC"/>
    <w:rsid w:val="005653E4"/>
    <w:rsid w:val="00565C0E"/>
    <w:rsid w:val="00577773"/>
    <w:rsid w:val="00577F51"/>
    <w:rsid w:val="00583896"/>
    <w:rsid w:val="00584932"/>
    <w:rsid w:val="00584A55"/>
    <w:rsid w:val="005925D6"/>
    <w:rsid w:val="00592D04"/>
    <w:rsid w:val="005A2179"/>
    <w:rsid w:val="005A31D1"/>
    <w:rsid w:val="005A3AFD"/>
    <w:rsid w:val="005A6C42"/>
    <w:rsid w:val="005A6E9E"/>
    <w:rsid w:val="005B3BC8"/>
    <w:rsid w:val="005B63E2"/>
    <w:rsid w:val="005C4C17"/>
    <w:rsid w:val="005D0A84"/>
    <w:rsid w:val="005D39B7"/>
    <w:rsid w:val="005E3B8F"/>
    <w:rsid w:val="005E7EF7"/>
    <w:rsid w:val="005F1713"/>
    <w:rsid w:val="005F2983"/>
    <w:rsid w:val="00603668"/>
    <w:rsid w:val="00603F00"/>
    <w:rsid w:val="00606B3A"/>
    <w:rsid w:val="00607048"/>
    <w:rsid w:val="0061038C"/>
    <w:rsid w:val="00611C05"/>
    <w:rsid w:val="0061560B"/>
    <w:rsid w:val="00625660"/>
    <w:rsid w:val="00625A83"/>
    <w:rsid w:val="00634A39"/>
    <w:rsid w:val="006358D6"/>
    <w:rsid w:val="00636079"/>
    <w:rsid w:val="00643741"/>
    <w:rsid w:val="0064593B"/>
    <w:rsid w:val="00652148"/>
    <w:rsid w:val="00657C97"/>
    <w:rsid w:val="0066088B"/>
    <w:rsid w:val="0066367F"/>
    <w:rsid w:val="00665F66"/>
    <w:rsid w:val="00670423"/>
    <w:rsid w:val="00670E03"/>
    <w:rsid w:val="00677C96"/>
    <w:rsid w:val="00681D53"/>
    <w:rsid w:val="00691F0B"/>
    <w:rsid w:val="006A0B59"/>
    <w:rsid w:val="006A5CE8"/>
    <w:rsid w:val="006B1C60"/>
    <w:rsid w:val="006C2326"/>
    <w:rsid w:val="006C4A40"/>
    <w:rsid w:val="006C5399"/>
    <w:rsid w:val="006C5DA2"/>
    <w:rsid w:val="006C64D6"/>
    <w:rsid w:val="006C74D6"/>
    <w:rsid w:val="006D21A3"/>
    <w:rsid w:val="006D7421"/>
    <w:rsid w:val="006E2B75"/>
    <w:rsid w:val="006E32C7"/>
    <w:rsid w:val="006F62E5"/>
    <w:rsid w:val="00700F1C"/>
    <w:rsid w:val="0070201A"/>
    <w:rsid w:val="00704D82"/>
    <w:rsid w:val="007104CF"/>
    <w:rsid w:val="00710C48"/>
    <w:rsid w:val="00711F32"/>
    <w:rsid w:val="00712632"/>
    <w:rsid w:val="00713019"/>
    <w:rsid w:val="0071478E"/>
    <w:rsid w:val="00724C30"/>
    <w:rsid w:val="007259C0"/>
    <w:rsid w:val="00726EED"/>
    <w:rsid w:val="00727CF4"/>
    <w:rsid w:val="007363DF"/>
    <w:rsid w:val="00737F51"/>
    <w:rsid w:val="00745D93"/>
    <w:rsid w:val="007476AD"/>
    <w:rsid w:val="00751F61"/>
    <w:rsid w:val="00755387"/>
    <w:rsid w:val="0075573E"/>
    <w:rsid w:val="00755F8B"/>
    <w:rsid w:val="00761114"/>
    <w:rsid w:val="007665B5"/>
    <w:rsid w:val="00773233"/>
    <w:rsid w:val="007872E2"/>
    <w:rsid w:val="00787DDD"/>
    <w:rsid w:val="0079050A"/>
    <w:rsid w:val="00790AD8"/>
    <w:rsid w:val="0079214A"/>
    <w:rsid w:val="00795A24"/>
    <w:rsid w:val="0079601A"/>
    <w:rsid w:val="00797BEB"/>
    <w:rsid w:val="007A1C21"/>
    <w:rsid w:val="007B0697"/>
    <w:rsid w:val="007B41A7"/>
    <w:rsid w:val="007B5358"/>
    <w:rsid w:val="007B6081"/>
    <w:rsid w:val="007B688B"/>
    <w:rsid w:val="007B766E"/>
    <w:rsid w:val="007C2100"/>
    <w:rsid w:val="007D687D"/>
    <w:rsid w:val="007E4CCE"/>
    <w:rsid w:val="007F30B9"/>
    <w:rsid w:val="007F3D4D"/>
    <w:rsid w:val="007F4116"/>
    <w:rsid w:val="007F5BDF"/>
    <w:rsid w:val="00802F17"/>
    <w:rsid w:val="0080611E"/>
    <w:rsid w:val="0081301E"/>
    <w:rsid w:val="00817936"/>
    <w:rsid w:val="0082330D"/>
    <w:rsid w:val="00826D98"/>
    <w:rsid w:val="008270FB"/>
    <w:rsid w:val="0082775A"/>
    <w:rsid w:val="00832DD1"/>
    <w:rsid w:val="008343DB"/>
    <w:rsid w:val="00836754"/>
    <w:rsid w:val="00836E95"/>
    <w:rsid w:val="00837696"/>
    <w:rsid w:val="0084401F"/>
    <w:rsid w:val="00850107"/>
    <w:rsid w:val="00850205"/>
    <w:rsid w:val="0085052E"/>
    <w:rsid w:val="008536E5"/>
    <w:rsid w:val="00853A21"/>
    <w:rsid w:val="00853D04"/>
    <w:rsid w:val="00853DAA"/>
    <w:rsid w:val="00856E38"/>
    <w:rsid w:val="008628F0"/>
    <w:rsid w:val="00862CC8"/>
    <w:rsid w:val="00867367"/>
    <w:rsid w:val="008679FC"/>
    <w:rsid w:val="00873961"/>
    <w:rsid w:val="008744C3"/>
    <w:rsid w:val="008757FC"/>
    <w:rsid w:val="008800CF"/>
    <w:rsid w:val="008836D7"/>
    <w:rsid w:val="00895E6F"/>
    <w:rsid w:val="00897988"/>
    <w:rsid w:val="008A24B7"/>
    <w:rsid w:val="008A26BF"/>
    <w:rsid w:val="008A2CC1"/>
    <w:rsid w:val="008A3184"/>
    <w:rsid w:val="008B2445"/>
    <w:rsid w:val="008B2CE0"/>
    <w:rsid w:val="008D017B"/>
    <w:rsid w:val="008D253D"/>
    <w:rsid w:val="008D2A31"/>
    <w:rsid w:val="008D2F93"/>
    <w:rsid w:val="008D3C0F"/>
    <w:rsid w:val="008E007E"/>
    <w:rsid w:val="008E13CF"/>
    <w:rsid w:val="008E395F"/>
    <w:rsid w:val="008E4640"/>
    <w:rsid w:val="008E6B6A"/>
    <w:rsid w:val="008F23E4"/>
    <w:rsid w:val="008F2AB1"/>
    <w:rsid w:val="008F54C4"/>
    <w:rsid w:val="008F5569"/>
    <w:rsid w:val="00902674"/>
    <w:rsid w:val="00904245"/>
    <w:rsid w:val="00910967"/>
    <w:rsid w:val="00913D88"/>
    <w:rsid w:val="009144F1"/>
    <w:rsid w:val="00914E60"/>
    <w:rsid w:val="0092423F"/>
    <w:rsid w:val="009243E4"/>
    <w:rsid w:val="00933F78"/>
    <w:rsid w:val="00943FD0"/>
    <w:rsid w:val="00946133"/>
    <w:rsid w:val="009467A9"/>
    <w:rsid w:val="00946D87"/>
    <w:rsid w:val="00951CB4"/>
    <w:rsid w:val="009557A4"/>
    <w:rsid w:val="009564FB"/>
    <w:rsid w:val="009636E7"/>
    <w:rsid w:val="00964042"/>
    <w:rsid w:val="009653BC"/>
    <w:rsid w:val="00977715"/>
    <w:rsid w:val="009866D8"/>
    <w:rsid w:val="00991F88"/>
    <w:rsid w:val="009A0658"/>
    <w:rsid w:val="009A106E"/>
    <w:rsid w:val="009A3F2D"/>
    <w:rsid w:val="009B054E"/>
    <w:rsid w:val="009B5211"/>
    <w:rsid w:val="009B5634"/>
    <w:rsid w:val="009B7482"/>
    <w:rsid w:val="009B7AAD"/>
    <w:rsid w:val="009C3B14"/>
    <w:rsid w:val="009D0520"/>
    <w:rsid w:val="009D6910"/>
    <w:rsid w:val="009D70DB"/>
    <w:rsid w:val="009E166B"/>
    <w:rsid w:val="009E1E3C"/>
    <w:rsid w:val="009F2998"/>
    <w:rsid w:val="009F3319"/>
    <w:rsid w:val="009F401F"/>
    <w:rsid w:val="009F5D89"/>
    <w:rsid w:val="009F65D7"/>
    <w:rsid w:val="00A016AA"/>
    <w:rsid w:val="00A0411F"/>
    <w:rsid w:val="00A0478A"/>
    <w:rsid w:val="00A1016F"/>
    <w:rsid w:val="00A109A6"/>
    <w:rsid w:val="00A249B9"/>
    <w:rsid w:val="00A2711B"/>
    <w:rsid w:val="00A30931"/>
    <w:rsid w:val="00A31872"/>
    <w:rsid w:val="00A40302"/>
    <w:rsid w:val="00A42202"/>
    <w:rsid w:val="00A43119"/>
    <w:rsid w:val="00A47E88"/>
    <w:rsid w:val="00A55705"/>
    <w:rsid w:val="00A563BC"/>
    <w:rsid w:val="00A579B9"/>
    <w:rsid w:val="00A600F0"/>
    <w:rsid w:val="00A6216B"/>
    <w:rsid w:val="00A641E5"/>
    <w:rsid w:val="00A64756"/>
    <w:rsid w:val="00A666AE"/>
    <w:rsid w:val="00A70025"/>
    <w:rsid w:val="00A70187"/>
    <w:rsid w:val="00A75EC9"/>
    <w:rsid w:val="00A83B94"/>
    <w:rsid w:val="00A85147"/>
    <w:rsid w:val="00A87FA8"/>
    <w:rsid w:val="00A93759"/>
    <w:rsid w:val="00A948E6"/>
    <w:rsid w:val="00A95797"/>
    <w:rsid w:val="00AA5A4C"/>
    <w:rsid w:val="00AB0B97"/>
    <w:rsid w:val="00AB52B1"/>
    <w:rsid w:val="00AB59A7"/>
    <w:rsid w:val="00AC05CC"/>
    <w:rsid w:val="00AC6A4A"/>
    <w:rsid w:val="00AF5C13"/>
    <w:rsid w:val="00B00EAE"/>
    <w:rsid w:val="00B016CA"/>
    <w:rsid w:val="00B01B88"/>
    <w:rsid w:val="00B03FE7"/>
    <w:rsid w:val="00B0483E"/>
    <w:rsid w:val="00B05810"/>
    <w:rsid w:val="00B06E1C"/>
    <w:rsid w:val="00B07A5C"/>
    <w:rsid w:val="00B139C4"/>
    <w:rsid w:val="00B13A6B"/>
    <w:rsid w:val="00B1480B"/>
    <w:rsid w:val="00B20A57"/>
    <w:rsid w:val="00B23B10"/>
    <w:rsid w:val="00B27C69"/>
    <w:rsid w:val="00B30A59"/>
    <w:rsid w:val="00B313A5"/>
    <w:rsid w:val="00B315FD"/>
    <w:rsid w:val="00B4164C"/>
    <w:rsid w:val="00B43D58"/>
    <w:rsid w:val="00B44E1A"/>
    <w:rsid w:val="00B47F5E"/>
    <w:rsid w:val="00B567BB"/>
    <w:rsid w:val="00B615E1"/>
    <w:rsid w:val="00B61A76"/>
    <w:rsid w:val="00B634DC"/>
    <w:rsid w:val="00B70202"/>
    <w:rsid w:val="00B74549"/>
    <w:rsid w:val="00B76A53"/>
    <w:rsid w:val="00B81430"/>
    <w:rsid w:val="00B81AF4"/>
    <w:rsid w:val="00B822EC"/>
    <w:rsid w:val="00B828D0"/>
    <w:rsid w:val="00B82D6E"/>
    <w:rsid w:val="00B859EA"/>
    <w:rsid w:val="00B879FB"/>
    <w:rsid w:val="00B90250"/>
    <w:rsid w:val="00B909E7"/>
    <w:rsid w:val="00B93EB7"/>
    <w:rsid w:val="00B94648"/>
    <w:rsid w:val="00B94D28"/>
    <w:rsid w:val="00B96219"/>
    <w:rsid w:val="00BA047F"/>
    <w:rsid w:val="00BA0A5F"/>
    <w:rsid w:val="00BA3B09"/>
    <w:rsid w:val="00BA42AE"/>
    <w:rsid w:val="00BA4EB8"/>
    <w:rsid w:val="00BA556F"/>
    <w:rsid w:val="00BA7F14"/>
    <w:rsid w:val="00BB3A02"/>
    <w:rsid w:val="00BB5378"/>
    <w:rsid w:val="00BC0366"/>
    <w:rsid w:val="00BC0F7D"/>
    <w:rsid w:val="00BC28E6"/>
    <w:rsid w:val="00BC2BB4"/>
    <w:rsid w:val="00BC3E39"/>
    <w:rsid w:val="00BD29B7"/>
    <w:rsid w:val="00BD2E33"/>
    <w:rsid w:val="00BD6352"/>
    <w:rsid w:val="00BE4C4E"/>
    <w:rsid w:val="00BF04C5"/>
    <w:rsid w:val="00BF206E"/>
    <w:rsid w:val="00C01A53"/>
    <w:rsid w:val="00C02B95"/>
    <w:rsid w:val="00C050B6"/>
    <w:rsid w:val="00C0596C"/>
    <w:rsid w:val="00C07BE9"/>
    <w:rsid w:val="00C11343"/>
    <w:rsid w:val="00C167FE"/>
    <w:rsid w:val="00C21506"/>
    <w:rsid w:val="00C35D5E"/>
    <w:rsid w:val="00C37442"/>
    <w:rsid w:val="00C37C16"/>
    <w:rsid w:val="00C40057"/>
    <w:rsid w:val="00C423E7"/>
    <w:rsid w:val="00C4409F"/>
    <w:rsid w:val="00C46DB0"/>
    <w:rsid w:val="00C515CF"/>
    <w:rsid w:val="00C521EF"/>
    <w:rsid w:val="00C532CB"/>
    <w:rsid w:val="00C57208"/>
    <w:rsid w:val="00C611D6"/>
    <w:rsid w:val="00C6355D"/>
    <w:rsid w:val="00C65B1D"/>
    <w:rsid w:val="00C74652"/>
    <w:rsid w:val="00C75313"/>
    <w:rsid w:val="00C83B7D"/>
    <w:rsid w:val="00C86428"/>
    <w:rsid w:val="00C914C0"/>
    <w:rsid w:val="00C927AC"/>
    <w:rsid w:val="00CA25F3"/>
    <w:rsid w:val="00CA5974"/>
    <w:rsid w:val="00CA734A"/>
    <w:rsid w:val="00CB0232"/>
    <w:rsid w:val="00CB182D"/>
    <w:rsid w:val="00CB6B93"/>
    <w:rsid w:val="00CC120B"/>
    <w:rsid w:val="00CC31B0"/>
    <w:rsid w:val="00CC583D"/>
    <w:rsid w:val="00CC65C3"/>
    <w:rsid w:val="00CD06FE"/>
    <w:rsid w:val="00CD0D9F"/>
    <w:rsid w:val="00CD1B0C"/>
    <w:rsid w:val="00CE21B8"/>
    <w:rsid w:val="00CE23D6"/>
    <w:rsid w:val="00CE2496"/>
    <w:rsid w:val="00CE3405"/>
    <w:rsid w:val="00CE61FB"/>
    <w:rsid w:val="00CE6B60"/>
    <w:rsid w:val="00CF1582"/>
    <w:rsid w:val="00D034A6"/>
    <w:rsid w:val="00D0374B"/>
    <w:rsid w:val="00D04FC1"/>
    <w:rsid w:val="00D06213"/>
    <w:rsid w:val="00D12042"/>
    <w:rsid w:val="00D277DA"/>
    <w:rsid w:val="00D32CF5"/>
    <w:rsid w:val="00D34F6A"/>
    <w:rsid w:val="00D35184"/>
    <w:rsid w:val="00D35E91"/>
    <w:rsid w:val="00D46B84"/>
    <w:rsid w:val="00D54C7D"/>
    <w:rsid w:val="00D60314"/>
    <w:rsid w:val="00D6404A"/>
    <w:rsid w:val="00D654B5"/>
    <w:rsid w:val="00D66835"/>
    <w:rsid w:val="00D676A4"/>
    <w:rsid w:val="00D7004F"/>
    <w:rsid w:val="00D707D0"/>
    <w:rsid w:val="00D7551D"/>
    <w:rsid w:val="00D75712"/>
    <w:rsid w:val="00D77939"/>
    <w:rsid w:val="00D822EF"/>
    <w:rsid w:val="00D86942"/>
    <w:rsid w:val="00D9008B"/>
    <w:rsid w:val="00D90BD4"/>
    <w:rsid w:val="00D9194D"/>
    <w:rsid w:val="00D940B5"/>
    <w:rsid w:val="00DA2B54"/>
    <w:rsid w:val="00DB57D8"/>
    <w:rsid w:val="00DB5839"/>
    <w:rsid w:val="00DB7F66"/>
    <w:rsid w:val="00DC3B7E"/>
    <w:rsid w:val="00DC400E"/>
    <w:rsid w:val="00DC6E5F"/>
    <w:rsid w:val="00DC7B59"/>
    <w:rsid w:val="00DD19F5"/>
    <w:rsid w:val="00DD2B27"/>
    <w:rsid w:val="00DD357B"/>
    <w:rsid w:val="00DD7B5A"/>
    <w:rsid w:val="00DE03BB"/>
    <w:rsid w:val="00DF0EAA"/>
    <w:rsid w:val="00DF4293"/>
    <w:rsid w:val="00E0522D"/>
    <w:rsid w:val="00E15A55"/>
    <w:rsid w:val="00E16305"/>
    <w:rsid w:val="00E25D55"/>
    <w:rsid w:val="00E3089C"/>
    <w:rsid w:val="00E314B1"/>
    <w:rsid w:val="00E332E4"/>
    <w:rsid w:val="00E34A66"/>
    <w:rsid w:val="00E3569A"/>
    <w:rsid w:val="00E40929"/>
    <w:rsid w:val="00E45E9D"/>
    <w:rsid w:val="00E625C3"/>
    <w:rsid w:val="00E632F9"/>
    <w:rsid w:val="00E663D7"/>
    <w:rsid w:val="00E70E82"/>
    <w:rsid w:val="00E7231F"/>
    <w:rsid w:val="00E72D8C"/>
    <w:rsid w:val="00E730EC"/>
    <w:rsid w:val="00E746B1"/>
    <w:rsid w:val="00E748F5"/>
    <w:rsid w:val="00E74BA3"/>
    <w:rsid w:val="00E86E65"/>
    <w:rsid w:val="00E8741F"/>
    <w:rsid w:val="00E87860"/>
    <w:rsid w:val="00E90D6E"/>
    <w:rsid w:val="00EA1B4F"/>
    <w:rsid w:val="00EA3449"/>
    <w:rsid w:val="00EA3E20"/>
    <w:rsid w:val="00EA6C33"/>
    <w:rsid w:val="00EB4AF2"/>
    <w:rsid w:val="00EB51F6"/>
    <w:rsid w:val="00EB6026"/>
    <w:rsid w:val="00EC0F48"/>
    <w:rsid w:val="00ED11BA"/>
    <w:rsid w:val="00ED3B81"/>
    <w:rsid w:val="00ED4BDE"/>
    <w:rsid w:val="00EE0FA0"/>
    <w:rsid w:val="00EE4754"/>
    <w:rsid w:val="00EE496E"/>
    <w:rsid w:val="00EF2118"/>
    <w:rsid w:val="00EF37E7"/>
    <w:rsid w:val="00EF62A8"/>
    <w:rsid w:val="00F0042C"/>
    <w:rsid w:val="00F0077C"/>
    <w:rsid w:val="00F07EB2"/>
    <w:rsid w:val="00F1215D"/>
    <w:rsid w:val="00F144BE"/>
    <w:rsid w:val="00F17F84"/>
    <w:rsid w:val="00F220F9"/>
    <w:rsid w:val="00F305DB"/>
    <w:rsid w:val="00F36FB3"/>
    <w:rsid w:val="00F377FD"/>
    <w:rsid w:val="00F40436"/>
    <w:rsid w:val="00F414EC"/>
    <w:rsid w:val="00F432B1"/>
    <w:rsid w:val="00F45770"/>
    <w:rsid w:val="00F50C28"/>
    <w:rsid w:val="00F51529"/>
    <w:rsid w:val="00F528E2"/>
    <w:rsid w:val="00F53BB9"/>
    <w:rsid w:val="00F60EC0"/>
    <w:rsid w:val="00F6144C"/>
    <w:rsid w:val="00F6569E"/>
    <w:rsid w:val="00F72478"/>
    <w:rsid w:val="00F732A4"/>
    <w:rsid w:val="00F82783"/>
    <w:rsid w:val="00F868CB"/>
    <w:rsid w:val="00F948FB"/>
    <w:rsid w:val="00F9780C"/>
    <w:rsid w:val="00FA7518"/>
    <w:rsid w:val="00FB0E3A"/>
    <w:rsid w:val="00FB1ABA"/>
    <w:rsid w:val="00FB4CE0"/>
    <w:rsid w:val="00FB5FDD"/>
    <w:rsid w:val="00FC27AB"/>
    <w:rsid w:val="00FC540C"/>
    <w:rsid w:val="00FD11F3"/>
    <w:rsid w:val="00FD17BC"/>
    <w:rsid w:val="00FE262A"/>
    <w:rsid w:val="00FE34E0"/>
    <w:rsid w:val="00FE4EB7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0D1AD"/>
  <w15:chartTrackingRefBased/>
  <w15:docId w15:val="{3D3F7195-4083-420F-9736-25BFCEDB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uiPriority w:val="6"/>
    <w:qFormat/>
    <w:rsid w:val="00B567BB"/>
    <w:pPr>
      <w:spacing w:after="220" w:line="240" w:lineRule="auto"/>
      <w:contextualSpacing/>
    </w:pPr>
    <w:rPr>
      <w:rFonts w:ascii="Arial" w:hAnsi="Arial"/>
      <w:lang w:val="en-GB"/>
    </w:rPr>
  </w:style>
  <w:style w:type="paragraph" w:styleId="Otsikko1">
    <w:name w:val="heading 1"/>
    <w:basedOn w:val="Normaali"/>
    <w:next w:val="Body"/>
    <w:link w:val="Otsikko1Char"/>
    <w:uiPriority w:val="3"/>
    <w:qFormat/>
    <w:rsid w:val="00D77939"/>
    <w:pPr>
      <w:keepNext/>
      <w:keepLines/>
      <w:contextualSpacing w:val="0"/>
      <w:outlineLvl w:val="0"/>
    </w:pPr>
    <w:rPr>
      <w:rFonts w:eastAsiaTheme="majorEastAsia" w:cstheme="majorBidi"/>
      <w:b/>
      <w:szCs w:val="32"/>
    </w:rPr>
  </w:style>
  <w:style w:type="paragraph" w:styleId="Otsikko2">
    <w:name w:val="heading 2"/>
    <w:basedOn w:val="Normaali"/>
    <w:next w:val="Body"/>
    <w:link w:val="Otsikko2Char"/>
    <w:uiPriority w:val="4"/>
    <w:qFormat/>
    <w:rsid w:val="00D77939"/>
    <w:pPr>
      <w:keepNext/>
      <w:keepLines/>
      <w:contextualSpacing w:val="0"/>
      <w:outlineLvl w:val="1"/>
    </w:pPr>
    <w:rPr>
      <w:rFonts w:eastAsiaTheme="majorEastAsia" w:cstheme="majorBidi"/>
      <w:szCs w:val="26"/>
    </w:rPr>
  </w:style>
  <w:style w:type="paragraph" w:styleId="Otsikko3">
    <w:name w:val="heading 3"/>
    <w:basedOn w:val="Normaali"/>
    <w:next w:val="Body"/>
    <w:link w:val="Otsikko3Char"/>
    <w:uiPriority w:val="9"/>
    <w:semiHidden/>
    <w:qFormat/>
    <w:rsid w:val="00CD1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3"/>
    <w:rsid w:val="008B2445"/>
    <w:rPr>
      <w:rFonts w:ascii="Arial" w:eastAsiaTheme="majorEastAsia" w:hAnsi="Arial" w:cstheme="majorBidi"/>
      <w:b/>
      <w:szCs w:val="32"/>
    </w:rPr>
  </w:style>
  <w:style w:type="character" w:customStyle="1" w:styleId="Otsikko2Char">
    <w:name w:val="Otsikko 2 Char"/>
    <w:basedOn w:val="Kappaleenoletusfontti"/>
    <w:link w:val="Otsikko2"/>
    <w:uiPriority w:val="4"/>
    <w:rsid w:val="008B2445"/>
    <w:rPr>
      <w:rFonts w:ascii="Arial" w:eastAsiaTheme="majorEastAsia" w:hAnsi="Arial" w:cstheme="majorBidi"/>
      <w:szCs w:val="26"/>
    </w:rPr>
  </w:style>
  <w:style w:type="paragraph" w:styleId="Luettelokappale">
    <w:name w:val="List Paragraph"/>
    <w:basedOn w:val="Normaali"/>
    <w:uiPriority w:val="6"/>
    <w:qFormat/>
    <w:rsid w:val="00FE262A"/>
    <w:pPr>
      <w:numPr>
        <w:numId w:val="4"/>
      </w:numPr>
      <w:ind w:left="2965" w:hanging="357"/>
    </w:pPr>
  </w:style>
  <w:style w:type="table" w:styleId="TaulukkoRuudukko">
    <w:name w:val="Table Grid"/>
    <w:basedOn w:val="Normaalitaulukko"/>
    <w:uiPriority w:val="39"/>
    <w:rsid w:val="0052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oimakas">
    <w:name w:val="Strong"/>
    <w:basedOn w:val="Kappaleenoletusfontti"/>
    <w:uiPriority w:val="22"/>
    <w:unhideWhenUsed/>
    <w:qFormat/>
    <w:rsid w:val="004A28DF"/>
    <w:rPr>
      <w:rFonts w:ascii="Arial" w:hAnsi="Arial"/>
      <w:b/>
      <w:bCs/>
      <w:sz w:val="22"/>
    </w:rPr>
  </w:style>
  <w:style w:type="paragraph" w:styleId="Yltunniste">
    <w:name w:val="header"/>
    <w:basedOn w:val="Normaali"/>
    <w:link w:val="YltunnisteChar"/>
    <w:uiPriority w:val="99"/>
    <w:unhideWhenUsed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0205"/>
    <w:rPr>
      <w:rFonts w:ascii="Arial" w:hAnsi="Arial"/>
    </w:rPr>
  </w:style>
  <w:style w:type="paragraph" w:styleId="Alatunniste">
    <w:name w:val="footer"/>
    <w:basedOn w:val="Normaali"/>
    <w:link w:val="AlatunnisteChar"/>
    <w:uiPriority w:val="99"/>
    <w:semiHidden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7F4116"/>
    <w:rPr>
      <w:rFonts w:ascii="Arial" w:hAnsi="Arial"/>
    </w:rPr>
  </w:style>
  <w:style w:type="paragraph" w:customStyle="1" w:styleId="Body">
    <w:name w:val="Body"/>
    <w:basedOn w:val="Normaali"/>
    <w:link w:val="BodyChar"/>
    <w:qFormat/>
    <w:rsid w:val="00F45770"/>
    <w:pPr>
      <w:ind w:left="2608"/>
      <w:contextualSpacing w:val="0"/>
    </w:pPr>
  </w:style>
  <w:style w:type="character" w:customStyle="1" w:styleId="BodyChar">
    <w:name w:val="Body Char"/>
    <w:basedOn w:val="Kappaleenoletusfontti"/>
    <w:link w:val="Body"/>
    <w:rsid w:val="00F45770"/>
    <w:rPr>
      <w:rFonts w:ascii="Arial" w:hAnsi="Arial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F4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inviite">
    <w:name w:val="annotation reference"/>
    <w:basedOn w:val="Kappaleenoletusfontti"/>
    <w:uiPriority w:val="99"/>
    <w:semiHidden/>
    <w:unhideWhenUsed/>
    <w:rsid w:val="0058493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84932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84932"/>
    <w:rPr>
      <w:rFonts w:ascii="Arial" w:hAnsi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8493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84932"/>
    <w:rPr>
      <w:rFonts w:ascii="Arial" w:hAnsi="Arial"/>
      <w:b/>
      <w:bCs/>
      <w:sz w:val="20"/>
      <w:szCs w:val="20"/>
    </w:rPr>
  </w:style>
  <w:style w:type="paragraph" w:styleId="Kuvaotsikko">
    <w:name w:val="caption"/>
    <w:basedOn w:val="Body"/>
    <w:next w:val="Body"/>
    <w:uiPriority w:val="6"/>
    <w:unhideWhenUsed/>
    <w:qFormat/>
    <w:rsid w:val="00DA2B54"/>
    <w:pPr>
      <w:spacing w:after="120"/>
    </w:pPr>
    <w:rPr>
      <w:iCs/>
      <w:szCs w:val="18"/>
    </w:rPr>
  </w:style>
  <w:style w:type="paragraph" w:styleId="Eivli">
    <w:name w:val="No Spacing"/>
    <w:basedOn w:val="Body"/>
    <w:uiPriority w:val="99"/>
    <w:qFormat/>
    <w:rsid w:val="006A5CE8"/>
    <w:pPr>
      <w:spacing w:after="0"/>
      <w:contextualSpacing/>
    </w:pPr>
  </w:style>
  <w:style w:type="character" w:styleId="Paikkamerkkiteksti">
    <w:name w:val="Placeholder Text"/>
    <w:basedOn w:val="Kappaleenoletusfontti"/>
    <w:uiPriority w:val="99"/>
    <w:semiHidden/>
    <w:rsid w:val="00B859EA"/>
    <w:rPr>
      <w:color w:val="808080"/>
    </w:rPr>
  </w:style>
  <w:style w:type="character" w:customStyle="1" w:styleId="Syttkentt">
    <w:name w:val="Syöttökentät"/>
    <w:basedOn w:val="Kappaleenoletusfontti"/>
    <w:uiPriority w:val="1"/>
    <w:rsid w:val="00B859EA"/>
    <w:rPr>
      <w:rFonts w:ascii="Arial" w:hAnsi="Arial"/>
      <w:sz w:val="22"/>
    </w:rPr>
  </w:style>
  <w:style w:type="character" w:customStyle="1" w:styleId="Bold">
    <w:name w:val="Bold"/>
    <w:basedOn w:val="Kappaleenoletusfontti"/>
    <w:uiPriority w:val="1"/>
    <w:rsid w:val="00B859EA"/>
    <w:rPr>
      <w:rFonts w:ascii="Arial" w:hAnsi="Arial"/>
      <w:b/>
      <w:sz w:val="22"/>
    </w:rPr>
  </w:style>
  <w:style w:type="character" w:customStyle="1" w:styleId="normaltextrun">
    <w:name w:val="normaltextrun"/>
    <w:basedOn w:val="Kappaleenoletusfontti"/>
    <w:rsid w:val="00826D98"/>
  </w:style>
  <w:style w:type="character" w:styleId="Hyperlinkki">
    <w:name w:val="Hyperlink"/>
    <w:basedOn w:val="Kappaleenoletusfontti"/>
    <w:uiPriority w:val="99"/>
    <w:unhideWhenUsed/>
    <w:rsid w:val="001729A3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72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pranabdas.github.io/linux/pgp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f5.com/services/resources/glossary/ssl-tls-encryptio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kb.iu.edu/d/aew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learning.oreilly.com/library/view/applied-cryptography-protocols/9781119096726/10_chap02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learning.oreilly.com/library/view/applied-cryptography-protocols/9781119096726/08_chap01.html#chap01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to\Downloads\Harjoitustyo-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8F2F70E7C6F04E97ED7AC50A1A402F" ma:contentTypeVersion="7" ma:contentTypeDescription="Create a new document." ma:contentTypeScope="" ma:versionID="f6b0cdf980b7bbe4781486c5adaa75f2">
  <xsd:schema xmlns:xsd="http://www.w3.org/2001/XMLSchema" xmlns:xs="http://www.w3.org/2001/XMLSchema" xmlns:p="http://schemas.microsoft.com/office/2006/metadata/properties" xmlns:ns3="73cff6c0-0d59-4edc-af53-dfe087bfa594" targetNamespace="http://schemas.microsoft.com/office/2006/metadata/properties" ma:root="true" ma:fieldsID="ce254dcc43d496f78b9c3f966b013d84" ns3:_="">
    <xsd:import namespace="73cff6c0-0d59-4edc-af53-dfe087bfa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ff6c0-0d59-4edc-af53-dfe087bfa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FE1BC-DE58-4A2A-8778-0BC0973C21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C2599F-65C2-4CEA-9573-C71580F7A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cff6c0-0d59-4edc-af53-dfe087bfa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B472B4-3716-4549-B0AE-7FB4A70C4A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882108-6519-473E-9604-B2EA53686776}">
  <ds:schemaRefs>
    <ds:schemaRef ds:uri="http://schemas.microsoft.com/office/2006/documentManagement/types"/>
    <ds:schemaRef ds:uri="http://schemas.microsoft.com/office/2006/metadata/properties"/>
    <ds:schemaRef ds:uri="73cff6c0-0d59-4edc-af53-dfe087bfa594"/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Harjoitustyo-template (1)</Template>
  <TotalTime>1</TotalTime>
  <Pages>6</Pages>
  <Words>720</Words>
  <Characters>5840</Characters>
  <Application>Microsoft Office Word</Application>
  <DocSecurity>0</DocSecurity>
  <Lines>48</Lines>
  <Paragraphs>13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&lt;Päivitä tämä&gt;</vt:lpstr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&lt;Päivitä tämä&gt;</dc:title>
  <dc:subject/>
  <dc:creator>Matti ...</dc:creator>
  <cp:keywords/>
  <dc:description/>
  <cp:lastModifiedBy>Murtomäki Matti</cp:lastModifiedBy>
  <cp:revision>2</cp:revision>
  <dcterms:created xsi:type="dcterms:W3CDTF">2022-11-13T19:38:00Z</dcterms:created>
  <dcterms:modified xsi:type="dcterms:W3CDTF">2022-11-13T19:38:00Z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0x010100378F2F70E7C6F04E97ED7AC50A1A402F</vt:lpwstr>
  </property>
</Properties>
</file>