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118CB8">
      <w:pPr>
        <w:pageBreakBefore/>
        <w:wordWrap/>
        <w:spacing w:line="360" w:lineRule="auto"/>
        <w:jc w:val="center"/>
        <w:rPr>
          <w:rFonts w:ascii="Times New Roman" w:hAnsi="Times New Roman"/>
          <w:b/>
          <w:color w:val="000000"/>
          <w:w w:val="100"/>
          <w:sz w:val="32"/>
        </w:rPr>
      </w:pPr>
      <w:r>
        <w:rPr>
          <w:rFonts w:ascii="Times New Roman" w:hAnsi="Times New Roman"/>
          <w:b/>
          <w:color w:val="000000"/>
          <w:w w:val="100"/>
          <w:sz w:val="32"/>
        </w:rPr>
        <w:t>РОССИЙСКИЙ УНИВЕРСИТЕТ ДРУЖБЫ НАРОДОВ</w:t>
      </w:r>
    </w:p>
    <w:p w14:paraId="6434E06C">
      <w:pPr>
        <w:wordWrap/>
        <w:spacing w:line="360" w:lineRule="auto"/>
        <w:jc w:val="center"/>
        <w:rPr>
          <w:rFonts w:ascii="Times New Roman" w:hAnsi="Times New Roman"/>
          <w:b/>
          <w:color w:val="000000"/>
          <w:w w:val="100"/>
          <w:sz w:val="26"/>
        </w:rPr>
      </w:pPr>
      <w:r>
        <w:rPr>
          <w:rFonts w:ascii="Times New Roman" w:hAnsi="Times New Roman"/>
          <w:b/>
          <w:color w:val="000000"/>
          <w:w w:val="100"/>
          <w:sz w:val="26"/>
        </w:rPr>
        <w:t>Факультет физико-математических и естественных наук</w:t>
      </w:r>
    </w:p>
    <w:p w14:paraId="16D7C258">
      <w:pPr>
        <w:wordWrap/>
        <w:spacing w:line="360" w:lineRule="auto"/>
        <w:jc w:val="center"/>
        <w:rPr>
          <w:rFonts w:ascii="Times New Roman" w:hAnsi="Times New Roman"/>
          <w:b/>
          <w:color w:val="000000"/>
          <w:w w:val="100"/>
          <w:sz w:val="26"/>
        </w:rPr>
      </w:pPr>
      <w:r>
        <w:rPr>
          <w:rFonts w:ascii="Times New Roman" w:hAnsi="Times New Roman"/>
          <w:b/>
          <w:color w:val="000000"/>
          <w:w w:val="100"/>
          <w:sz w:val="26"/>
        </w:rPr>
        <w:t>Кафедра прикладной информатики и теории вероятностей</w:t>
      </w:r>
    </w:p>
    <w:p w14:paraId="3C379407">
      <w:pPr>
        <w:wordWrap/>
        <w:spacing w:line="360" w:lineRule="auto"/>
        <w:jc w:val="center"/>
        <w:rPr>
          <w:rFonts w:ascii="Times New Roman" w:hAnsi="Times New Roman"/>
          <w:color w:val="000000"/>
          <w:w w:val="100"/>
          <w:sz w:val="24"/>
        </w:rPr>
      </w:pPr>
    </w:p>
    <w:p w14:paraId="6FDAF314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hAnsi="Times New Roman"/>
          <w:color w:val="000000"/>
          <w:w w:val="100"/>
          <w:sz w:val="24"/>
        </w:rPr>
      </w:pPr>
    </w:p>
    <w:p w14:paraId="44EF4CA9">
      <w:pPr>
        <w:wordWrap/>
        <w:spacing w:line="360" w:lineRule="auto"/>
        <w:jc w:val="center"/>
        <w:rPr>
          <w:rFonts w:ascii="Times New Roman" w:hAnsi="Times New Roman"/>
          <w:color w:val="000000"/>
          <w:w w:val="100"/>
          <w:sz w:val="24"/>
        </w:rPr>
      </w:pPr>
    </w:p>
    <w:p w14:paraId="4B2DF42D">
      <w:pPr>
        <w:wordWrap/>
        <w:spacing w:line="360" w:lineRule="auto"/>
        <w:jc w:val="center"/>
        <w:rPr>
          <w:rFonts w:ascii="Times New Roman" w:hAnsi="Times New Roman"/>
          <w:color w:val="000000"/>
          <w:w w:val="100"/>
          <w:sz w:val="24"/>
        </w:rPr>
      </w:pPr>
    </w:p>
    <w:p w14:paraId="06B07029">
      <w:pPr>
        <w:wordWrap/>
        <w:spacing w:line="360" w:lineRule="auto"/>
        <w:jc w:val="center"/>
        <w:rPr>
          <w:rFonts w:ascii="Times New Roman" w:hAnsi="Times New Roman"/>
          <w:color w:val="000000"/>
          <w:w w:val="100"/>
          <w:sz w:val="24"/>
        </w:rPr>
      </w:pPr>
    </w:p>
    <w:p w14:paraId="642F5A3A">
      <w:pPr>
        <w:wordWrap/>
        <w:spacing w:line="360" w:lineRule="auto"/>
        <w:ind w:left="-180"/>
        <w:jc w:val="center"/>
        <w:rPr>
          <w:rFonts w:ascii="Times New Roman" w:hAnsi="Times New Roman"/>
          <w:b/>
          <w:caps/>
          <w:color w:val="000000"/>
          <w:w w:val="100"/>
          <w:sz w:val="32"/>
        </w:rPr>
      </w:pPr>
      <w:r>
        <w:rPr>
          <w:rFonts w:ascii="Times New Roman" w:hAnsi="Times New Roman"/>
          <w:b/>
          <w:caps/>
          <w:color w:val="000000"/>
          <w:w w:val="100"/>
          <w:sz w:val="32"/>
        </w:rPr>
        <w:t xml:space="preserve">ОТЧЕТ </w:t>
      </w:r>
    </w:p>
    <w:p w14:paraId="3D1FFE01">
      <w:pPr>
        <w:wordWrap/>
        <w:spacing w:line="360" w:lineRule="auto"/>
        <w:ind w:left="-180"/>
        <w:jc w:val="center"/>
        <w:rPr>
          <w:rFonts w:hint="default" w:ascii="Times New Roman" w:hAnsi="Times New Roman"/>
          <w:b/>
          <w:caps/>
          <w:color w:val="000000"/>
          <w:w w:val="100"/>
          <w:sz w:val="32"/>
          <w:u w:val="single"/>
          <w:lang w:val="ru-RU"/>
        </w:rPr>
      </w:pPr>
      <w:r>
        <w:rPr>
          <w:rFonts w:ascii="Times New Roman" w:hAnsi="Times New Roman"/>
          <w:b/>
          <w:caps/>
          <w:color w:val="000000"/>
          <w:w w:val="100"/>
          <w:sz w:val="32"/>
        </w:rPr>
        <w:t xml:space="preserve">по лабораторной работе № </w:t>
      </w:r>
      <w:r>
        <w:rPr>
          <w:rFonts w:hint="default"/>
          <w:b/>
          <w:caps/>
          <w:color w:val="000000"/>
          <w:w w:val="100"/>
          <w:sz w:val="32"/>
          <w:lang w:val="ru-RU"/>
        </w:rPr>
        <w:t>2</w:t>
      </w:r>
    </w:p>
    <w:p w14:paraId="4FBDBEBD">
      <w:pPr>
        <w:keepNext/>
        <w:wordWrap/>
        <w:spacing w:before="240" w:after="120" w:line="240" w:lineRule="auto"/>
        <w:ind w:left="-180"/>
        <w:jc w:val="center"/>
        <w:rPr>
          <w:rFonts w:ascii="Times New Roman" w:hAnsi="Times New Roman"/>
          <w:i/>
          <w:color w:val="000000"/>
          <w:w w:val="100"/>
          <w:sz w:val="32"/>
          <w:u w:val="single"/>
        </w:rPr>
      </w:pPr>
      <w:r>
        <w:rPr>
          <w:rFonts w:ascii="Times New Roman" w:hAnsi="Times New Roman"/>
          <w:i/>
          <w:color w:val="000000"/>
          <w:w w:val="100"/>
          <w:sz w:val="32"/>
          <w:u w:val="single"/>
        </w:rPr>
        <w:t>дисциплина:</w:t>
      </w:r>
      <w:r>
        <w:rPr>
          <w:rFonts w:ascii="Times New Roman" w:hAnsi="Times New Roman"/>
          <w:i/>
          <w:color w:val="000000"/>
          <w:w w:val="100"/>
          <w:sz w:val="32"/>
          <w:u w:val="single"/>
        </w:rPr>
        <w:tab/>
      </w:r>
      <w:r>
        <w:rPr>
          <w:rFonts w:ascii="Times New Roman" w:hAnsi="Times New Roman"/>
          <w:i/>
          <w:color w:val="000000"/>
          <w:w w:val="100"/>
          <w:sz w:val="32"/>
          <w:u w:val="single"/>
        </w:rPr>
        <w:t>Архитектура компьютера</w:t>
      </w:r>
      <w:r>
        <w:rPr>
          <w:rFonts w:ascii="Times New Roman" w:hAnsi="Times New Roman"/>
          <w:i/>
          <w:color w:val="000000"/>
          <w:w w:val="100"/>
          <w:sz w:val="32"/>
          <w:u w:val="single"/>
        </w:rPr>
        <w:tab/>
      </w:r>
      <w:r>
        <w:rPr>
          <w:rFonts w:ascii="Times New Roman" w:hAnsi="Times New Roman"/>
          <w:i/>
          <w:color w:val="000000"/>
          <w:w w:val="100"/>
          <w:sz w:val="32"/>
          <w:u w:val="single"/>
        </w:rPr>
        <w:t xml:space="preserve"> </w:t>
      </w:r>
    </w:p>
    <w:p w14:paraId="357BE474">
      <w:pPr>
        <w:wordWrap/>
        <w:spacing w:line="360" w:lineRule="auto"/>
        <w:jc w:val="center"/>
        <w:rPr>
          <w:rFonts w:ascii="Times New Roman" w:hAnsi="Times New Roman"/>
          <w:color w:val="000000"/>
          <w:w w:val="100"/>
          <w:sz w:val="24"/>
        </w:rPr>
      </w:pPr>
    </w:p>
    <w:p w14:paraId="0FD7D4BD">
      <w:pPr>
        <w:wordWrap/>
        <w:spacing w:line="360" w:lineRule="auto"/>
        <w:jc w:val="center"/>
        <w:rPr>
          <w:rFonts w:ascii="Times New Roman" w:hAnsi="Times New Roman"/>
          <w:color w:val="000000"/>
          <w:w w:val="100"/>
          <w:sz w:val="24"/>
        </w:rPr>
      </w:pPr>
    </w:p>
    <w:p w14:paraId="1D50EC5A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hAnsi="Times New Roman"/>
          <w:color w:val="000000"/>
          <w:w w:val="100"/>
          <w:sz w:val="26"/>
        </w:rPr>
      </w:pPr>
    </w:p>
    <w:p w14:paraId="45B1071C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hAnsi="Times New Roman"/>
          <w:color w:val="000000"/>
          <w:w w:val="100"/>
          <w:sz w:val="26"/>
        </w:rPr>
      </w:pPr>
    </w:p>
    <w:p w14:paraId="6B436EE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hAnsi="Times New Roman"/>
          <w:color w:val="000000"/>
          <w:w w:val="100"/>
          <w:sz w:val="26"/>
        </w:rPr>
      </w:pPr>
    </w:p>
    <w:p w14:paraId="79B3705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hAnsi="Times New Roman"/>
          <w:color w:val="000000"/>
          <w:w w:val="100"/>
          <w:sz w:val="26"/>
        </w:rPr>
      </w:pPr>
    </w:p>
    <w:p w14:paraId="7867D4D2">
      <w:pPr>
        <w:tabs>
          <w:tab w:val="left" w:pos="5220"/>
          <w:tab w:val="left" w:pos="9177"/>
        </w:tabs>
        <w:wordWrap/>
        <w:spacing w:line="360" w:lineRule="auto"/>
        <w:jc w:val="both"/>
        <w:rPr>
          <w:rFonts w:ascii="Times New Roman" w:hAnsi="Times New Roman"/>
          <w:color w:val="000000"/>
          <w:w w:val="100"/>
          <w:sz w:val="26"/>
        </w:rPr>
      </w:pPr>
    </w:p>
    <w:p w14:paraId="664DC02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hAnsi="Times New Roman"/>
          <w:color w:val="000000"/>
          <w:w w:val="100"/>
          <w:sz w:val="26"/>
          <w:u w:val="none"/>
        </w:rPr>
      </w:pPr>
    </w:p>
    <w:p w14:paraId="3211319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hAnsi="Times New Roman"/>
          <w:i/>
          <w:color w:val="000000"/>
          <w:w w:val="100"/>
          <w:sz w:val="20"/>
        </w:rPr>
      </w:pPr>
      <w:r>
        <w:rPr>
          <w:rFonts w:ascii="Times New Roman" w:hAnsi="Times New Roman"/>
          <w:color w:val="000000"/>
          <w:w w:val="100"/>
          <w:sz w:val="26"/>
          <w:u w:val="none"/>
        </w:rPr>
        <w:t xml:space="preserve">Студент: </w:t>
      </w:r>
      <w:r>
        <w:rPr>
          <w:rFonts w:hint="default" w:ascii="Times New Roman" w:hAnsi="Times New Roman"/>
          <w:color w:val="000000"/>
          <w:w w:val="100"/>
          <w:sz w:val="26"/>
          <w:u w:val="none"/>
          <w:lang w:val="ru-RU"/>
        </w:rPr>
        <w:t>Ягодин Максим Сергеевич</w:t>
      </w:r>
      <w:r>
        <w:rPr>
          <w:rFonts w:ascii="Times New Roman" w:hAnsi="Times New Roman"/>
          <w:color w:val="000000"/>
          <w:w w:val="100"/>
          <w:sz w:val="26"/>
          <w:u w:val="none"/>
        </w:rPr>
        <w:t xml:space="preserve">   </w:t>
      </w:r>
      <w:r>
        <w:rPr>
          <w:rFonts w:ascii="Times New Roman" w:hAnsi="Times New Roman"/>
          <w:color w:val="000000"/>
          <w:w w:val="100"/>
          <w:sz w:val="26"/>
          <w:u w:val="single"/>
        </w:rPr>
        <w:t xml:space="preserve">                                 </w:t>
      </w:r>
    </w:p>
    <w:p w14:paraId="511DD6F9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hAnsi="Times New Roman"/>
          <w:color w:val="000000"/>
          <w:w w:val="100"/>
          <w:sz w:val="26"/>
          <w:u w:val="single"/>
        </w:rPr>
      </w:pPr>
      <w:r>
        <w:rPr>
          <w:rFonts w:ascii="Times New Roman" w:hAnsi="Times New Roman"/>
          <w:color w:val="000000"/>
          <w:w w:val="100"/>
          <w:sz w:val="26"/>
        </w:rPr>
        <w:t>Группа:</w:t>
      </w:r>
      <w:r>
        <w:rPr>
          <w:rFonts w:hint="default" w:ascii="Times New Roman" w:hAnsi="Times New Roman"/>
          <w:color w:val="000000"/>
          <w:w w:val="100"/>
          <w:sz w:val="26"/>
          <w:lang w:val="ru-RU"/>
        </w:rPr>
        <w:t xml:space="preserve"> </w:t>
      </w:r>
      <w:r>
        <w:rPr>
          <w:rFonts w:ascii="Times New Roman" w:hAnsi="Times New Roman"/>
          <w:color w:val="000000"/>
          <w:w w:val="100"/>
          <w:sz w:val="26"/>
          <w:lang w:val="ru-RU"/>
        </w:rPr>
        <w:t>НПИбд</w:t>
      </w:r>
      <w:r>
        <w:rPr>
          <w:rFonts w:hint="default" w:ascii="Times New Roman" w:hAnsi="Times New Roman"/>
          <w:color w:val="000000"/>
          <w:w w:val="100"/>
          <w:sz w:val="26"/>
          <w:lang w:val="ru-RU"/>
        </w:rPr>
        <w:t>-03-24</w:t>
      </w:r>
      <w:r>
        <w:rPr>
          <w:rFonts w:ascii="Times New Roman" w:hAnsi="Times New Roman"/>
          <w:color w:val="000000"/>
          <w:w w:val="100"/>
          <w:sz w:val="26"/>
        </w:rPr>
        <w:t xml:space="preserve">  </w:t>
      </w:r>
      <w:r>
        <w:rPr>
          <w:rFonts w:ascii="Times New Roman" w:hAnsi="Times New Roman"/>
          <w:color w:val="000000"/>
          <w:w w:val="100"/>
          <w:sz w:val="26"/>
          <w:u w:val="single"/>
        </w:rPr>
        <w:t xml:space="preserve">                                     </w:t>
      </w:r>
    </w:p>
    <w:p w14:paraId="49C10CB8">
      <w:pPr>
        <w:wordWrap/>
        <w:spacing w:line="360" w:lineRule="auto"/>
        <w:jc w:val="center"/>
        <w:rPr>
          <w:rFonts w:ascii="Times New Roman" w:hAnsi="Times New Roman"/>
          <w:color w:val="000000"/>
          <w:w w:val="100"/>
          <w:sz w:val="24"/>
        </w:rPr>
      </w:pPr>
    </w:p>
    <w:p w14:paraId="50955E35">
      <w:pPr>
        <w:wordWrap/>
        <w:spacing w:line="360" w:lineRule="auto"/>
        <w:jc w:val="center"/>
        <w:rPr>
          <w:rFonts w:ascii="Times New Roman" w:hAnsi="Times New Roman"/>
          <w:color w:val="000000"/>
          <w:w w:val="100"/>
          <w:sz w:val="24"/>
        </w:rPr>
      </w:pPr>
    </w:p>
    <w:p w14:paraId="1DC6D97E">
      <w:pPr>
        <w:wordWrap/>
        <w:spacing w:line="360" w:lineRule="auto"/>
        <w:jc w:val="right"/>
        <w:rPr>
          <w:rFonts w:ascii="Times New Roman" w:hAnsi="Times New Roman"/>
          <w:color w:val="000000"/>
          <w:w w:val="100"/>
          <w:sz w:val="24"/>
        </w:rPr>
      </w:pPr>
    </w:p>
    <w:p w14:paraId="6D7FB213">
      <w:pPr>
        <w:wordWrap/>
        <w:spacing w:line="360" w:lineRule="auto"/>
        <w:jc w:val="center"/>
        <w:rPr>
          <w:rFonts w:ascii="Times New Roman" w:hAnsi="Times New Roman"/>
          <w:color w:val="000000"/>
          <w:w w:val="100"/>
          <w:sz w:val="24"/>
        </w:rPr>
      </w:pPr>
    </w:p>
    <w:p w14:paraId="65DC8701">
      <w:pPr>
        <w:wordWrap/>
        <w:spacing w:line="360" w:lineRule="auto"/>
        <w:jc w:val="center"/>
        <w:rPr>
          <w:rFonts w:ascii="Times New Roman" w:hAnsi="Times New Roman"/>
          <w:color w:val="000000"/>
          <w:w w:val="100"/>
          <w:sz w:val="24"/>
        </w:rPr>
      </w:pPr>
    </w:p>
    <w:p w14:paraId="772A47BA">
      <w:pPr>
        <w:wordWrap/>
        <w:spacing w:line="360" w:lineRule="auto"/>
        <w:jc w:val="center"/>
        <w:rPr>
          <w:rFonts w:ascii="Times New Roman" w:hAnsi="Times New Roman"/>
          <w:color w:val="000000"/>
          <w:w w:val="100"/>
          <w:sz w:val="24"/>
        </w:rPr>
      </w:pPr>
    </w:p>
    <w:p w14:paraId="5AEEB09C">
      <w:pPr>
        <w:wordWrap/>
        <w:spacing w:line="360" w:lineRule="auto"/>
        <w:jc w:val="both"/>
        <w:rPr>
          <w:rFonts w:ascii="Times New Roman" w:hAnsi="Times New Roman"/>
          <w:color w:val="000000"/>
          <w:w w:val="100"/>
          <w:sz w:val="24"/>
        </w:rPr>
      </w:pPr>
    </w:p>
    <w:p w14:paraId="6C78624A">
      <w:pPr>
        <w:wordWrap/>
        <w:spacing w:line="360" w:lineRule="auto"/>
        <w:jc w:val="center"/>
        <w:rPr>
          <w:rFonts w:ascii="Times New Roman" w:hAnsi="Times New Roman"/>
          <w:b/>
          <w:color w:val="000000"/>
          <w:w w:val="100"/>
          <w:sz w:val="26"/>
        </w:rPr>
      </w:pPr>
      <w:r>
        <w:rPr>
          <w:rFonts w:ascii="Times New Roman" w:hAnsi="Times New Roman"/>
          <w:b/>
          <w:color w:val="000000"/>
          <w:w w:val="100"/>
          <w:sz w:val="26"/>
        </w:rPr>
        <w:t>МОСКВА</w:t>
      </w:r>
    </w:p>
    <w:p w14:paraId="11E47E74">
      <w:pPr>
        <w:wordWrap/>
        <w:spacing w:line="360" w:lineRule="auto"/>
        <w:jc w:val="center"/>
        <w:rPr>
          <w:rFonts w:hint="default" w:ascii="Times New Roman" w:hAnsi="Times New Roman"/>
          <w:color w:val="000000"/>
          <w:w w:val="100"/>
          <w:sz w:val="26"/>
          <w:lang w:val="ru-RU"/>
        </w:rPr>
      </w:pPr>
      <w:r>
        <w:rPr>
          <w:rFonts w:ascii="Times New Roman" w:hAnsi="Times New Roman"/>
          <w:color w:val="000000"/>
          <w:w w:val="100"/>
          <w:sz w:val="26"/>
        </w:rPr>
        <w:t>2</w:t>
      </w:r>
      <w:r>
        <w:rPr>
          <w:rFonts w:hint="default" w:ascii="Times New Roman" w:hAnsi="Times New Roman"/>
          <w:color w:val="000000"/>
          <w:w w:val="100"/>
          <w:sz w:val="26"/>
          <w:lang w:val="ru-RU"/>
        </w:rPr>
        <w:t>02</w:t>
      </w:r>
      <w:r>
        <w:rPr>
          <w:rFonts w:hint="default"/>
          <w:color w:val="000000"/>
          <w:w w:val="100"/>
          <w:sz w:val="26"/>
          <w:lang w:val="ru-RU"/>
        </w:rPr>
        <w:t>5</w:t>
      </w:r>
      <w:r>
        <w:rPr>
          <w:rFonts w:ascii="Times New Roman" w:hAnsi="Times New Roman"/>
          <w:color w:val="000000"/>
          <w:w w:val="100"/>
          <w:sz w:val="26"/>
        </w:rPr>
        <w:t>г.</w:t>
      </w:r>
      <w:r>
        <w:rPr>
          <w:rFonts w:hint="default" w:ascii="Times New Roman" w:hAnsi="Times New Roman"/>
          <w:color w:val="000000"/>
          <w:w w:val="100"/>
          <w:sz w:val="26"/>
          <w:lang w:val="ru-RU"/>
        </w:rPr>
        <w:t xml:space="preserve"> </w:t>
      </w:r>
    </w:p>
    <w:p w14:paraId="01952CED">
      <w:pPr>
        <w:spacing w:before="506"/>
        <w:ind w:left="71" w:right="0" w:firstLine="0"/>
        <w:jc w:val="left"/>
        <w:rPr>
          <w:rFonts w:hint="default" w:ascii="Times New Roman" w:hAnsi="Times New Roman" w:cs="Times New Roman"/>
          <w:b/>
          <w:sz w:val="40"/>
          <w:szCs w:val="18"/>
        </w:rPr>
      </w:pPr>
      <w:r>
        <w:rPr>
          <w:rFonts w:hint="default" w:ascii="Times New Roman" w:hAnsi="Times New Roman" w:cs="Times New Roman"/>
          <w:b/>
          <w:spacing w:val="-9"/>
          <w:sz w:val="40"/>
          <w:szCs w:val="18"/>
        </w:rPr>
        <w:t>Содержание</w:t>
      </w:r>
    </w:p>
    <w:sdt>
      <w:sdtPr>
        <w:rPr>
          <w:rFonts w:hint="default" w:ascii="Times New Roman" w:hAnsi="Times New Roman" w:cs="Times New Roman"/>
        </w:rPr>
        <w:id w:val="147483525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/>
        </w:rPr>
      </w:sdtEndPr>
      <w:sdtContent>
        <w:p w14:paraId="13EF9C84">
          <w:pPr>
            <w:pStyle w:val="10"/>
            <w:numPr>
              <w:ilvl w:val="0"/>
              <w:numId w:val="1"/>
            </w:numPr>
            <w:tabs>
              <w:tab w:val="left" w:pos="429"/>
              <w:tab w:val="right" w:pos="9000"/>
            </w:tabs>
            <w:spacing w:before="453" w:after="0" w:line="240" w:lineRule="auto"/>
            <w:ind w:left="429" w:right="0" w:hanging="358"/>
            <w:jc w:val="left"/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TOC \o "1-2" \h \z \u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"_bookmark0"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>Ц</w:t>
          </w:r>
          <w:r>
            <w:rPr>
              <w:rFonts w:hint="default" w:ascii="Times New Roman" w:hAnsi="Times New Roman" w:cs="Times New Roman"/>
              <w:spacing w:val="-2"/>
              <w:w w:val="90"/>
            </w:rPr>
            <w:t>ель</w:t>
          </w:r>
          <w:r>
            <w:rPr>
              <w:rFonts w:hint="default" w:ascii="Times New Roman" w:hAnsi="Times New Roman" w:cs="Times New Roman"/>
              <w:spacing w:val="-10"/>
              <w:w w:val="90"/>
            </w:rPr>
            <w:t xml:space="preserve"> </w:t>
          </w:r>
          <w:r>
            <w:rPr>
              <w:rFonts w:hint="default" w:ascii="Times New Roman" w:hAnsi="Times New Roman" w:cs="Times New Roman"/>
              <w:spacing w:val="-2"/>
              <w:w w:val="95"/>
            </w:rPr>
            <w:t>работы</w:t>
          </w:r>
          <w:r>
            <w:rPr>
              <w:rFonts w:hint="default" w:ascii="Times New Roman" w:hAnsi="Times New Roman" w:cs="Times New Roman"/>
              <w:spacing w:val="-2"/>
              <w:w w:val="95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</w:rPr>
            <w:tab/>
          </w:r>
        </w:p>
        <w:p w14:paraId="3FC8BDB2">
          <w:pPr>
            <w:pStyle w:val="10"/>
            <w:numPr>
              <w:ilvl w:val="0"/>
              <w:numId w:val="1"/>
            </w:numPr>
            <w:tabs>
              <w:tab w:val="left" w:pos="429"/>
              <w:tab w:val="right" w:pos="9000"/>
            </w:tabs>
            <w:spacing w:before="249" w:after="0" w:line="240" w:lineRule="auto"/>
            <w:ind w:left="429" w:right="0" w:hanging="358"/>
            <w:jc w:val="left"/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"_bookmark2"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  <w:w w:val="90"/>
            </w:rPr>
            <w:t>Выполнение</w:t>
          </w:r>
          <w:r>
            <w:rPr>
              <w:rFonts w:hint="default" w:ascii="Times New Roman" w:hAnsi="Times New Roman" w:cs="Times New Roman"/>
              <w:spacing w:val="-6"/>
            </w:rPr>
            <w:t xml:space="preserve"> </w:t>
          </w:r>
          <w:r>
            <w:rPr>
              <w:rFonts w:hint="default" w:ascii="Times New Roman" w:hAnsi="Times New Roman" w:cs="Times New Roman"/>
              <w:w w:val="90"/>
            </w:rPr>
            <w:t>лабораторной</w:t>
          </w:r>
          <w:r>
            <w:rPr>
              <w:rFonts w:hint="default" w:ascii="Times New Roman" w:hAnsi="Times New Roman" w:cs="Times New Roman"/>
              <w:spacing w:val="-6"/>
            </w:rPr>
            <w:t xml:space="preserve"> </w:t>
          </w:r>
          <w:r>
            <w:rPr>
              <w:rFonts w:hint="default" w:ascii="Times New Roman" w:hAnsi="Times New Roman" w:cs="Times New Roman"/>
              <w:spacing w:val="-2"/>
              <w:w w:val="90"/>
            </w:rPr>
            <w:t>работы</w:t>
          </w:r>
          <w:r>
            <w:rPr>
              <w:rFonts w:hint="default" w:ascii="Times New Roman" w:hAnsi="Times New Roman" w:cs="Times New Roman"/>
              <w:spacing w:val="-2"/>
              <w:w w:val="90"/>
            </w:rPr>
            <w:fldChar w:fldCharType="end"/>
          </w:r>
        </w:p>
        <w:p w14:paraId="0D013F2C">
          <w:pPr>
            <w:pStyle w:val="10"/>
            <w:numPr>
              <w:ilvl w:val="0"/>
              <w:numId w:val="1"/>
            </w:numPr>
            <w:tabs>
              <w:tab w:val="left" w:pos="429"/>
              <w:tab w:val="right" w:pos="9000"/>
            </w:tabs>
            <w:spacing w:before="249" w:after="0" w:line="240" w:lineRule="auto"/>
            <w:ind w:left="429" w:right="0" w:hanging="358"/>
            <w:jc w:val="left"/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  <w:spacing w:val="-2"/>
              <w:w w:val="90"/>
              <w:lang w:val="ru-RU"/>
            </w:rPr>
            <w:t>Контрольные вопросы</w:t>
          </w:r>
          <w:r>
            <w:rPr>
              <w:rFonts w:hint="default" w:ascii="Times New Roman" w:hAnsi="Times New Roman" w:cs="Times New Roman"/>
              <w:b w:val="0"/>
            </w:rPr>
            <w:tab/>
          </w:r>
        </w:p>
        <w:p w14:paraId="1DDD8AD3">
          <w:pPr>
            <w:pStyle w:val="10"/>
            <w:numPr>
              <w:ilvl w:val="0"/>
              <w:numId w:val="1"/>
            </w:numPr>
            <w:tabs>
              <w:tab w:val="left" w:pos="429"/>
              <w:tab w:val="right" w:pos="9000"/>
            </w:tabs>
            <w:spacing w:before="251" w:after="0" w:line="240" w:lineRule="auto"/>
            <w:ind w:left="429" w:right="0" w:hanging="358"/>
            <w:jc w:val="left"/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"_bookmark28"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  <w:spacing w:val="-2"/>
            </w:rPr>
            <w:t>Выводы</w:t>
          </w:r>
          <w:r>
            <w:rPr>
              <w:rFonts w:hint="default" w:ascii="Times New Roman" w:hAnsi="Times New Roman" w:cs="Times New Roman"/>
              <w:spacing w:val="-2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</w:rPr>
            <w:tab/>
          </w:r>
        </w:p>
        <w:p w14:paraId="4A0DCD6D">
          <w:pPr>
            <w:jc w:val="left"/>
            <w:rPr>
              <w:rFonts w:hint="default" w:ascii="Times New Roman" w:hAnsi="Times New Roman" w:cs="Times New Roman"/>
            </w:rPr>
            <w:sectPr>
              <w:footerReference r:id="rId5" w:type="default"/>
              <w:pgSz w:w="11910" w:h="16840"/>
              <w:pgMar w:top="1440" w:right="1800" w:bottom="1440" w:left="1800" w:header="0" w:footer="1809" w:gutter="0"/>
              <w:pgNumType w:start="2"/>
              <w:cols w:space="720" w:num="1"/>
            </w:sectPr>
          </w:pPr>
          <w:r>
            <w:rPr>
              <w:rFonts w:hint="default" w:ascii="Times New Roman" w:hAnsi="Times New Roman" w:cs="Times New Roman"/>
            </w:rPr>
            <w:fldChar w:fldCharType="end"/>
          </w:r>
        </w:p>
      </w:sdtContent>
    </w:sdt>
    <w:p w14:paraId="2E2036F8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cs="Times New Roman"/>
          <w:spacing w:val="-2"/>
          <w:sz w:val="40"/>
          <w:szCs w:val="40"/>
        </w:rPr>
      </w:pPr>
      <w:bookmarkStart w:id="0" w:name="_bookmark0"/>
      <w:bookmarkEnd w:id="0"/>
      <w:bookmarkStart w:id="1" w:name="Цель работы"/>
      <w:bookmarkEnd w:id="1"/>
      <w:r>
        <w:rPr>
          <w:rFonts w:hint="default" w:ascii="Times New Roman" w:hAnsi="Times New Roman" w:cs="Times New Roman"/>
          <w:w w:val="90"/>
          <w:sz w:val="40"/>
          <w:szCs w:val="40"/>
        </w:rPr>
        <w:t>Цель</w:t>
      </w:r>
      <w:r>
        <w:rPr>
          <w:rFonts w:hint="default" w:ascii="Times New Roman" w:hAnsi="Times New Roman" w:cs="Times New Roman"/>
          <w:spacing w:val="-12"/>
          <w:w w:val="90"/>
          <w:sz w:val="40"/>
          <w:szCs w:val="40"/>
        </w:rPr>
        <w:t xml:space="preserve"> </w:t>
      </w:r>
      <w:r>
        <w:rPr>
          <w:rFonts w:hint="default" w:ascii="Times New Roman" w:hAnsi="Times New Roman" w:cs="Times New Roman"/>
          <w:spacing w:val="-2"/>
          <w:sz w:val="40"/>
          <w:szCs w:val="40"/>
        </w:rPr>
        <w:t>работы</w:t>
      </w:r>
    </w:p>
    <w:p w14:paraId="2B7B2EB7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cs="Times New Roman"/>
          <w:b w:val="0"/>
          <w:bCs w:val="0"/>
          <w:spacing w:val="-2"/>
          <w:sz w:val="24"/>
          <w:szCs w:val="24"/>
        </w:rPr>
      </w:pPr>
    </w:p>
    <w:p w14:paraId="67C2A64F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  <w:t>Целью данной работы является изучение идеологии и применения средств контроля версий и освоение умений работать с git</w:t>
      </w:r>
    </w:p>
    <w:p w14:paraId="3E7214F3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30422B19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1659B485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385871E1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5F94CB46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3EC09408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5E0D8E5C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5A29312A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7F3E9640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7D5D017D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02184930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56DD8669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49BA800A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6D30534B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161DB90C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027D275C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76486BD9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7CC59A22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790286AD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14941BD7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66BED036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4E3828AF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3F0C55BB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2DDC9A7B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1CDA2AC3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559EF03B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6A27E9D8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08ACD7DB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4D3092A3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7C8A3913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27C6F3B8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753CE317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52ECD499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4116F0D7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644054E8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5B995010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76CCAB05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636A7DD3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122BD1F3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33B3D64E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40AEF191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69ACF390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/>
          <w:bCs/>
          <w:sz w:val="40"/>
          <w:szCs w:val="40"/>
          <w:lang w:val="ru-RU"/>
        </w:rPr>
      </w:pPr>
      <w:r>
        <w:rPr>
          <w:rFonts w:hint="default" w:ascii="Times New Roman" w:hAnsi="Times New Roman" w:eastAsia="SimSun" w:cs="Times New Roman"/>
          <w:b/>
          <w:bCs/>
          <w:sz w:val="40"/>
          <w:szCs w:val="40"/>
          <w:lang w:val="ru-RU"/>
        </w:rPr>
        <w:t>Выполнения лабораторной работы</w:t>
      </w:r>
    </w:p>
    <w:p w14:paraId="0E52D6C3">
      <w:pPr>
        <w:pStyle w:val="2"/>
        <w:numPr>
          <w:ilvl w:val="0"/>
          <w:numId w:val="0"/>
        </w:numPr>
        <w:tabs>
          <w:tab w:val="left" w:pos="599"/>
        </w:tabs>
        <w:spacing w:before="1" w:after="0" w:line="36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/>
          <w:bCs/>
          <w:sz w:val="49"/>
          <w:szCs w:val="49"/>
          <w:lang w:val="ru-RU"/>
        </w:rPr>
      </w:pPr>
    </w:p>
    <w:p w14:paraId="6BC12E5B">
      <w:pPr>
        <w:pStyle w:val="2"/>
        <w:numPr>
          <w:ilvl w:val="0"/>
          <w:numId w:val="0"/>
        </w:numPr>
        <w:tabs>
          <w:tab w:val="left" w:pos="599"/>
        </w:tabs>
        <w:spacing w:before="1" w:after="0" w:line="36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t xml:space="preserve">Для начала мы установим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  <w:t xml:space="preserve">git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t xml:space="preserve">и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  <w:t>gh</w:t>
      </w:r>
    </w:p>
    <w:p w14:paraId="429964DD">
      <w:pPr>
        <w:pStyle w:val="2"/>
        <w:numPr>
          <w:ilvl w:val="0"/>
          <w:numId w:val="0"/>
        </w:numPr>
        <w:tabs>
          <w:tab w:val="left" w:pos="599"/>
        </w:tabs>
        <w:spacing w:before="1" w:after="0" w:line="36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</w:p>
    <w:p w14:paraId="03413562">
      <w:pPr>
        <w:pStyle w:val="2"/>
        <w:numPr>
          <w:ilvl w:val="0"/>
          <w:numId w:val="0"/>
        </w:numPr>
        <w:tabs>
          <w:tab w:val="left" w:pos="599"/>
        </w:tabs>
        <w:spacing w:before="1" w:after="0" w:line="36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drawing>
          <wp:inline distT="0" distB="0" distL="114300" distR="114300">
            <wp:extent cx="5758180" cy="698500"/>
            <wp:effectExtent l="0" t="0" r="13970" b="6350"/>
            <wp:docPr id="1" name="Изображение 1" descr="Снимок экрана 2025-06-25 120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нимок экрана 2025-06-25 1202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BA9B">
      <w:pPr>
        <w:pStyle w:val="2"/>
        <w:numPr>
          <w:ilvl w:val="0"/>
          <w:numId w:val="0"/>
        </w:numPr>
        <w:tabs>
          <w:tab w:val="left" w:pos="599"/>
        </w:tabs>
        <w:spacing w:before="1" w:after="0" w:line="36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drawing>
          <wp:inline distT="0" distB="0" distL="114300" distR="114300">
            <wp:extent cx="5762625" cy="1212850"/>
            <wp:effectExtent l="0" t="0" r="9525" b="6350"/>
            <wp:docPr id="2" name="Изображение 2" descr="Снимок экрана 2025-06-25 120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2025-06-25 12024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62AB">
      <w:pPr>
        <w:pStyle w:val="2"/>
        <w:numPr>
          <w:ilvl w:val="0"/>
          <w:numId w:val="0"/>
        </w:numPr>
        <w:tabs>
          <w:tab w:val="left" w:pos="599"/>
        </w:tabs>
        <w:spacing w:before="1" w:after="0" w:line="36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</w:p>
    <w:p w14:paraId="5E164921">
      <w:pPr>
        <w:pStyle w:val="2"/>
        <w:numPr>
          <w:ilvl w:val="0"/>
          <w:numId w:val="0"/>
        </w:numPr>
        <w:tabs>
          <w:tab w:val="left" w:pos="599"/>
        </w:tabs>
        <w:spacing w:before="1" w:after="0" w:line="360" w:lineRule="auto"/>
        <w:ind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t xml:space="preserve">После мы настроим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  <w:t>git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t xml:space="preserve">, для этого мы задажим имя и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  <w:t>email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t xml:space="preserve"> владельца репозитория </w:t>
      </w:r>
    </w:p>
    <w:p w14:paraId="2EF897F8">
      <w:pPr>
        <w:pStyle w:val="2"/>
        <w:numPr>
          <w:ilvl w:val="0"/>
          <w:numId w:val="0"/>
        </w:numPr>
        <w:tabs>
          <w:tab w:val="left" w:pos="599"/>
        </w:tabs>
        <w:spacing w:before="1" w:after="0" w:line="360" w:lineRule="auto"/>
        <w:ind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drawing>
          <wp:inline distT="0" distB="0" distL="114300" distR="114300">
            <wp:extent cx="5761990" cy="407670"/>
            <wp:effectExtent l="0" t="0" r="10160" b="11430"/>
            <wp:docPr id="3" name="Изображение 3" descr="Снимок экрана 2025-06-25 120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нимок экрана 2025-06-25 12033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0446">
      <w:pPr>
        <w:pStyle w:val="2"/>
        <w:numPr>
          <w:ilvl w:val="0"/>
          <w:numId w:val="0"/>
        </w:numPr>
        <w:tabs>
          <w:tab w:val="left" w:pos="599"/>
        </w:tabs>
        <w:spacing w:before="1" w:after="0" w:line="360" w:lineRule="auto"/>
        <w:ind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</w:p>
    <w:p w14:paraId="603DD8E5">
      <w:pPr>
        <w:pStyle w:val="2"/>
        <w:numPr>
          <w:ilvl w:val="0"/>
          <w:numId w:val="0"/>
        </w:numPr>
        <w:tabs>
          <w:tab w:val="left" w:pos="599"/>
        </w:tabs>
        <w:spacing w:before="1" w:after="0" w:line="360" w:lineRule="auto"/>
        <w:ind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t xml:space="preserve">Также настроим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  <w:t xml:space="preserve">usf-8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t xml:space="preserve">в выводе сообщений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  <w:t>git</w:t>
      </w:r>
    </w:p>
    <w:p w14:paraId="6E99F7EE">
      <w:pPr>
        <w:pStyle w:val="2"/>
        <w:numPr>
          <w:ilvl w:val="0"/>
          <w:numId w:val="0"/>
        </w:numPr>
        <w:tabs>
          <w:tab w:val="left" w:pos="599"/>
        </w:tabs>
        <w:spacing w:before="1" w:after="0" w:line="360" w:lineRule="auto"/>
        <w:ind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drawing>
          <wp:inline distT="0" distB="0" distL="114300" distR="114300">
            <wp:extent cx="5691505" cy="297180"/>
            <wp:effectExtent l="0" t="0" r="4445" b="7620"/>
            <wp:docPr id="4" name="Изображение 4" descr="Снимок экрана 2025-06-25 120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нимок экрана 2025-06-25 1204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9813">
      <w:pPr>
        <w:pStyle w:val="2"/>
        <w:numPr>
          <w:ilvl w:val="0"/>
          <w:numId w:val="0"/>
        </w:numPr>
        <w:tabs>
          <w:tab w:val="left" w:pos="599"/>
        </w:tabs>
        <w:spacing w:before="1" w:after="0" w:line="360" w:lineRule="auto"/>
        <w:ind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</w:p>
    <w:p w14:paraId="068C00A1">
      <w:pPr>
        <w:pStyle w:val="2"/>
        <w:numPr>
          <w:ilvl w:val="0"/>
          <w:numId w:val="0"/>
        </w:numPr>
        <w:tabs>
          <w:tab w:val="left" w:pos="599"/>
        </w:tabs>
        <w:spacing w:before="1" w:after="0" w:line="360" w:lineRule="auto"/>
        <w:ind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t xml:space="preserve">И зададим имя начальной ветке как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  <w:t>master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t xml:space="preserve">, параметр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  <w:t xml:space="preserve">autocrlf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t xml:space="preserve">и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  <w:t>safecrtf</w:t>
      </w:r>
    </w:p>
    <w:p w14:paraId="108F9112">
      <w:pPr>
        <w:pStyle w:val="2"/>
        <w:numPr>
          <w:ilvl w:val="0"/>
          <w:numId w:val="0"/>
        </w:numPr>
        <w:tabs>
          <w:tab w:val="left" w:pos="599"/>
        </w:tabs>
        <w:spacing w:before="1" w:after="0" w:line="360" w:lineRule="auto"/>
        <w:ind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drawing>
          <wp:inline distT="0" distB="0" distL="114300" distR="114300">
            <wp:extent cx="5723255" cy="344805"/>
            <wp:effectExtent l="0" t="0" r="10795" b="17145"/>
            <wp:docPr id="5" name="Изображение 5" descr="Снимок экрана 2025-06-25 120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нимок экрана 2025-06-25 1204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8958">
      <w:pPr>
        <w:pStyle w:val="2"/>
        <w:numPr>
          <w:ilvl w:val="0"/>
          <w:numId w:val="0"/>
        </w:numPr>
        <w:tabs>
          <w:tab w:val="left" w:pos="599"/>
        </w:tabs>
        <w:spacing w:before="1" w:after="0" w:line="360" w:lineRule="auto"/>
        <w:ind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drawing>
          <wp:inline distT="0" distB="0" distL="114300" distR="114300">
            <wp:extent cx="5725795" cy="366395"/>
            <wp:effectExtent l="0" t="0" r="8255" b="14605"/>
            <wp:docPr id="6" name="Изображение 6" descr="Снимок экрана 2025-06-25 120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нимок экрана 2025-06-25 12044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5833">
      <w:pPr>
        <w:pStyle w:val="2"/>
        <w:numPr>
          <w:ilvl w:val="0"/>
          <w:numId w:val="0"/>
        </w:numPr>
        <w:tabs>
          <w:tab w:val="left" w:pos="599"/>
        </w:tabs>
        <w:spacing w:before="1" w:after="0" w:line="360" w:lineRule="auto"/>
        <w:ind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drawing>
          <wp:inline distT="0" distB="0" distL="114300" distR="114300">
            <wp:extent cx="5737225" cy="372110"/>
            <wp:effectExtent l="0" t="0" r="15875" b="8890"/>
            <wp:docPr id="7" name="Изображение 7" descr="Снимок экрана 2025-06-25 120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нимок экрана 2025-06-25 12050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40DA">
      <w:pPr>
        <w:pStyle w:val="2"/>
        <w:numPr>
          <w:ilvl w:val="0"/>
          <w:numId w:val="0"/>
        </w:numPr>
        <w:tabs>
          <w:tab w:val="left" w:pos="599"/>
        </w:tabs>
        <w:spacing w:before="1" w:after="0" w:line="360" w:lineRule="auto"/>
        <w:ind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</w:p>
    <w:p w14:paraId="67A5C955">
      <w:pPr>
        <w:pStyle w:val="2"/>
        <w:numPr>
          <w:ilvl w:val="0"/>
          <w:numId w:val="0"/>
        </w:numPr>
        <w:tabs>
          <w:tab w:val="left" w:pos="599"/>
        </w:tabs>
        <w:spacing w:before="1" w:after="0" w:line="360" w:lineRule="auto"/>
        <w:ind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t xml:space="preserve">Теперь мы можем создать ключи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  <w:t>ssh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t xml:space="preserve"> по алгоритму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  <w:t>rsa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t>, рамер ключа будет 4096 бит</w:t>
      </w:r>
    </w:p>
    <w:p w14:paraId="30D95AED">
      <w:pPr>
        <w:pStyle w:val="2"/>
        <w:numPr>
          <w:ilvl w:val="0"/>
          <w:numId w:val="0"/>
        </w:numPr>
        <w:tabs>
          <w:tab w:val="left" w:pos="599"/>
        </w:tabs>
        <w:spacing w:before="1" w:after="0" w:line="360" w:lineRule="auto"/>
        <w:ind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drawing>
          <wp:inline distT="0" distB="0" distL="114300" distR="114300">
            <wp:extent cx="5657215" cy="3912235"/>
            <wp:effectExtent l="0" t="0" r="635" b="12065"/>
            <wp:docPr id="8" name="Изображение 8" descr="Снимок экрана 2025-06-25 120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нимок экрана 2025-06-25 12055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721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305A">
      <w:pPr>
        <w:pStyle w:val="2"/>
        <w:numPr>
          <w:ilvl w:val="0"/>
          <w:numId w:val="0"/>
        </w:numPr>
        <w:tabs>
          <w:tab w:val="left" w:pos="599"/>
        </w:tabs>
        <w:spacing w:before="1" w:after="0" w:line="360" w:lineRule="auto"/>
        <w:ind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t xml:space="preserve">И по алгоритму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  <w:t>ed25519</w:t>
      </w:r>
    </w:p>
    <w:p w14:paraId="396FB639">
      <w:pPr>
        <w:pStyle w:val="2"/>
        <w:numPr>
          <w:ilvl w:val="0"/>
          <w:numId w:val="0"/>
        </w:numPr>
        <w:tabs>
          <w:tab w:val="left" w:pos="599"/>
        </w:tabs>
        <w:spacing w:before="1" w:after="0" w:line="360" w:lineRule="auto"/>
        <w:ind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drawing>
          <wp:inline distT="0" distB="0" distL="114300" distR="114300">
            <wp:extent cx="5631180" cy="3813175"/>
            <wp:effectExtent l="0" t="0" r="7620" b="15875"/>
            <wp:docPr id="9" name="Изображение 9" descr="Снимок экрана 2025-06-25 120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нимок экрана 2025-06-25 1206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0CF3">
      <w:pPr>
        <w:pStyle w:val="2"/>
        <w:numPr>
          <w:ilvl w:val="0"/>
          <w:numId w:val="0"/>
        </w:numPr>
        <w:tabs>
          <w:tab w:val="left" w:pos="599"/>
        </w:tabs>
        <w:spacing w:before="1" w:after="0" w:line="360" w:lineRule="auto"/>
        <w:ind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t xml:space="preserve">Также создадим ключ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  <w:t>pgp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t>, выбираем варианты из предложенных опций который нам даны в инструкции для лабораторной работы</w:t>
      </w:r>
    </w:p>
    <w:p w14:paraId="18324233">
      <w:pPr>
        <w:pStyle w:val="2"/>
        <w:numPr>
          <w:ilvl w:val="0"/>
          <w:numId w:val="0"/>
        </w:numPr>
        <w:tabs>
          <w:tab w:val="left" w:pos="599"/>
        </w:tabs>
        <w:spacing w:before="1" w:after="0" w:line="360" w:lineRule="auto"/>
        <w:ind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drawing>
          <wp:inline distT="0" distB="0" distL="114300" distR="114300">
            <wp:extent cx="5615940" cy="6550025"/>
            <wp:effectExtent l="0" t="0" r="3810" b="3175"/>
            <wp:docPr id="10" name="Изображение 10" descr="Снимок экрана 2025-06-25 120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нимок экрана 2025-06-25 1208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65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ACEA">
      <w:pPr>
        <w:pStyle w:val="2"/>
        <w:numPr>
          <w:ilvl w:val="0"/>
          <w:numId w:val="0"/>
        </w:numPr>
        <w:tabs>
          <w:tab w:val="left" w:pos="599"/>
        </w:tabs>
        <w:spacing w:before="1" w:after="0" w:line="360" w:lineRule="auto"/>
        <w:ind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</w:p>
    <w:p w14:paraId="27CB3962">
      <w:pPr>
        <w:pStyle w:val="2"/>
        <w:numPr>
          <w:ilvl w:val="0"/>
          <w:numId w:val="0"/>
        </w:numPr>
        <w:tabs>
          <w:tab w:val="left" w:pos="599"/>
        </w:tabs>
        <w:spacing w:before="1" w:after="0" w:line="360" w:lineRule="auto"/>
        <w:ind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t xml:space="preserve">Дальше нам предлагают создать учётную запись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  <w:t>github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t>, но этот шаг мы пропустим по сколько у нас уже имеется учётная запись</w:t>
      </w:r>
    </w:p>
    <w:p w14:paraId="30CB8CA6">
      <w:pPr>
        <w:pStyle w:val="2"/>
        <w:numPr>
          <w:ilvl w:val="0"/>
          <w:numId w:val="0"/>
        </w:numPr>
        <w:tabs>
          <w:tab w:val="left" w:pos="599"/>
        </w:tabs>
        <w:spacing w:before="1" w:after="0" w:line="360" w:lineRule="auto"/>
        <w:ind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</w:p>
    <w:p w14:paraId="2374F516">
      <w:pPr>
        <w:pStyle w:val="2"/>
        <w:numPr>
          <w:ilvl w:val="0"/>
          <w:numId w:val="0"/>
        </w:numPr>
        <w:tabs>
          <w:tab w:val="left" w:pos="599"/>
        </w:tabs>
        <w:spacing w:before="1" w:after="0" w:line="360" w:lineRule="auto"/>
        <w:ind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t xml:space="preserve">Переходим к следующему шагу, добавление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  <w:t xml:space="preserve">PGP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t xml:space="preserve">ключа в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  <w:t>GitHub</w:t>
      </w:r>
    </w:p>
    <w:p w14:paraId="1F88216D">
      <w:pPr>
        <w:pStyle w:val="2"/>
        <w:numPr>
          <w:ilvl w:val="0"/>
          <w:numId w:val="0"/>
        </w:numPr>
        <w:tabs>
          <w:tab w:val="left" w:pos="599"/>
        </w:tabs>
        <w:spacing w:before="1" w:after="0" w:line="360" w:lineRule="auto"/>
        <w:ind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t>Для этого выводим список ключей и копируем отпечаток приватного ключа</w:t>
      </w:r>
    </w:p>
    <w:p w14:paraId="4D40892C">
      <w:pPr>
        <w:pStyle w:val="2"/>
        <w:numPr>
          <w:ilvl w:val="0"/>
          <w:numId w:val="0"/>
        </w:numPr>
        <w:tabs>
          <w:tab w:val="left" w:pos="599"/>
        </w:tabs>
        <w:spacing w:before="1" w:after="0" w:line="360" w:lineRule="auto"/>
        <w:ind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drawing>
          <wp:inline distT="0" distB="0" distL="114300" distR="114300">
            <wp:extent cx="5741035" cy="287655"/>
            <wp:effectExtent l="0" t="0" r="12065" b="17145"/>
            <wp:docPr id="11" name="Изображение 11" descr="Снимок экрана 2025-06-25 12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нимок экрана 2025-06-25 12104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511B">
      <w:pPr>
        <w:pStyle w:val="2"/>
        <w:numPr>
          <w:ilvl w:val="0"/>
          <w:numId w:val="0"/>
        </w:numPr>
        <w:tabs>
          <w:tab w:val="left" w:pos="599"/>
        </w:tabs>
        <w:spacing w:before="1" w:after="0" w:line="360" w:lineRule="auto"/>
        <w:ind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</w:p>
    <w:p w14:paraId="2B70DC94">
      <w:pPr>
        <w:pStyle w:val="2"/>
        <w:numPr>
          <w:ilvl w:val="0"/>
          <w:numId w:val="0"/>
        </w:numPr>
        <w:tabs>
          <w:tab w:val="left" w:pos="599"/>
        </w:tabs>
        <w:spacing w:before="1" w:after="0" w:line="360" w:lineRule="auto"/>
        <w:ind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t xml:space="preserve">И вводим полученный ключ в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  <w:t>Github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t xml:space="preserve"> </w:t>
      </w:r>
    </w:p>
    <w:p w14:paraId="24F47487">
      <w:pPr>
        <w:pStyle w:val="2"/>
        <w:numPr>
          <w:ilvl w:val="0"/>
          <w:numId w:val="0"/>
        </w:numPr>
        <w:tabs>
          <w:tab w:val="left" w:pos="599"/>
        </w:tabs>
        <w:spacing w:before="1" w:after="0" w:line="360" w:lineRule="auto"/>
        <w:ind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drawing>
          <wp:inline distT="0" distB="0" distL="114300" distR="114300">
            <wp:extent cx="5777865" cy="3820795"/>
            <wp:effectExtent l="0" t="0" r="13335" b="8255"/>
            <wp:docPr id="12" name="Изображение 12" descr="Снимок экрана 2025-06-25 121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нимок экрана 2025-06-25 1211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7E9B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02C76990">
      <w:pPr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</w:rPr>
        <w:t>Настро</w:t>
      </w:r>
      <w:r>
        <w:rPr>
          <w:rFonts w:hint="default"/>
          <w:sz w:val="24"/>
          <w:szCs w:val="24"/>
          <w:lang w:val="ru-RU"/>
        </w:rPr>
        <w:t>им</w:t>
      </w:r>
      <w:r>
        <w:rPr>
          <w:rFonts w:hint="default"/>
          <w:sz w:val="24"/>
          <w:szCs w:val="24"/>
        </w:rPr>
        <w:t xml:space="preserve"> автоматически</w:t>
      </w:r>
      <w:r>
        <w:rPr>
          <w:rFonts w:hint="default"/>
          <w:sz w:val="24"/>
          <w:szCs w:val="24"/>
          <w:lang w:val="ru-RU"/>
        </w:rPr>
        <w:t xml:space="preserve">е </w:t>
      </w:r>
      <w:r>
        <w:rPr>
          <w:rFonts w:hint="default"/>
          <w:sz w:val="24"/>
          <w:szCs w:val="24"/>
        </w:rPr>
        <w:t>подпис</w:t>
      </w:r>
      <w:r>
        <w:rPr>
          <w:rFonts w:hint="default"/>
          <w:sz w:val="24"/>
          <w:szCs w:val="24"/>
          <w:lang w:val="ru-RU"/>
        </w:rPr>
        <w:t>и</w:t>
      </w:r>
      <w:r>
        <w:rPr>
          <w:rFonts w:hint="default"/>
          <w:sz w:val="24"/>
          <w:szCs w:val="24"/>
        </w:rPr>
        <w:t xml:space="preserve"> коммитов git</w:t>
      </w:r>
      <w:r>
        <w:rPr>
          <w:rFonts w:hint="default"/>
          <w:sz w:val="24"/>
          <w:szCs w:val="24"/>
          <w:lang w:val="ru-RU"/>
        </w:rPr>
        <w:t>, и</w:t>
      </w:r>
      <w:r>
        <w:rPr>
          <w:sz w:val="24"/>
          <w:szCs w:val="24"/>
        </w:rPr>
        <w:t>спользуя введёный email, укажи</w:t>
      </w:r>
      <w:r>
        <w:rPr>
          <w:sz w:val="24"/>
          <w:szCs w:val="24"/>
          <w:lang w:val="ru-RU"/>
        </w:rPr>
        <w:t>м</w:t>
      </w:r>
      <w:r>
        <w:rPr>
          <w:sz w:val="24"/>
          <w:szCs w:val="24"/>
        </w:rPr>
        <w:t xml:space="preserve"> Git пр</w:t>
      </w:r>
      <w:r>
        <w:rPr>
          <w:sz w:val="24"/>
          <w:szCs w:val="24"/>
          <w:lang w:val="ru-RU"/>
        </w:rPr>
        <w:t>именим</w:t>
      </w:r>
      <w:r>
        <w:rPr>
          <w:rFonts w:hint="default"/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его при подписи коммитов</w:t>
      </w:r>
    </w:p>
    <w:p w14:paraId="5C723FDC">
      <w:pPr>
        <w:spacing w:line="360" w:lineRule="auto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5812790" cy="584835"/>
            <wp:effectExtent l="0" t="0" r="16510" b="5715"/>
            <wp:docPr id="13" name="Изображение 13" descr="Снимок экрана 2025-06-25 12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Снимок экрана 2025-06-25 1211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80FD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006EF1A3">
      <w:pPr>
        <w:spacing w:line="360" w:lineRule="auto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 xml:space="preserve">Теперь настроим </w:t>
      </w:r>
      <w:r>
        <w:rPr>
          <w:rFonts w:hint="default"/>
          <w:sz w:val="24"/>
          <w:szCs w:val="24"/>
          <w:lang w:val="en-US"/>
        </w:rPr>
        <w:t>Gh</w:t>
      </w:r>
      <w:r>
        <w:rPr>
          <w:rFonts w:hint="default"/>
          <w:sz w:val="24"/>
          <w:szCs w:val="24"/>
          <w:lang w:val="ru-RU"/>
        </w:rPr>
        <w:t>, для начала нам необходимо авторизоваться</w:t>
      </w:r>
    </w:p>
    <w:p w14:paraId="5B637AD0">
      <w:pPr>
        <w:spacing w:line="360" w:lineRule="auto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5723255" cy="737235"/>
            <wp:effectExtent l="0" t="0" r="10795" b="5715"/>
            <wp:docPr id="14" name="Изображение 14" descr="Снимок экрана 2025-06-25 121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Снимок экрана 2025-06-25 1212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4126">
      <w:pPr>
        <w:spacing w:line="360" w:lineRule="auto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5656580" cy="718185"/>
            <wp:effectExtent l="0" t="0" r="1270" b="5715"/>
            <wp:docPr id="15" name="Изображение 15" descr="Снимок экрана 2025-06-25 121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Снимок экрана 2025-06-25 1212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5666740" cy="927100"/>
            <wp:effectExtent l="0" t="0" r="10160" b="6350"/>
            <wp:docPr id="16" name="Изображение 16" descr="Снимок экрана 2025-06-25 121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Снимок экрана 2025-06-25 12125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724D">
      <w:pPr>
        <w:spacing w:line="360" w:lineRule="auto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5718810" cy="3309620"/>
            <wp:effectExtent l="0" t="0" r="15240" b="5080"/>
            <wp:docPr id="17" name="Изображение 17" descr="Снимок экрана 2025-06-25 12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Снимок экрана 2025-06-25 12134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4C5E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1810AD83">
      <w:pPr>
        <w:spacing w:line="360" w:lineRule="auto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Далее мы создадим репозиторий на основе шаблона который нам дан</w:t>
      </w:r>
    </w:p>
    <w:p w14:paraId="70BFC880">
      <w:pPr>
        <w:spacing w:line="360" w:lineRule="auto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5191125" cy="2438400"/>
            <wp:effectExtent l="0" t="0" r="9525" b="0"/>
            <wp:docPr id="19" name="Изображение 19" descr="Снимок экрана 2025-06-25 121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Снимок экрана 2025-06-25 1215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2493">
      <w:pPr>
        <w:spacing w:line="360" w:lineRule="auto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Переходи в каталог курса удаляем лишние файлы и создаём необходимые каталоги</w:t>
      </w:r>
    </w:p>
    <w:p w14:paraId="74F79D49">
      <w:pPr>
        <w:spacing w:line="360" w:lineRule="auto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5676900" cy="2495550"/>
            <wp:effectExtent l="0" t="0" r="0" b="0"/>
            <wp:docPr id="20" name="Изображение 20" descr="Снимок экрана 2025-06-25 121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Снимок экрана 2025-06-25 12164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F4FB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760BE4E0">
      <w:pPr>
        <w:spacing w:line="360" w:lineRule="auto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И теперь мы отправляем файлы на сервер</w:t>
      </w:r>
    </w:p>
    <w:p w14:paraId="3369DE99">
      <w:pPr>
        <w:spacing w:line="360" w:lineRule="auto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5695315" cy="330835"/>
            <wp:effectExtent l="0" t="0" r="635" b="12065"/>
            <wp:docPr id="21" name="Изображение 21" descr="Снимок экрана 2025-06-25 121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Снимок экрана 2025-06-25 1217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5697220" cy="188595"/>
            <wp:effectExtent l="0" t="0" r="17780" b="1905"/>
            <wp:docPr id="22" name="Изображение 22" descr="Снимок экрана 2025-06-25 121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Снимок экрана 2025-06-25 1217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A3D5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79198CBA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518E11A2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23096B68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6E824514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5134DB1D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13912CC7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5B719F32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2A715B96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3E88FF02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69EAE676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47864E53">
      <w:pPr>
        <w:spacing w:line="360" w:lineRule="auto"/>
        <w:rPr>
          <w:rFonts w:hint="default"/>
          <w:sz w:val="24"/>
          <w:szCs w:val="24"/>
          <w:lang w:val="ru-RU"/>
        </w:rPr>
      </w:pPr>
      <w:bookmarkStart w:id="2" w:name="_GoBack"/>
      <w:bookmarkEnd w:id="2"/>
    </w:p>
    <w:p w14:paraId="0051B42A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3293EDC0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784D6965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43D29B5C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2B30A4F4">
      <w:pPr>
        <w:spacing w:line="360" w:lineRule="auto"/>
        <w:rPr>
          <w:rFonts w:hint="default"/>
          <w:b/>
          <w:bCs/>
          <w:sz w:val="40"/>
          <w:szCs w:val="40"/>
          <w:lang w:val="ru-RU"/>
        </w:rPr>
      </w:pPr>
      <w:r>
        <w:rPr>
          <w:rFonts w:hint="default"/>
          <w:b/>
          <w:bCs/>
          <w:sz w:val="40"/>
          <w:szCs w:val="40"/>
          <w:lang w:val="ru-RU"/>
        </w:rPr>
        <w:t>Вывод</w:t>
      </w:r>
    </w:p>
    <w:p w14:paraId="3A31B701">
      <w:pPr>
        <w:rPr>
          <w:rFonts w:hint="default"/>
          <w:sz w:val="24"/>
          <w:szCs w:val="24"/>
          <w:lang w:val="ru-RU"/>
        </w:rPr>
      </w:pPr>
      <w:r>
        <w:rPr>
          <w:sz w:val="24"/>
          <w:szCs w:val="24"/>
        </w:rPr>
        <w:t>Мы приобрели практические навыки работы с сервисом github.</w:t>
      </w:r>
    </w:p>
    <w:p w14:paraId="3CAA013E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6172BBF4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64D5B0B1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02339FC5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7016942C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2DD4D7AE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4B5279FC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123DE08B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71477929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428DBF31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15B3AF57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7D5055E3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23B8AA0D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2C3D1E35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08E3568E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4622055D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0CE6FEA6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6F9DD9D0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1C0C820A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73C2C922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2DA6D2BB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60C2E4D7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0BD316CC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0F0348D8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76DE1F18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2D18517C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6667393F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54746374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1DA3DC5C">
      <w:pPr>
        <w:spacing w:line="360" w:lineRule="auto"/>
        <w:rPr>
          <w:rFonts w:hint="default"/>
          <w:b/>
          <w:bCs/>
          <w:sz w:val="40"/>
          <w:szCs w:val="40"/>
          <w:lang w:val="ru-RU"/>
        </w:rPr>
      </w:pPr>
      <w:r>
        <w:rPr>
          <w:rFonts w:hint="default"/>
          <w:b/>
          <w:bCs/>
          <w:sz w:val="40"/>
          <w:szCs w:val="40"/>
          <w:lang w:val="ru-RU"/>
        </w:rPr>
        <w:t>Контрольные вопросы</w:t>
      </w:r>
    </w:p>
    <w:p w14:paraId="1EF94474">
      <w:pPr>
        <w:numPr>
          <w:ilvl w:val="0"/>
          <w:numId w:val="2"/>
        </w:numPr>
        <w:spacing w:line="360" w:lineRule="auto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Что такое системы контроля версий (VCS) и для решения каких задач они предназначаются? </w:t>
      </w:r>
    </w:p>
    <w:p w14:paraId="7EE70CD5">
      <w:pPr>
        <w:numPr>
          <w:numId w:val="0"/>
        </w:numPr>
        <w:spacing w:line="360" w:lineRule="auto"/>
        <w:ind w:right="0" w:right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 или удалённом репозитории, к которому настроен доступ для участников проекта.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 </w:t>
      </w:r>
    </w:p>
    <w:p w14:paraId="351A74B3">
      <w:pPr>
        <w:numPr>
          <w:numId w:val="0"/>
        </w:numPr>
        <w:spacing w:line="360" w:lineRule="auto"/>
        <w:ind w:right="0" w:rightChars="0"/>
        <w:rPr>
          <w:rFonts w:hint="default" w:ascii="Times New Roman" w:hAnsi="Times New Roman" w:eastAsia="SimSun" w:cs="Times New Roman"/>
          <w:sz w:val="24"/>
          <w:szCs w:val="24"/>
        </w:rPr>
      </w:pPr>
    </w:p>
    <w:p w14:paraId="0ABBE9B2">
      <w:pPr>
        <w:numPr>
          <w:ilvl w:val="0"/>
          <w:numId w:val="2"/>
        </w:numPr>
        <w:spacing w:line="360" w:lineRule="auto"/>
        <w:ind w:left="0" w:leftChars="0" w:right="0" w:rightChars="0" w:firstLine="0" w:firstLine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Объясните следующие понятия VCS и их отношения: хранилище, commit, история, рабочая копия.</w:t>
      </w:r>
    </w:p>
    <w:p w14:paraId="36847FDC">
      <w:pPr>
        <w:numPr>
          <w:numId w:val="0"/>
        </w:numPr>
        <w:spacing w:line="360" w:lineRule="auto"/>
        <w:ind w:right="0" w:rightChars="0" w:firstLine="120" w:firstLineChars="5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1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хранилище - пространство на накопителе где расположен репозиторий </w:t>
      </w:r>
    </w:p>
    <w:p w14:paraId="2F42D021">
      <w:pPr>
        <w:numPr>
          <w:numId w:val="0"/>
        </w:numPr>
        <w:spacing w:line="360" w:lineRule="auto"/>
        <w:ind w:leftChars="0" w:right="0" w:rightChars="0" w:firstLine="120" w:firstLineChars="5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 xml:space="preserve">2 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commit - сохранение состояния хранилища </w:t>
      </w:r>
    </w:p>
    <w:p w14:paraId="2F295AE8">
      <w:pPr>
        <w:numPr>
          <w:numId w:val="0"/>
        </w:numPr>
        <w:spacing w:line="360" w:lineRule="auto"/>
        <w:ind w:leftChars="0" w:right="0" w:rightChars="0" w:firstLine="120" w:firstLineChars="5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3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история - список изменений хранилища (коммитов) </w:t>
      </w:r>
    </w:p>
    <w:p w14:paraId="0539B950">
      <w:pPr>
        <w:numPr>
          <w:numId w:val="0"/>
        </w:numPr>
        <w:spacing w:line="360" w:lineRule="auto"/>
        <w:ind w:leftChars="0" w:right="0" w:rightChars="0" w:firstLine="120" w:firstLineChars="5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4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рабочая копия - локальная копия сетевого репозитория, в которой работает программист. Текущее состояние файлов проекта, основанное на версии, загруженной из хранилища (обычно на последней) </w:t>
      </w:r>
    </w:p>
    <w:p w14:paraId="2237F608">
      <w:pPr>
        <w:numPr>
          <w:numId w:val="0"/>
        </w:numPr>
        <w:spacing w:line="360" w:lineRule="auto"/>
        <w:ind w:leftChars="0" w:right="0" w:rightChars="0" w:firstLine="120" w:firstLineChars="50"/>
        <w:rPr>
          <w:rFonts w:hint="default" w:ascii="Times New Roman" w:hAnsi="Times New Roman" w:eastAsia="SimSun" w:cs="Times New Roman"/>
          <w:sz w:val="24"/>
          <w:szCs w:val="24"/>
        </w:rPr>
      </w:pPr>
    </w:p>
    <w:p w14:paraId="4530D9B2">
      <w:pPr>
        <w:numPr>
          <w:ilvl w:val="0"/>
          <w:numId w:val="2"/>
        </w:numPr>
        <w:spacing w:line="360" w:lineRule="auto"/>
        <w:ind w:left="0" w:leftChars="0" w:right="0" w:righ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Что представляют собой и чем отличаются централизованные и децентрализованные VCS?</w:t>
      </w: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4"/>
          <w:szCs w:val="24"/>
        </w:rPr>
        <w:t>Приведите примеры VCS каждого вида.</w:t>
      </w:r>
    </w:p>
    <w:p w14:paraId="16A656D1">
      <w:pPr>
        <w:numPr>
          <w:numId w:val="0"/>
        </w:numPr>
        <w:spacing w:line="360" w:lineRule="auto"/>
        <w:ind w:leftChars="0" w:right="0" w:right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 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 Распределенные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 “выделенный сервер с центральным репозиторием”. </w:t>
      </w:r>
    </w:p>
    <w:p w14:paraId="6093BBD3">
      <w:pPr>
        <w:numPr>
          <w:numId w:val="0"/>
        </w:numPr>
        <w:spacing w:line="360" w:lineRule="auto"/>
        <w:ind w:leftChars="0" w:right="0" w:rightChars="0"/>
        <w:rPr>
          <w:rFonts w:hint="default" w:ascii="Times New Roman" w:hAnsi="Times New Roman" w:eastAsia="SimSun" w:cs="Times New Roman"/>
          <w:sz w:val="24"/>
          <w:szCs w:val="24"/>
        </w:rPr>
      </w:pPr>
    </w:p>
    <w:p w14:paraId="377B1944">
      <w:pPr>
        <w:numPr>
          <w:ilvl w:val="0"/>
          <w:numId w:val="2"/>
        </w:numPr>
        <w:spacing w:line="360" w:lineRule="auto"/>
        <w:ind w:left="0" w:leftChars="0" w:right="0" w:rightChars="0" w:firstLine="0" w:firstLine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Опишите действия с VCS при единоличной работе с хранилищем. </w:t>
      </w:r>
    </w:p>
    <w:p w14:paraId="39F12D50">
      <w:pPr>
        <w:numPr>
          <w:numId w:val="0"/>
        </w:numPr>
        <w:spacing w:line="360" w:lineRule="auto"/>
        <w:ind w:leftChars="0" w:right="0" w:right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Один пользователь работает над проектом и по мере необходимости делает коммиты, сохраняя определенные этапы. </w:t>
      </w:r>
    </w:p>
    <w:p w14:paraId="751DECD4">
      <w:pPr>
        <w:numPr>
          <w:numId w:val="0"/>
        </w:numPr>
        <w:spacing w:line="360" w:lineRule="auto"/>
        <w:ind w:leftChars="0" w:right="0" w:rightChars="0"/>
        <w:rPr>
          <w:rFonts w:hint="default" w:ascii="Times New Roman" w:hAnsi="Times New Roman" w:eastAsia="SimSun" w:cs="Times New Roman"/>
          <w:sz w:val="24"/>
          <w:szCs w:val="24"/>
        </w:rPr>
      </w:pPr>
    </w:p>
    <w:p w14:paraId="67477640">
      <w:pPr>
        <w:numPr>
          <w:ilvl w:val="0"/>
          <w:numId w:val="2"/>
        </w:numPr>
        <w:spacing w:line="360" w:lineRule="auto"/>
        <w:ind w:left="0" w:leftChars="0" w:right="0" w:rightChars="0" w:firstLine="0" w:firstLine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Опишите порядок работы с общим хранилищем VCS.</w:t>
      </w:r>
    </w:p>
    <w:p w14:paraId="425681CD">
      <w:pPr>
        <w:numPr>
          <w:numId w:val="0"/>
        </w:numPr>
        <w:spacing w:line="360" w:lineRule="auto"/>
        <w:ind w:leftChars="0" w:right="0" w:right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 Несколько пользователей работают каждый над своей частью проекта. При этом каждый должен работать в своей ветки. При завершении работы ветка пользователя сливается с основной веткой проекта. </w:t>
      </w:r>
    </w:p>
    <w:p w14:paraId="56E48F54">
      <w:pPr>
        <w:numPr>
          <w:numId w:val="0"/>
        </w:numPr>
        <w:spacing w:line="360" w:lineRule="auto"/>
        <w:ind w:leftChars="0" w:right="0" w:rightChars="0"/>
        <w:rPr>
          <w:rFonts w:hint="default" w:ascii="Times New Roman" w:hAnsi="Times New Roman" w:eastAsia="SimSun" w:cs="Times New Roman"/>
          <w:sz w:val="24"/>
          <w:szCs w:val="24"/>
        </w:rPr>
      </w:pPr>
    </w:p>
    <w:p w14:paraId="646B184B">
      <w:pPr>
        <w:numPr>
          <w:ilvl w:val="0"/>
          <w:numId w:val="2"/>
        </w:numPr>
        <w:spacing w:line="360" w:lineRule="auto"/>
        <w:ind w:left="0" w:leftChars="0" w:right="0" w:rightChars="0" w:firstLine="0" w:firstLine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Каковы основные задачи, решаемые инструментальным средством git? </w:t>
      </w:r>
    </w:p>
    <w:p w14:paraId="631B6D97">
      <w:pPr>
        <w:numPr>
          <w:numId w:val="0"/>
        </w:numPr>
        <w:spacing w:line="360" w:lineRule="auto"/>
        <w:ind w:leftChars="0" w:right="0" w:rightChars="0" w:firstLine="120" w:firstLineChars="5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1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Ведение истории версий проекта: журнал (log), метки (tags), ветвления (branches). </w:t>
      </w:r>
    </w:p>
    <w:p w14:paraId="47B342ED">
      <w:pPr>
        <w:numPr>
          <w:numId w:val="0"/>
        </w:numPr>
        <w:spacing w:line="360" w:lineRule="auto"/>
        <w:ind w:leftChars="0" w:right="0" w:rightChars="0" w:firstLine="120" w:firstLineChars="5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2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Работа с изменениями: выявление (diff ), слияние (patch, merge). </w:t>
      </w:r>
    </w:p>
    <w:p w14:paraId="7126B82A">
      <w:pPr>
        <w:numPr>
          <w:numId w:val="0"/>
        </w:numPr>
        <w:spacing w:line="360" w:lineRule="auto"/>
        <w:ind w:leftChars="0" w:right="0" w:rightChars="0" w:firstLine="120" w:firstLineChars="5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3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Обеспечение совместной работы: получение версии с сервера, загрузка обновлений на сервер. </w:t>
      </w:r>
    </w:p>
    <w:p w14:paraId="4A376DBD">
      <w:pPr>
        <w:numPr>
          <w:numId w:val="0"/>
        </w:numPr>
        <w:spacing w:line="360" w:lineRule="auto"/>
        <w:ind w:leftChars="0" w:right="0" w:rightChars="0" w:firstLine="120" w:firstLineChars="50"/>
        <w:rPr>
          <w:rFonts w:hint="default" w:ascii="Times New Roman" w:hAnsi="Times New Roman" w:eastAsia="SimSun" w:cs="Times New Roman"/>
          <w:sz w:val="24"/>
          <w:szCs w:val="24"/>
        </w:rPr>
      </w:pPr>
    </w:p>
    <w:p w14:paraId="537290E3">
      <w:pPr>
        <w:numPr>
          <w:ilvl w:val="0"/>
          <w:numId w:val="2"/>
        </w:numPr>
        <w:spacing w:line="360" w:lineRule="auto"/>
        <w:ind w:left="0" w:leftChars="0" w:right="0" w:rightChars="0" w:firstLine="0" w:firstLine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Назовите и дайте краткую характеристику командам git. </w:t>
      </w:r>
    </w:p>
    <w:p w14:paraId="0E325CC5">
      <w:pPr>
        <w:numPr>
          <w:numId w:val="0"/>
        </w:numPr>
        <w:spacing w:line="360" w:lineRule="auto"/>
        <w:ind w:leftChars="0" w:right="0" w:rightChars="0" w:firstLine="120" w:firstLineChars="5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1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git config - установка параметров • git status - полный список изменений файлов, ожидающих коммита </w:t>
      </w:r>
    </w:p>
    <w:p w14:paraId="1E279AAF">
      <w:pPr>
        <w:numPr>
          <w:numId w:val="0"/>
        </w:numPr>
        <w:spacing w:line="360" w:lineRule="auto"/>
        <w:ind w:leftChars="0" w:right="0" w:rightChars="0" w:firstLine="120" w:firstLineChars="50"/>
        <w:rPr>
          <w:rFonts w:hint="default" w:ascii="Times New Roman" w:hAnsi="Times New Roman" w:eastAsia="SimSun" w:cs="Times New Roman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2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git add . - сделать все измененные файлы готовыми для коммита. </w:t>
      </w: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 xml:space="preserve"> </w:t>
      </w:r>
    </w:p>
    <w:p w14:paraId="200AC951">
      <w:pPr>
        <w:numPr>
          <w:numId w:val="0"/>
        </w:numPr>
        <w:spacing w:line="360" w:lineRule="auto"/>
        <w:ind w:leftChars="0" w:right="0" w:rightChars="0" w:firstLine="120" w:firstLineChars="5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3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git commit -m “[descriptive message]” - записать изменения с заданным сообщением.</w:t>
      </w:r>
    </w:p>
    <w:p w14:paraId="10F46819">
      <w:pPr>
        <w:numPr>
          <w:numId w:val="0"/>
        </w:numPr>
        <w:spacing w:line="360" w:lineRule="auto"/>
        <w:ind w:leftChars="0" w:right="0" w:rightChars="0" w:firstLine="120" w:firstLineChars="5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4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git branch - список всех локальных веток в текущей директории. </w:t>
      </w:r>
    </w:p>
    <w:p w14:paraId="35C3A7F3">
      <w:pPr>
        <w:numPr>
          <w:numId w:val="0"/>
        </w:numPr>
        <w:spacing w:line="360" w:lineRule="auto"/>
        <w:ind w:leftChars="0" w:right="0" w:rightChars="0" w:firstLine="120" w:firstLineChars="5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5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git checkout [branch-name] - переключиться на указанную ветку и обновить рабочую директорию. </w:t>
      </w:r>
    </w:p>
    <w:p w14:paraId="7BE63504">
      <w:pPr>
        <w:numPr>
          <w:numId w:val="0"/>
        </w:numPr>
        <w:spacing w:line="360" w:lineRule="auto"/>
        <w:ind w:leftChars="0" w:right="0" w:rightChars="0" w:firstLine="120" w:firstLineChars="5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6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git merge [branch] — соединить изменения в текущей ветке с изменениями из заданной. </w:t>
      </w:r>
    </w:p>
    <w:p w14:paraId="4CFCB960">
      <w:pPr>
        <w:numPr>
          <w:numId w:val="0"/>
        </w:numPr>
        <w:spacing w:line="360" w:lineRule="auto"/>
        <w:ind w:leftChars="0" w:right="0" w:rightChars="0" w:firstLine="120" w:firstLineChars="5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7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git push - запушить текущую ветку в удаленную ветку. </w:t>
      </w:r>
    </w:p>
    <w:p w14:paraId="3D18D8FA">
      <w:pPr>
        <w:numPr>
          <w:numId w:val="0"/>
        </w:numPr>
        <w:spacing w:line="360" w:lineRule="auto"/>
        <w:ind w:leftChars="0" w:right="0" w:rightChars="0" w:firstLine="120" w:firstLineChars="50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8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git pull - загрузить историю и изменения удаленной ветки и произвести слияние с текущей веткой. </w:t>
      </w:r>
    </w:p>
    <w:p w14:paraId="13B8492B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3C0C1230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6953B2CE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556398ED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7D9671F2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281AED40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444F381E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5CE737B0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558FF4C4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239C1A3B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719CD548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7E4C20E7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7400AFCA">
      <w:pPr>
        <w:spacing w:line="360" w:lineRule="auto"/>
        <w:rPr>
          <w:rFonts w:hint="default"/>
          <w:sz w:val="24"/>
          <w:szCs w:val="24"/>
          <w:lang w:val="ru-RU"/>
        </w:rPr>
      </w:pPr>
    </w:p>
    <w:p w14:paraId="0E5E1A04">
      <w:pPr>
        <w:spacing w:line="360" w:lineRule="auto"/>
        <w:rPr>
          <w:rFonts w:hint="default"/>
          <w:b/>
          <w:bCs/>
          <w:sz w:val="40"/>
          <w:szCs w:val="40"/>
          <w:lang w:val="ru-RU"/>
        </w:rPr>
      </w:pPr>
    </w:p>
    <w:sectPr>
      <w:pgSz w:w="11910" w:h="16840"/>
      <w:pgMar w:top="1920" w:right="1417" w:bottom="2000" w:left="1417" w:header="0" w:footer="1809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 Variable Display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Text Semibold">
    <w:panose1 w:val="00000000000000000000"/>
    <w:charset w:val="00"/>
    <w:family w:val="auto"/>
    <w:pitch w:val="default"/>
    <w:sig w:usb0="A00002FF" w:usb1="0000000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A0180E3">
    <w:pPr>
      <w:pStyle w:val="9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F2207B"/>
    <w:multiLevelType w:val="singleLevel"/>
    <w:tmpl w:val="F7F2207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429" w:hanging="359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0"/>
        <w:w w:val="96"/>
        <w:sz w:val="24"/>
        <w:szCs w:val="24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ind w:left="979" w:hanging="55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7"/>
        <w:sz w:val="24"/>
        <w:szCs w:val="24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1879" w:hanging="55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778" w:hanging="55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677" w:hanging="55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576" w:hanging="55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475" w:hanging="55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374" w:hanging="55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273" w:hanging="550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5715D64"/>
    <w:rsid w:val="4EEC346A"/>
    <w:rsid w:val="68590918"/>
    <w:rsid w:val="687C2679"/>
    <w:rsid w:val="73CA058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ru-RU" w:eastAsia="en-US" w:bidi="ar-SA"/>
    </w:rPr>
  </w:style>
  <w:style w:type="paragraph" w:styleId="2">
    <w:name w:val="heading 1"/>
    <w:basedOn w:val="1"/>
    <w:qFormat/>
    <w:uiPriority w:val="1"/>
    <w:pPr>
      <w:spacing w:before="1"/>
      <w:ind w:left="599" w:hanging="528"/>
      <w:outlineLvl w:val="1"/>
    </w:pPr>
    <w:rPr>
      <w:rFonts w:ascii="Trebuchet MS" w:hAnsi="Trebuchet MS" w:eastAsia="Trebuchet MS" w:cs="Trebuchet MS"/>
      <w:b/>
      <w:bCs/>
      <w:sz w:val="49"/>
      <w:szCs w:val="49"/>
      <w:lang w:val="ru-RU" w:eastAsia="en-US" w:bidi="ar-SA"/>
    </w:rPr>
  </w:style>
  <w:style w:type="paragraph" w:styleId="3">
    <w:name w:val="heading 2"/>
    <w:basedOn w:val="1"/>
    <w:qFormat/>
    <w:uiPriority w:val="1"/>
    <w:pPr>
      <w:ind w:left="718" w:hanging="647"/>
      <w:outlineLvl w:val="2"/>
    </w:pPr>
    <w:rPr>
      <w:rFonts w:ascii="Trebuchet MS" w:hAnsi="Trebuchet MS" w:eastAsia="Trebuchet MS" w:cs="Trebuchet MS"/>
      <w:b/>
      <w:bCs/>
      <w:sz w:val="34"/>
      <w:szCs w:val="34"/>
      <w:lang w:val="ru-RU" w:eastAsia="en-US" w:bidi="ar-SA"/>
    </w:rPr>
  </w:style>
  <w:style w:type="paragraph" w:styleId="4">
    <w:name w:val="heading 3"/>
    <w:basedOn w:val="1"/>
    <w:qFormat/>
    <w:uiPriority w:val="1"/>
    <w:pPr>
      <w:jc w:val="center"/>
      <w:outlineLvl w:val="3"/>
    </w:pPr>
    <w:rPr>
      <w:rFonts w:ascii="Times New Roman" w:hAnsi="Times New Roman" w:eastAsia="Times New Roman" w:cs="Times New Roman"/>
      <w:sz w:val="34"/>
      <w:szCs w:val="34"/>
      <w:lang w:val="ru-RU" w:eastAsia="en-US" w:bidi="ar-SA"/>
    </w:rPr>
  </w:style>
  <w:style w:type="paragraph" w:styleId="5">
    <w:name w:val="heading 4"/>
    <w:basedOn w:val="1"/>
    <w:qFormat/>
    <w:uiPriority w:val="1"/>
    <w:pPr>
      <w:spacing w:before="226"/>
      <w:jc w:val="center"/>
      <w:outlineLvl w:val="4"/>
    </w:pPr>
    <w:rPr>
      <w:rFonts w:ascii="Trebuchet MS" w:hAnsi="Trebuchet MS" w:eastAsia="Trebuchet MS" w:cs="Trebuchet MS"/>
      <w:b/>
      <w:bCs/>
      <w:sz w:val="28"/>
      <w:szCs w:val="28"/>
      <w:lang w:val="ru-RU" w:eastAsia="en-US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9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type="paragraph" w:styleId="10">
    <w:name w:val="toc 1"/>
    <w:basedOn w:val="1"/>
    <w:qFormat/>
    <w:uiPriority w:val="1"/>
    <w:pPr>
      <w:spacing w:before="249"/>
      <w:ind w:left="429" w:hanging="358"/>
    </w:pPr>
    <w:rPr>
      <w:rFonts w:ascii="Trebuchet MS" w:hAnsi="Trebuchet MS" w:eastAsia="Trebuchet MS" w:cs="Trebuchet MS"/>
      <w:b/>
      <w:bCs/>
      <w:sz w:val="24"/>
      <w:szCs w:val="24"/>
      <w:lang w:val="ru-RU" w:eastAsia="en-US" w:bidi="ar-SA"/>
    </w:rPr>
  </w:style>
  <w:style w:type="paragraph" w:styleId="11">
    <w:name w:val="toc 2"/>
    <w:basedOn w:val="1"/>
    <w:qFormat/>
    <w:uiPriority w:val="1"/>
    <w:pPr>
      <w:spacing w:before="13"/>
      <w:ind w:left="979" w:hanging="550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type="table" w:customStyle="1" w:styleId="12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List Paragraph"/>
    <w:basedOn w:val="1"/>
    <w:qFormat/>
    <w:uiPriority w:val="1"/>
    <w:pPr>
      <w:spacing w:before="13"/>
      <w:ind w:left="979" w:hanging="550"/>
    </w:pPr>
    <w:rPr>
      <w:rFonts w:ascii="Times New Roman" w:hAnsi="Times New Roman" w:eastAsia="Times New Roman" w:cs="Times New Roman"/>
      <w:lang w:val="ru-RU" w:eastAsia="en-US" w:bidi="ar-SA"/>
    </w:rPr>
  </w:style>
  <w:style w:type="paragraph" w:customStyle="1" w:styleId="14">
    <w:name w:val="Table Paragraph"/>
    <w:basedOn w:val="1"/>
    <w:qFormat/>
    <w:uiPriority w:val="1"/>
    <w:rPr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TotalTime>50</TotalTime>
  <ScaleCrop>false</ScaleCrop>
  <LinksUpToDate>false</LinksUpToDate>
  <Application>WPS Office_12.2.0.21602_F1E327BC-269C-435d-A152-05C5408002CA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2025-02-24T17:54:00Z</dcterms:created>
  <dc:creator>Спелов Андрей Николаевич</dc:creator>
  <cp:lastModifiedBy>maxfi</cp:lastModifiedBy>
  <dcterms:modified xsi:type="dcterms:W3CDTF">2025-06-25T09:48:26Z</dcterms:modified>
  <dc:title>Отчёта по лабораторной работе №4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2023-10-21T00:00:00Z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2025-02-24T00:00:00Z</vt:filetime>
  </property>
  <property fmtid="{D5CDD505-2E9C-101B-9397-08002B2CF9AE}" pid="5" name="PTEX.FullBanner">
    <vt:lpwstr>This is LuaHBTeX, Version 1.15.0 (TeX Live 2022/CVE-2023-32700 patched)</vt:lpwstr>
  </property>
  <property fmtid="{D5CDD505-2E9C-101B-9397-08002B2CF9AE}" pid="6" name="Producer">
    <vt:lpwstr>LuaTeX-1.15.0</vt:lpwstr>
  </property>
  <property fmtid="{D5CDD505-2E9C-101B-9397-08002B2CF9AE}" pid="7" name="KSOProductBuildVer">
    <vt:lpwstr>1049-12.2.0.21602</vt:lpwstr>
  </property>
  <property fmtid="{D5CDD505-2E9C-101B-9397-08002B2CF9AE}" pid="8" name="ICV">
    <vt:lpwstr>0D5646CC21DD4CD3BD69E1C5F7C535EA_13</vt:lpwstr>
  </property>
</Properties>
</file>