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EF47B" w14:textId="6B37C8BD" w:rsidR="00F854F6" w:rsidRPr="00B2419C" w:rsidRDefault="00B2419C" w:rsidP="00B2419C">
      <w:pPr>
        <w:jc w:val="center"/>
        <w:rPr>
          <w:b/>
          <w:bCs/>
          <w:sz w:val="32"/>
          <w:szCs w:val="32"/>
        </w:rPr>
      </w:pPr>
      <w:r w:rsidRPr="00B2419C">
        <w:rPr>
          <w:b/>
          <w:bCs/>
          <w:sz w:val="32"/>
          <w:szCs w:val="32"/>
        </w:rPr>
        <w:t>DT282 Software for the Global Market 2</w:t>
      </w:r>
    </w:p>
    <w:p w14:paraId="786393EC" w14:textId="01370481" w:rsidR="00B2419C" w:rsidRDefault="00B2419C" w:rsidP="00B2419C">
      <w:pPr>
        <w:jc w:val="center"/>
        <w:rPr>
          <w:b/>
          <w:bCs/>
          <w:sz w:val="32"/>
          <w:szCs w:val="32"/>
        </w:rPr>
      </w:pPr>
      <w:r w:rsidRPr="00B2419C">
        <w:rPr>
          <w:b/>
          <w:bCs/>
          <w:sz w:val="32"/>
          <w:szCs w:val="32"/>
        </w:rPr>
        <w:t>Phase I</w:t>
      </w:r>
    </w:p>
    <w:p w14:paraId="2C085FD6" w14:textId="78F82FCE" w:rsidR="00B2419C" w:rsidRPr="00511BB7" w:rsidRDefault="00B2419C" w:rsidP="00B2419C">
      <w:pPr>
        <w:rPr>
          <w:b/>
          <w:bCs/>
          <w:sz w:val="24"/>
          <w:szCs w:val="24"/>
        </w:rPr>
      </w:pPr>
      <w:r w:rsidRPr="00B2419C">
        <w:rPr>
          <w:b/>
          <w:bCs/>
          <w:sz w:val="24"/>
          <w:szCs w:val="24"/>
        </w:rPr>
        <w:t>Note: You can change the look and feel of this document (fonts, section order</w:t>
      </w:r>
      <w:r w:rsidR="007D70F6">
        <w:rPr>
          <w:b/>
          <w:bCs/>
          <w:sz w:val="24"/>
          <w:szCs w:val="24"/>
        </w:rPr>
        <w:t>, adding sub-sections</w:t>
      </w:r>
      <w:r w:rsidRPr="00B2419C">
        <w:rPr>
          <w:b/>
          <w:bCs/>
          <w:sz w:val="24"/>
          <w:szCs w:val="24"/>
        </w:rPr>
        <w:t xml:space="preserve"> etc. but you must address all the requirements for content).</w:t>
      </w:r>
    </w:p>
    <w:p w14:paraId="6BD4E7D4" w14:textId="36FF8B93" w:rsidR="00B2419C" w:rsidRPr="00B2419C" w:rsidRDefault="00B2419C" w:rsidP="007D70F6">
      <w:pPr>
        <w:pStyle w:val="Heading1"/>
      </w:pPr>
      <w:r w:rsidRPr="00B2419C">
        <w:t xml:space="preserve">Group Number: </w:t>
      </w:r>
      <w:r w:rsidR="00EF5F87">
        <w:t>2</w:t>
      </w:r>
      <w:bookmarkStart w:id="0" w:name="_GoBack"/>
      <w:bookmarkEnd w:id="0"/>
    </w:p>
    <w:p w14:paraId="3540EA6F" w14:textId="3ECBE8FB" w:rsidR="00B2419C" w:rsidRPr="00B2419C" w:rsidRDefault="00B2419C" w:rsidP="007D70F6">
      <w:pPr>
        <w:pStyle w:val="Heading1"/>
      </w:pPr>
      <w:r w:rsidRPr="00B2419C">
        <w:t>Group Members:</w:t>
      </w:r>
    </w:p>
    <w:tbl>
      <w:tblPr>
        <w:tblStyle w:val="TableGrid"/>
        <w:tblW w:w="0" w:type="auto"/>
        <w:tblLook w:val="04A0" w:firstRow="1" w:lastRow="0" w:firstColumn="1" w:lastColumn="0" w:noHBand="0" w:noVBand="1"/>
      </w:tblPr>
      <w:tblGrid>
        <w:gridCol w:w="4621"/>
        <w:gridCol w:w="4621"/>
      </w:tblGrid>
      <w:tr w:rsidR="00B2419C" w14:paraId="14E47CE5" w14:textId="77777777" w:rsidTr="00B2419C">
        <w:tc>
          <w:tcPr>
            <w:tcW w:w="4621" w:type="dxa"/>
          </w:tcPr>
          <w:p w14:paraId="66FA0FB5" w14:textId="24751D6E" w:rsidR="00B2419C" w:rsidRPr="00B2419C" w:rsidRDefault="00B2419C">
            <w:pPr>
              <w:rPr>
                <w:b/>
                <w:bCs/>
              </w:rPr>
            </w:pPr>
            <w:r w:rsidRPr="00B2419C">
              <w:rPr>
                <w:b/>
                <w:bCs/>
              </w:rPr>
              <w:t>Student Number</w:t>
            </w:r>
          </w:p>
        </w:tc>
        <w:tc>
          <w:tcPr>
            <w:tcW w:w="4621" w:type="dxa"/>
          </w:tcPr>
          <w:p w14:paraId="22398D0A" w14:textId="072D2D84" w:rsidR="00B2419C" w:rsidRPr="00B2419C" w:rsidRDefault="00B2419C">
            <w:pPr>
              <w:rPr>
                <w:b/>
                <w:bCs/>
              </w:rPr>
            </w:pPr>
            <w:r w:rsidRPr="00B2419C">
              <w:rPr>
                <w:b/>
                <w:bCs/>
              </w:rPr>
              <w:t>Student Name</w:t>
            </w:r>
          </w:p>
        </w:tc>
      </w:tr>
      <w:tr w:rsidR="00B2419C" w14:paraId="00F36592" w14:textId="77777777" w:rsidTr="00B2419C">
        <w:tc>
          <w:tcPr>
            <w:tcW w:w="4621" w:type="dxa"/>
          </w:tcPr>
          <w:p w14:paraId="1C9822E1" w14:textId="0087D8B4" w:rsidR="00B2419C" w:rsidRDefault="0023713F">
            <w:r>
              <w:t>C18333703</w:t>
            </w:r>
          </w:p>
        </w:tc>
        <w:tc>
          <w:tcPr>
            <w:tcW w:w="4621" w:type="dxa"/>
          </w:tcPr>
          <w:p w14:paraId="137EC25F" w14:textId="1E0FFBCF" w:rsidR="00B2419C" w:rsidRDefault="0023713F">
            <w:r>
              <w:t>Nikolay Malyshev</w:t>
            </w:r>
          </w:p>
        </w:tc>
      </w:tr>
      <w:tr w:rsidR="00B2419C" w14:paraId="7AAC8514" w14:textId="77777777" w:rsidTr="00B2419C">
        <w:tc>
          <w:tcPr>
            <w:tcW w:w="4621" w:type="dxa"/>
          </w:tcPr>
          <w:p w14:paraId="148C4837" w14:textId="020BB202" w:rsidR="00B2419C" w:rsidRDefault="0023713F">
            <w:r>
              <w:t>C18416902</w:t>
            </w:r>
          </w:p>
        </w:tc>
        <w:tc>
          <w:tcPr>
            <w:tcW w:w="4621" w:type="dxa"/>
          </w:tcPr>
          <w:p w14:paraId="64BB25F8" w14:textId="66EF569F" w:rsidR="00B2419C" w:rsidRDefault="0023713F">
            <w:proofErr w:type="spellStart"/>
            <w:r>
              <w:t>Ireayo</w:t>
            </w:r>
            <w:proofErr w:type="spellEnd"/>
            <w:r>
              <w:t xml:space="preserve"> Adebari</w:t>
            </w:r>
          </w:p>
        </w:tc>
      </w:tr>
      <w:tr w:rsidR="00B2419C" w14:paraId="49C3F4E9" w14:textId="77777777" w:rsidTr="00B2419C">
        <w:tc>
          <w:tcPr>
            <w:tcW w:w="4621" w:type="dxa"/>
          </w:tcPr>
          <w:p w14:paraId="477A3AAA" w14:textId="1922E09A" w:rsidR="00B2419C" w:rsidRDefault="0023713F">
            <w:r>
              <w:t>C18420686</w:t>
            </w:r>
          </w:p>
        </w:tc>
        <w:tc>
          <w:tcPr>
            <w:tcW w:w="4621" w:type="dxa"/>
          </w:tcPr>
          <w:p w14:paraId="372962E6" w14:textId="0D316A09" w:rsidR="00B2419C" w:rsidRDefault="0023713F">
            <w:r>
              <w:t>Kyle Butler</w:t>
            </w:r>
          </w:p>
        </w:tc>
      </w:tr>
      <w:tr w:rsidR="00B2419C" w14:paraId="3A028653" w14:textId="77777777" w:rsidTr="00B2419C">
        <w:tc>
          <w:tcPr>
            <w:tcW w:w="4621" w:type="dxa"/>
          </w:tcPr>
          <w:p w14:paraId="7D9762EF" w14:textId="4475D14C" w:rsidR="00B2419C" w:rsidRDefault="0023713F">
            <w:r>
              <w:t>C18359123</w:t>
            </w:r>
          </w:p>
        </w:tc>
        <w:tc>
          <w:tcPr>
            <w:tcW w:w="4621" w:type="dxa"/>
          </w:tcPr>
          <w:p w14:paraId="33BB784A" w14:textId="5D87C70D" w:rsidR="00B2419C" w:rsidRDefault="0023713F">
            <w:r>
              <w:t xml:space="preserve">Raphael </w:t>
            </w:r>
            <w:proofErr w:type="spellStart"/>
            <w:r>
              <w:t>Ofeimu</w:t>
            </w:r>
            <w:proofErr w:type="spellEnd"/>
          </w:p>
        </w:tc>
      </w:tr>
      <w:tr w:rsidR="0023713F" w14:paraId="36237B82" w14:textId="77777777" w:rsidTr="00B2419C">
        <w:tc>
          <w:tcPr>
            <w:tcW w:w="4621" w:type="dxa"/>
          </w:tcPr>
          <w:p w14:paraId="005C6C0D" w14:textId="5F361AD6" w:rsidR="0023713F" w:rsidRDefault="0023713F">
            <w:r>
              <w:t>C18357323</w:t>
            </w:r>
          </w:p>
        </w:tc>
        <w:tc>
          <w:tcPr>
            <w:tcW w:w="4621" w:type="dxa"/>
          </w:tcPr>
          <w:p w14:paraId="74A9EE2F" w14:textId="7C1B1639" w:rsidR="0023713F" w:rsidRDefault="0023713F">
            <w:r>
              <w:t xml:space="preserve">Daniel </w:t>
            </w:r>
            <w:proofErr w:type="spellStart"/>
            <w:r>
              <w:t>Krasovski</w:t>
            </w:r>
            <w:proofErr w:type="spellEnd"/>
          </w:p>
        </w:tc>
      </w:tr>
    </w:tbl>
    <w:p w14:paraId="2FB5BD86" w14:textId="2DA90673" w:rsidR="00B2419C" w:rsidRDefault="00B2419C"/>
    <w:p w14:paraId="486931DC" w14:textId="0A73FD57" w:rsidR="00B2419C" w:rsidRPr="007D70F6" w:rsidRDefault="00B2419C" w:rsidP="007D70F6">
      <w:pPr>
        <w:pStyle w:val="Heading1"/>
        <w:numPr>
          <w:ilvl w:val="0"/>
          <w:numId w:val="1"/>
        </w:numPr>
      </w:pPr>
      <w:r w:rsidRPr="007D70F6">
        <w:t>Target Area/Scope</w:t>
      </w:r>
    </w:p>
    <w:p w14:paraId="41A6987A" w14:textId="3EB18A4E" w:rsidR="007D70F6" w:rsidRDefault="007D70F6" w:rsidP="001D1174">
      <w:pPr>
        <w:spacing w:after="0"/>
        <w:rPr>
          <w:i/>
          <w:iCs/>
        </w:rPr>
      </w:pPr>
      <w:r>
        <w:rPr>
          <w:i/>
          <w:iCs/>
        </w:rPr>
        <w:t>In this section:</w:t>
      </w:r>
    </w:p>
    <w:p w14:paraId="6268C531" w14:textId="05C6529B" w:rsidR="007D70F6" w:rsidRDefault="007D70F6" w:rsidP="007D70F6">
      <w:pPr>
        <w:pStyle w:val="ListParagraph"/>
        <w:numPr>
          <w:ilvl w:val="0"/>
          <w:numId w:val="3"/>
        </w:numPr>
        <w:rPr>
          <w:i/>
          <w:iCs/>
        </w:rPr>
      </w:pPr>
      <w:r w:rsidRPr="007D70F6">
        <w:rPr>
          <w:i/>
          <w:iCs/>
        </w:rPr>
        <w:t xml:space="preserve">State your target area </w:t>
      </w:r>
    </w:p>
    <w:p w14:paraId="245BC4AD" w14:textId="36216993" w:rsidR="00D46FD8" w:rsidRPr="00D46FD8" w:rsidRDefault="00D46FD8" w:rsidP="00D46FD8">
      <w:pPr>
        <w:rPr>
          <w:b/>
          <w:bCs/>
          <w:i/>
          <w:iCs/>
        </w:rPr>
      </w:pPr>
      <w:r>
        <w:rPr>
          <w:b/>
          <w:bCs/>
          <w:i/>
          <w:iCs/>
        </w:rPr>
        <w:t>Our target area is Societies and Events</w:t>
      </w:r>
    </w:p>
    <w:p w14:paraId="73590893" w14:textId="3ADBFB01" w:rsidR="007D70F6" w:rsidRDefault="007D70F6" w:rsidP="007D70F6">
      <w:pPr>
        <w:pStyle w:val="ListParagraph"/>
        <w:numPr>
          <w:ilvl w:val="0"/>
          <w:numId w:val="3"/>
        </w:numPr>
        <w:rPr>
          <w:i/>
          <w:iCs/>
        </w:rPr>
      </w:pPr>
      <w:r w:rsidRPr="007D70F6">
        <w:rPr>
          <w:i/>
          <w:iCs/>
        </w:rPr>
        <w:t xml:space="preserve">Provide a short description about the scope of the content/functions you intend to address. </w:t>
      </w:r>
    </w:p>
    <w:p w14:paraId="021AABF3" w14:textId="1942931A" w:rsidR="00D46FD8" w:rsidRPr="00D46FD8" w:rsidRDefault="00D46FD8" w:rsidP="00D46FD8">
      <w:pPr>
        <w:rPr>
          <w:b/>
          <w:bCs/>
          <w:i/>
          <w:iCs/>
        </w:rPr>
      </w:pPr>
      <w:r>
        <w:rPr>
          <w:b/>
          <w:bCs/>
          <w:i/>
          <w:iCs/>
        </w:rPr>
        <w:t xml:space="preserve">We intend to create a </w:t>
      </w:r>
      <w:r w:rsidR="00952ECA">
        <w:rPr>
          <w:b/>
          <w:bCs/>
          <w:i/>
          <w:iCs/>
        </w:rPr>
        <w:t>main page that will direct the user to specific areas in our website (e.g.</w:t>
      </w:r>
      <w:r w:rsidR="00707EE0">
        <w:rPr>
          <w:b/>
          <w:bCs/>
          <w:i/>
          <w:iCs/>
        </w:rPr>
        <w:t xml:space="preserve"> </w:t>
      </w:r>
      <w:r w:rsidR="00952ECA">
        <w:rPr>
          <w:b/>
          <w:bCs/>
          <w:i/>
          <w:iCs/>
        </w:rPr>
        <w:t>an overview of the societies, and an events page). We would also include a ‘</w:t>
      </w:r>
      <w:r w:rsidR="00707EE0">
        <w:rPr>
          <w:b/>
          <w:bCs/>
          <w:i/>
          <w:iCs/>
        </w:rPr>
        <w:t>create a society</w:t>
      </w:r>
      <w:r w:rsidR="00952ECA">
        <w:rPr>
          <w:b/>
          <w:bCs/>
          <w:i/>
          <w:iCs/>
        </w:rPr>
        <w:t xml:space="preserve">’ page and a ‘sign up’ page where the user could </w:t>
      </w:r>
      <w:r w:rsidR="00707EE0">
        <w:rPr>
          <w:b/>
          <w:bCs/>
          <w:i/>
          <w:iCs/>
        </w:rPr>
        <w:t>create their own society or sign up for an existing one.</w:t>
      </w:r>
    </w:p>
    <w:p w14:paraId="4579ADE8" w14:textId="33E4673A" w:rsidR="00B2419C" w:rsidRPr="007D70F6" w:rsidRDefault="007D70F6" w:rsidP="007D70F6">
      <w:pPr>
        <w:pStyle w:val="ListParagraph"/>
        <w:numPr>
          <w:ilvl w:val="0"/>
          <w:numId w:val="3"/>
        </w:numPr>
        <w:rPr>
          <w:i/>
          <w:iCs/>
        </w:rPr>
      </w:pPr>
      <w:r>
        <w:rPr>
          <w:i/>
          <w:iCs/>
        </w:rPr>
        <w:t>Make sure this is</w:t>
      </w:r>
      <w:r w:rsidRPr="007D70F6">
        <w:rPr>
          <w:i/>
          <w:iCs/>
        </w:rPr>
        <w:t xml:space="preserve"> consistent with your sitemap/architecture when described.</w:t>
      </w:r>
    </w:p>
    <w:p w14:paraId="013BF021" w14:textId="0CCEE8A3" w:rsidR="00B2419C" w:rsidRDefault="00B2419C" w:rsidP="007D70F6">
      <w:pPr>
        <w:pStyle w:val="Heading1"/>
        <w:numPr>
          <w:ilvl w:val="0"/>
          <w:numId w:val="1"/>
        </w:numPr>
      </w:pPr>
      <w:r>
        <w:t xml:space="preserve">Application Architecture/Sitemap </w:t>
      </w:r>
    </w:p>
    <w:p w14:paraId="78BF67CA" w14:textId="54C5162A" w:rsidR="007D70F6" w:rsidRDefault="007D70F6" w:rsidP="001D1174">
      <w:pPr>
        <w:spacing w:after="0"/>
        <w:rPr>
          <w:i/>
          <w:iCs/>
        </w:rPr>
      </w:pPr>
      <w:r w:rsidRPr="007D70F6">
        <w:rPr>
          <w:i/>
          <w:iCs/>
        </w:rPr>
        <w:t>In this section:</w:t>
      </w:r>
    </w:p>
    <w:p w14:paraId="430F014A" w14:textId="6BB5231A" w:rsidR="007D70F6" w:rsidRDefault="00B97F65" w:rsidP="007D70F6">
      <w:pPr>
        <w:pStyle w:val="ListParagraph"/>
        <w:numPr>
          <w:ilvl w:val="0"/>
          <w:numId w:val="3"/>
        </w:numPr>
        <w:rPr>
          <w:i/>
          <w:iCs/>
        </w:rPr>
      </w:pPr>
      <w:r>
        <w:rPr>
          <w:i/>
          <w:iCs/>
        </w:rPr>
        <w:t>Present a sitemap/application architecture</w:t>
      </w:r>
    </w:p>
    <w:p w14:paraId="31B13F09" w14:textId="7FA50200" w:rsidR="007D70F6" w:rsidRDefault="00B97F65" w:rsidP="007D70F6">
      <w:pPr>
        <w:pStyle w:val="ListParagraph"/>
        <w:numPr>
          <w:ilvl w:val="0"/>
          <w:numId w:val="3"/>
        </w:numPr>
        <w:rPr>
          <w:i/>
          <w:iCs/>
        </w:rPr>
      </w:pPr>
      <w:r>
        <w:rPr>
          <w:i/>
          <w:iCs/>
        </w:rPr>
        <w:t>Allocate responsibility for implementing each distinct section of the site/application to one team member</w:t>
      </w:r>
    </w:p>
    <w:p w14:paraId="77CC1D39" w14:textId="72BDACCB" w:rsidR="007D70F6" w:rsidRPr="007D70F6" w:rsidRDefault="007D70F6" w:rsidP="007D70F6">
      <w:pPr>
        <w:pStyle w:val="ListParagraph"/>
        <w:numPr>
          <w:ilvl w:val="0"/>
          <w:numId w:val="3"/>
        </w:numPr>
        <w:rPr>
          <w:i/>
          <w:iCs/>
        </w:rPr>
      </w:pPr>
      <w:r>
        <w:rPr>
          <w:i/>
          <w:iCs/>
        </w:rPr>
        <w:t>Make sure this is</w:t>
      </w:r>
      <w:r w:rsidRPr="007D70F6">
        <w:rPr>
          <w:i/>
          <w:iCs/>
        </w:rPr>
        <w:t xml:space="preserve"> consistent with your </w:t>
      </w:r>
      <w:r w:rsidR="00B97F65">
        <w:rPr>
          <w:i/>
          <w:iCs/>
        </w:rPr>
        <w:t>target area/scope</w:t>
      </w:r>
      <w:r w:rsidRPr="007D70F6">
        <w:rPr>
          <w:i/>
          <w:iCs/>
        </w:rPr>
        <w:t xml:space="preserve"> when described.</w:t>
      </w:r>
    </w:p>
    <w:p w14:paraId="27F026D8" w14:textId="1E057816" w:rsidR="007D70F6" w:rsidRDefault="00B97F65" w:rsidP="007D70F6">
      <w:pPr>
        <w:rPr>
          <w:i/>
          <w:iCs/>
        </w:rPr>
      </w:pPr>
      <w:r>
        <w:rPr>
          <w:i/>
          <w:iCs/>
        </w:rPr>
        <w:t>Example (for illustration only, you can adopt any style you prefer):</w:t>
      </w:r>
    </w:p>
    <w:p w14:paraId="52DCB7D6" w14:textId="60433D10" w:rsidR="00B97F65" w:rsidRDefault="00B97F65" w:rsidP="00C27E2D">
      <w:pPr>
        <w:rPr>
          <w:noProof/>
        </w:rPr>
      </w:pPr>
    </w:p>
    <w:p w14:paraId="0E8A67D5" w14:textId="27F996D8" w:rsidR="00C27E2D" w:rsidRDefault="00C27E2D" w:rsidP="00511BB7">
      <w:pPr>
        <w:jc w:val="center"/>
        <w:rPr>
          <w:noProof/>
        </w:rPr>
      </w:pPr>
      <w:r>
        <w:rPr>
          <w:noProof/>
        </w:rPr>
        <w:lastRenderedPageBreak/>
        <w:drawing>
          <wp:inline distT="0" distB="0" distL="0" distR="0" wp14:anchorId="69878D60" wp14:editId="0F7531D3">
            <wp:extent cx="572262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2857500"/>
                    </a:xfrm>
                    <a:prstGeom prst="rect">
                      <a:avLst/>
                    </a:prstGeom>
                    <a:noFill/>
                    <a:ln>
                      <a:noFill/>
                    </a:ln>
                  </pic:spPr>
                </pic:pic>
              </a:graphicData>
            </a:graphic>
          </wp:inline>
        </w:drawing>
      </w:r>
    </w:p>
    <w:p w14:paraId="7A28555D" w14:textId="799960AD" w:rsidR="00707EE0" w:rsidRDefault="00707EE0" w:rsidP="00707EE0">
      <w:pPr>
        <w:rPr>
          <w:b/>
          <w:bCs/>
          <w:i/>
          <w:iCs/>
          <w:noProof/>
        </w:rPr>
      </w:pPr>
      <w:r>
        <w:rPr>
          <w:b/>
          <w:bCs/>
          <w:noProof/>
        </w:rPr>
        <w:t xml:space="preserve">Ire Adebari – </w:t>
      </w:r>
      <w:r w:rsidRPr="001E181B">
        <w:rPr>
          <w:i/>
          <w:iCs/>
          <w:noProof/>
        </w:rPr>
        <w:t>Home Page</w:t>
      </w:r>
    </w:p>
    <w:p w14:paraId="78C0701D" w14:textId="7CE40229" w:rsidR="00707EE0" w:rsidRDefault="00707EE0" w:rsidP="00707EE0">
      <w:pPr>
        <w:rPr>
          <w:b/>
          <w:bCs/>
          <w:i/>
          <w:iCs/>
          <w:noProof/>
        </w:rPr>
      </w:pPr>
      <w:r>
        <w:rPr>
          <w:b/>
          <w:bCs/>
          <w:noProof/>
        </w:rPr>
        <w:t xml:space="preserve">Nikolay Malyshev – </w:t>
      </w:r>
      <w:r w:rsidRPr="001E181B">
        <w:rPr>
          <w:i/>
          <w:iCs/>
          <w:noProof/>
        </w:rPr>
        <w:t>Events Page</w:t>
      </w:r>
    </w:p>
    <w:p w14:paraId="5233DD86" w14:textId="03D985CF" w:rsidR="00707EE0" w:rsidRDefault="00707EE0" w:rsidP="00707EE0">
      <w:pPr>
        <w:rPr>
          <w:b/>
          <w:bCs/>
          <w:i/>
          <w:iCs/>
          <w:noProof/>
        </w:rPr>
      </w:pPr>
      <w:r>
        <w:rPr>
          <w:b/>
          <w:bCs/>
          <w:noProof/>
        </w:rPr>
        <w:t xml:space="preserve">Daniel Krasovski – </w:t>
      </w:r>
      <w:r w:rsidRPr="001E181B">
        <w:rPr>
          <w:i/>
          <w:iCs/>
          <w:noProof/>
        </w:rPr>
        <w:t>Overview of Societies</w:t>
      </w:r>
      <w:r w:rsidR="00471920">
        <w:rPr>
          <w:i/>
          <w:iCs/>
          <w:noProof/>
        </w:rPr>
        <w:t>5</w:t>
      </w:r>
    </w:p>
    <w:p w14:paraId="57BA76EE" w14:textId="6B0809E3" w:rsidR="00707EE0" w:rsidRDefault="00707EE0" w:rsidP="00707EE0">
      <w:pPr>
        <w:rPr>
          <w:b/>
          <w:bCs/>
          <w:i/>
          <w:iCs/>
          <w:noProof/>
        </w:rPr>
      </w:pPr>
      <w:r>
        <w:rPr>
          <w:b/>
          <w:bCs/>
          <w:noProof/>
        </w:rPr>
        <w:t xml:space="preserve">Raphael Ofiemu – </w:t>
      </w:r>
      <w:r w:rsidRPr="001E181B">
        <w:rPr>
          <w:i/>
          <w:iCs/>
          <w:noProof/>
        </w:rPr>
        <w:t>Join Society</w:t>
      </w:r>
    </w:p>
    <w:p w14:paraId="2E704CF7" w14:textId="677594D2" w:rsidR="00707EE0" w:rsidRPr="00707EE0" w:rsidRDefault="00707EE0" w:rsidP="00707EE0">
      <w:pPr>
        <w:rPr>
          <w:b/>
          <w:bCs/>
          <w:i/>
          <w:iCs/>
          <w:noProof/>
        </w:rPr>
      </w:pPr>
      <w:r>
        <w:rPr>
          <w:b/>
          <w:bCs/>
          <w:noProof/>
        </w:rPr>
        <w:t xml:space="preserve">Kyle Butler – </w:t>
      </w:r>
      <w:r w:rsidRPr="00D676E5">
        <w:rPr>
          <w:i/>
          <w:iCs/>
          <w:noProof/>
        </w:rPr>
        <w:t>How To Make A Society</w:t>
      </w:r>
    </w:p>
    <w:p w14:paraId="76EB6EB8" w14:textId="1665A3CC" w:rsidR="00C27E2D" w:rsidRPr="007D70F6" w:rsidRDefault="00C27E2D" w:rsidP="00511BB7">
      <w:pPr>
        <w:jc w:val="center"/>
        <w:rPr>
          <w:i/>
          <w:iCs/>
        </w:rPr>
      </w:pPr>
    </w:p>
    <w:p w14:paraId="374785EC" w14:textId="77777777" w:rsidR="007D70F6" w:rsidRDefault="007D70F6" w:rsidP="007D70F6">
      <w:pPr>
        <w:pStyle w:val="Heading1"/>
        <w:numPr>
          <w:ilvl w:val="0"/>
          <w:numId w:val="1"/>
        </w:numPr>
      </w:pPr>
      <w:r>
        <w:t>Culturalization Decisions</w:t>
      </w:r>
    </w:p>
    <w:p w14:paraId="148C1302" w14:textId="275DC5BF" w:rsidR="007D70F6" w:rsidRDefault="007D70F6" w:rsidP="001D1174">
      <w:pPr>
        <w:spacing w:after="0"/>
        <w:rPr>
          <w:i/>
          <w:iCs/>
        </w:rPr>
      </w:pPr>
      <w:r>
        <w:rPr>
          <w:i/>
          <w:iCs/>
        </w:rPr>
        <w:t>In this section:</w:t>
      </w:r>
    </w:p>
    <w:p w14:paraId="4DE9929D" w14:textId="418080A1" w:rsidR="007D70F6" w:rsidRDefault="007D70F6" w:rsidP="007D70F6">
      <w:pPr>
        <w:pStyle w:val="ListParagraph"/>
        <w:numPr>
          <w:ilvl w:val="0"/>
          <w:numId w:val="4"/>
        </w:numPr>
        <w:rPr>
          <w:i/>
          <w:iCs/>
        </w:rPr>
      </w:pPr>
      <w:r w:rsidRPr="007D70F6">
        <w:rPr>
          <w:i/>
          <w:iCs/>
        </w:rPr>
        <w:t xml:space="preserve">State clearly the cultural dimensions each group member intends to address. </w:t>
      </w:r>
      <w:r>
        <w:rPr>
          <w:i/>
          <w:iCs/>
        </w:rPr>
        <w:t xml:space="preserve"> (</w:t>
      </w:r>
      <w:r w:rsidRPr="007D70F6">
        <w:rPr>
          <w:i/>
          <w:iCs/>
        </w:rPr>
        <w:t xml:space="preserve">as a group you can </w:t>
      </w:r>
      <w:r>
        <w:rPr>
          <w:i/>
          <w:iCs/>
        </w:rPr>
        <w:t>decide</w:t>
      </w:r>
      <w:r w:rsidRPr="007D70F6">
        <w:rPr>
          <w:i/>
          <w:iCs/>
        </w:rPr>
        <w:t xml:space="preserve"> that each group member is going to address the same two dimensions.</w:t>
      </w:r>
      <w:r>
        <w:rPr>
          <w:i/>
          <w:iCs/>
        </w:rPr>
        <w:t>)</w:t>
      </w:r>
    </w:p>
    <w:p w14:paraId="79D38052" w14:textId="2DEBAE5B" w:rsidR="00F82F2B" w:rsidRDefault="00F82F2B" w:rsidP="00F82F2B">
      <w:pPr>
        <w:rPr>
          <w:b/>
          <w:bCs/>
          <w:i/>
          <w:iCs/>
        </w:rPr>
      </w:pPr>
      <w:r>
        <w:rPr>
          <w:b/>
          <w:bCs/>
          <w:i/>
          <w:iCs/>
        </w:rPr>
        <w:t>As a group, we have each decided to tackle the following cultural dimensions:</w:t>
      </w:r>
    </w:p>
    <w:p w14:paraId="5B30DBFF" w14:textId="7D18722A" w:rsidR="00F82F2B" w:rsidRDefault="00F82F2B" w:rsidP="00F82F2B">
      <w:pPr>
        <w:pStyle w:val="ListParagraph"/>
        <w:numPr>
          <w:ilvl w:val="0"/>
          <w:numId w:val="6"/>
        </w:numPr>
        <w:rPr>
          <w:b/>
          <w:bCs/>
          <w:i/>
          <w:iCs/>
        </w:rPr>
      </w:pPr>
      <w:r>
        <w:rPr>
          <w:b/>
          <w:bCs/>
          <w:i/>
          <w:iCs/>
        </w:rPr>
        <w:t>Monochronic Vs. Polychronic</w:t>
      </w:r>
    </w:p>
    <w:p w14:paraId="2DE0BDDB" w14:textId="7E7A628B" w:rsidR="00F82F2B" w:rsidRDefault="00F82F2B" w:rsidP="00F82F2B">
      <w:pPr>
        <w:pStyle w:val="ListParagraph"/>
        <w:numPr>
          <w:ilvl w:val="0"/>
          <w:numId w:val="6"/>
        </w:numPr>
        <w:rPr>
          <w:b/>
          <w:bCs/>
          <w:i/>
          <w:iCs/>
        </w:rPr>
      </w:pPr>
      <w:r>
        <w:rPr>
          <w:b/>
          <w:bCs/>
          <w:i/>
          <w:iCs/>
        </w:rPr>
        <w:t>Universalism Vs. Particularism</w:t>
      </w:r>
    </w:p>
    <w:p w14:paraId="75ADB61D" w14:textId="67D7A3D2" w:rsidR="00D676E5" w:rsidRDefault="00955416" w:rsidP="00D676E5">
      <w:pPr>
        <w:rPr>
          <w:b/>
          <w:bCs/>
          <w:i/>
          <w:iCs/>
        </w:rPr>
      </w:pPr>
      <w:r>
        <w:rPr>
          <w:b/>
          <w:bCs/>
          <w:i/>
          <w:iCs/>
        </w:rPr>
        <w:t>Monochronic – Particularism</w:t>
      </w:r>
    </w:p>
    <w:p w14:paraId="51B000DE" w14:textId="6797B16E" w:rsidR="00955416" w:rsidRDefault="00955416" w:rsidP="00955416">
      <w:pPr>
        <w:pStyle w:val="ListParagraph"/>
        <w:numPr>
          <w:ilvl w:val="0"/>
          <w:numId w:val="4"/>
        </w:numPr>
        <w:rPr>
          <w:b/>
          <w:bCs/>
          <w:i/>
          <w:iCs/>
        </w:rPr>
      </w:pPr>
      <w:r>
        <w:rPr>
          <w:b/>
          <w:bCs/>
          <w:i/>
          <w:iCs/>
        </w:rPr>
        <w:t>Changing image-based sections into text-based sections. Changing the layout is also a possibility (e.g. changing the nav bar into a drop-down menu)</w:t>
      </w:r>
    </w:p>
    <w:p w14:paraId="417EBFDF" w14:textId="40684FA1" w:rsidR="00955416" w:rsidRPr="00955416" w:rsidRDefault="00955416" w:rsidP="00955416">
      <w:pPr>
        <w:pStyle w:val="ListParagraph"/>
        <w:numPr>
          <w:ilvl w:val="0"/>
          <w:numId w:val="4"/>
        </w:numPr>
        <w:rPr>
          <w:b/>
          <w:bCs/>
          <w:i/>
          <w:iCs/>
        </w:rPr>
      </w:pPr>
      <w:r>
        <w:rPr>
          <w:b/>
          <w:bCs/>
          <w:i/>
          <w:iCs/>
        </w:rPr>
        <w:t xml:space="preserve">We considered changing the colour-scheme, however seeing as </w:t>
      </w:r>
      <w:proofErr w:type="spellStart"/>
      <w:r>
        <w:rPr>
          <w:b/>
          <w:bCs/>
          <w:i/>
          <w:iCs/>
        </w:rPr>
        <w:t>TUDublin</w:t>
      </w:r>
      <w:proofErr w:type="spellEnd"/>
      <w:r>
        <w:rPr>
          <w:b/>
          <w:bCs/>
          <w:i/>
          <w:iCs/>
        </w:rPr>
        <w:t xml:space="preserve"> uses primarily blue colours on their website, we thought that we would consistently use the same colour.</w:t>
      </w:r>
    </w:p>
    <w:p w14:paraId="3D558AF7" w14:textId="798821D2" w:rsidR="007D70F6" w:rsidRDefault="00D676E5" w:rsidP="00DA727C">
      <w:pPr>
        <w:rPr>
          <w:b/>
          <w:bCs/>
          <w:i/>
          <w:iCs/>
        </w:rPr>
      </w:pPr>
      <w:r>
        <w:rPr>
          <w:b/>
          <w:bCs/>
          <w:i/>
          <w:iCs/>
        </w:rPr>
        <w:t xml:space="preserve">We will use universalism to </w:t>
      </w:r>
      <w:r w:rsidR="00EB41B1">
        <w:rPr>
          <w:b/>
          <w:bCs/>
          <w:i/>
          <w:iCs/>
        </w:rPr>
        <w:t>accommodate a much larger audience, as opposed to particularism which zones in on trying to accommodate a very particular audience.</w:t>
      </w:r>
    </w:p>
    <w:p w14:paraId="76867FAE" w14:textId="77777777" w:rsidR="00DA727C" w:rsidRPr="00DA727C" w:rsidRDefault="00DA727C" w:rsidP="00DA727C">
      <w:pPr>
        <w:rPr>
          <w:b/>
          <w:bCs/>
          <w:i/>
          <w:iCs/>
        </w:rPr>
      </w:pPr>
    </w:p>
    <w:p w14:paraId="4AF9FF97" w14:textId="33F70846" w:rsidR="00B2419C" w:rsidRDefault="00B2419C" w:rsidP="00F82F2B">
      <w:pPr>
        <w:pStyle w:val="Heading1"/>
        <w:numPr>
          <w:ilvl w:val="0"/>
          <w:numId w:val="1"/>
        </w:numPr>
      </w:pPr>
      <w:r>
        <w:lastRenderedPageBreak/>
        <w:t>Team Working Mechanisms</w:t>
      </w:r>
    </w:p>
    <w:p w14:paraId="6495A028" w14:textId="37B38DB7" w:rsidR="00B97F65" w:rsidRDefault="00B97F65" w:rsidP="001D1174">
      <w:pPr>
        <w:spacing w:after="0"/>
        <w:ind w:left="360"/>
        <w:rPr>
          <w:i/>
          <w:iCs/>
        </w:rPr>
      </w:pPr>
      <w:r w:rsidRPr="00B97F65">
        <w:rPr>
          <w:i/>
          <w:iCs/>
        </w:rPr>
        <w:t>In this section:</w:t>
      </w:r>
    </w:p>
    <w:p w14:paraId="33BCDEC7" w14:textId="093F1519" w:rsidR="00B97F65" w:rsidRDefault="002D32C0" w:rsidP="002D32C0">
      <w:pPr>
        <w:pStyle w:val="ListParagraph"/>
        <w:numPr>
          <w:ilvl w:val="0"/>
          <w:numId w:val="5"/>
        </w:numPr>
        <w:rPr>
          <w:i/>
          <w:iCs/>
        </w:rPr>
      </w:pPr>
      <w:r>
        <w:rPr>
          <w:i/>
          <w:iCs/>
        </w:rPr>
        <w:t>Consider key principles of Lean UX and decide working mechanisms which allow you to embrace those that make sense</w:t>
      </w:r>
      <w:r w:rsidR="00511BB7">
        <w:rPr>
          <w:i/>
          <w:iCs/>
        </w:rPr>
        <w:t>.</w:t>
      </w:r>
    </w:p>
    <w:p w14:paraId="2786F2B7" w14:textId="69C6040C" w:rsidR="002D32C0" w:rsidRDefault="002D32C0" w:rsidP="002D32C0">
      <w:pPr>
        <w:pStyle w:val="ListParagraph"/>
        <w:numPr>
          <w:ilvl w:val="0"/>
          <w:numId w:val="5"/>
        </w:numPr>
        <w:rPr>
          <w:i/>
          <w:iCs/>
        </w:rPr>
      </w:pPr>
      <w:r>
        <w:rPr>
          <w:i/>
          <w:iCs/>
        </w:rPr>
        <w:t>State your working mechanisms and which principles of Lean UX they align with and why</w:t>
      </w:r>
      <w:r w:rsidR="00511BB7">
        <w:rPr>
          <w:i/>
          <w:iCs/>
        </w:rPr>
        <w:t>.</w:t>
      </w:r>
    </w:p>
    <w:p w14:paraId="654113F3" w14:textId="72906294" w:rsidR="00453324" w:rsidRDefault="00453324" w:rsidP="003A2EA3">
      <w:pPr>
        <w:rPr>
          <w:b/>
          <w:bCs/>
          <w:i/>
          <w:iCs/>
        </w:rPr>
      </w:pPr>
      <w:r>
        <w:rPr>
          <w:b/>
          <w:bCs/>
          <w:i/>
          <w:iCs/>
        </w:rPr>
        <w:t>The key principles that we have decided to adopt will allow us to maximise efficiency and work smarter as a group.</w:t>
      </w:r>
    </w:p>
    <w:p w14:paraId="09AE7034" w14:textId="519B64EA" w:rsidR="00453324" w:rsidRDefault="00A73C1C" w:rsidP="00453324">
      <w:pPr>
        <w:pStyle w:val="ListParagraph"/>
        <w:numPr>
          <w:ilvl w:val="0"/>
          <w:numId w:val="7"/>
        </w:numPr>
        <w:rPr>
          <w:b/>
          <w:bCs/>
          <w:i/>
          <w:iCs/>
        </w:rPr>
      </w:pPr>
      <w:r>
        <w:rPr>
          <w:b/>
          <w:bCs/>
          <w:i/>
          <w:iCs/>
        </w:rPr>
        <w:t xml:space="preserve">Act as one team </w:t>
      </w:r>
      <w:r w:rsidR="00650441">
        <w:rPr>
          <w:b/>
          <w:bCs/>
          <w:i/>
          <w:iCs/>
        </w:rPr>
        <w:t>–</w:t>
      </w:r>
      <w:r>
        <w:rPr>
          <w:b/>
          <w:bCs/>
          <w:i/>
          <w:iCs/>
        </w:rPr>
        <w:t xml:space="preserve"> </w:t>
      </w:r>
      <w:r w:rsidR="00650441">
        <w:rPr>
          <w:b/>
          <w:bCs/>
          <w:i/>
          <w:iCs/>
        </w:rPr>
        <w:t xml:space="preserve">Together we’ll design a website that will satisfy the given specifications. We’ll put our minds together to find out what it is that we know, and what it is that </w:t>
      </w:r>
      <w:r w:rsidR="001E181B">
        <w:rPr>
          <w:b/>
          <w:bCs/>
          <w:i/>
          <w:iCs/>
        </w:rPr>
        <w:t>we need to find out.</w:t>
      </w:r>
    </w:p>
    <w:p w14:paraId="517B37BA" w14:textId="51E48D91" w:rsidR="001E181B" w:rsidRDefault="00376630" w:rsidP="00453324">
      <w:pPr>
        <w:pStyle w:val="ListParagraph"/>
        <w:numPr>
          <w:ilvl w:val="0"/>
          <w:numId w:val="7"/>
        </w:numPr>
        <w:rPr>
          <w:b/>
          <w:bCs/>
          <w:i/>
          <w:iCs/>
        </w:rPr>
      </w:pPr>
      <w:r>
        <w:rPr>
          <w:b/>
          <w:bCs/>
          <w:i/>
          <w:iCs/>
        </w:rPr>
        <w:t xml:space="preserve">Focus on solving the right problem – Ensuring that we aren’t doing anything unnecessary. It will be at the top of our priority list to meet the requirements we are asked to </w:t>
      </w:r>
      <w:proofErr w:type="gramStart"/>
      <w:r>
        <w:rPr>
          <w:b/>
          <w:bCs/>
          <w:i/>
          <w:iCs/>
        </w:rPr>
        <w:t>meet, and</w:t>
      </w:r>
      <w:proofErr w:type="gramEnd"/>
      <w:r>
        <w:rPr>
          <w:b/>
          <w:bCs/>
          <w:i/>
          <w:iCs/>
        </w:rPr>
        <w:t xml:space="preserve"> ensure that we resolve the problems.</w:t>
      </w:r>
    </w:p>
    <w:p w14:paraId="4817CB6B" w14:textId="267FB625" w:rsidR="0002742A" w:rsidRDefault="0002742A" w:rsidP="00453324">
      <w:pPr>
        <w:pStyle w:val="ListParagraph"/>
        <w:numPr>
          <w:ilvl w:val="0"/>
          <w:numId w:val="7"/>
        </w:numPr>
        <w:rPr>
          <w:b/>
          <w:bCs/>
          <w:i/>
          <w:iCs/>
        </w:rPr>
      </w:pPr>
      <w:r>
        <w:rPr>
          <w:b/>
          <w:bCs/>
          <w:i/>
          <w:iCs/>
        </w:rPr>
        <w:t xml:space="preserve">Think-Make-Check </w:t>
      </w:r>
      <w:r w:rsidR="005C26AB">
        <w:rPr>
          <w:b/>
          <w:bCs/>
          <w:i/>
          <w:iCs/>
        </w:rPr>
        <w:t>–</w:t>
      </w:r>
      <w:r>
        <w:rPr>
          <w:b/>
          <w:bCs/>
          <w:i/>
          <w:iCs/>
        </w:rPr>
        <w:t xml:space="preserve"> </w:t>
      </w:r>
      <w:r w:rsidR="005C26AB">
        <w:rPr>
          <w:b/>
          <w:bCs/>
          <w:i/>
          <w:iCs/>
        </w:rPr>
        <w:t xml:space="preserve">We’ll brainstorm on a simple wireframe to use as an outline for our separate webpages. Then we will use GitHub as a medium for relaying and combining information. </w:t>
      </w:r>
    </w:p>
    <w:p w14:paraId="0C7B7BDE" w14:textId="3E2D6B15" w:rsidR="005C26AB" w:rsidRPr="00453324" w:rsidRDefault="005C26AB" w:rsidP="00453324">
      <w:pPr>
        <w:pStyle w:val="ListParagraph"/>
        <w:numPr>
          <w:ilvl w:val="0"/>
          <w:numId w:val="7"/>
        </w:numPr>
        <w:rPr>
          <w:b/>
          <w:bCs/>
          <w:i/>
          <w:iCs/>
        </w:rPr>
      </w:pPr>
      <w:r>
        <w:rPr>
          <w:b/>
          <w:bCs/>
          <w:i/>
          <w:iCs/>
        </w:rPr>
        <w:t>Permission to fail – Every member of the group will be allowed to be as creative as possible, so long as it follows the restrictions that we were given. We won’t discourage any attempts given by any team member, seeing as every failed attempt is still a successful contribution.</w:t>
      </w:r>
    </w:p>
    <w:p w14:paraId="3E97AF73" w14:textId="54190911" w:rsidR="002D32C0" w:rsidRDefault="002D32C0" w:rsidP="00AC705C">
      <w:pPr>
        <w:pStyle w:val="ListParagraph"/>
        <w:numPr>
          <w:ilvl w:val="1"/>
          <w:numId w:val="5"/>
        </w:numPr>
        <w:rPr>
          <w:i/>
          <w:iCs/>
        </w:rPr>
      </w:pPr>
      <w:r>
        <w:rPr>
          <w:i/>
          <w:iCs/>
        </w:rPr>
        <w:t xml:space="preserve">Examples of </w:t>
      </w:r>
      <w:r w:rsidR="00AC705C">
        <w:rPr>
          <w:i/>
          <w:iCs/>
        </w:rPr>
        <w:t>things to consider</w:t>
      </w:r>
      <w:r w:rsidR="00511BB7">
        <w:rPr>
          <w:i/>
          <w:iCs/>
        </w:rPr>
        <w:t>:</w:t>
      </w:r>
    </w:p>
    <w:p w14:paraId="12D2959D" w14:textId="5C6C13AD" w:rsidR="00AC705C" w:rsidRDefault="002700C4" w:rsidP="00AC705C">
      <w:pPr>
        <w:pStyle w:val="ListParagraph"/>
        <w:numPr>
          <w:ilvl w:val="2"/>
          <w:numId w:val="5"/>
        </w:numPr>
        <w:rPr>
          <w:i/>
          <w:iCs/>
        </w:rPr>
      </w:pPr>
      <w:r>
        <w:rPr>
          <w:i/>
          <w:iCs/>
        </w:rPr>
        <w:t>What needs to be communicated to the group by each group member</w:t>
      </w:r>
      <w:r w:rsidR="00AC705C">
        <w:rPr>
          <w:i/>
          <w:iCs/>
        </w:rPr>
        <w:t xml:space="preserve"> (e.g. discovery,</w:t>
      </w:r>
      <w:r>
        <w:rPr>
          <w:i/>
          <w:iCs/>
        </w:rPr>
        <w:t xml:space="preserve"> progress,</w:t>
      </w:r>
      <w:r w:rsidR="00AC705C">
        <w:rPr>
          <w:i/>
          <w:iCs/>
        </w:rPr>
        <w:t xml:space="preserve"> problem, design</w:t>
      </w:r>
      <w:r>
        <w:rPr>
          <w:i/>
          <w:iCs/>
        </w:rPr>
        <w:t xml:space="preserve"> issue</w:t>
      </w:r>
      <w:r w:rsidR="00AC705C">
        <w:rPr>
          <w:i/>
          <w:iCs/>
        </w:rPr>
        <w:t>, solution</w:t>
      </w:r>
      <w:r>
        <w:rPr>
          <w:i/>
          <w:iCs/>
        </w:rPr>
        <w:t>, what we know, what we don’t know, what we intended to do</w:t>
      </w:r>
      <w:r w:rsidR="00AC705C">
        <w:rPr>
          <w:i/>
          <w:iCs/>
        </w:rPr>
        <w:t>)</w:t>
      </w:r>
    </w:p>
    <w:p w14:paraId="355F8A4E" w14:textId="497B1B49" w:rsidR="00AC705C" w:rsidRPr="00AC705C" w:rsidRDefault="00AC705C" w:rsidP="00AC705C">
      <w:pPr>
        <w:pStyle w:val="ListParagraph"/>
        <w:numPr>
          <w:ilvl w:val="2"/>
          <w:numId w:val="5"/>
        </w:numPr>
        <w:rPr>
          <w:i/>
          <w:iCs/>
        </w:rPr>
      </w:pPr>
      <w:r>
        <w:rPr>
          <w:i/>
          <w:iCs/>
        </w:rPr>
        <w:t>How to communicate with other team members</w:t>
      </w:r>
    </w:p>
    <w:p w14:paraId="788BBF95" w14:textId="419160E3" w:rsidR="00AC705C" w:rsidRDefault="00AC705C" w:rsidP="00AC705C">
      <w:pPr>
        <w:pStyle w:val="ListParagraph"/>
        <w:numPr>
          <w:ilvl w:val="2"/>
          <w:numId w:val="5"/>
        </w:numPr>
        <w:rPr>
          <w:i/>
          <w:iCs/>
        </w:rPr>
      </w:pPr>
      <w:r>
        <w:rPr>
          <w:i/>
          <w:iCs/>
        </w:rPr>
        <w:t>How to share work</w:t>
      </w:r>
      <w:r w:rsidR="005E3E49">
        <w:rPr>
          <w:i/>
          <w:iCs/>
        </w:rPr>
        <w:t>/outcomes</w:t>
      </w:r>
    </w:p>
    <w:p w14:paraId="403FF335" w14:textId="0DD5F9F2" w:rsidR="00AC705C" w:rsidRDefault="00AC705C" w:rsidP="00AC705C">
      <w:pPr>
        <w:pStyle w:val="ListParagraph"/>
        <w:numPr>
          <w:ilvl w:val="2"/>
          <w:numId w:val="5"/>
        </w:numPr>
        <w:rPr>
          <w:i/>
          <w:iCs/>
        </w:rPr>
      </w:pPr>
      <w:r>
        <w:rPr>
          <w:i/>
          <w:iCs/>
        </w:rPr>
        <w:t>How to provide feedback on work completed</w:t>
      </w:r>
    </w:p>
    <w:p w14:paraId="64E26EA3" w14:textId="1FA2B7B1" w:rsidR="00AC705C" w:rsidRDefault="001D1174" w:rsidP="00AC705C">
      <w:pPr>
        <w:pStyle w:val="ListParagraph"/>
        <w:numPr>
          <w:ilvl w:val="2"/>
          <w:numId w:val="5"/>
        </w:numPr>
        <w:rPr>
          <w:i/>
          <w:iCs/>
        </w:rPr>
      </w:pPr>
      <w:r>
        <w:rPr>
          <w:i/>
          <w:iCs/>
        </w:rPr>
        <w:t>How to handle change</w:t>
      </w:r>
    </w:p>
    <w:p w14:paraId="581FED85" w14:textId="33292F1A" w:rsidR="002700C4" w:rsidRDefault="002700C4" w:rsidP="00AC705C">
      <w:pPr>
        <w:pStyle w:val="ListParagraph"/>
        <w:numPr>
          <w:ilvl w:val="2"/>
          <w:numId w:val="5"/>
        </w:numPr>
        <w:rPr>
          <w:i/>
          <w:iCs/>
        </w:rPr>
      </w:pPr>
      <w:r>
        <w:rPr>
          <w:i/>
          <w:iCs/>
        </w:rPr>
        <w:t xml:space="preserve">How to capture </w:t>
      </w:r>
      <w:r w:rsidR="005E3E49">
        <w:rPr>
          <w:i/>
          <w:iCs/>
        </w:rPr>
        <w:t xml:space="preserve">and share </w:t>
      </w:r>
      <w:r>
        <w:rPr>
          <w:i/>
          <w:iCs/>
        </w:rPr>
        <w:t>overall progress with the project (what we know/have done, what we don’t know/haven’t done, what we intended do/what we have changed)</w:t>
      </w:r>
    </w:p>
    <w:p w14:paraId="27AF3A93" w14:textId="4A1BD3B3" w:rsidR="00FE7BB2" w:rsidRDefault="00FE7BB2" w:rsidP="00FE7BB2">
      <w:pPr>
        <w:pStyle w:val="Heading1"/>
      </w:pPr>
      <w:r>
        <w:t>Lean UX Quick Overview</w:t>
      </w:r>
    </w:p>
    <w:p w14:paraId="1A0BF177" w14:textId="4B857185" w:rsidR="00FE7BB2" w:rsidRDefault="00FE7BB2" w:rsidP="00FE7BB2">
      <w:pPr>
        <w:rPr>
          <w:i/>
          <w:iCs/>
        </w:rPr>
      </w:pPr>
      <w:r>
        <w:rPr>
          <w:i/>
          <w:iCs/>
        </w:rPr>
        <w:tab/>
        <w:t>Cycle of Think-Make-Learn</w:t>
      </w:r>
      <w:r w:rsidR="00671FB2">
        <w:rPr>
          <w:i/>
          <w:iCs/>
        </w:rPr>
        <w:t xml:space="preserve"> or Build-Measure-Learn</w:t>
      </w:r>
    </w:p>
    <w:p w14:paraId="5388521B" w14:textId="1CD1DCDB" w:rsidR="00FE7BB2" w:rsidRDefault="00FE7BB2" w:rsidP="00FE7BB2">
      <w:pPr>
        <w:spacing w:after="0" w:line="240" w:lineRule="auto"/>
        <w:rPr>
          <w:i/>
          <w:iCs/>
        </w:rPr>
      </w:pPr>
      <w:r>
        <w:rPr>
          <w:i/>
          <w:iCs/>
        </w:rPr>
        <w:tab/>
      </w:r>
      <w:r w:rsidR="001D1174">
        <w:rPr>
          <w:i/>
          <w:iCs/>
        </w:rPr>
        <w:t xml:space="preserve">Selected </w:t>
      </w:r>
      <w:r>
        <w:rPr>
          <w:i/>
          <w:iCs/>
        </w:rPr>
        <w:t>Principles:</w:t>
      </w:r>
    </w:p>
    <w:p w14:paraId="39786774" w14:textId="726D0215" w:rsidR="00FE7BB2" w:rsidRDefault="00FE7BB2" w:rsidP="00FE7BB2">
      <w:pPr>
        <w:spacing w:after="0" w:line="240" w:lineRule="auto"/>
        <w:rPr>
          <w:i/>
          <w:iCs/>
        </w:rPr>
      </w:pPr>
      <w:r>
        <w:rPr>
          <w:i/>
          <w:iCs/>
        </w:rPr>
        <w:tab/>
        <w:t>Act as one team</w:t>
      </w:r>
      <w:r w:rsidR="001D1174">
        <w:rPr>
          <w:i/>
          <w:iCs/>
        </w:rPr>
        <w:t xml:space="preserve"> </w:t>
      </w:r>
    </w:p>
    <w:p w14:paraId="23A28F57" w14:textId="77DD4292" w:rsidR="001D1174" w:rsidRDefault="001D1174" w:rsidP="001D1174">
      <w:pPr>
        <w:spacing w:after="0" w:line="240" w:lineRule="auto"/>
        <w:ind w:firstLine="720"/>
        <w:rPr>
          <w:i/>
          <w:iCs/>
        </w:rPr>
      </w:pPr>
      <w:r>
        <w:rPr>
          <w:i/>
          <w:iCs/>
        </w:rPr>
        <w:t>Progress = Outcomes not Output (Minimum Viable Product)</w:t>
      </w:r>
    </w:p>
    <w:p w14:paraId="42E96E74" w14:textId="77777777" w:rsidR="001D1174" w:rsidRDefault="00FE7BB2" w:rsidP="00FE7BB2">
      <w:pPr>
        <w:spacing w:after="0" w:line="240" w:lineRule="auto"/>
        <w:rPr>
          <w:i/>
          <w:iCs/>
        </w:rPr>
      </w:pPr>
      <w:r>
        <w:rPr>
          <w:i/>
          <w:iCs/>
        </w:rPr>
        <w:tab/>
      </w:r>
      <w:r w:rsidR="001D1174">
        <w:rPr>
          <w:i/>
          <w:iCs/>
        </w:rPr>
        <w:t xml:space="preserve">Remove waste- </w:t>
      </w:r>
      <w:r>
        <w:rPr>
          <w:i/>
          <w:iCs/>
        </w:rPr>
        <w:t>Solve the right problem</w:t>
      </w:r>
      <w:r w:rsidR="001D1174">
        <w:rPr>
          <w:i/>
          <w:iCs/>
        </w:rPr>
        <w:t xml:space="preserve"> </w:t>
      </w:r>
    </w:p>
    <w:p w14:paraId="69F80FB0" w14:textId="22E115FE" w:rsidR="00FE7BB2" w:rsidRDefault="001D1174" w:rsidP="001D1174">
      <w:pPr>
        <w:spacing w:after="0" w:line="240" w:lineRule="auto"/>
        <w:ind w:firstLine="720"/>
        <w:rPr>
          <w:i/>
          <w:iCs/>
        </w:rPr>
      </w:pPr>
      <w:r>
        <w:rPr>
          <w:i/>
          <w:iCs/>
        </w:rPr>
        <w:t>Continuous Discovery (Plans change so plan to change)</w:t>
      </w:r>
    </w:p>
    <w:p w14:paraId="3D71D31C" w14:textId="197FF3DF" w:rsidR="001D1174" w:rsidRDefault="001D1174" w:rsidP="00FE7BB2">
      <w:pPr>
        <w:spacing w:after="0" w:line="240" w:lineRule="auto"/>
        <w:rPr>
          <w:i/>
          <w:iCs/>
        </w:rPr>
      </w:pPr>
      <w:r>
        <w:rPr>
          <w:i/>
          <w:iCs/>
        </w:rPr>
        <w:tab/>
        <w:t>Small batch size</w:t>
      </w:r>
    </w:p>
    <w:p w14:paraId="68574F40" w14:textId="280492B1" w:rsidR="001D1174" w:rsidRDefault="001D1174" w:rsidP="00FE7BB2">
      <w:pPr>
        <w:spacing w:after="0" w:line="240" w:lineRule="auto"/>
        <w:rPr>
          <w:i/>
          <w:iCs/>
        </w:rPr>
      </w:pPr>
      <w:r>
        <w:rPr>
          <w:i/>
          <w:iCs/>
        </w:rPr>
        <w:tab/>
        <w:t>Making over analysis</w:t>
      </w:r>
    </w:p>
    <w:p w14:paraId="37F26C0B" w14:textId="4031579B" w:rsidR="00FE7BB2" w:rsidRDefault="001D1174" w:rsidP="00FE7BB2">
      <w:pPr>
        <w:spacing w:after="0" w:line="240" w:lineRule="auto"/>
        <w:rPr>
          <w:i/>
          <w:iCs/>
        </w:rPr>
      </w:pPr>
      <w:r>
        <w:rPr>
          <w:i/>
          <w:iCs/>
        </w:rPr>
        <w:tab/>
        <w:t>Externalising your work</w:t>
      </w:r>
    </w:p>
    <w:p w14:paraId="2F203250" w14:textId="670550A5" w:rsidR="00B2419C" w:rsidRPr="001D1174" w:rsidRDefault="001D1174" w:rsidP="001D1174">
      <w:pPr>
        <w:spacing w:after="0" w:line="240" w:lineRule="auto"/>
        <w:rPr>
          <w:i/>
          <w:iCs/>
        </w:rPr>
      </w:pPr>
      <w:r>
        <w:rPr>
          <w:i/>
          <w:iCs/>
        </w:rPr>
        <w:lastRenderedPageBreak/>
        <w:tab/>
        <w:t>Permission to fail</w:t>
      </w:r>
    </w:p>
    <w:sectPr w:rsidR="00B2419C" w:rsidRPr="001D1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E5641"/>
    <w:multiLevelType w:val="hybridMultilevel"/>
    <w:tmpl w:val="F8E643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ECA5F5D"/>
    <w:multiLevelType w:val="hybridMultilevel"/>
    <w:tmpl w:val="0826E1D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F330714"/>
    <w:multiLevelType w:val="hybridMultilevel"/>
    <w:tmpl w:val="7AFA3A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FBA5916"/>
    <w:multiLevelType w:val="hybridMultilevel"/>
    <w:tmpl w:val="0826E1D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3176DEC"/>
    <w:multiLevelType w:val="hybridMultilevel"/>
    <w:tmpl w:val="26E4697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40446DA"/>
    <w:multiLevelType w:val="hybridMultilevel"/>
    <w:tmpl w:val="9B3A81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F130D80"/>
    <w:multiLevelType w:val="hybridMultilevel"/>
    <w:tmpl w:val="1B90C9EC"/>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2419C"/>
    <w:rsid w:val="0002742A"/>
    <w:rsid w:val="00063388"/>
    <w:rsid w:val="000D4D0C"/>
    <w:rsid w:val="001D1174"/>
    <w:rsid w:val="001E181B"/>
    <w:rsid w:val="0023713F"/>
    <w:rsid w:val="002700C4"/>
    <w:rsid w:val="00290210"/>
    <w:rsid w:val="002D32C0"/>
    <w:rsid w:val="00376630"/>
    <w:rsid w:val="00380A03"/>
    <w:rsid w:val="00380E16"/>
    <w:rsid w:val="003A2EA3"/>
    <w:rsid w:val="00453324"/>
    <w:rsid w:val="00464AEF"/>
    <w:rsid w:val="00471920"/>
    <w:rsid w:val="004C719C"/>
    <w:rsid w:val="00511BB7"/>
    <w:rsid w:val="005C26AB"/>
    <w:rsid w:val="005E3E49"/>
    <w:rsid w:val="00650441"/>
    <w:rsid w:val="00671FB2"/>
    <w:rsid w:val="00707EE0"/>
    <w:rsid w:val="007D70F6"/>
    <w:rsid w:val="007E249C"/>
    <w:rsid w:val="00860F0F"/>
    <w:rsid w:val="00896048"/>
    <w:rsid w:val="00952ECA"/>
    <w:rsid w:val="00955416"/>
    <w:rsid w:val="00A13CBB"/>
    <w:rsid w:val="00A73C1C"/>
    <w:rsid w:val="00AC705C"/>
    <w:rsid w:val="00B15CA5"/>
    <w:rsid w:val="00B17FF5"/>
    <w:rsid w:val="00B23A72"/>
    <w:rsid w:val="00B2419C"/>
    <w:rsid w:val="00B97F65"/>
    <w:rsid w:val="00C27E2D"/>
    <w:rsid w:val="00C93FBC"/>
    <w:rsid w:val="00D46FD8"/>
    <w:rsid w:val="00D676E5"/>
    <w:rsid w:val="00DA727C"/>
    <w:rsid w:val="00EB41B1"/>
    <w:rsid w:val="00EF5F87"/>
    <w:rsid w:val="00F82F2B"/>
    <w:rsid w:val="00F854F6"/>
    <w:rsid w:val="00FE7B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23737"/>
  <w15:chartTrackingRefBased/>
  <w15:docId w15:val="{01292F51-13FD-4246-B591-5D6242DC3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0F6"/>
  </w:style>
  <w:style w:type="paragraph" w:styleId="Heading1">
    <w:name w:val="heading 1"/>
    <w:basedOn w:val="Normal"/>
    <w:next w:val="Normal"/>
    <w:link w:val="Heading1Char"/>
    <w:uiPriority w:val="9"/>
    <w:qFormat/>
    <w:rsid w:val="001D1174"/>
    <w:pPr>
      <w:keepNext/>
      <w:keepLines/>
      <w:spacing w:before="240" w:after="0"/>
      <w:outlineLvl w:val="0"/>
    </w:pPr>
    <w:rPr>
      <w:rFonts w:ascii="Calibri" w:eastAsiaTheme="majorEastAsia" w:hAnsi="Calibr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4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D1174"/>
    <w:rPr>
      <w:rFonts w:ascii="Calibri" w:eastAsiaTheme="majorEastAsia" w:hAnsi="Calibri" w:cstheme="majorBidi"/>
      <w:b/>
      <w:sz w:val="32"/>
      <w:szCs w:val="32"/>
    </w:rPr>
  </w:style>
  <w:style w:type="paragraph" w:styleId="ListParagraph">
    <w:name w:val="List Paragraph"/>
    <w:basedOn w:val="Normal"/>
    <w:uiPriority w:val="34"/>
    <w:qFormat/>
    <w:rsid w:val="007D7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Lawless</dc:creator>
  <cp:keywords/>
  <dc:description/>
  <cp:lastModifiedBy>Ire Adebari</cp:lastModifiedBy>
  <cp:revision>2</cp:revision>
  <dcterms:created xsi:type="dcterms:W3CDTF">2020-02-19T14:52:00Z</dcterms:created>
  <dcterms:modified xsi:type="dcterms:W3CDTF">2020-02-19T14:52:00Z</dcterms:modified>
</cp:coreProperties>
</file>