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1D202" w14:textId="77777777" w:rsidR="00C325AC" w:rsidRDefault="00C325AC" w:rsidP="00C325A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122913C" w14:textId="77777777" w:rsidR="00C325AC" w:rsidRDefault="00C325AC" w:rsidP="00C325AC">
      <w:pPr>
        <w:spacing w:after="0" w:line="360" w:lineRule="auto"/>
        <w:jc w:val="center"/>
        <w:rPr>
          <w:rFonts w:ascii="Times New Roman" w:hAnsi="Times New Roman"/>
          <w:sz w:val="28"/>
          <w:szCs w:val="20"/>
        </w:rPr>
      </w:pPr>
      <w:r>
        <w:rPr>
          <w:rFonts w:ascii="Times New Roman" w:hAnsi="Times New Roman"/>
          <w:sz w:val="28"/>
        </w:rPr>
        <w:t>Федеральное государственное бюджетное образовательное учреждение высшего образования</w:t>
      </w:r>
    </w:p>
    <w:p w14:paraId="062A840A" w14:textId="77777777" w:rsidR="00C325AC" w:rsidRDefault="00C325AC" w:rsidP="00C325AC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«Рязанский государственный радиотехнический университет</w:t>
      </w:r>
    </w:p>
    <w:p w14:paraId="281833EC" w14:textId="77777777" w:rsidR="00C325AC" w:rsidRDefault="00C325AC" w:rsidP="00C325AC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имени В.Ф. Уткина»</w:t>
      </w:r>
    </w:p>
    <w:p w14:paraId="438CB8BB" w14:textId="77777777" w:rsidR="00C325AC" w:rsidRDefault="00C325AC" w:rsidP="00C325AC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АСУ</w:t>
      </w:r>
    </w:p>
    <w:p w14:paraId="0897A92A" w14:textId="77777777" w:rsidR="00C325AC" w:rsidRDefault="00C325AC" w:rsidP="00C325AC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3D4171D2" w14:textId="77777777" w:rsidR="00C325AC" w:rsidRDefault="00C325AC" w:rsidP="00C325AC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12B85CA9" w14:textId="77777777" w:rsidR="00C325AC" w:rsidRDefault="00C325AC" w:rsidP="00C325AC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45C76AEE" w14:textId="77777777" w:rsidR="00C325AC" w:rsidRDefault="00C325AC" w:rsidP="00C325AC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0E5DF465" w14:textId="77777777" w:rsidR="00C325AC" w:rsidRDefault="00C325AC" w:rsidP="00C325AC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Отчёт о практической работе №4</w:t>
      </w:r>
    </w:p>
    <w:p w14:paraId="4575888E" w14:textId="77777777" w:rsidR="00C325AC" w:rsidRDefault="00C325AC" w:rsidP="00C325AC">
      <w:pPr>
        <w:spacing w:after="120" w:line="360" w:lineRule="auto"/>
        <w:jc w:val="center"/>
        <w:rPr>
          <w:b/>
          <w:sz w:val="24"/>
          <w:szCs w:val="28"/>
        </w:rPr>
      </w:pPr>
      <w:r>
        <w:rPr>
          <w:rFonts w:ascii="Times New Roman" w:hAnsi="Times New Roman"/>
          <w:sz w:val="28"/>
        </w:rPr>
        <w:t>«</w:t>
      </w:r>
      <w:r w:rsidRPr="00E54247">
        <w:rPr>
          <w:rFonts w:ascii="Times New Roman" w:hAnsi="Times New Roman"/>
          <w:bCs/>
          <w:sz w:val="28"/>
          <w:szCs w:val="28"/>
        </w:rPr>
        <w:t>Модифицированный метод целевого программирования</w:t>
      </w:r>
      <w:r>
        <w:rPr>
          <w:rFonts w:ascii="Times New Roman" w:hAnsi="Times New Roman"/>
          <w:sz w:val="28"/>
        </w:rPr>
        <w:t>»</w:t>
      </w:r>
    </w:p>
    <w:p w14:paraId="49047C76" w14:textId="77777777" w:rsidR="00C325AC" w:rsidRDefault="00C325AC" w:rsidP="00C325AC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 дисциплине </w:t>
      </w:r>
    </w:p>
    <w:p w14:paraId="4C27A2A4" w14:textId="77777777" w:rsidR="00C325AC" w:rsidRDefault="00C325AC" w:rsidP="00C325AC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«Математические основы принятия решений»</w:t>
      </w:r>
    </w:p>
    <w:p w14:paraId="27975D5F" w14:textId="77777777" w:rsidR="00C325AC" w:rsidRDefault="00C325AC" w:rsidP="00C325AC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74E5DFA6" w14:textId="77777777" w:rsidR="00C325AC" w:rsidRDefault="00C325AC" w:rsidP="00C325AC">
      <w:pPr>
        <w:spacing w:after="0" w:line="360" w:lineRule="auto"/>
        <w:rPr>
          <w:rFonts w:ascii="Calibri" w:hAnsi="Calibri"/>
        </w:rPr>
      </w:pPr>
    </w:p>
    <w:p w14:paraId="31C1D0DA" w14:textId="77777777" w:rsidR="00C325AC" w:rsidRDefault="00C325AC" w:rsidP="00C325AC">
      <w:pPr>
        <w:spacing w:after="0" w:line="360" w:lineRule="auto"/>
      </w:pPr>
    </w:p>
    <w:p w14:paraId="7376043F" w14:textId="77777777" w:rsidR="00C325AC" w:rsidRDefault="00C325AC" w:rsidP="00C325AC">
      <w:pPr>
        <w:spacing w:after="0" w:line="360" w:lineRule="auto"/>
      </w:pPr>
    </w:p>
    <w:p w14:paraId="118DE8EA" w14:textId="77777777" w:rsidR="00C325AC" w:rsidRDefault="00C325AC" w:rsidP="00C325AC">
      <w:pPr>
        <w:spacing w:after="0" w:line="360" w:lineRule="auto"/>
      </w:pPr>
    </w:p>
    <w:p w14:paraId="0C2D0E96" w14:textId="77777777" w:rsidR="00C325AC" w:rsidRDefault="00C325AC" w:rsidP="00C325AC">
      <w:pPr>
        <w:tabs>
          <w:tab w:val="left" w:pos="7800"/>
        </w:tabs>
        <w:spacing w:after="0" w:line="360" w:lineRule="auto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 ст. гр. 135</w:t>
      </w:r>
    </w:p>
    <w:p w14:paraId="37953F19" w14:textId="6C70CB2A" w:rsidR="00C325AC" w:rsidRDefault="00C325AC" w:rsidP="00C325AC">
      <w:pPr>
        <w:tabs>
          <w:tab w:val="left" w:pos="7800"/>
        </w:tabs>
        <w:spacing w:after="0" w:line="360" w:lineRule="auto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Бардин М.С.</w:t>
      </w:r>
    </w:p>
    <w:p w14:paraId="73A27B2B" w14:textId="77777777" w:rsidR="00C325AC" w:rsidRDefault="00C325AC" w:rsidP="00C325AC">
      <w:pPr>
        <w:tabs>
          <w:tab w:val="left" w:pos="7800"/>
        </w:tabs>
        <w:spacing w:after="0" w:line="360" w:lineRule="auto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Проверил:</w:t>
      </w:r>
    </w:p>
    <w:p w14:paraId="3B5C1FB3" w14:textId="77777777" w:rsidR="00C325AC" w:rsidRDefault="00C325AC" w:rsidP="00C325AC">
      <w:pPr>
        <w:tabs>
          <w:tab w:val="left" w:pos="7800"/>
        </w:tabs>
        <w:spacing w:after="0" w:line="360" w:lineRule="auto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Челебаева Ю.А.</w:t>
      </w:r>
    </w:p>
    <w:p w14:paraId="5838F243" w14:textId="77777777" w:rsidR="00C325AC" w:rsidRDefault="00C325AC" w:rsidP="00C325AC">
      <w:pPr>
        <w:tabs>
          <w:tab w:val="left" w:pos="7800"/>
        </w:tabs>
        <w:spacing w:after="0" w:line="360" w:lineRule="auto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Челебаев С.В.</w:t>
      </w:r>
    </w:p>
    <w:p w14:paraId="1BB2E52F" w14:textId="77777777" w:rsidR="00C325AC" w:rsidRDefault="00C325AC" w:rsidP="00C325AC">
      <w:pPr>
        <w:tabs>
          <w:tab w:val="left" w:pos="7800"/>
        </w:tabs>
        <w:spacing w:after="0" w:line="360" w:lineRule="auto"/>
        <w:rPr>
          <w:rFonts w:ascii="Times New Roman" w:hAnsi="Times New Roman"/>
          <w:sz w:val="28"/>
        </w:rPr>
      </w:pPr>
    </w:p>
    <w:p w14:paraId="390F04AE" w14:textId="77777777" w:rsidR="00C325AC" w:rsidRDefault="00C325AC" w:rsidP="00C325AC">
      <w:pPr>
        <w:tabs>
          <w:tab w:val="left" w:pos="7800"/>
        </w:tabs>
        <w:spacing w:after="0" w:line="360" w:lineRule="auto"/>
        <w:rPr>
          <w:rFonts w:ascii="Times New Roman" w:hAnsi="Times New Roman"/>
          <w:sz w:val="28"/>
        </w:rPr>
      </w:pPr>
    </w:p>
    <w:p w14:paraId="1033616E" w14:textId="77777777" w:rsidR="00C325AC" w:rsidRDefault="00C325AC" w:rsidP="00C325AC">
      <w:pPr>
        <w:tabs>
          <w:tab w:val="left" w:pos="7800"/>
        </w:tabs>
        <w:spacing w:after="0" w:line="360" w:lineRule="auto"/>
        <w:rPr>
          <w:rFonts w:ascii="Times New Roman" w:hAnsi="Times New Roman"/>
          <w:sz w:val="28"/>
        </w:rPr>
      </w:pPr>
    </w:p>
    <w:p w14:paraId="1E2D60C0" w14:textId="77777777" w:rsidR="00C325AC" w:rsidRDefault="00C325AC" w:rsidP="00C325AC">
      <w:pPr>
        <w:tabs>
          <w:tab w:val="left" w:pos="7800"/>
        </w:tabs>
        <w:spacing w:after="0" w:line="360" w:lineRule="auto"/>
        <w:rPr>
          <w:rFonts w:ascii="Times New Roman" w:hAnsi="Times New Roman"/>
          <w:sz w:val="28"/>
        </w:rPr>
      </w:pPr>
    </w:p>
    <w:p w14:paraId="4DE56A89" w14:textId="77777777" w:rsidR="00C325AC" w:rsidRDefault="00C325AC" w:rsidP="00C325AC">
      <w:pPr>
        <w:tabs>
          <w:tab w:val="left" w:pos="7800"/>
        </w:tabs>
        <w:spacing w:after="0" w:line="360" w:lineRule="auto"/>
        <w:rPr>
          <w:rFonts w:ascii="Times New Roman" w:hAnsi="Times New Roman"/>
          <w:sz w:val="28"/>
        </w:rPr>
      </w:pPr>
    </w:p>
    <w:p w14:paraId="7534D9DD" w14:textId="77777777" w:rsidR="00C325AC" w:rsidRDefault="00C325AC" w:rsidP="00C325AC">
      <w:pPr>
        <w:tabs>
          <w:tab w:val="left" w:pos="7800"/>
        </w:tabs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Рязань 2023</w:t>
      </w:r>
    </w:p>
    <w:p w14:paraId="7B4AF52F" w14:textId="77777777" w:rsidR="00C325AC" w:rsidRDefault="00C325AC" w:rsidP="00C325A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Цель работы</w:t>
      </w:r>
    </w:p>
    <w:p w14:paraId="0796FA29" w14:textId="7879FF7A" w:rsidR="00C325AC" w:rsidRDefault="00C325AC" w:rsidP="00C325AC">
      <w:pPr>
        <w:spacing w:after="0" w:line="360" w:lineRule="auto"/>
        <w:ind w:firstLine="567"/>
        <w:jc w:val="both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>Р</w:t>
      </w:r>
      <w:r>
        <w:rPr>
          <w:rFonts w:ascii="Times New Roman" w:hAnsi="Times New Roman"/>
          <w:bCs/>
          <w:iCs/>
          <w:sz w:val="28"/>
          <w:szCs w:val="28"/>
        </w:rPr>
        <w:t xml:space="preserve">еализовать </w:t>
      </w:r>
      <w:r>
        <w:rPr>
          <w:rFonts w:ascii="Times New Roman" w:hAnsi="Times New Roman"/>
          <w:sz w:val="28"/>
          <w:szCs w:val="28"/>
        </w:rPr>
        <w:t>модифицированный метод целевого программирования</w:t>
      </w:r>
      <w:r>
        <w:rPr>
          <w:rFonts w:ascii="Times New Roman" w:hAnsi="Times New Roman"/>
          <w:bCs/>
          <w:iCs/>
          <w:sz w:val="28"/>
          <w:szCs w:val="28"/>
        </w:rPr>
        <w:t xml:space="preserve"> на языке высокого уровня.</w:t>
      </w:r>
    </w:p>
    <w:p w14:paraId="4607A892" w14:textId="77777777" w:rsidR="00C325AC" w:rsidRDefault="00C325AC" w:rsidP="00C325A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EDAD34A" w14:textId="77777777" w:rsidR="00C325AC" w:rsidRDefault="00C325AC" w:rsidP="00C325A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Краткие теоретические сведения</w:t>
      </w:r>
    </w:p>
    <w:p w14:paraId="1BE88717" w14:textId="77777777" w:rsidR="00C325AC" w:rsidRDefault="00C325AC" w:rsidP="00C325A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Целевое программирование</w:t>
      </w:r>
    </w:p>
    <w:p w14:paraId="42934297" w14:textId="77777777" w:rsidR="00C325AC" w:rsidRDefault="00C325AC" w:rsidP="00C325A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Метод целевого программирования</w:t>
      </w:r>
    </w:p>
    <w:p w14:paraId="266E6E67" w14:textId="77777777" w:rsidR="00C325AC" w:rsidRDefault="00C325AC" w:rsidP="00C325A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Целевое программирование включает определенный круг однотипных методов решения многокритериальных задач, в основе которых лежит стремление в качестве наилучшего выбрать такой допустимый вектор, который расположен ближе всех остальных допустимых векторов к некоторому «идеальному» (не являющемуся допустимым) вектору или же целому множеству «идеальных» векторов.</w:t>
      </w:r>
    </w:p>
    <w:p w14:paraId="758E2D32" w14:textId="77777777" w:rsidR="00C325AC" w:rsidRDefault="00C325AC" w:rsidP="00C325A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Опишем метод целевого программирования. Пусть имеется набор критериев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,...,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m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каждый из которых желательно максимизировать на множестве возможных решений </w:t>
      </w:r>
      <w:r>
        <w:rPr>
          <w:rFonts w:ascii="Times New Roman" w:hAnsi="Times New Roman"/>
          <w:i/>
          <w:iCs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. В соответствии с методологией целевого программирования будем считать, что в критериальном пространстве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m</m:t>
            </m:r>
          </m:sup>
        </m:sSup>
      </m:oMath>
      <w:r>
        <w:rPr>
          <w:rFonts w:ascii="Times New Roman" w:hAnsi="Times New Roman"/>
          <w:sz w:val="28"/>
          <w:szCs w:val="28"/>
        </w:rPr>
        <w:t xml:space="preserve"> задано непустое множество </w:t>
      </w:r>
      <w:r>
        <w:rPr>
          <w:rFonts w:ascii="Times New Roman" w:hAnsi="Times New Roman"/>
          <w:i/>
          <w:iCs/>
          <w:sz w:val="28"/>
          <w:szCs w:val="28"/>
        </w:rPr>
        <w:t>U</w:t>
      </w:r>
      <w:r>
        <w:rPr>
          <w:rFonts w:ascii="Times New Roman" w:hAnsi="Times New Roman"/>
          <w:sz w:val="28"/>
          <w:szCs w:val="28"/>
        </w:rPr>
        <w:t xml:space="preserve">, которое обычно называют </w:t>
      </w:r>
      <w:r>
        <w:rPr>
          <w:rFonts w:ascii="Times New Roman" w:hAnsi="Times New Roman"/>
          <w:b/>
          <w:iCs/>
          <w:sz w:val="28"/>
          <w:szCs w:val="28"/>
        </w:rPr>
        <w:t xml:space="preserve">множеством </w:t>
      </w:r>
      <w:r>
        <w:rPr>
          <w:rFonts w:ascii="Times New Roman" w:hAnsi="Times New Roman"/>
          <w:b/>
          <w:sz w:val="28"/>
          <w:szCs w:val="28"/>
        </w:rPr>
        <w:t>«</w:t>
      </w:r>
      <w:r>
        <w:rPr>
          <w:rFonts w:ascii="Times New Roman" w:hAnsi="Times New Roman"/>
          <w:b/>
          <w:iCs/>
          <w:sz w:val="28"/>
          <w:szCs w:val="28"/>
        </w:rPr>
        <w:t>идеальных</w:t>
      </w:r>
      <w:r>
        <w:rPr>
          <w:rFonts w:ascii="Times New Roman" w:hAnsi="Times New Roman"/>
          <w:b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(или </w:t>
      </w:r>
      <w:r>
        <w:rPr>
          <w:rFonts w:ascii="Times New Roman" w:hAnsi="Times New Roman"/>
          <w:b/>
          <w:sz w:val="28"/>
          <w:szCs w:val="28"/>
        </w:rPr>
        <w:t>«</w:t>
      </w:r>
      <w:r>
        <w:rPr>
          <w:rFonts w:ascii="Times New Roman" w:hAnsi="Times New Roman"/>
          <w:b/>
          <w:iCs/>
          <w:sz w:val="28"/>
          <w:szCs w:val="28"/>
        </w:rPr>
        <w:t>утопических</w:t>
      </w:r>
      <w:r>
        <w:rPr>
          <w:rFonts w:ascii="Times New Roman" w:hAnsi="Times New Roman"/>
          <w:b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b/>
          <w:iCs/>
          <w:sz w:val="28"/>
          <w:szCs w:val="28"/>
        </w:rPr>
        <w:t>векторов</w:t>
      </w:r>
      <w:r>
        <w:rPr>
          <w:rFonts w:ascii="Times New Roman" w:hAnsi="Times New Roman"/>
          <w:sz w:val="28"/>
          <w:szCs w:val="28"/>
        </w:rPr>
        <w:t xml:space="preserve">. При этом считается, что это множество не достижимо, т.е. имеет место равенство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U∩Y=∅</m:t>
        </m:r>
      </m:oMath>
      <w:r>
        <w:rPr>
          <w:rFonts w:ascii="Times New Roman" w:hAnsi="Times New Roman"/>
          <w:sz w:val="28"/>
          <w:szCs w:val="28"/>
        </w:rPr>
        <w:t xml:space="preserve">, где </w:t>
      </w:r>
      <w:r>
        <w:rPr>
          <w:rFonts w:ascii="Times New Roman" w:hAnsi="Times New Roman"/>
          <w:i/>
          <w:iCs/>
          <w:sz w:val="28"/>
          <w:szCs w:val="28"/>
        </w:rPr>
        <w:t xml:space="preserve">Y </w:t>
      </w:r>
      <w:r>
        <w:rPr>
          <w:rFonts w:ascii="Times New Roman" w:hAnsi="Times New Roman"/>
          <w:sz w:val="28"/>
          <w:szCs w:val="28"/>
        </w:rPr>
        <w:t xml:space="preserve">означает множество возможных векторов, т.е. </w:t>
      </w:r>
      <m:oMath>
        <m:r>
          <w:rPr>
            <w:rFonts w:ascii="Cambria Math" w:eastAsia="Calibri" w:hAnsi="Times New Roman" w:cs="Times New Roman"/>
            <w:sz w:val="28"/>
            <w:szCs w:val="28"/>
          </w:rPr>
          <m:t>Y=f</m:t>
        </m:r>
        <m:d>
          <m:dPr>
            <m:ctrlPr>
              <w:rPr>
                <w:rFonts w:ascii="Cambria Math" w:eastAsia="Calibri" w:hAnsi="Times New Roman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Times New Roman" w:cs="Times New Roman"/>
                <w:sz w:val="28"/>
                <w:szCs w:val="28"/>
              </w:rPr>
              <m:t>X</m:t>
            </m:r>
          </m:e>
        </m:d>
      </m:oMath>
      <w:r>
        <w:rPr>
          <w:rFonts w:ascii="Times New Roman" w:hAnsi="Times New Roman"/>
          <w:sz w:val="28"/>
          <w:szCs w:val="28"/>
        </w:rPr>
        <w:t>.</w:t>
      </w:r>
    </w:p>
    <w:p w14:paraId="6A68D7D0" w14:textId="77777777" w:rsidR="00C325AC" w:rsidRDefault="00C325AC" w:rsidP="00C325A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Кроме того, на критериальном пространстве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m</m:t>
            </m:r>
          </m:sup>
        </m:sSup>
      </m:oMath>
      <w:r>
        <w:rPr>
          <w:rFonts w:ascii="Times New Roman" w:hAnsi="Times New Roman"/>
          <w:sz w:val="28"/>
          <w:szCs w:val="28"/>
        </w:rPr>
        <w:t xml:space="preserve"> должна быть задана </w:t>
      </w:r>
      <w:r>
        <w:rPr>
          <w:rFonts w:ascii="Times New Roman" w:hAnsi="Times New Roman"/>
          <w:iCs/>
          <w:sz w:val="28"/>
          <w:szCs w:val="28"/>
        </w:rPr>
        <w:t>метрика</w:t>
      </w:r>
      <w:r>
        <w:rPr>
          <w:rFonts w:ascii="Times New Roman" w:hAnsi="Times New Roman"/>
          <w:sz w:val="28"/>
          <w:szCs w:val="28"/>
        </w:rPr>
        <w:t xml:space="preserve">, т.е. такая числовая функция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ρ=ρ</m:t>
        </m:r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y,z</m:t>
            </m:r>
          </m:e>
        </m:d>
      </m:oMath>
      <w:r>
        <w:rPr>
          <w:rFonts w:ascii="Times New Roman" w:hAnsi="Times New Roman"/>
          <w:sz w:val="28"/>
          <w:szCs w:val="28"/>
        </w:rPr>
        <w:t xml:space="preserve">, которая каждой паре векторов </w:t>
      </w:r>
      <m:oMath>
        <m:r>
          <w:rPr>
            <w:rFonts w:ascii="Cambria Math" w:eastAsia="Calibri" w:hAnsi="Times New Roman" w:cs="Times New Roman"/>
            <w:sz w:val="28"/>
            <w:szCs w:val="28"/>
          </w:rPr>
          <m:t>y,z</m:t>
        </m:r>
      </m:oMath>
      <w:r>
        <w:rPr>
          <w:rFonts w:ascii="Times New Roman" w:hAnsi="Times New Roman"/>
          <w:sz w:val="28"/>
          <w:szCs w:val="28"/>
        </w:rPr>
        <w:t xml:space="preserve"> критериального пространства сопоставляет определенное неотрицательное число, называемое </w:t>
      </w:r>
      <w:r>
        <w:rPr>
          <w:rFonts w:ascii="Times New Roman" w:hAnsi="Times New Roman"/>
          <w:b/>
          <w:iCs/>
          <w:sz w:val="28"/>
          <w:szCs w:val="28"/>
        </w:rPr>
        <w:t>расстоянием</w:t>
      </w:r>
      <w:r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между векторами </w:t>
      </w:r>
      <w:r>
        <w:rPr>
          <w:rFonts w:ascii="Times New Roman" w:hAnsi="Times New Roman"/>
          <w:i/>
          <w:iCs/>
          <w:sz w:val="28"/>
          <w:szCs w:val="28"/>
        </w:rPr>
        <w:t xml:space="preserve">y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i/>
          <w:iCs/>
          <w:sz w:val="28"/>
          <w:szCs w:val="28"/>
        </w:rPr>
        <w:t>z</w:t>
      </w:r>
      <w:r>
        <w:rPr>
          <w:rFonts w:ascii="Times New Roman" w:hAnsi="Times New Roman"/>
          <w:sz w:val="28"/>
          <w:szCs w:val="28"/>
        </w:rPr>
        <w:t>.</w:t>
      </w:r>
    </w:p>
    <w:p w14:paraId="5BFEC30E" w14:textId="578DCF3E" w:rsidR="00C325AC" w:rsidRPr="00E54247" w:rsidRDefault="00C325AC" w:rsidP="00C325AC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DCEB31C" w14:textId="48BF761F" w:rsidR="00C325AC" w:rsidRDefault="00C325AC" w:rsidP="00C325AC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Исходные данные</w:t>
      </w:r>
    </w:p>
    <w:p w14:paraId="6A103F62" w14:textId="77777777" w:rsidR="00C325AC" w:rsidRDefault="00C325AC" w:rsidP="00C325AC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108"/>
        <w:gridCol w:w="3118"/>
        <w:gridCol w:w="3119"/>
      </w:tblGrid>
      <w:tr w:rsidR="00C325AC" w14:paraId="72B02AD6" w14:textId="77777777" w:rsidTr="00DF609F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A479B" w14:textId="77777777" w:rsidR="00C325AC" w:rsidRDefault="00C325AC" w:rsidP="00DF609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№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Варианта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A110C" w14:textId="77777777" w:rsidR="00C325AC" w:rsidRDefault="00C325AC" w:rsidP="00DF609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Количество элементов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br/>
              <w:t>в множестве Парето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CF06C" w14:textId="77777777" w:rsidR="00C325AC" w:rsidRDefault="00C325AC" w:rsidP="00DF609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Количество критериев</w:t>
            </w:r>
          </w:p>
        </w:tc>
      </w:tr>
      <w:tr w:rsidR="00C325AC" w14:paraId="31AC93F9" w14:textId="77777777" w:rsidTr="00DF609F"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83825" w14:textId="0B6CC37C" w:rsidR="00C325AC" w:rsidRDefault="00C325AC" w:rsidP="00DF609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ECC92" w14:textId="47C88180" w:rsidR="00C325AC" w:rsidRDefault="00C325AC" w:rsidP="00DF609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AAA85" w14:textId="5A12A6B7" w:rsidR="00C325AC" w:rsidRDefault="00C325AC" w:rsidP="00DF609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</w:tr>
    </w:tbl>
    <w:p w14:paraId="44B58143" w14:textId="655398AD" w:rsidR="00C325AC" w:rsidRDefault="00DB5F22" w:rsidP="00C325AC">
      <w:pPr>
        <w:spacing w:before="240"/>
        <w:jc w:val="center"/>
      </w:pPr>
      <w:r>
        <w:rPr>
          <w:noProof/>
        </w:rPr>
        <w:drawing>
          <wp:inline distT="0" distB="0" distL="0" distR="0" wp14:anchorId="531510F8" wp14:editId="663E526B">
            <wp:extent cx="5940425" cy="56724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BDF6" w14:textId="0412E4B8" w:rsidR="00C325AC" w:rsidRDefault="00DB5F22" w:rsidP="00C325A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4CBA49B" wp14:editId="6A6AF05C">
            <wp:extent cx="5940425" cy="65722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DD1885" wp14:editId="219998CA">
            <wp:extent cx="5940425" cy="41567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38F3" w14:textId="14919524" w:rsidR="00C325AC" w:rsidRDefault="00DB5F22" w:rsidP="00C325AC">
      <w:pPr>
        <w:jc w:val="center"/>
      </w:pPr>
      <w:r>
        <w:rPr>
          <w:noProof/>
        </w:rPr>
        <w:lastRenderedPageBreak/>
        <w:drawing>
          <wp:inline distT="0" distB="0" distL="0" distR="0" wp14:anchorId="3013391B" wp14:editId="6C828F08">
            <wp:extent cx="5202555" cy="92519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66B3" w14:textId="2FD64CC5" w:rsidR="00C325AC" w:rsidRDefault="00DB5F22" w:rsidP="00C325A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B4BEFA4" wp14:editId="7BDF51AB">
            <wp:extent cx="5940425" cy="47694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8FC6" w14:textId="6F60A371" w:rsidR="00C325AC" w:rsidRDefault="00DB5F22" w:rsidP="00C325AC">
      <w:pPr>
        <w:jc w:val="center"/>
      </w:pPr>
      <w:r>
        <w:rPr>
          <w:noProof/>
        </w:rPr>
        <w:lastRenderedPageBreak/>
        <w:drawing>
          <wp:inline distT="0" distB="0" distL="0" distR="0" wp14:anchorId="696B153E" wp14:editId="6D33B800">
            <wp:extent cx="5940425" cy="74828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76B5" w14:textId="7DD02E09" w:rsidR="00C325AC" w:rsidRDefault="00DB5F22" w:rsidP="00C325A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682F8D8" wp14:editId="11BBDE41">
            <wp:extent cx="5940425" cy="72402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4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E2CC" w14:textId="4B155EBF" w:rsidR="00C325AC" w:rsidRDefault="00DB5F22" w:rsidP="00C325AC">
      <w:pPr>
        <w:jc w:val="center"/>
      </w:pPr>
      <w:r>
        <w:rPr>
          <w:noProof/>
        </w:rPr>
        <w:lastRenderedPageBreak/>
        <w:drawing>
          <wp:inline distT="0" distB="0" distL="0" distR="0" wp14:anchorId="0DE09D48" wp14:editId="1CB3A354">
            <wp:extent cx="5940425" cy="67659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7098" w14:textId="4860C19C" w:rsidR="00C325AC" w:rsidRDefault="00DB5F22" w:rsidP="00C325A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2F04980" wp14:editId="1C2423A6">
            <wp:extent cx="5940425" cy="677291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51CF" w14:textId="2F929BB5" w:rsidR="00C325AC" w:rsidRDefault="00DB5F22" w:rsidP="00C325AC">
      <w:pPr>
        <w:jc w:val="center"/>
      </w:pPr>
      <w:r>
        <w:rPr>
          <w:noProof/>
        </w:rPr>
        <w:lastRenderedPageBreak/>
        <w:drawing>
          <wp:inline distT="0" distB="0" distL="0" distR="0" wp14:anchorId="266C3B68" wp14:editId="205CA9DA">
            <wp:extent cx="5940425" cy="70529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3CD3" w14:textId="53032013" w:rsidR="00C325AC" w:rsidRDefault="00DB5F22" w:rsidP="00C325A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9F25298" wp14:editId="67F29F13">
            <wp:extent cx="5940425" cy="64293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678E" w14:textId="67622F03" w:rsidR="00C325AC" w:rsidRDefault="00DB5F22" w:rsidP="00C325A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CB27C2D" wp14:editId="2652AE61">
            <wp:extent cx="5781675" cy="43434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AB00" w14:textId="4CF88585" w:rsidR="00C325AC" w:rsidRDefault="00C325AC" w:rsidP="00C325AC">
      <w:pPr>
        <w:jc w:val="center"/>
      </w:pPr>
    </w:p>
    <w:p w14:paraId="14EECE95" w14:textId="7A2A8C1C" w:rsidR="00DB5F22" w:rsidRDefault="00DB5F22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2877EAB8" w14:textId="77777777" w:rsidR="00C325AC" w:rsidRDefault="00C325AC" w:rsidP="00C325A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Результаты выполнения работы</w:t>
      </w:r>
    </w:p>
    <w:p w14:paraId="1B745E5A" w14:textId="717062E5" w:rsidR="00C325AC" w:rsidRDefault="00C325AC" w:rsidP="00C325AC">
      <w:pPr>
        <w:spacing w:before="120"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Выполним обычный поиск Парето-оптимальных решений. Как видно на рисунке 1 множества 1,</w:t>
      </w:r>
      <w:r w:rsidR="00DB5F22" w:rsidRPr="00DB5F22">
        <w:rPr>
          <w:rFonts w:ascii="Times New Roman" w:hAnsi="Times New Roman"/>
          <w:sz w:val="28"/>
          <w:szCs w:val="28"/>
        </w:rPr>
        <w:t xml:space="preserve"> </w:t>
      </w:r>
      <w:r w:rsidR="00DB5F22">
        <w:rPr>
          <w:rFonts w:ascii="Times New Roman" w:hAnsi="Times New Roman"/>
          <w:sz w:val="28"/>
          <w:szCs w:val="28"/>
        </w:rPr>
        <w:t>2</w:t>
      </w:r>
      <w:r w:rsidR="00DB5F22" w:rsidRPr="00DB5F22">
        <w:rPr>
          <w:rFonts w:ascii="Times New Roman" w:hAnsi="Times New Roman"/>
          <w:sz w:val="28"/>
          <w:szCs w:val="28"/>
        </w:rPr>
        <w:t>, 3,</w:t>
      </w:r>
      <w:r>
        <w:rPr>
          <w:rFonts w:ascii="Times New Roman" w:hAnsi="Times New Roman"/>
          <w:sz w:val="28"/>
          <w:szCs w:val="28"/>
        </w:rPr>
        <w:t xml:space="preserve"> 4, 5, 6 являются Парето-оптимальными.</w:t>
      </w:r>
    </w:p>
    <w:p w14:paraId="5A545D70" w14:textId="75AD3972" w:rsidR="00C325AC" w:rsidRDefault="00DB5F22" w:rsidP="00C325AC">
      <w:pPr>
        <w:spacing w:after="0" w:line="240" w:lineRule="auto"/>
        <w:jc w:val="center"/>
        <w:rPr>
          <w:rFonts w:ascii="Times New Roman" w:hAnsi="Times New Roman"/>
          <w:noProof/>
          <w:sz w:val="28"/>
          <w:lang w:eastAsia="ru-RU"/>
        </w:rPr>
      </w:pPr>
      <w:r>
        <w:rPr>
          <w:noProof/>
        </w:rPr>
        <w:drawing>
          <wp:inline distT="0" distB="0" distL="0" distR="0" wp14:anchorId="1181D3D6" wp14:editId="4C70667B">
            <wp:extent cx="5940425" cy="245427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7B1C" w14:textId="77777777" w:rsidR="00C325AC" w:rsidRDefault="00C325AC" w:rsidP="00C325AC">
      <w:pPr>
        <w:spacing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Cs/>
          <w:sz w:val="28"/>
          <w:szCs w:val="18"/>
        </w:rPr>
        <w:t>Рисунок 1</w:t>
      </w:r>
      <w:r>
        <w:rPr>
          <w:rFonts w:ascii="Times New Roman" w:hAnsi="Times New Roman"/>
          <w:bCs/>
          <w:sz w:val="28"/>
          <w:szCs w:val="28"/>
        </w:rPr>
        <w:t xml:space="preserve"> – Результат выполнения программы</w:t>
      </w:r>
    </w:p>
    <w:p w14:paraId="752CD0D0" w14:textId="77777777" w:rsidR="00C325AC" w:rsidRDefault="00C325AC" w:rsidP="00C325AC">
      <w:pPr>
        <w:spacing w:line="256" w:lineRule="auto"/>
        <w:ind w:firstLine="720"/>
        <w:contextualSpacing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дальнейшего выбора выполним сужение множества по формуле 5.5 по первому критерию (рисунок 2). И поиск Парето-оптимальных решений (рисунок</w:t>
      </w:r>
      <w:r>
        <w:t> </w:t>
      </w:r>
      <w:r>
        <w:rPr>
          <w:rFonts w:ascii="Times New Roman" w:hAnsi="Times New Roman"/>
          <w:sz w:val="28"/>
          <w:szCs w:val="28"/>
        </w:rPr>
        <w:t>3).</w:t>
      </w:r>
    </w:p>
    <w:p w14:paraId="5353AE47" w14:textId="00625616" w:rsidR="00C325AC" w:rsidRDefault="00DB5F22" w:rsidP="00C325AC">
      <w:pPr>
        <w:spacing w:before="240" w:after="160" w:line="256" w:lineRule="auto"/>
        <w:jc w:val="center"/>
        <w:rPr>
          <w:rFonts w:ascii="Calibri" w:hAnsi="Calibri"/>
          <w:lang w:val="en-US"/>
        </w:rPr>
      </w:pPr>
      <w:r>
        <w:rPr>
          <w:noProof/>
        </w:rPr>
        <w:drawing>
          <wp:inline distT="0" distB="0" distL="0" distR="0" wp14:anchorId="578D46D5" wp14:editId="0AB759CD">
            <wp:extent cx="5940425" cy="31400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B73A" w14:textId="77777777" w:rsidR="00C325AC" w:rsidRDefault="00C325AC" w:rsidP="00C325AC">
      <w:pPr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18"/>
        </w:rPr>
        <w:t>Рисунок 2</w:t>
      </w:r>
      <w:r>
        <w:rPr>
          <w:rFonts w:ascii="Times New Roman" w:hAnsi="Times New Roman"/>
          <w:bCs/>
          <w:sz w:val="28"/>
          <w:szCs w:val="28"/>
        </w:rPr>
        <w:t xml:space="preserve"> – Результат выполнения программы</w:t>
      </w:r>
    </w:p>
    <w:p w14:paraId="75EF1950" w14:textId="1AA32E9C" w:rsidR="00C325AC" w:rsidRDefault="00DB5F22" w:rsidP="00C325AC">
      <w:pPr>
        <w:spacing w:after="160" w:line="256" w:lineRule="auto"/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3FD8B0" wp14:editId="3F1A1375">
            <wp:extent cx="5940425" cy="321246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0BD1" w14:textId="77777777" w:rsidR="00C325AC" w:rsidRDefault="00C325AC" w:rsidP="00C325AC">
      <w:pPr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18"/>
        </w:rPr>
        <w:t>Рисунок 3</w:t>
      </w:r>
      <w:r>
        <w:rPr>
          <w:rFonts w:ascii="Times New Roman" w:hAnsi="Times New Roman"/>
          <w:bCs/>
          <w:sz w:val="28"/>
          <w:szCs w:val="28"/>
        </w:rPr>
        <w:t xml:space="preserve"> – Результат выполнения программы</w:t>
      </w:r>
    </w:p>
    <w:p w14:paraId="6CF15792" w14:textId="77777777" w:rsidR="00C325AC" w:rsidRDefault="00C325AC" w:rsidP="00C325AC">
      <w:pPr>
        <w:spacing w:line="360" w:lineRule="auto"/>
        <w:ind w:firstLine="72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выполним сужение множества по формуле 5.6 по первому критерию (рисунок 4). И поиск Парето-оптимальных решений (рисунок 5).</w:t>
      </w:r>
    </w:p>
    <w:p w14:paraId="01B9659E" w14:textId="11200DBA" w:rsidR="00C325AC" w:rsidRDefault="00DB5F22" w:rsidP="00C325AC">
      <w:pPr>
        <w:spacing w:after="160" w:line="256" w:lineRule="auto"/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15BB653A" wp14:editId="1470E47B">
            <wp:extent cx="5940425" cy="327406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0F54" w14:textId="77777777" w:rsidR="00C325AC" w:rsidRDefault="00C325AC" w:rsidP="00C325AC">
      <w:pPr>
        <w:spacing w:line="240" w:lineRule="auto"/>
        <w:jc w:val="center"/>
        <w:rPr>
          <w:rFonts w:ascii="Times New Roman" w:hAnsi="Times New Roman"/>
          <w:bCs/>
          <w:sz w:val="28"/>
          <w:szCs w:val="18"/>
        </w:rPr>
      </w:pPr>
      <w:r>
        <w:rPr>
          <w:rFonts w:ascii="Times New Roman" w:hAnsi="Times New Roman"/>
          <w:bCs/>
          <w:sz w:val="28"/>
          <w:szCs w:val="18"/>
        </w:rPr>
        <w:t>Рисунок 4</w:t>
      </w:r>
      <w:r>
        <w:rPr>
          <w:rFonts w:ascii="Times New Roman" w:hAnsi="Times New Roman"/>
          <w:bCs/>
          <w:sz w:val="28"/>
          <w:szCs w:val="28"/>
        </w:rPr>
        <w:t xml:space="preserve"> – Результат выполнения программы</w:t>
      </w:r>
    </w:p>
    <w:p w14:paraId="7264D472" w14:textId="47CB0ACB" w:rsidR="00C325AC" w:rsidRDefault="00DB5F22" w:rsidP="00C325AC">
      <w:pPr>
        <w:spacing w:after="160" w:line="256" w:lineRule="auto"/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369F200" wp14:editId="3D0CAA73">
            <wp:extent cx="5940425" cy="33026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FC79" w14:textId="77777777" w:rsidR="00C325AC" w:rsidRDefault="00C325AC" w:rsidP="00C325AC">
      <w:pPr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18"/>
        </w:rPr>
        <w:t>Рисунок 5</w:t>
      </w:r>
      <w:r>
        <w:rPr>
          <w:rFonts w:ascii="Times New Roman" w:hAnsi="Times New Roman"/>
          <w:bCs/>
          <w:sz w:val="28"/>
          <w:szCs w:val="28"/>
        </w:rPr>
        <w:t xml:space="preserve"> – Результат выполнения программы</w:t>
      </w:r>
    </w:p>
    <w:p w14:paraId="55806687" w14:textId="24ED8E03" w:rsidR="00C325AC" w:rsidRDefault="00C325AC" w:rsidP="00C325AC">
      <w:pPr>
        <w:spacing w:line="360" w:lineRule="auto"/>
        <w:ind w:firstLine="72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Выполним поиск оптимальных решений методом целевого программирования с сужением по формуле 5.5 по первому критерию (рисунок 6).</w:t>
      </w:r>
    </w:p>
    <w:p w14:paraId="39EA2834" w14:textId="44B4F5E2" w:rsidR="00C325AC" w:rsidRDefault="00DB5F22" w:rsidP="00C325AC">
      <w:pPr>
        <w:spacing w:after="160" w:line="256" w:lineRule="auto"/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6D49BAE3" wp14:editId="5DE32232">
            <wp:extent cx="5940425" cy="3274695"/>
            <wp:effectExtent l="0" t="0" r="317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2097" w14:textId="47AA4CC3" w:rsidR="00C325AC" w:rsidRDefault="00C325AC" w:rsidP="00C325AC">
      <w:pPr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18"/>
        </w:rPr>
        <w:t xml:space="preserve">Рисунок </w:t>
      </w:r>
      <w:r>
        <w:rPr>
          <w:rFonts w:ascii="Times New Roman" w:hAnsi="Times New Roman"/>
          <w:bCs/>
          <w:sz w:val="28"/>
          <w:szCs w:val="18"/>
        </w:rPr>
        <w:fldChar w:fldCharType="begin"/>
      </w:r>
      <w:r>
        <w:rPr>
          <w:rFonts w:ascii="Times New Roman" w:hAnsi="Times New Roman"/>
          <w:bCs/>
          <w:sz w:val="28"/>
          <w:szCs w:val="18"/>
        </w:rPr>
        <w:instrText xml:space="preserve"> SEQ Рисунок \* ARABIC </w:instrText>
      </w:r>
      <w:r>
        <w:rPr>
          <w:rFonts w:ascii="Times New Roman" w:hAnsi="Times New Roman"/>
          <w:bCs/>
          <w:sz w:val="28"/>
          <w:szCs w:val="18"/>
        </w:rPr>
        <w:fldChar w:fldCharType="separate"/>
      </w:r>
      <w:r>
        <w:rPr>
          <w:rFonts w:ascii="Times New Roman" w:hAnsi="Times New Roman"/>
          <w:bCs/>
          <w:noProof/>
          <w:sz w:val="28"/>
          <w:szCs w:val="18"/>
        </w:rPr>
        <w:t>6</w:t>
      </w:r>
      <w:r>
        <w:rPr>
          <w:rFonts w:ascii="Times New Roman" w:hAnsi="Times New Roman"/>
          <w:bCs/>
          <w:sz w:val="28"/>
          <w:szCs w:val="18"/>
        </w:rPr>
        <w:fldChar w:fldCharType="end"/>
      </w:r>
      <w:r>
        <w:rPr>
          <w:rFonts w:ascii="Times New Roman" w:hAnsi="Times New Roman"/>
          <w:bCs/>
          <w:sz w:val="28"/>
          <w:szCs w:val="28"/>
        </w:rPr>
        <w:t xml:space="preserve"> – Результат выполнения программы</w:t>
      </w:r>
    </w:p>
    <w:p w14:paraId="5B0CB04D" w14:textId="77777777" w:rsidR="00DB5F22" w:rsidRDefault="00DB5F22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B4FAD07" w14:textId="10D45D2F" w:rsidR="00DB5F22" w:rsidRPr="00DB5F22" w:rsidRDefault="00DB5F22" w:rsidP="00DB5F22">
      <w:pPr>
        <w:spacing w:line="360" w:lineRule="auto"/>
        <w:ind w:firstLine="72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Выполним поиск оптимальных решений методом целевого программирования с сужением по формуле 5.</w:t>
      </w:r>
      <w:r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по первому критерию (рисунок </w:t>
      </w:r>
      <w:r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>).</w:t>
      </w:r>
    </w:p>
    <w:p w14:paraId="3090288F" w14:textId="3CE7B11F" w:rsidR="00C325AC" w:rsidRDefault="00DB5F22" w:rsidP="00C325AC">
      <w:pPr>
        <w:spacing w:after="160" w:line="256" w:lineRule="auto"/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1F82C12A" wp14:editId="32C371EC">
            <wp:extent cx="5940425" cy="32658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B86A" w14:textId="77777777" w:rsidR="00C325AC" w:rsidRDefault="00C325AC" w:rsidP="00C325AC">
      <w:pPr>
        <w:spacing w:line="240" w:lineRule="auto"/>
        <w:jc w:val="center"/>
        <w:rPr>
          <w:rFonts w:ascii="Times New Roman" w:hAnsi="Times New Roman"/>
          <w:bCs/>
          <w:sz w:val="28"/>
          <w:szCs w:val="18"/>
        </w:rPr>
      </w:pPr>
      <w:r>
        <w:rPr>
          <w:rFonts w:ascii="Times New Roman" w:hAnsi="Times New Roman"/>
          <w:bCs/>
          <w:sz w:val="28"/>
          <w:szCs w:val="18"/>
        </w:rPr>
        <w:t xml:space="preserve">Рисунок </w:t>
      </w:r>
      <w:r>
        <w:rPr>
          <w:rFonts w:ascii="Times New Roman" w:hAnsi="Times New Roman"/>
          <w:bCs/>
          <w:sz w:val="28"/>
          <w:szCs w:val="18"/>
        </w:rPr>
        <w:fldChar w:fldCharType="begin"/>
      </w:r>
      <w:r>
        <w:rPr>
          <w:rFonts w:ascii="Times New Roman" w:hAnsi="Times New Roman"/>
          <w:bCs/>
          <w:sz w:val="28"/>
          <w:szCs w:val="18"/>
        </w:rPr>
        <w:instrText xml:space="preserve"> SEQ Рисунок \* ARABIC </w:instrText>
      </w:r>
      <w:r>
        <w:rPr>
          <w:rFonts w:ascii="Times New Roman" w:hAnsi="Times New Roman"/>
          <w:bCs/>
          <w:sz w:val="28"/>
          <w:szCs w:val="18"/>
        </w:rPr>
        <w:fldChar w:fldCharType="separate"/>
      </w:r>
      <w:r>
        <w:rPr>
          <w:rFonts w:ascii="Times New Roman" w:hAnsi="Times New Roman"/>
          <w:bCs/>
          <w:noProof/>
          <w:sz w:val="28"/>
          <w:szCs w:val="18"/>
        </w:rPr>
        <w:t>7</w:t>
      </w:r>
      <w:r>
        <w:rPr>
          <w:rFonts w:ascii="Times New Roman" w:hAnsi="Times New Roman"/>
          <w:bCs/>
          <w:sz w:val="28"/>
          <w:szCs w:val="18"/>
        </w:rPr>
        <w:fldChar w:fldCharType="end"/>
      </w:r>
      <w:r>
        <w:rPr>
          <w:rFonts w:ascii="Times New Roman" w:hAnsi="Times New Roman"/>
          <w:bCs/>
          <w:sz w:val="28"/>
          <w:szCs w:val="28"/>
        </w:rPr>
        <w:t xml:space="preserve"> – Результат выполнения программы</w:t>
      </w:r>
    </w:p>
    <w:p w14:paraId="1866D070" w14:textId="77777777" w:rsidR="00DB5F22" w:rsidRDefault="00DB5F22">
      <w:pPr>
        <w:spacing w:after="160"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4B739648" w14:textId="77777777" w:rsidR="00DB5F22" w:rsidRDefault="00C325AC" w:rsidP="00DB5F22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Вывод</w:t>
      </w:r>
    </w:p>
    <w:p w14:paraId="705F7267" w14:textId="2C5913D6" w:rsidR="00C325AC" w:rsidRPr="007F1A45" w:rsidRDefault="00DB5F22" w:rsidP="00C325A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C325AC">
        <w:rPr>
          <w:rFonts w:ascii="Times New Roman" w:hAnsi="Times New Roman"/>
          <w:sz w:val="28"/>
          <w:szCs w:val="28"/>
        </w:rPr>
        <w:t>рименение метода целевого программирования позволило сократить пространство поиска до одного критерия.</w:t>
      </w:r>
    </w:p>
    <w:p w14:paraId="71DE0AE5" w14:textId="77777777" w:rsidR="00E92FAD" w:rsidRDefault="00E92FAD"/>
    <w:sectPr w:rsidR="00E92F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2F3"/>
    <w:rsid w:val="0021318D"/>
    <w:rsid w:val="006122F3"/>
    <w:rsid w:val="006220EA"/>
    <w:rsid w:val="008F422F"/>
    <w:rsid w:val="00C325AC"/>
    <w:rsid w:val="00DB5F22"/>
    <w:rsid w:val="00E92FAD"/>
    <w:rsid w:val="00EE6094"/>
    <w:rsid w:val="00F00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CD4EB"/>
  <w15:chartTrackingRefBased/>
  <w15:docId w15:val="{7D6EDEC6-710A-4118-A040-227FC19AF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25A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325A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19</Pages>
  <Words>468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Бардин</dc:creator>
  <cp:keywords/>
  <dc:description/>
  <cp:lastModifiedBy>Максим Бардин</cp:lastModifiedBy>
  <cp:revision>5</cp:revision>
  <dcterms:created xsi:type="dcterms:W3CDTF">2023-04-03T21:58:00Z</dcterms:created>
  <dcterms:modified xsi:type="dcterms:W3CDTF">2023-04-04T07:29:00Z</dcterms:modified>
</cp:coreProperties>
</file>