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490" w:rsidRPr="00B42A12" w:rsidRDefault="000B3490" w:rsidP="000B3490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B42A12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0B3490" w:rsidRDefault="000B3490" w:rsidP="000B3490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0B3490" w:rsidRDefault="000B3490" w:rsidP="000B3490">
      <w:pPr>
        <w:spacing w:after="0"/>
        <w:ind w:left="-284" w:firstLine="284"/>
        <w:jc w:val="center"/>
      </w:pPr>
      <w:r>
        <w:t xml:space="preserve">«Рязанский государственный радиотехнический университет </w:t>
      </w:r>
    </w:p>
    <w:p w:rsidR="000B3490" w:rsidRPr="00591315" w:rsidRDefault="000B3490" w:rsidP="000B3490">
      <w:pPr>
        <w:spacing w:after="0"/>
        <w:ind w:left="-284" w:firstLine="284"/>
        <w:jc w:val="center"/>
      </w:pPr>
      <w:r>
        <w:t xml:space="preserve">имени В.Ф. Уткина»   </w:t>
      </w:r>
    </w:p>
    <w:p w:rsidR="000B3490" w:rsidRDefault="000B3490" w:rsidP="000B3490">
      <w:pPr>
        <w:ind w:left="-851" w:right="-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</w:t>
      </w:r>
      <w:r w:rsidRPr="002B588C">
        <w:rPr>
          <w:rFonts w:cs="Times New Roman"/>
          <w:szCs w:val="28"/>
        </w:rPr>
        <w:t xml:space="preserve">Кафедра </w:t>
      </w:r>
      <w:r>
        <w:rPr>
          <w:rFonts w:cs="Times New Roman"/>
          <w:szCs w:val="28"/>
        </w:rPr>
        <w:t>АСУ</w:t>
      </w:r>
    </w:p>
    <w:p w:rsidR="000B3490" w:rsidRDefault="000B3490" w:rsidP="000B3490">
      <w:pPr>
        <w:ind w:left="-851" w:right="-2"/>
        <w:rPr>
          <w:rFonts w:cs="Times New Roman"/>
          <w:szCs w:val="28"/>
        </w:rPr>
      </w:pPr>
    </w:p>
    <w:p w:rsidR="000B3490" w:rsidRPr="00A02457" w:rsidRDefault="000B3490" w:rsidP="000B3490">
      <w:pPr>
        <w:ind w:left="-851" w:right="-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работа №2</w:t>
      </w:r>
    </w:p>
    <w:p w:rsidR="000B3490" w:rsidRDefault="000B3490" w:rsidP="000B3490">
      <w:pPr>
        <w:pStyle w:val="Default"/>
        <w:spacing w:line="360" w:lineRule="auto"/>
        <w:ind w:left="-851"/>
        <w:jc w:val="center"/>
        <w:rPr>
          <w:sz w:val="28"/>
          <w:szCs w:val="32"/>
        </w:rPr>
      </w:pPr>
      <w:r w:rsidRPr="006510BE">
        <w:rPr>
          <w:sz w:val="28"/>
          <w:szCs w:val="32"/>
        </w:rPr>
        <w:t>«</w:t>
      </w:r>
      <w:r w:rsidRPr="004F47C3">
        <w:rPr>
          <w:sz w:val="28"/>
          <w:szCs w:val="28"/>
        </w:rPr>
        <w:t>Расчет параметрического стабилизатора напряжения</w:t>
      </w:r>
      <w:r w:rsidRPr="006510BE">
        <w:rPr>
          <w:sz w:val="28"/>
          <w:szCs w:val="32"/>
        </w:rPr>
        <w:t>»</w:t>
      </w:r>
    </w:p>
    <w:p w:rsidR="000B3490" w:rsidRDefault="000B3490" w:rsidP="000B3490">
      <w:pPr>
        <w:pStyle w:val="Default"/>
        <w:spacing w:line="360" w:lineRule="auto"/>
        <w:ind w:left="-851"/>
        <w:jc w:val="center"/>
        <w:rPr>
          <w:sz w:val="28"/>
          <w:szCs w:val="32"/>
        </w:rPr>
      </w:pPr>
    </w:p>
    <w:p w:rsidR="000B3490" w:rsidRDefault="000B3490" w:rsidP="000B3490">
      <w:pPr>
        <w:pStyle w:val="Default"/>
        <w:spacing w:line="360" w:lineRule="auto"/>
        <w:ind w:left="-851"/>
        <w:jc w:val="center"/>
        <w:rPr>
          <w:sz w:val="28"/>
          <w:szCs w:val="32"/>
        </w:rPr>
      </w:pPr>
    </w:p>
    <w:p w:rsidR="000B3490" w:rsidRDefault="000B3490" w:rsidP="000B3490">
      <w:pPr>
        <w:pStyle w:val="Default"/>
        <w:spacing w:line="360" w:lineRule="auto"/>
        <w:ind w:left="-851"/>
        <w:jc w:val="center"/>
        <w:rPr>
          <w:sz w:val="28"/>
          <w:szCs w:val="32"/>
        </w:rPr>
      </w:pPr>
    </w:p>
    <w:p w:rsidR="000B3490" w:rsidRDefault="000B3490" w:rsidP="000B3490">
      <w:pPr>
        <w:ind w:right="708"/>
        <w:jc w:val="right"/>
        <w:rPr>
          <w:rFonts w:cs="Times New Roman"/>
          <w:szCs w:val="28"/>
        </w:rPr>
      </w:pPr>
    </w:p>
    <w:p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Выполнила</w:t>
      </w:r>
    </w:p>
    <w:p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Студент</w:t>
      </w:r>
    </w:p>
    <w:p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группы 135</w:t>
      </w:r>
    </w:p>
    <w:p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Бардин М.С.</w:t>
      </w:r>
    </w:p>
    <w:p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Проверил</w:t>
      </w:r>
      <w:r w:rsidRPr="001758D2">
        <w:rPr>
          <w:rFonts w:cs="Times New Roman"/>
          <w:szCs w:val="28"/>
        </w:rPr>
        <w:t>:</w:t>
      </w:r>
    </w:p>
    <w:p w:rsidR="000B3490" w:rsidRDefault="000B3490" w:rsidP="000B3490">
      <w:pPr>
        <w:spacing w:after="0"/>
        <w:ind w:right="-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доц. Холопов С. И.</w:t>
      </w:r>
    </w:p>
    <w:p w:rsidR="000B3490" w:rsidRDefault="000B3490" w:rsidP="000B3490">
      <w:pPr>
        <w:ind w:right="708"/>
        <w:jc w:val="right"/>
        <w:rPr>
          <w:rFonts w:cs="Times New Roman"/>
          <w:szCs w:val="28"/>
        </w:rPr>
      </w:pPr>
    </w:p>
    <w:p w:rsidR="000B3490" w:rsidRDefault="000B3490" w:rsidP="000B3490">
      <w:pPr>
        <w:ind w:right="708"/>
        <w:rPr>
          <w:rFonts w:cs="Times New Roman"/>
          <w:szCs w:val="28"/>
        </w:rPr>
      </w:pPr>
    </w:p>
    <w:p w:rsidR="000B3490" w:rsidRDefault="000B3490" w:rsidP="000B3490">
      <w:pPr>
        <w:ind w:right="708"/>
        <w:rPr>
          <w:rFonts w:cs="Times New Roman"/>
          <w:szCs w:val="28"/>
        </w:rPr>
      </w:pPr>
    </w:p>
    <w:p w:rsidR="000B3490" w:rsidRDefault="000B3490" w:rsidP="000B3490">
      <w:pPr>
        <w:ind w:right="708"/>
        <w:rPr>
          <w:rFonts w:cs="Times New Roman"/>
          <w:szCs w:val="28"/>
        </w:rPr>
      </w:pPr>
    </w:p>
    <w:p w:rsidR="000B3490" w:rsidRDefault="000B3490" w:rsidP="000B3490">
      <w:pPr>
        <w:ind w:right="708"/>
        <w:rPr>
          <w:rFonts w:cs="Times New Roman"/>
          <w:szCs w:val="28"/>
        </w:rPr>
      </w:pPr>
    </w:p>
    <w:p w:rsidR="000B3490" w:rsidRDefault="000B3490" w:rsidP="000B3490">
      <w:pPr>
        <w:ind w:left="-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Рязань, 2023</w:t>
      </w:r>
    </w:p>
    <w:p w:rsidR="000B3490" w:rsidRDefault="000B3490" w:rsidP="000B3490">
      <w:pPr>
        <w:ind w:left="-851"/>
        <w:jc w:val="center"/>
        <w:rPr>
          <w:rFonts w:cs="Times New Roman"/>
          <w:szCs w:val="28"/>
        </w:rPr>
      </w:pPr>
    </w:p>
    <w:p w:rsidR="000B3490" w:rsidRDefault="000B3490" w:rsidP="000B3490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Цель работы</w:t>
      </w:r>
    </w:p>
    <w:p w:rsidR="000B3490" w:rsidRDefault="000B3490" w:rsidP="000B3490">
      <w:pPr>
        <w:ind w:firstLine="709"/>
        <w:rPr>
          <w:rFonts w:cs="Times New Roman"/>
          <w:szCs w:val="28"/>
        </w:rPr>
      </w:pPr>
      <w:r w:rsidRPr="009A0075">
        <w:rPr>
          <w:rFonts w:cs="Times New Roman"/>
          <w:szCs w:val="28"/>
        </w:rPr>
        <w:t xml:space="preserve"> </w:t>
      </w:r>
      <w:r>
        <w:rPr>
          <w:szCs w:val="28"/>
        </w:rPr>
        <w:t>Приобретение навыков</w:t>
      </w:r>
      <w:r w:rsidRPr="0033376C">
        <w:rPr>
          <w:szCs w:val="28"/>
        </w:rPr>
        <w:t xml:space="preserve"> </w:t>
      </w:r>
      <w:r>
        <w:rPr>
          <w:szCs w:val="28"/>
        </w:rPr>
        <w:t>р</w:t>
      </w:r>
      <w:r w:rsidRPr="004F47C3">
        <w:rPr>
          <w:szCs w:val="28"/>
        </w:rPr>
        <w:t>асчет</w:t>
      </w:r>
      <w:r>
        <w:rPr>
          <w:szCs w:val="28"/>
        </w:rPr>
        <w:t>а</w:t>
      </w:r>
      <w:r w:rsidRPr="004F47C3">
        <w:rPr>
          <w:szCs w:val="28"/>
        </w:rPr>
        <w:t xml:space="preserve"> параметрического стабилизатора напряжения</w:t>
      </w:r>
      <w:r>
        <w:rPr>
          <w:szCs w:val="28"/>
        </w:rPr>
        <w:t>.</w:t>
      </w:r>
    </w:p>
    <w:p w:rsidR="000B3490" w:rsidRDefault="000B3490" w:rsidP="000B3490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Задание</w:t>
      </w:r>
    </w:p>
    <w:p w:rsidR="000B3490" w:rsidRDefault="000B3490" w:rsidP="000B3490">
      <w:pPr>
        <w:ind w:firstLine="709"/>
        <w:rPr>
          <w:szCs w:val="28"/>
        </w:rPr>
      </w:pPr>
      <w:r w:rsidRPr="004F47C3">
        <w:rPr>
          <w:szCs w:val="28"/>
        </w:rPr>
        <w:t>Выбрать величину входного напряжения, тип стабилитрона и определить величину и мощность балластного резистора, коэффициент стабилизации, коэффициент фильтрации и КПД параметрического стабилизатора</w:t>
      </w:r>
      <w:r>
        <w:rPr>
          <w:szCs w:val="28"/>
        </w:rPr>
        <w:t xml:space="preserve"> </w:t>
      </w:r>
      <w:proofErr w:type="gramStart"/>
      <w:r>
        <w:rPr>
          <w:szCs w:val="28"/>
        </w:rPr>
        <w:t>для схемы</w:t>
      </w:r>
      <w:proofErr w:type="gramEnd"/>
      <w:r>
        <w:rPr>
          <w:szCs w:val="28"/>
        </w:rPr>
        <w:t xml:space="preserve"> представленной на рисунке 1 по данным в таблице 1.</w:t>
      </w:r>
    </w:p>
    <w:p w:rsidR="000B3490" w:rsidRDefault="000B3490" w:rsidP="000B3490">
      <w:pPr>
        <w:jc w:val="center"/>
      </w:pPr>
      <w:r>
        <w:rPr>
          <w:noProof/>
          <w:lang w:eastAsia="ru-RU"/>
        </w:rPr>
        <w:drawing>
          <wp:inline distT="0" distB="0" distL="0" distR="0" wp14:anchorId="04DDB964" wp14:editId="491DDE6F">
            <wp:extent cx="3681730" cy="138185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9404" cy="139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90" w:rsidRDefault="000B3490" w:rsidP="000B3490">
      <w:pPr>
        <w:jc w:val="center"/>
        <w:rPr>
          <w:szCs w:val="28"/>
        </w:rPr>
      </w:pPr>
      <w:r>
        <w:rPr>
          <w:szCs w:val="28"/>
        </w:rPr>
        <w:t>Рисунок 1 – Схема для задания</w:t>
      </w:r>
    </w:p>
    <w:p w:rsidR="000B3490" w:rsidRDefault="000B3490" w:rsidP="000B3490">
      <w:pPr>
        <w:rPr>
          <w:szCs w:val="28"/>
        </w:rPr>
      </w:pPr>
      <w:r>
        <w:rPr>
          <w:szCs w:val="28"/>
        </w:rPr>
        <w:t>Таблица 1 – Данные по варианту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7"/>
        <w:gridCol w:w="1980"/>
        <w:gridCol w:w="1984"/>
        <w:gridCol w:w="2552"/>
        <w:gridCol w:w="2262"/>
      </w:tblGrid>
      <w:tr w:rsidR="000B3490" w:rsidTr="0029239D">
        <w:tc>
          <w:tcPr>
            <w:tcW w:w="567" w:type="dxa"/>
          </w:tcPr>
          <w:p w:rsidR="000B3490" w:rsidRDefault="000B3490" w:rsidP="0029239D">
            <w:pPr>
              <w:spacing w:after="0"/>
              <w:jc w:val="center"/>
            </w:pPr>
            <w:r w:rsidRPr="004F47C3">
              <w:rPr>
                <w:sz w:val="26"/>
                <w:szCs w:val="26"/>
                <w:lang w:val="en-US"/>
              </w:rPr>
              <w:t>N</w:t>
            </w:r>
            <w:r w:rsidRPr="004F47C3">
              <w:rPr>
                <w:sz w:val="26"/>
                <w:szCs w:val="26"/>
              </w:rPr>
              <w:t xml:space="preserve"> п/п</w:t>
            </w:r>
          </w:p>
        </w:tc>
        <w:tc>
          <w:tcPr>
            <w:tcW w:w="1980" w:type="dxa"/>
          </w:tcPr>
          <w:p w:rsidR="000B3490" w:rsidRPr="001818D6" w:rsidRDefault="000B3490" w:rsidP="0029239D">
            <w:pPr>
              <w:spacing w:after="0"/>
              <w:jc w:val="center"/>
            </w:pPr>
            <w:r w:rsidRPr="001818D6">
              <w:rPr>
                <w:sz w:val="26"/>
                <w:szCs w:val="26"/>
              </w:rPr>
              <w:t xml:space="preserve">Напряжение на нагрузке </w:t>
            </w:r>
            <w:proofErr w:type="spellStart"/>
            <w:r w:rsidRPr="001818D6">
              <w:rPr>
                <w:i/>
                <w:sz w:val="26"/>
                <w:szCs w:val="26"/>
              </w:rPr>
              <w:t>U</w:t>
            </w:r>
            <w:r w:rsidRPr="001818D6">
              <w:rPr>
                <w:sz w:val="26"/>
                <w:szCs w:val="26"/>
                <w:vertAlign w:val="subscript"/>
              </w:rPr>
              <w:t>н</w:t>
            </w:r>
            <w:proofErr w:type="spellEnd"/>
            <w:r w:rsidRPr="001818D6">
              <w:rPr>
                <w:sz w:val="26"/>
                <w:szCs w:val="26"/>
              </w:rPr>
              <w:t xml:space="preserve"> [</w:t>
            </w:r>
            <w:r w:rsidRPr="001818D6">
              <w:rPr>
                <w:sz w:val="26"/>
                <w:szCs w:val="26"/>
                <w:lang w:val="en-US"/>
              </w:rPr>
              <w:t>B</w:t>
            </w:r>
            <w:r w:rsidRPr="001818D6">
              <w:rPr>
                <w:sz w:val="26"/>
                <w:szCs w:val="26"/>
              </w:rPr>
              <w:t>]</w:t>
            </w:r>
          </w:p>
        </w:tc>
        <w:tc>
          <w:tcPr>
            <w:tcW w:w="1984" w:type="dxa"/>
          </w:tcPr>
          <w:p w:rsidR="000B3490" w:rsidRPr="004F47C3" w:rsidRDefault="000B3490" w:rsidP="0029239D">
            <w:pPr>
              <w:widowControl w:val="0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</w:t>
            </w:r>
            <w:r w:rsidRPr="004F47C3">
              <w:rPr>
                <w:sz w:val="26"/>
                <w:szCs w:val="26"/>
              </w:rPr>
              <w:t>ок в нагрузке</w:t>
            </w:r>
          </w:p>
          <w:p w:rsidR="000B3490" w:rsidRPr="001818D6" w:rsidRDefault="000B3490" w:rsidP="0029239D">
            <w:pPr>
              <w:spacing w:after="0"/>
              <w:jc w:val="center"/>
            </w:pPr>
            <w:proofErr w:type="spellStart"/>
            <w:r w:rsidRPr="004F47C3">
              <w:rPr>
                <w:i/>
                <w:sz w:val="26"/>
                <w:szCs w:val="26"/>
              </w:rPr>
              <w:t>I</w:t>
            </w:r>
            <w:r w:rsidRPr="004F47C3">
              <w:rPr>
                <w:sz w:val="26"/>
                <w:szCs w:val="26"/>
                <w:vertAlign w:val="subscript"/>
              </w:rPr>
              <w:t>н</w:t>
            </w:r>
            <w:proofErr w:type="spellEnd"/>
            <w:r w:rsidRPr="004F47C3">
              <w:rPr>
                <w:sz w:val="26"/>
                <w:szCs w:val="26"/>
              </w:rPr>
              <w:t xml:space="preserve"> [мА]</w:t>
            </w:r>
          </w:p>
        </w:tc>
        <w:tc>
          <w:tcPr>
            <w:tcW w:w="2552" w:type="dxa"/>
          </w:tcPr>
          <w:p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И</w:t>
            </w:r>
            <w:r w:rsidRPr="004F47C3">
              <w:rPr>
                <w:sz w:val="26"/>
                <w:szCs w:val="26"/>
              </w:rPr>
              <w:t>зменение входного напряжения [%]</w:t>
            </w:r>
          </w:p>
        </w:tc>
        <w:tc>
          <w:tcPr>
            <w:tcW w:w="2262" w:type="dxa"/>
          </w:tcPr>
          <w:p w:rsidR="000B3490" w:rsidRPr="001818D6" w:rsidRDefault="000B3490" w:rsidP="0029239D">
            <w:pPr>
              <w:widowControl w:val="0"/>
              <w:spacing w:after="0"/>
              <w:jc w:val="center"/>
              <w:rPr>
                <w:sz w:val="26"/>
                <w:szCs w:val="26"/>
              </w:rPr>
            </w:pPr>
            <w:r w:rsidRPr="004F47C3">
              <w:rPr>
                <w:sz w:val="26"/>
                <w:szCs w:val="26"/>
              </w:rPr>
              <w:t>Изменение тока в нагрузке</w:t>
            </w:r>
            <w:r>
              <w:rPr>
                <w:sz w:val="26"/>
                <w:szCs w:val="26"/>
              </w:rPr>
              <w:t xml:space="preserve"> </w:t>
            </w:r>
            <w:r w:rsidRPr="004F47C3">
              <w:rPr>
                <w:sz w:val="26"/>
                <w:szCs w:val="26"/>
              </w:rPr>
              <w:t>[</w:t>
            </w:r>
            <w:r w:rsidRPr="004F47C3">
              <w:rPr>
                <w:sz w:val="26"/>
                <w:szCs w:val="26"/>
                <w:lang w:val="en-US"/>
              </w:rPr>
              <w:t>m</w:t>
            </w:r>
            <w:r w:rsidRPr="004F47C3">
              <w:rPr>
                <w:sz w:val="26"/>
                <w:szCs w:val="26"/>
              </w:rPr>
              <w:t>А]</w:t>
            </w:r>
          </w:p>
        </w:tc>
      </w:tr>
      <w:tr w:rsidR="000B3490" w:rsidTr="0029239D">
        <w:tc>
          <w:tcPr>
            <w:tcW w:w="567" w:type="dxa"/>
          </w:tcPr>
          <w:p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7,75</w:t>
            </w:r>
          </w:p>
        </w:tc>
        <w:tc>
          <w:tcPr>
            <w:tcW w:w="1984" w:type="dxa"/>
          </w:tcPr>
          <w:p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552" w:type="dxa"/>
          </w:tcPr>
          <w:p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262" w:type="dxa"/>
          </w:tcPr>
          <w:p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0,1</w:t>
            </w:r>
          </w:p>
        </w:tc>
      </w:tr>
    </w:tbl>
    <w:p w:rsidR="000B3490" w:rsidRDefault="000B3490" w:rsidP="000B3490"/>
    <w:p w:rsidR="000B3490" w:rsidRDefault="000B3490" w:rsidP="000B349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Практическая часть</w:t>
      </w:r>
    </w:p>
    <w:p w:rsidR="000B3490" w:rsidRDefault="000B3490" w:rsidP="000B3490">
      <w:pPr>
        <w:ind w:firstLine="709"/>
        <w:rPr>
          <w:szCs w:val="28"/>
        </w:rPr>
      </w:pPr>
      <w:r w:rsidRPr="004F47C3">
        <w:rPr>
          <w:szCs w:val="28"/>
        </w:rPr>
        <w:t xml:space="preserve">Для построения параметрического стабилизатора выберем стабилитрон типа </w:t>
      </w:r>
      <w:r>
        <w:rPr>
          <w:szCs w:val="28"/>
        </w:rPr>
        <w:t>Д814А</w:t>
      </w:r>
      <w:r>
        <w:rPr>
          <w:szCs w:val="28"/>
        </w:rPr>
        <w:t xml:space="preserve"> с характеристиками из таблицы 2.</w:t>
      </w:r>
    </w:p>
    <w:p w:rsidR="000B3490" w:rsidRDefault="000B3490" w:rsidP="000B3490">
      <w:pPr>
        <w:ind w:firstLine="709"/>
        <w:rPr>
          <w:szCs w:val="28"/>
        </w:rPr>
      </w:pPr>
    </w:p>
    <w:p w:rsidR="000B3490" w:rsidRDefault="000B3490" w:rsidP="000B3490">
      <w:pPr>
        <w:ind w:firstLine="709"/>
        <w:rPr>
          <w:szCs w:val="28"/>
        </w:rPr>
      </w:pPr>
    </w:p>
    <w:p w:rsidR="000B3490" w:rsidRDefault="000B3490" w:rsidP="000B3490">
      <w:pPr>
        <w:rPr>
          <w:szCs w:val="28"/>
        </w:rPr>
      </w:pPr>
      <w:r>
        <w:rPr>
          <w:szCs w:val="28"/>
        </w:rPr>
        <w:lastRenderedPageBreak/>
        <w:t>Таблица 2 – Характеристики стабилитрона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8"/>
        <w:gridCol w:w="1217"/>
        <w:gridCol w:w="1418"/>
        <w:gridCol w:w="1280"/>
        <w:gridCol w:w="2396"/>
        <w:gridCol w:w="1846"/>
      </w:tblGrid>
      <w:tr w:rsidR="000B3490" w:rsidTr="0029239D">
        <w:tc>
          <w:tcPr>
            <w:tcW w:w="1188" w:type="dxa"/>
          </w:tcPr>
          <w:p w:rsidR="000B3490" w:rsidRDefault="000B3490" w:rsidP="0029239D">
            <w:pPr>
              <w:spacing w:after="0"/>
              <w:jc w:val="center"/>
            </w:pPr>
            <w:r w:rsidRPr="004F47C3">
              <w:rPr>
                <w:sz w:val="26"/>
                <w:szCs w:val="26"/>
              </w:rPr>
              <w:t>Тип стабили-трона</w:t>
            </w:r>
          </w:p>
        </w:tc>
        <w:tc>
          <w:tcPr>
            <w:tcW w:w="1217" w:type="dxa"/>
          </w:tcPr>
          <w:p w:rsidR="000B3490" w:rsidRPr="007D125D" w:rsidRDefault="000B3490" w:rsidP="0029239D">
            <w:pPr>
              <w:spacing w:after="0"/>
              <w:jc w:val="center"/>
              <w:rPr>
                <w:lang w:val="en-US"/>
              </w:rPr>
            </w:pPr>
            <w:proofErr w:type="spellStart"/>
            <w:r w:rsidRPr="001818D6">
              <w:rPr>
                <w:i/>
                <w:sz w:val="26"/>
                <w:szCs w:val="26"/>
              </w:rPr>
              <w:t>U</w:t>
            </w:r>
            <w:r>
              <w:rPr>
                <w:i/>
                <w:sz w:val="26"/>
                <w:szCs w:val="26"/>
                <w:vertAlign w:val="subscript"/>
              </w:rPr>
              <w:t>ст</w:t>
            </w:r>
            <w:proofErr w:type="spellEnd"/>
            <w:r>
              <w:rPr>
                <w:i/>
                <w:sz w:val="26"/>
                <w:szCs w:val="26"/>
                <w:vertAlign w:val="subscript"/>
              </w:rPr>
              <w:t xml:space="preserve"> </w:t>
            </w:r>
            <w:r w:rsidRPr="001818D6">
              <w:rPr>
                <w:sz w:val="26"/>
                <w:szCs w:val="26"/>
              </w:rPr>
              <w:t>[</w:t>
            </w:r>
            <w:r w:rsidRPr="001818D6">
              <w:rPr>
                <w:sz w:val="26"/>
                <w:szCs w:val="26"/>
                <w:lang w:val="en-US"/>
              </w:rPr>
              <w:t>B</w:t>
            </w:r>
            <w:r w:rsidRPr="001818D6">
              <w:rPr>
                <w:sz w:val="26"/>
                <w:szCs w:val="26"/>
              </w:rPr>
              <w:t>]</w:t>
            </w:r>
          </w:p>
        </w:tc>
        <w:tc>
          <w:tcPr>
            <w:tcW w:w="1418" w:type="dxa"/>
          </w:tcPr>
          <w:p w:rsidR="000B3490" w:rsidRDefault="000B3490" w:rsidP="0029239D">
            <w:pPr>
              <w:spacing w:after="0"/>
              <w:jc w:val="center"/>
            </w:pPr>
            <w:proofErr w:type="spellStart"/>
            <w:r w:rsidRPr="004F47C3">
              <w:rPr>
                <w:i/>
                <w:sz w:val="26"/>
                <w:szCs w:val="26"/>
              </w:rPr>
              <w:t>I</w:t>
            </w:r>
            <w:r>
              <w:rPr>
                <w:i/>
                <w:sz w:val="26"/>
                <w:szCs w:val="26"/>
                <w:vertAlign w:val="subscript"/>
              </w:rPr>
              <w:t>ст</w:t>
            </w:r>
            <w:proofErr w:type="spellEnd"/>
            <w:r>
              <w:rPr>
                <w:i/>
                <w:sz w:val="26"/>
                <w:szCs w:val="26"/>
                <w:vertAlign w:val="subscript"/>
                <w:lang w:val="en-US"/>
              </w:rPr>
              <w:t>.max</w:t>
            </w:r>
            <w:r>
              <w:rPr>
                <w:i/>
                <w:sz w:val="26"/>
                <w:szCs w:val="26"/>
                <w:vertAlign w:val="subscript"/>
              </w:rPr>
              <w:t xml:space="preserve"> </w:t>
            </w:r>
            <w:r w:rsidRPr="004F47C3">
              <w:rPr>
                <w:sz w:val="26"/>
                <w:szCs w:val="26"/>
              </w:rPr>
              <w:t xml:space="preserve"> [мА]</w:t>
            </w:r>
          </w:p>
        </w:tc>
        <w:tc>
          <w:tcPr>
            <w:tcW w:w="1280" w:type="dxa"/>
          </w:tcPr>
          <w:p w:rsidR="000B3490" w:rsidRDefault="000B3490" w:rsidP="0029239D">
            <w:pPr>
              <w:spacing w:after="0"/>
              <w:jc w:val="center"/>
            </w:pPr>
            <w:proofErr w:type="spellStart"/>
            <w:r w:rsidRPr="004F47C3">
              <w:rPr>
                <w:i/>
                <w:sz w:val="26"/>
                <w:szCs w:val="26"/>
              </w:rPr>
              <w:t>I</w:t>
            </w:r>
            <w:r>
              <w:rPr>
                <w:i/>
                <w:sz w:val="26"/>
                <w:szCs w:val="26"/>
                <w:vertAlign w:val="subscript"/>
              </w:rPr>
              <w:t>ст</w:t>
            </w:r>
            <w:proofErr w:type="spellEnd"/>
            <w:r>
              <w:rPr>
                <w:i/>
                <w:sz w:val="26"/>
                <w:szCs w:val="26"/>
                <w:vertAlign w:val="subscript"/>
                <w:lang w:val="en-US"/>
              </w:rPr>
              <w:t>.min</w:t>
            </w:r>
            <w:r>
              <w:rPr>
                <w:i/>
                <w:sz w:val="26"/>
                <w:szCs w:val="26"/>
                <w:vertAlign w:val="subscript"/>
              </w:rPr>
              <w:t xml:space="preserve"> </w:t>
            </w:r>
            <w:r w:rsidRPr="004F47C3">
              <w:rPr>
                <w:sz w:val="26"/>
                <w:szCs w:val="26"/>
              </w:rPr>
              <w:t xml:space="preserve"> [мА]</w:t>
            </w:r>
          </w:p>
        </w:tc>
        <w:tc>
          <w:tcPr>
            <w:tcW w:w="2396" w:type="dxa"/>
          </w:tcPr>
          <w:p w:rsidR="000B3490" w:rsidRDefault="000B3490" w:rsidP="0029239D">
            <w:pPr>
              <w:spacing w:after="0"/>
              <w:jc w:val="center"/>
            </w:pPr>
            <w:r w:rsidRPr="004F47C3">
              <w:rPr>
                <w:sz w:val="26"/>
                <w:szCs w:val="26"/>
              </w:rPr>
              <w:t>Дифференциальное сопротивление</w:t>
            </w:r>
          </w:p>
        </w:tc>
        <w:tc>
          <w:tcPr>
            <w:tcW w:w="1846" w:type="dxa"/>
          </w:tcPr>
          <w:p w:rsidR="000B3490" w:rsidRDefault="000B3490" w:rsidP="0029239D">
            <w:pPr>
              <w:spacing w:after="0"/>
              <w:jc w:val="center"/>
            </w:pPr>
            <w:r w:rsidRPr="004F47C3">
              <w:rPr>
                <w:sz w:val="26"/>
                <w:szCs w:val="26"/>
              </w:rPr>
              <w:t>Максимальная рассеиваемая мощность [мВт]</w:t>
            </w:r>
          </w:p>
        </w:tc>
      </w:tr>
      <w:tr w:rsidR="000B3490" w:rsidTr="0029239D">
        <w:tc>
          <w:tcPr>
            <w:tcW w:w="1188" w:type="dxa"/>
          </w:tcPr>
          <w:p w:rsidR="000B3490" w:rsidRDefault="000B3490" w:rsidP="0029239D">
            <w:pPr>
              <w:spacing w:after="0"/>
              <w:jc w:val="center"/>
            </w:pPr>
            <w:r>
              <w:rPr>
                <w:szCs w:val="28"/>
              </w:rPr>
              <w:t>Д814А</w:t>
            </w:r>
          </w:p>
        </w:tc>
        <w:tc>
          <w:tcPr>
            <w:tcW w:w="1217" w:type="dxa"/>
          </w:tcPr>
          <w:p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7-8,5</w:t>
            </w:r>
          </w:p>
        </w:tc>
        <w:tc>
          <w:tcPr>
            <w:tcW w:w="1418" w:type="dxa"/>
          </w:tcPr>
          <w:p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280" w:type="dxa"/>
          </w:tcPr>
          <w:p w:rsidR="000B3490" w:rsidRDefault="000B3490" w:rsidP="0029239D">
            <w:pPr>
              <w:spacing w:after="0"/>
              <w:jc w:val="center"/>
            </w:pPr>
            <w:r w:rsidRPr="004F47C3">
              <w:rPr>
                <w:sz w:val="26"/>
                <w:szCs w:val="26"/>
              </w:rPr>
              <w:t>3</w:t>
            </w:r>
          </w:p>
        </w:tc>
        <w:tc>
          <w:tcPr>
            <w:tcW w:w="2396" w:type="dxa"/>
          </w:tcPr>
          <w:p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1846" w:type="dxa"/>
          </w:tcPr>
          <w:p w:rsidR="000B3490" w:rsidRDefault="000B3490" w:rsidP="0029239D">
            <w:pPr>
              <w:spacing w:after="0"/>
              <w:jc w:val="center"/>
            </w:pPr>
            <w:r>
              <w:rPr>
                <w:sz w:val="26"/>
                <w:szCs w:val="26"/>
              </w:rPr>
              <w:t>340</w:t>
            </w:r>
          </w:p>
        </w:tc>
      </w:tr>
    </w:tbl>
    <w:p w:rsidR="000B3490" w:rsidRDefault="000B3490" w:rsidP="000B3490">
      <w:pPr>
        <w:ind w:firstLine="709"/>
        <w:rPr>
          <w:szCs w:val="28"/>
        </w:rPr>
      </w:pPr>
    </w:p>
    <w:p w:rsidR="000B3490" w:rsidRDefault="000B3490" w:rsidP="000B3490">
      <w:pPr>
        <w:rPr>
          <w:iCs/>
          <w:szCs w:val="28"/>
        </w:rPr>
      </w:pPr>
      <w:r>
        <w:rPr>
          <w:szCs w:val="28"/>
        </w:rPr>
        <w:t xml:space="preserve">Пусть </w:t>
      </w:r>
      <w:r w:rsidRPr="004F47C3">
        <w:rPr>
          <w:szCs w:val="28"/>
        </w:rPr>
        <w:t xml:space="preserve">коэффициент передачи стабилизатора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N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ст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 w:hAnsi="Cambria Math"/>
            <w:szCs w:val="28"/>
          </w:rPr>
          <m:t>=1,8</m:t>
        </m:r>
      </m:oMath>
      <w:r>
        <w:rPr>
          <w:szCs w:val="28"/>
        </w:rPr>
        <w:t xml:space="preserve">., тогда </w:t>
      </w:r>
      <w:r w:rsidRPr="004F47C3">
        <w:rPr>
          <w:szCs w:val="28"/>
        </w:rPr>
        <w:t>входное напряжение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вх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N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ст</m:t>
            </m:r>
            <m:ctrlPr>
              <w:rPr>
                <w:rFonts w:ascii="Cambria Math" w:hAnsi="Cambria Math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ст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r>
          <m:rPr>
            <m:sty m:val="p"/>
          </m:rPr>
          <w:rPr>
            <w:rFonts w:ascii="Cambria Math"/>
            <w:szCs w:val="28"/>
          </w:rPr>
          <m:t>1,8</m:t>
        </m:r>
        <m:r>
          <m:rPr>
            <m:sty m:val="p"/>
          </m:rPr>
          <w:rPr>
            <w:rFonts w:ascii="Cambria Math" w:hAnsi="Cambria Math" w:cs="Cambria Math"/>
            <w:szCs w:val="28"/>
          </w:rPr>
          <m:t>⋅</m:t>
        </m:r>
        <m:r>
          <m:rPr>
            <m:sty m:val="p"/>
          </m:rPr>
          <w:rPr>
            <w:rFonts w:ascii="Cambria Math"/>
            <w:szCs w:val="28"/>
          </w:rPr>
          <m:t>7,5=13,5</m:t>
        </m:r>
        <m:r>
          <m:rPr>
            <m:sty m:val="p"/>
          </m:rPr>
          <w:rPr>
            <w:rFonts w:asci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p"/>
          </m:rPr>
          <w:rPr>
            <w:rFonts w:ascii="Cambria Math"/>
            <w:szCs w:val="28"/>
          </w:rPr>
          <m:t>14</m:t>
        </m:r>
      </m:oMath>
      <w:r>
        <w:rPr>
          <w:iCs/>
          <w:szCs w:val="28"/>
        </w:rPr>
        <w:t xml:space="preserve"> </w:t>
      </w:r>
    </w:p>
    <w:p w:rsidR="000B3490" w:rsidRDefault="000B3490" w:rsidP="000B3490">
      <w:pPr>
        <w:rPr>
          <w:iCs/>
        </w:rPr>
      </w:pPr>
      <w:r w:rsidRPr="004F47C3">
        <w:rPr>
          <w:szCs w:val="28"/>
        </w:rPr>
        <w:t xml:space="preserve">Рабочий ток стабилитрона </w:t>
      </w:r>
      <w:r>
        <w:rPr>
          <w:szCs w:val="28"/>
        </w:rPr>
        <w:t>Д814Д</w:t>
      </w:r>
      <w:r w:rsidRPr="004F47C3">
        <w:rPr>
          <w:szCs w:val="28"/>
        </w:rPr>
        <w:t xml:space="preserve"> может быть задан в диапазоне </w:t>
      </w:r>
      <w:r w:rsidRPr="004F47C3">
        <w:rPr>
          <w:i/>
          <w:szCs w:val="28"/>
          <w:lang w:val="en-US"/>
        </w:rPr>
        <w:t>I</w:t>
      </w:r>
      <w:proofErr w:type="spellStart"/>
      <w:r w:rsidRPr="004F47C3">
        <w:rPr>
          <w:szCs w:val="28"/>
          <w:vertAlign w:val="subscript"/>
        </w:rPr>
        <w:t>ст</w:t>
      </w:r>
      <w:proofErr w:type="spellEnd"/>
      <w:r w:rsidRPr="004F47C3">
        <w:rPr>
          <w:szCs w:val="28"/>
        </w:rPr>
        <w:t xml:space="preserve"> — 3...</w:t>
      </w:r>
      <w:r>
        <w:rPr>
          <w:szCs w:val="28"/>
        </w:rPr>
        <w:t>40</w:t>
      </w:r>
      <w:r w:rsidRPr="004F47C3">
        <w:rPr>
          <w:szCs w:val="28"/>
        </w:rPr>
        <w:t xml:space="preserve"> </w:t>
      </w:r>
      <w:r w:rsidRPr="004F47C3">
        <w:rPr>
          <w:szCs w:val="28"/>
          <w:lang w:val="en-US"/>
        </w:rPr>
        <w:t>m</w:t>
      </w:r>
      <w:r w:rsidRPr="004F47C3">
        <w:rPr>
          <w:szCs w:val="28"/>
        </w:rPr>
        <w:t>А.</w:t>
      </w:r>
      <w:r>
        <w:rPr>
          <w:szCs w:val="28"/>
        </w:rPr>
        <w:t xml:space="preserve"> Найдем ток для напряжения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i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=7,5</m:t>
        </m:r>
        <m:r>
          <w:rPr>
            <w:rFonts w:ascii="Cambria Math"/>
            <w:szCs w:val="28"/>
          </w:rPr>
          <m:t xml:space="preserve"> </m:t>
        </m:r>
        <m:r>
          <w:rPr>
            <w:rFonts w:ascii="Cambria Math"/>
            <w:szCs w:val="28"/>
          </w:rPr>
          <m:t>В</m:t>
        </m:r>
      </m:oMath>
      <w:r>
        <w:rPr>
          <w:iCs/>
        </w:rPr>
        <w:t>(рисунок 2).</w:t>
      </w:r>
    </w:p>
    <w:p w:rsidR="000B3490" w:rsidRDefault="000B3490" w:rsidP="000B3490">
      <w:pPr>
        <w:jc w:val="center"/>
        <w:rPr>
          <w:iCs/>
        </w:rPr>
      </w:pPr>
      <w:r>
        <w:rPr>
          <w:iCs/>
          <w:noProof/>
          <w:lang w:eastAsia="ru-RU"/>
        </w:rPr>
        <w:drawing>
          <wp:inline distT="0" distB="0" distL="0" distR="0">
            <wp:extent cx="3924300" cy="2697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490" w:rsidRDefault="000B3490" w:rsidP="000B3490">
      <w:pPr>
        <w:jc w:val="center"/>
        <w:rPr>
          <w:szCs w:val="28"/>
        </w:rPr>
      </w:pPr>
      <w:r>
        <w:rPr>
          <w:szCs w:val="28"/>
        </w:rPr>
        <w:t xml:space="preserve">Рисунок 2 – Нахождение тока для напряжения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i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=7</m:t>
        </m:r>
      </m:oMath>
    </w:p>
    <w:p w:rsidR="000B3490" w:rsidRDefault="000B3490" w:rsidP="000B3490">
      <w:pPr>
        <w:ind w:firstLine="709"/>
        <w:rPr>
          <w:szCs w:val="28"/>
        </w:rPr>
      </w:pPr>
      <w:r>
        <w:rPr>
          <w:iCs/>
        </w:rPr>
        <w:t xml:space="preserve">Из рисунка ток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  <w:lang w:val="en-US"/>
              </w:rPr>
              <m:t>I</m:t>
            </m:r>
          </m:e>
          <m:sub>
            <m:r>
              <m:rPr>
                <m:nor/>
              </m:rPr>
              <w:rPr>
                <w:rFonts w:ascii="Cambria Math"/>
                <w:i/>
                <w:szCs w:val="28"/>
              </w:rPr>
              <m:t>ст</m:t>
            </m:r>
          </m:sub>
        </m:sSub>
        <m:r>
          <w:rPr>
            <w:rFonts w:ascii="Cambria Math"/>
            <w:szCs w:val="28"/>
          </w:rPr>
          <m:t>=9,5</m:t>
        </m:r>
        <m:r>
          <w:rPr>
            <w:rFonts w:ascii="Cambria Math"/>
            <w:szCs w:val="28"/>
          </w:rPr>
          <m:t xml:space="preserve"> </m:t>
        </m:r>
        <m:r>
          <w:rPr>
            <w:rFonts w:ascii="Cambria Math"/>
            <w:szCs w:val="28"/>
            <w:lang w:val="en-US"/>
          </w:rPr>
          <m:t>mA</m:t>
        </m:r>
      </m:oMath>
      <w:r w:rsidRPr="00D15AEA">
        <w:rPr>
          <w:szCs w:val="28"/>
        </w:rPr>
        <w:t>.</w:t>
      </w:r>
    </w:p>
    <w:p w:rsidR="000B3490" w:rsidRDefault="000B3490" w:rsidP="000B3490">
      <w:pPr>
        <w:ind w:firstLine="709"/>
        <w:rPr>
          <w:szCs w:val="28"/>
        </w:rPr>
      </w:pPr>
      <w:r w:rsidRPr="004F47C3">
        <w:rPr>
          <w:szCs w:val="28"/>
        </w:rPr>
        <w:t xml:space="preserve">Исходя из заданного тока нагрузки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н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11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nor/>
          </m:rPr>
          <w:rPr>
            <w:rFonts w:ascii="Cambria Math" w:hAnsi="Cambria Math"/>
            <w:i/>
            <w:iCs/>
            <w:szCs w:val="28"/>
          </w:rPr>
          <m:t>mA</m:t>
        </m:r>
      </m:oMath>
      <w:r w:rsidRPr="004F47C3">
        <w:rPr>
          <w:szCs w:val="28"/>
        </w:rPr>
        <w:t xml:space="preserve">, можно определить сопротивление нагрузки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/>
                    <w:szCs w:val="28"/>
                  </w:rPr>
                  <m:t>I</m:t>
                </m:r>
              </m:e>
              <m:sub>
                <m:r>
                  <w:rPr>
                    <w:rFonts w:ascii="Cambria Math"/>
                    <w:szCs w:val="28"/>
                  </w:rPr>
                  <m:t>н</m:t>
                </m:r>
              </m:sub>
            </m:sSub>
            <m:r>
              <w:rPr>
                <w:rFonts w:ascii="Cambria Math"/>
                <w:szCs w:val="28"/>
              </w:rPr>
              <m:t>=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/>
                    <w:szCs w:val="28"/>
                  </w:rPr>
                  <m:t>7,5</m:t>
                </m:r>
                <m:r>
                  <w:rPr>
                    <w:rFonts w:ascii="Cambria Math"/>
                    <w:szCs w:val="28"/>
                  </w:rPr>
                  <m:t>В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11</m:t>
                </m:r>
                <m:r>
                  <m:rPr>
                    <m:nor/>
                  </m:rPr>
                  <w:rPr>
                    <w:rFonts w:ascii="Cambria Math"/>
                    <w:i/>
                    <w:iCs/>
                    <w:szCs w:val="28"/>
                  </w:rPr>
                  <m:t>mA</m:t>
                </m:r>
                <m:r>
                  <m:rPr>
                    <m:sty m:val="p"/>
                  </m:rPr>
                  <w:rPr>
                    <w:rFonts w:ascii="Cambria Math"/>
                    <w:szCs w:val="28"/>
                  </w:rPr>
                  <m:t>=</m:t>
                </m:r>
                <m:r>
                  <m:rPr>
                    <m:nor/>
                  </m:rPr>
                  <w:rPr>
                    <w:rFonts w:ascii="Cambria Math"/>
                    <w:szCs w:val="28"/>
                  </w:rPr>
                  <m:t>682</m:t>
                </m:r>
                <m:r>
                  <m:rPr>
                    <m:nor/>
                  </m:rPr>
                  <w:rPr>
                    <w:rFonts w:ascii="Cambria Math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zCs w:val="28"/>
                  </w:rPr>
                  <m:t>Ом</m:t>
                </m:r>
                <m:ctrlPr>
                  <w:rPr>
                    <w:rFonts w:ascii="Cambria Math" w:hAnsi="Cambria Math"/>
                    <w:szCs w:val="28"/>
                  </w:rPr>
                </m:ctrlPr>
              </m:den>
            </m:f>
          </m:den>
        </m:f>
      </m:oMath>
      <w:r w:rsidRPr="004F47C3">
        <w:rPr>
          <w:szCs w:val="28"/>
        </w:rPr>
        <w:t>.</w:t>
      </w:r>
    </w:p>
    <w:p w:rsidR="000B3490" w:rsidRDefault="000B3490" w:rsidP="000B3490">
      <w:pPr>
        <w:ind w:firstLine="709"/>
        <w:rPr>
          <w:szCs w:val="28"/>
        </w:rPr>
      </w:pPr>
      <w:r>
        <w:rPr>
          <w:szCs w:val="28"/>
        </w:rPr>
        <w:t xml:space="preserve">Чтобы </w:t>
      </w:r>
      <w:r w:rsidRPr="004F47C3">
        <w:rPr>
          <w:szCs w:val="28"/>
        </w:rPr>
        <w:t>ток в нагрузке не превыш</w:t>
      </w:r>
      <w:r>
        <w:rPr>
          <w:szCs w:val="28"/>
        </w:rPr>
        <w:t>ал</w:t>
      </w:r>
      <w:r w:rsidRPr="004F47C3">
        <w:rPr>
          <w:szCs w:val="28"/>
        </w:rPr>
        <w:t xml:space="preserve"> значение </w:t>
      </w:r>
      <m:oMath>
        <m:r>
          <w:rPr>
            <w:rFonts w:ascii="Cambria Math" w:hAnsi="Cambria Math"/>
            <w:szCs w:val="28"/>
          </w:rPr>
          <m:t>11</m:t>
        </m:r>
      </m:oMath>
      <w:r w:rsidRPr="004F47C3">
        <w:rPr>
          <w:szCs w:val="28"/>
          <w:lang w:val="en-US"/>
        </w:rPr>
        <w:t>m</w:t>
      </w:r>
      <w:r w:rsidRPr="004F47C3">
        <w:rPr>
          <w:szCs w:val="28"/>
        </w:rPr>
        <w:t xml:space="preserve">А, выберем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</m:t>
        </m:r>
        <m:r>
          <m:rPr>
            <m:nor/>
          </m:rPr>
          <w:rPr>
            <w:rFonts w:ascii="Cambria Math"/>
            <w:szCs w:val="28"/>
          </w:rPr>
          <m:t>700</m:t>
        </m:r>
        <m:r>
          <m:rPr>
            <m:nor/>
          </m:rPr>
          <w:rPr>
            <w:rFonts w:ascii="Cambria Math"/>
            <w:szCs w:val="28"/>
          </w:rPr>
          <m:t xml:space="preserve"> </m:t>
        </m:r>
        <m:r>
          <m:rPr>
            <m:nor/>
          </m:rPr>
          <w:rPr>
            <w:rFonts w:ascii="Cambria Math"/>
            <w:szCs w:val="28"/>
          </w:rPr>
          <m:t>Ом</m:t>
        </m:r>
      </m:oMath>
      <w:r>
        <w:rPr>
          <w:szCs w:val="28"/>
        </w:rPr>
        <w:t>.</w:t>
      </w:r>
    </w:p>
    <w:p w:rsidR="000B3490" w:rsidRDefault="000B3490" w:rsidP="000B3490">
      <w:pPr>
        <w:ind w:firstLine="709"/>
        <w:jc w:val="left"/>
        <w:rPr>
          <w:szCs w:val="28"/>
        </w:rPr>
      </w:pPr>
      <w:r w:rsidRPr="004F47C3">
        <w:rPr>
          <w:szCs w:val="28"/>
        </w:rPr>
        <w:lastRenderedPageBreak/>
        <w:t>Вычис</w:t>
      </w:r>
      <w:r>
        <w:rPr>
          <w:szCs w:val="28"/>
        </w:rPr>
        <w:t xml:space="preserve">лив </w:t>
      </w:r>
      <w:r w:rsidRPr="004F47C3">
        <w:rPr>
          <w:szCs w:val="28"/>
        </w:rPr>
        <w:t xml:space="preserve">ток </w:t>
      </w:r>
      <m:oMath>
        <m:r>
          <w:rPr>
            <w:rFonts w:ascii="Cambria Math" w:hAnsi="Cambria Math" w:cs="Times New Roman"/>
            <w:szCs w:val="28"/>
          </w:rPr>
          <m:t>I=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m:rPr>
                <m:nor/>
              </m:rPr>
              <w:rPr>
                <w:rFonts w:ascii="Cambria Math" w:hAnsi="Cambria Math" w:cs="Times New Roman"/>
                <w:szCs w:val="28"/>
              </w:rPr>
              <m:t>ст</m:t>
            </m:r>
            <m:ctrlPr>
              <w:rPr>
                <w:rFonts w:ascii="Cambria Math" w:hAnsi="Cambria Math" w:cs="Times New Roman"/>
                <w:szCs w:val="28"/>
              </w:rPr>
            </m:ctrlP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Cs w:val="28"/>
          </w:rPr>
          <m:t>=9,5</m:t>
        </m:r>
        <m:r>
          <m:rPr>
            <m:nor/>
          </m:rPr>
          <w:rPr>
            <w:rFonts w:ascii="Cambria Math" w:hAnsi="Cambria Math" w:cs="Times New Roman"/>
            <w:szCs w:val="28"/>
          </w:rPr>
          <m:t>mA</m:t>
        </m:r>
        <m:r>
          <w:rPr>
            <w:rFonts w:ascii="Cambria Math" w:hAnsi="Cambria Math" w:cs="Times New Roman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11</m:t>
        </m:r>
        <m:r>
          <m:rPr>
            <m:nor/>
          </m:rPr>
          <w:rPr>
            <w:rFonts w:ascii="Cambria Math" w:hAnsi="Cambria Math" w:cs="Times New Roman"/>
            <w:szCs w:val="28"/>
          </w:rPr>
          <m:t>mA = 20,5</m:t>
        </m:r>
        <m:r>
          <m:rPr>
            <m:nor/>
          </m:rPr>
          <w:rPr>
            <w:rFonts w:ascii="Cambria Math" w:hAnsi="Cambria Math" w:cs="Times New Roman"/>
            <w:szCs w:val="28"/>
          </w:rPr>
          <m:t>mA.</m:t>
        </m:r>
      </m:oMath>
      <w:r>
        <w:rPr>
          <w:szCs w:val="28"/>
        </w:rPr>
        <w:t xml:space="preserve">, можно определить </w:t>
      </w:r>
      <w:r w:rsidRPr="004F47C3">
        <w:rPr>
          <w:szCs w:val="28"/>
        </w:rPr>
        <w:t>величину балластного сопротивления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Cs w:val="28"/>
                      </w:rPr>
                      <m:t>U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Cs w:val="28"/>
                      </w:rPr>
                      <m:t>вх</m:t>
                    </m:r>
                    <m:ctrlPr>
                      <w:rPr>
                        <w:rFonts w:ascii="Cambria Math" w:hAnsi="Cambria Math"/>
                        <w:szCs w:val="28"/>
                      </w:rPr>
                    </m:ctrlPr>
                  </m:sub>
                </m:sSub>
                <m:r>
                  <w:rPr>
                    <w:rFonts w:asci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Cs w:val="28"/>
                      </w:rPr>
                      <m:t>н</m:t>
                    </m:r>
                  </m:sub>
                </m:sSub>
              </m:e>
            </m:d>
          </m:num>
          <m:den>
            <m:r>
              <w:rPr>
                <w:rFonts w:ascii="Cambria Math"/>
                <w:szCs w:val="28"/>
              </w:rPr>
              <m:t>I=</m:t>
            </m:r>
            <m:f>
              <m:fPr>
                <m:type m:val="lin"/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Cs w:val="28"/>
                      </w:rPr>
                      <m:t>14</m:t>
                    </m:r>
                    <m:r>
                      <w:rPr>
                        <w:rFonts w:ascii="Cambria Math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Cs w:val="28"/>
                      </w:rPr>
                      <m:t>7,5</m:t>
                    </m:r>
                  </m:e>
                </m:d>
                <m:r>
                  <w:rPr>
                    <w:rFonts w:ascii="Cambria Math"/>
                    <w:szCs w:val="28"/>
                  </w:rPr>
                  <m:t>В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 w:cs="Times New Roman"/>
                    <w:szCs w:val="28"/>
                  </w:rPr>
                  <m:t>20,5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iCs/>
                    <w:szCs w:val="28"/>
                  </w:rPr>
                  <m:t>mA</m:t>
                </m:r>
              </m:den>
            </m:f>
          </m:den>
        </m:f>
        <m:r>
          <w:rPr>
            <w:rFonts w:ascii="Cambria Math"/>
            <w:szCs w:val="28"/>
          </w:rPr>
          <m:t>=</m:t>
        </m:r>
        <m:r>
          <m:rPr>
            <m:nor/>
          </m:rPr>
          <w:rPr>
            <w:rFonts w:ascii="Cambria Math"/>
            <w:szCs w:val="28"/>
          </w:rPr>
          <m:t>317</m:t>
        </m:r>
        <m:r>
          <m:rPr>
            <m:nor/>
          </m:rPr>
          <w:rPr>
            <w:rFonts w:ascii="Cambria Math"/>
            <w:szCs w:val="28"/>
          </w:rPr>
          <m:t xml:space="preserve"> </m:t>
        </m:r>
        <m:r>
          <m:rPr>
            <m:nor/>
          </m:rPr>
          <w:rPr>
            <w:rFonts w:ascii="Cambria Math"/>
            <w:szCs w:val="28"/>
          </w:rPr>
          <m:t>Ом</m:t>
        </m:r>
      </m:oMath>
      <w:r>
        <w:rPr>
          <w:szCs w:val="28"/>
        </w:rPr>
        <w:t>.</w:t>
      </w:r>
    </w:p>
    <w:p w:rsidR="000B3490" w:rsidRDefault="000B3490" w:rsidP="00667A53">
      <w:pPr>
        <w:ind w:firstLine="709"/>
        <w:jc w:val="left"/>
        <w:rPr>
          <w:iCs/>
          <w:szCs w:val="28"/>
        </w:rPr>
      </w:pPr>
      <w:r w:rsidRPr="004F47C3">
        <w:rPr>
          <w:szCs w:val="28"/>
        </w:rPr>
        <w:t>Определим мощность, выделяемую на балластном резисторе с учетом двукратного запаса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P</m:t>
            </m:r>
          </m:e>
          <m:sub>
            <m:r>
              <w:rPr>
                <w:rFonts w:ascii="Cambria Math"/>
                <w:sz w:val="24"/>
                <w:szCs w:val="28"/>
              </w:rPr>
              <m:t>0</m:t>
            </m:r>
          </m:sub>
        </m:sSub>
        <m:r>
          <w:rPr>
            <w:rFonts w:ascii="Cambria Math"/>
            <w:sz w:val="24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 w:val="24"/>
                        <w:szCs w:val="28"/>
                      </w:rPr>
                      <m:t>ст</m:t>
                    </m:r>
                    <m:ctrlPr>
                      <w:rPr>
                        <w:rFonts w:ascii="Cambria Math" w:hAnsi="Cambria Math"/>
                        <w:sz w:val="24"/>
                        <w:szCs w:val="28"/>
                      </w:rPr>
                    </m:ctrlPr>
                  </m:sub>
                </m:sSub>
                <m:r>
                  <w:rPr>
                    <w:rFonts w:ascii="Cambria Math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8"/>
                      </w:rPr>
                      <m:t>н</m:t>
                    </m:r>
                  </m:sub>
                </m:sSub>
              </m:e>
            </m:d>
          </m:e>
          <m:sup>
            <m:r>
              <w:rPr>
                <w:rFonts w:ascii="Cambria Math"/>
                <w:sz w:val="24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/>
                <w:sz w:val="24"/>
                <w:szCs w:val="28"/>
              </w:rPr>
              <m:t>0</m:t>
            </m:r>
          </m:sub>
        </m:sSub>
        <m:r>
          <w:rPr>
            <w:rFonts w:ascii="Cambria Math"/>
            <w:sz w:val="24"/>
            <w:szCs w:val="28"/>
          </w:rPr>
          <m:t xml:space="preserve">=2 </m:t>
        </m:r>
        <m:r>
          <m:rPr>
            <m:sty m:val="p"/>
          </m:rPr>
          <w:rPr>
            <w:rFonts w:ascii="Cambria Math" w:hAnsi="Cambria Math" w:cs="Cambria Math"/>
            <w:sz w:val="24"/>
            <w:szCs w:val="28"/>
          </w:rPr>
          <m:t>⋅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8"/>
                  </w:rPr>
                  <m:t>20,5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8"/>
                  </w:rPr>
                  <m:t>mA</m:t>
                </m:r>
              </m:e>
            </m:d>
          </m:e>
          <m:sup>
            <m:r>
              <w:rPr>
                <w:rFonts w:ascii="Cambria Math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  <w:sz w:val="24"/>
            <w:szCs w:val="28"/>
          </w:rPr>
          <m:t>*</m:t>
        </m:r>
        <m:r>
          <m:rPr>
            <m:nor/>
          </m:rPr>
          <w:rPr>
            <w:rFonts w:ascii="Cambria Math"/>
            <w:sz w:val="24"/>
            <w:szCs w:val="28"/>
          </w:rPr>
          <m:t>317</m:t>
        </m:r>
        <m:r>
          <m:rPr>
            <m:nor/>
          </m:rPr>
          <w:rPr>
            <w:rFonts w:ascii="Cambria Math"/>
            <w:sz w:val="24"/>
            <w:szCs w:val="28"/>
          </w:rPr>
          <m:t xml:space="preserve"> </m:t>
        </m:r>
        <m:r>
          <m:rPr>
            <m:nor/>
          </m:rPr>
          <w:rPr>
            <w:rFonts w:ascii="Cambria Math"/>
            <w:sz w:val="24"/>
            <w:szCs w:val="28"/>
          </w:rPr>
          <m:t>Ом</m:t>
        </m:r>
        <m:r>
          <m:rPr>
            <m:nor/>
          </m:rPr>
          <w:rPr>
            <w:rFonts w:ascii="Cambria Math"/>
            <w:sz w:val="24"/>
            <w:szCs w:val="28"/>
          </w:rPr>
          <m:t xml:space="preserve"> =266,4</m:t>
        </m:r>
        <m:r>
          <m:rPr>
            <m:nor/>
          </m:rPr>
          <w:rPr>
            <w:i/>
            <w:iCs/>
            <w:sz w:val="22"/>
            <w:szCs w:val="28"/>
            <w:lang w:val="en-US"/>
          </w:rPr>
          <m:t>m</m:t>
        </m:r>
        <m:r>
          <m:rPr>
            <m:nor/>
          </m:rPr>
          <w:rPr>
            <w:i/>
            <w:iCs/>
            <w:sz w:val="22"/>
            <w:szCs w:val="28"/>
          </w:rPr>
          <m:t>Вт</m:t>
        </m:r>
      </m:oMath>
      <w:r>
        <w:rPr>
          <w:iCs/>
          <w:szCs w:val="28"/>
        </w:rPr>
        <w:t>.</w:t>
      </w:r>
    </w:p>
    <w:p w:rsidR="000B3490" w:rsidRDefault="000B3490" w:rsidP="000B3490">
      <w:pPr>
        <w:ind w:firstLine="709"/>
        <w:rPr>
          <w:iCs/>
          <w:szCs w:val="28"/>
        </w:rPr>
      </w:pPr>
      <w:r>
        <w:rPr>
          <w:iCs/>
          <w:szCs w:val="28"/>
        </w:rPr>
        <w:t xml:space="preserve">Выберем в качестве балластного резистор, мощность которого не менее 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/>
            <w:szCs w:val="28"/>
          </w:rPr>
          <m:t>=0,5</m:t>
        </m:r>
        <m:r>
          <m:rPr>
            <m:nor/>
          </m:rPr>
          <w:rPr>
            <w:i/>
            <w:iCs/>
            <w:szCs w:val="28"/>
          </w:rPr>
          <m:t>Вт</m:t>
        </m:r>
      </m:oMath>
      <w:r>
        <w:rPr>
          <w:iCs/>
          <w:szCs w:val="28"/>
        </w:rPr>
        <w:t>.</w:t>
      </w:r>
    </w:p>
    <w:p w:rsidR="000B3490" w:rsidRDefault="000B3490" w:rsidP="000B3490">
      <w:pPr>
        <w:ind w:firstLine="709"/>
        <w:rPr>
          <w:szCs w:val="28"/>
        </w:rPr>
      </w:pPr>
      <w:r>
        <w:rPr>
          <w:szCs w:val="28"/>
        </w:rPr>
        <w:t>Далее о</w:t>
      </w:r>
      <w:r w:rsidRPr="004F47C3">
        <w:rPr>
          <w:szCs w:val="28"/>
        </w:rPr>
        <w:t>пределим коэффициент стабилизации</w:t>
      </w:r>
      <w:r>
        <w:rPr>
          <w:szCs w:val="28"/>
        </w:rPr>
        <w:t xml:space="preserve"> </w:t>
      </w:r>
      <w:r w:rsidRPr="004F47C3">
        <w:rPr>
          <w:szCs w:val="28"/>
        </w:rPr>
        <w:t xml:space="preserve">при </w:t>
      </w:r>
      <m:oMath>
        <m:r>
          <w:rPr>
            <w:rFonts w:ascii="Cambria Math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вх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=0,12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вх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=1,68</m:t>
        </m:r>
        <m:r>
          <m:rPr>
            <m:nor/>
          </m:rPr>
          <w:rPr>
            <w:rFonts w:ascii="Cambria Math"/>
            <w:szCs w:val="28"/>
          </w:rPr>
          <m:t xml:space="preserve"> </m:t>
        </m:r>
        <m:r>
          <m:rPr>
            <m:nor/>
          </m:rPr>
          <w:rPr>
            <w:rFonts w:ascii="Cambria Math"/>
            <w:szCs w:val="28"/>
          </w:rPr>
          <m:t>В</m:t>
        </m:r>
      </m:oMath>
      <w:r>
        <w:rPr>
          <w:szCs w:val="28"/>
        </w:rPr>
        <w:t xml:space="preserve"> </w:t>
      </w:r>
      <w:r w:rsidRPr="004F47C3">
        <w:rPr>
          <w:szCs w:val="28"/>
        </w:rPr>
        <w:t xml:space="preserve">и </w:t>
      </w:r>
      <m:oMath>
        <m:r>
          <w:rPr>
            <w:rFonts w:ascii="Cambria Math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вых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=Δ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I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н</m:t>
            </m:r>
          </m:sub>
        </m:sSub>
        <m:r>
          <w:rPr>
            <w:rFonts w:ascii="Cambria Math"/>
            <w:szCs w:val="28"/>
          </w:rPr>
          <m:t>=</m:t>
        </m:r>
        <m:r>
          <m:rPr>
            <m:nor/>
          </m:rPr>
          <w:rPr>
            <w:rFonts w:ascii="Cambria Math"/>
            <w:szCs w:val="28"/>
          </w:rPr>
          <m:t>0,1</m:t>
        </m:r>
        <m:r>
          <m:rPr>
            <m:nor/>
          </m:rPr>
          <w:rPr>
            <w:rFonts w:ascii="Cambria Math"/>
            <w:szCs w:val="28"/>
          </w:rPr>
          <m:t xml:space="preserve"> </m:t>
        </m:r>
        <w:proofErr w:type="spellStart"/>
        <m:r>
          <m:rPr>
            <m:nor/>
          </m:rPr>
          <w:rPr>
            <w:rFonts w:ascii="Cambria Math"/>
            <w:szCs w:val="28"/>
          </w:rPr>
          <m:t>mA</m:t>
        </m:r>
        <w:bookmarkStart w:id="0" w:name="_Hlk128908047"/>
        <w:proofErr w:type="spellEnd"/>
        <m:r>
          <m:rPr>
            <m:sty m:val="p"/>
          </m:rPr>
          <w:rPr>
            <w:rFonts w:ascii="Cambria Math" w:hAnsi="Cambria Math" w:cs="Cambria Math"/>
            <w:szCs w:val="28"/>
          </w:rPr>
          <m:t>⋅</m:t>
        </m:r>
        <w:bookmarkEnd w:id="0"/>
        <m:r>
          <m:rPr>
            <m:nor/>
          </m:rPr>
          <w:rPr>
            <w:rFonts w:ascii="Cambria Math"/>
            <w:szCs w:val="28"/>
          </w:rPr>
          <m:t>682</m:t>
        </m:r>
        <m:r>
          <m:rPr>
            <m:nor/>
          </m:rPr>
          <w:rPr>
            <w:rFonts w:ascii="Cambria Math"/>
            <w:szCs w:val="28"/>
          </w:rPr>
          <m:t xml:space="preserve"> </m:t>
        </m:r>
        <m:r>
          <m:rPr>
            <m:nor/>
          </m:rPr>
          <w:rPr>
            <w:rFonts w:ascii="Cambria Math"/>
            <w:szCs w:val="28"/>
          </w:rPr>
          <m:t>Ом</m:t>
        </m:r>
        <m:r>
          <m:rPr>
            <m:sty m:val="p"/>
          </m:rPr>
          <w:rPr>
            <w:rFonts w:ascii="Cambria Math"/>
            <w:szCs w:val="28"/>
          </w:rPr>
          <m:t>=</m:t>
        </m:r>
        <m:r>
          <m:rPr>
            <m:sty m:val="p"/>
          </m:rPr>
          <w:rPr>
            <w:rFonts w:ascii="Cambria Math"/>
            <w:szCs w:val="28"/>
          </w:rPr>
          <m:t>0,0</m:t>
        </m:r>
        <m:r>
          <m:rPr>
            <m:nor/>
          </m:rPr>
          <w:rPr>
            <w:rFonts w:ascii="Cambria Math"/>
            <w:szCs w:val="28"/>
          </w:rPr>
          <m:t>68</m:t>
        </m:r>
        <m:r>
          <m:rPr>
            <m:nor/>
          </m:rPr>
          <w:rPr>
            <w:rFonts w:ascii="Cambria Math"/>
            <w:szCs w:val="28"/>
          </w:rPr>
          <m:t xml:space="preserve"> </m:t>
        </m:r>
        <m:r>
          <m:rPr>
            <m:nor/>
          </m:rPr>
          <w:rPr>
            <w:rFonts w:ascii="Cambria Math"/>
            <w:szCs w:val="28"/>
          </w:rPr>
          <m:t>В</m:t>
        </m:r>
      </m:oMath>
      <w:r>
        <w:rPr>
          <w:szCs w:val="28"/>
        </w:rPr>
        <w:t>.</w:t>
      </w:r>
    </w:p>
    <w:p w:rsidR="000B3490" w:rsidRDefault="000B3490" w:rsidP="000B3490">
      <w:pPr>
        <w:rPr>
          <w:szCs w:val="28"/>
        </w:rPr>
      </w:pPr>
      <w:r>
        <w:rPr>
          <w:szCs w:val="28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ст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Cs w:val="28"/>
                          </w:rPr>
                          <m:t>вх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Cs w:val="28"/>
                          </w:rPr>
                          <m:t>вх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Cs w:val="28"/>
                          </w:rPr>
                          <m:t>вых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Cs w:val="28"/>
                          </w:rPr>
                          <m:t>U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ascii="Cambria Math"/>
                            <w:szCs w:val="28"/>
                          </w:rPr>
                          <m:t>вых</m:t>
                        </m: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ub>
                    </m:sSub>
                  </m:den>
                </m:f>
              </m:e>
            </m:d>
          </m:den>
        </m:f>
        <m:r>
          <w:rPr>
            <w:rFonts w:ascii="Cambria Math" w:hAnsi="Cambria Math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Cs w:val="28"/>
                      </w:rPr>
                      <m:t>1,</m:t>
                    </m:r>
                    <m:r>
                      <w:rPr>
                        <w:rFonts w:ascii="Cambria Math"/>
                        <w:szCs w:val="28"/>
                      </w:rPr>
                      <m:t>68</m:t>
                    </m:r>
                    <m:r>
                      <m:rPr>
                        <m:nor/>
                      </m:rPr>
                      <w:rPr>
                        <w:rFonts w:ascii="Cambria Math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/>
                        <w:szCs w:val="28"/>
                      </w:rPr>
                      <m:t>14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/>
                        <w:szCs w:val="28"/>
                      </w:rPr>
                      <m:t>0,068</m:t>
                    </m:r>
                  </m:num>
                  <m:den>
                    <m:r>
                      <w:rPr>
                        <w:rFonts w:ascii="Cambria Math"/>
                        <w:szCs w:val="28"/>
                      </w:rPr>
                      <m:t>7,</m:t>
                    </m:r>
                    <m:r>
                      <w:rPr>
                        <w:rFonts w:ascii="Cambria Math"/>
                        <w:szCs w:val="28"/>
                      </w:rPr>
                      <m:t>5</m:t>
                    </m:r>
                  </m:den>
                </m:f>
              </m:e>
            </m:d>
            <m:r>
              <w:rPr>
                <w:rFonts w:ascii="Cambria Math"/>
                <w:szCs w:val="28"/>
              </w:rPr>
              <m:t>=</m:t>
            </m:r>
          </m:den>
        </m:f>
        <m:r>
          <w:rPr>
            <w:rFonts w:ascii="Cambria Math"/>
            <w:szCs w:val="28"/>
          </w:rPr>
          <m:t>13,2</m:t>
        </m:r>
      </m:oMath>
      <w:r>
        <w:rPr>
          <w:szCs w:val="28"/>
        </w:rPr>
        <w:t>.</w:t>
      </w:r>
    </w:p>
    <w:p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4F47C3">
        <w:rPr>
          <w:sz w:val="28"/>
          <w:szCs w:val="28"/>
        </w:rPr>
        <w:t>Определим коэффициент полезного действия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КПД</m:t>
        </m:r>
        <m:r>
          <w:rPr>
            <w:rFonts w:asci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ст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ст</m:t>
                            </m: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den>
                    </m:f>
                  </m:e>
                </m:d>
              </m:e>
            </m:d>
            <m:r>
              <w:rPr>
                <w:rFonts w:ascii="Cambria Math"/>
                <w:sz w:val="28"/>
                <w:szCs w:val="28"/>
              </w:rPr>
              <m:t>=</m:t>
            </m:r>
          </m:den>
        </m:f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1,8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1+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9,5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den>
                    </m:f>
                    <m:r>
                      <m:rPr>
                        <m:nor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</m:t>
                    </m:r>
                  </m:e>
                </m:d>
              </m:e>
            </m:d>
            <m:r>
              <w:rPr>
                <w:rFonts w:ascii="Cambria Math"/>
                <w:sz w:val="28"/>
                <w:szCs w:val="28"/>
              </w:rPr>
              <m:t>=</m:t>
            </m:r>
          </m:den>
        </m:f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1,8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⋅</m:t>
                </m:r>
                <m:r>
                  <w:rPr>
                    <w:rFonts w:ascii="Cambria Math"/>
                    <w:sz w:val="28"/>
                    <w:szCs w:val="28"/>
                  </w:rPr>
                  <m:t>1,9</m:t>
                </m:r>
              </m:e>
            </m:d>
            <m:r>
              <w:rPr>
                <w:rFonts w:ascii="Cambria Math"/>
                <w:sz w:val="28"/>
                <w:szCs w:val="28"/>
              </w:rPr>
              <m:t>≈</m:t>
            </m:r>
            <m:r>
              <w:rPr>
                <w:rFonts w:ascii="Cambria Math"/>
                <w:sz w:val="28"/>
                <w:szCs w:val="28"/>
              </w:rPr>
              <m:t>0,3</m:t>
            </m:r>
          </m:den>
        </m:f>
      </m:oMath>
      <w:r>
        <w:rPr>
          <w:sz w:val="28"/>
          <w:szCs w:val="28"/>
        </w:rPr>
        <w:t>.</w:t>
      </w:r>
    </w:p>
    <w:p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4F47C3">
        <w:rPr>
          <w:sz w:val="28"/>
          <w:szCs w:val="28"/>
        </w:rPr>
        <w:t xml:space="preserve">Коэффициент фильтрации составит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ф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ст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КПД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13,2</m:t>
            </m:r>
          </m:num>
          <m:den>
            <m:r>
              <w:rPr>
                <w:rFonts w:ascii="Cambria Math"/>
                <w:sz w:val="28"/>
                <w:szCs w:val="28"/>
              </w:rPr>
              <m:t>0,3</m:t>
            </m:r>
          </m:den>
        </m:f>
        <m:r>
          <w:rPr>
            <w:rFonts w:ascii="Cambria Math"/>
            <w:sz w:val="28"/>
            <w:szCs w:val="28"/>
          </w:rPr>
          <m:t>=44</m:t>
        </m:r>
      </m:oMath>
    </w:p>
    <w:p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результаты: </w:t>
      </w:r>
    </w:p>
    <w:p w:rsidR="000B3490" w:rsidRPr="000420DA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Cs w:val="28"/>
        </w:rPr>
      </w:pPr>
      <w:r>
        <w:rPr>
          <w:sz w:val="28"/>
          <w:szCs w:val="28"/>
        </w:rPr>
        <w:t xml:space="preserve">- величина входного напряжения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U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вх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/>
            <w:szCs w:val="28"/>
          </w:rPr>
          <m:t>=</m:t>
        </m:r>
        <m:r>
          <w:rPr>
            <w:rFonts w:ascii="Cambria Math" w:hAnsi="Cambria Math"/>
            <w:szCs w:val="28"/>
          </w:rPr>
          <m:t>14</m:t>
        </m:r>
      </m:oMath>
      <w:r>
        <w:rPr>
          <w:szCs w:val="28"/>
        </w:rPr>
        <w:t>В</w:t>
      </w:r>
    </w:p>
    <w:p w:rsidR="000B3490" w:rsidRPr="000420DA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Cs w:val="28"/>
        </w:rPr>
      </w:pPr>
      <w:r>
        <w:rPr>
          <w:sz w:val="28"/>
          <w:szCs w:val="28"/>
        </w:rPr>
        <w:t xml:space="preserve">- величина балластного резистора 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R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=317</m:t>
        </m:r>
        <m:r>
          <w:rPr>
            <w:rFonts w:ascii="Cambria Math" w:hAnsi="Cambria Math"/>
            <w:szCs w:val="28"/>
          </w:rPr>
          <m:t xml:space="preserve"> Ом</m:t>
        </m:r>
      </m:oMath>
    </w:p>
    <w:p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Cs w:val="28"/>
        </w:rPr>
      </w:pPr>
      <w:r>
        <w:rPr>
          <w:sz w:val="28"/>
          <w:szCs w:val="28"/>
        </w:rPr>
        <w:t xml:space="preserve">- мощность балластного резистора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P</m:t>
            </m:r>
          </m:e>
          <m:sub>
            <m:r>
              <w:rPr>
                <w:rFonts w:asci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=266,4</m:t>
        </m:r>
      </m:oMath>
      <w:r>
        <w:rPr>
          <w:szCs w:val="28"/>
        </w:rPr>
        <w:t xml:space="preserve"> мВт </w:t>
      </w:r>
    </w:p>
    <w:p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- </w:t>
      </w:r>
      <w:r w:rsidRPr="000420DA">
        <w:rPr>
          <w:sz w:val="28"/>
          <w:szCs w:val="28"/>
        </w:rPr>
        <w:t>коэффициент стабилизации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/>
                <w:szCs w:val="28"/>
              </w:rPr>
              <m:t>K</m:t>
            </m:r>
          </m:e>
          <m:sub>
            <m:r>
              <m:rPr>
                <m:nor/>
              </m:rPr>
              <w:rPr>
                <w:rFonts w:ascii="Cambria Math"/>
                <w:szCs w:val="28"/>
              </w:rPr>
              <m:t>ст</m:t>
            </m:r>
            <m:ctrlPr>
              <w:rPr>
                <w:rFonts w:ascii="Cambria Math" w:hAnsi="Cambria Math"/>
                <w:szCs w:val="28"/>
              </w:rPr>
            </m:ctrlPr>
          </m:sub>
        </m:sSub>
        <m:r>
          <w:rPr>
            <w:rFonts w:ascii="Cambria Math" w:hAnsi="Cambria Math"/>
            <w:szCs w:val="28"/>
          </w:rPr>
          <m:t>= 13,2</m:t>
        </m:r>
      </m:oMath>
    </w:p>
    <w:p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Cs w:val="28"/>
        </w:rPr>
        <w:t xml:space="preserve">- </w:t>
      </w:r>
      <w:r w:rsidRPr="004F47C3">
        <w:rPr>
          <w:sz w:val="28"/>
          <w:szCs w:val="28"/>
        </w:rPr>
        <w:t>коэффициент полезного действия</w:t>
      </w:r>
      <w:r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КПД</m:t>
        </m:r>
        <m:r>
          <w:rPr>
            <w:rFonts w:ascii="Cambria Math"/>
            <w:sz w:val="28"/>
            <w:szCs w:val="28"/>
          </w:rPr>
          <m:t>=30</m:t>
        </m:r>
        <m:r>
          <w:rPr>
            <w:rFonts w:ascii="Cambria Math"/>
            <w:sz w:val="28"/>
            <w:szCs w:val="28"/>
          </w:rPr>
          <m:t>%</m:t>
        </m:r>
      </m:oMath>
    </w:p>
    <w:p w:rsidR="000B3490" w:rsidRDefault="000B3490" w:rsidP="000B3490">
      <w:pPr>
        <w:pStyle w:val="a6"/>
        <w:widowControl w:val="0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к</w:t>
      </w:r>
      <w:r w:rsidRPr="004F47C3">
        <w:rPr>
          <w:sz w:val="28"/>
          <w:szCs w:val="28"/>
        </w:rPr>
        <w:t>оэффициент фильтрации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</w:rPr>
          <m:t>=44</m:t>
        </m:r>
      </m:oMath>
      <w:bookmarkStart w:id="1" w:name="_GoBack"/>
      <w:bookmarkEnd w:id="1"/>
    </w:p>
    <w:p w:rsidR="000B3490" w:rsidRDefault="000B3490" w:rsidP="000B3490">
      <w:pPr>
        <w:rPr>
          <w:szCs w:val="28"/>
        </w:rPr>
      </w:pPr>
    </w:p>
    <w:p w:rsidR="000B3490" w:rsidRDefault="000B3490" w:rsidP="000B3490">
      <w:pPr>
        <w:jc w:val="center"/>
        <w:rPr>
          <w:iCs/>
        </w:rPr>
      </w:pPr>
    </w:p>
    <w:p w:rsidR="000B3490" w:rsidRDefault="000B3490" w:rsidP="000B3490">
      <w:pPr>
        <w:ind w:firstLine="709"/>
        <w:rPr>
          <w:szCs w:val="28"/>
        </w:rPr>
      </w:pPr>
    </w:p>
    <w:p w:rsidR="000B3490" w:rsidRDefault="000B3490" w:rsidP="000B3490">
      <w:pPr>
        <w:ind w:left="-851"/>
        <w:jc w:val="center"/>
        <w:rPr>
          <w:rFonts w:cs="Times New Roman"/>
          <w:szCs w:val="28"/>
        </w:rPr>
      </w:pPr>
    </w:p>
    <w:p w:rsidR="004B62F4" w:rsidRDefault="004326E6"/>
    <w:sectPr w:rsidR="004B6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90"/>
    <w:rsid w:val="000B3490"/>
    <w:rsid w:val="004326E6"/>
    <w:rsid w:val="004F3DAA"/>
    <w:rsid w:val="00667A53"/>
    <w:rsid w:val="00B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299FF"/>
  <w15:chartTrackingRefBased/>
  <w15:docId w15:val="{5B687152-21B7-428B-97F9-FA1D4D81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490"/>
    <w:pPr>
      <w:spacing w:after="200" w:line="360" w:lineRule="auto"/>
      <w:jc w:val="both"/>
    </w:pPr>
    <w:rPr>
      <w:rFonts w:ascii="Times New Roman" w:eastAsia="MS Mincho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349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kern w:val="3"/>
      <w:sz w:val="24"/>
      <w:szCs w:val="24"/>
    </w:rPr>
  </w:style>
  <w:style w:type="paragraph" w:styleId="a3">
    <w:name w:val="List Paragraph"/>
    <w:basedOn w:val="a"/>
    <w:qFormat/>
    <w:rsid w:val="000B3490"/>
    <w:pPr>
      <w:spacing w:after="160" w:line="259" w:lineRule="auto"/>
      <w:ind w:left="720"/>
      <w:contextualSpacing/>
      <w:jc w:val="left"/>
    </w:pPr>
    <w:rPr>
      <w:rFonts w:ascii="Calibri" w:eastAsia="SimSun" w:hAnsi="Calibri" w:cs="Times New Roman"/>
      <w:sz w:val="22"/>
      <w:szCs w:val="20"/>
      <w:lang w:eastAsia="ru-RU"/>
    </w:rPr>
  </w:style>
  <w:style w:type="table" w:styleId="a4">
    <w:name w:val="Table Grid"/>
    <w:basedOn w:val="a1"/>
    <w:uiPriority w:val="39"/>
    <w:rsid w:val="000B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B3490"/>
    <w:rPr>
      <w:color w:val="808080"/>
    </w:rPr>
  </w:style>
  <w:style w:type="paragraph" w:styleId="a6">
    <w:name w:val="Normal (Web)"/>
    <w:basedOn w:val="a"/>
    <w:unhideWhenUsed/>
    <w:rsid w:val="000B349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Кузнецова</dc:creator>
  <cp:keywords/>
  <dc:description/>
  <cp:lastModifiedBy>Марина Кузнецова</cp:lastModifiedBy>
  <cp:revision>1</cp:revision>
  <dcterms:created xsi:type="dcterms:W3CDTF">2023-03-06T20:37:00Z</dcterms:created>
  <dcterms:modified xsi:type="dcterms:W3CDTF">2023-03-06T21:01:00Z</dcterms:modified>
</cp:coreProperties>
</file>