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E53B" w14:textId="77777777" w:rsidR="006C02E2" w:rsidRPr="00B42A12" w:rsidRDefault="00942AB5" w:rsidP="004C6A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42A12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38F096" w14:textId="77777777" w:rsidR="006C02E2" w:rsidRDefault="00942AB5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68727066" w14:textId="77777777" w:rsidR="006C02E2" w:rsidRDefault="00942AB5" w:rsidP="004C6A0B">
      <w:pPr>
        <w:spacing w:after="0" w:line="360" w:lineRule="auto"/>
        <w:ind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094EE4F5" w14:textId="77852723" w:rsidR="006C02E2" w:rsidRDefault="00942AB5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r w:rsidR="00EA6929">
        <w:rPr>
          <w:rFonts w:ascii="Times New Roman" w:hAnsi="Times New Roman"/>
          <w:sz w:val="28"/>
        </w:rPr>
        <w:t>АСУ</w:t>
      </w:r>
    </w:p>
    <w:p w14:paraId="32B22DB2" w14:textId="77777777" w:rsidR="006C02E2" w:rsidRDefault="006C02E2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88FE352" w14:textId="77777777" w:rsidR="006C02E2" w:rsidRDefault="006C02E2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310C2F1" w14:textId="77777777" w:rsidR="006C02E2" w:rsidRDefault="006C02E2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3233B56" w14:textId="40AE59F4" w:rsidR="006C02E2" w:rsidRDefault="00A21DE6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Отчёт о </w:t>
      </w:r>
      <w:r w:rsidR="00FB11C8">
        <w:rPr>
          <w:rFonts w:ascii="Times New Roman" w:hAnsi="Times New Roman"/>
          <w:sz w:val="28"/>
        </w:rPr>
        <w:t>лабораторной работе</w:t>
      </w:r>
      <w:r>
        <w:rPr>
          <w:rFonts w:ascii="Times New Roman" w:hAnsi="Times New Roman"/>
          <w:sz w:val="28"/>
        </w:rPr>
        <w:t xml:space="preserve"> №</w:t>
      </w:r>
      <w:r w:rsidR="002310D9">
        <w:rPr>
          <w:rFonts w:ascii="Times New Roman" w:hAnsi="Times New Roman"/>
          <w:sz w:val="28"/>
        </w:rPr>
        <w:t>1</w:t>
      </w:r>
    </w:p>
    <w:p w14:paraId="2B50623C" w14:textId="18026768" w:rsidR="00712A8A" w:rsidRPr="00712A8A" w:rsidRDefault="00C956A8" w:rsidP="004C6A0B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Тема</w:t>
      </w:r>
      <w:r w:rsidR="00712A8A">
        <w:rPr>
          <w:rFonts w:ascii="Times New Roman" w:hAnsi="Times New Roman"/>
          <w:sz w:val="28"/>
        </w:rPr>
        <w:t>:</w:t>
      </w:r>
    </w:p>
    <w:p w14:paraId="20AB8677" w14:textId="2F45CBB6" w:rsidR="00FB11C8" w:rsidRPr="00FB11C8" w:rsidRDefault="00FB11C8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452E78">
        <w:rPr>
          <w:rFonts w:ascii="Times New Roman" w:hAnsi="Times New Roman"/>
          <w:sz w:val="28"/>
        </w:rPr>
        <w:t>Генерирующие и измерительные приборы</w:t>
      </w:r>
      <w:r w:rsidR="00FE7E4E">
        <w:rPr>
          <w:rFonts w:ascii="Times New Roman" w:hAnsi="Times New Roman"/>
          <w:sz w:val="28"/>
        </w:rPr>
        <w:t>»</w:t>
      </w:r>
    </w:p>
    <w:p w14:paraId="28DD65A5" w14:textId="77777777" w:rsidR="00712A8A" w:rsidRDefault="00C956A8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942AB5">
        <w:rPr>
          <w:rFonts w:ascii="Times New Roman" w:hAnsi="Times New Roman"/>
          <w:sz w:val="28"/>
        </w:rPr>
        <w:t>о дисциплине</w:t>
      </w:r>
    </w:p>
    <w:p w14:paraId="79A7FFB8" w14:textId="2DC63B4B" w:rsidR="006C02E2" w:rsidRDefault="00942AB5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452E78">
        <w:rPr>
          <w:rFonts w:ascii="Times New Roman" w:hAnsi="Times New Roman"/>
          <w:sz w:val="28"/>
        </w:rPr>
        <w:t>Основы электроники</w:t>
      </w:r>
      <w:r>
        <w:rPr>
          <w:rFonts w:ascii="Times New Roman" w:hAnsi="Times New Roman"/>
          <w:sz w:val="28"/>
        </w:rPr>
        <w:t>»</w:t>
      </w:r>
    </w:p>
    <w:p w14:paraId="073AFCBA" w14:textId="7E8A8EE6" w:rsidR="00FB11C8" w:rsidRDefault="00FB11C8" w:rsidP="004C6A0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D0A3FDD" w14:textId="77777777" w:rsidR="006C02E2" w:rsidRDefault="006C02E2" w:rsidP="004C6A0B">
      <w:pPr>
        <w:spacing w:after="0" w:line="360" w:lineRule="auto"/>
      </w:pPr>
    </w:p>
    <w:p w14:paraId="4D40E22B" w14:textId="77777777" w:rsidR="006C02E2" w:rsidRDefault="006C02E2" w:rsidP="004C6A0B">
      <w:pPr>
        <w:spacing w:after="0" w:line="360" w:lineRule="auto"/>
      </w:pPr>
    </w:p>
    <w:p w14:paraId="4D316024" w14:textId="77777777" w:rsidR="006C02E2" w:rsidRDefault="006C02E2" w:rsidP="004C6A0B">
      <w:pPr>
        <w:spacing w:after="0" w:line="360" w:lineRule="auto"/>
      </w:pPr>
    </w:p>
    <w:p w14:paraId="7A421AB8" w14:textId="77777777" w:rsidR="006C02E2" w:rsidRDefault="006C02E2" w:rsidP="004C6A0B">
      <w:pPr>
        <w:spacing w:after="0" w:line="360" w:lineRule="auto"/>
      </w:pPr>
    </w:p>
    <w:p w14:paraId="0C4FE3CB" w14:textId="77777777" w:rsidR="004C6A0B" w:rsidRDefault="004C6A0B" w:rsidP="004C6A0B">
      <w:pPr>
        <w:spacing w:after="0" w:line="360" w:lineRule="auto"/>
      </w:pPr>
    </w:p>
    <w:p w14:paraId="6FE29851" w14:textId="77777777" w:rsidR="004C6A0B" w:rsidRDefault="004C6A0B" w:rsidP="004C6A0B">
      <w:pPr>
        <w:spacing w:after="0" w:line="360" w:lineRule="auto"/>
      </w:pPr>
    </w:p>
    <w:p w14:paraId="62FA56C2" w14:textId="77777777" w:rsidR="004C6A0B" w:rsidRDefault="004C6A0B" w:rsidP="004C6A0B">
      <w:pPr>
        <w:spacing w:after="0" w:line="360" w:lineRule="auto"/>
      </w:pPr>
    </w:p>
    <w:p w14:paraId="362608DC" w14:textId="30AE47CC" w:rsidR="002310D9" w:rsidRDefault="00942AB5" w:rsidP="004C6A0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2310D9">
        <w:rPr>
          <w:rFonts w:ascii="Times New Roman" w:hAnsi="Times New Roman"/>
          <w:sz w:val="28"/>
        </w:rPr>
        <w:t>:</w:t>
      </w:r>
      <w:r w:rsidR="00FE7E4E">
        <w:rPr>
          <w:rFonts w:ascii="Times New Roman" w:hAnsi="Times New Roman"/>
          <w:sz w:val="28"/>
        </w:rPr>
        <w:t xml:space="preserve"> </w:t>
      </w:r>
    </w:p>
    <w:p w14:paraId="28A4A294" w14:textId="1B8CB125" w:rsidR="006C02E2" w:rsidRPr="00712A8A" w:rsidRDefault="002310D9" w:rsidP="004C6A0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ст.</w:t>
      </w:r>
      <w:r w:rsidR="00942AB5">
        <w:rPr>
          <w:rFonts w:ascii="Times New Roman" w:hAnsi="Times New Roman"/>
          <w:sz w:val="28"/>
        </w:rPr>
        <w:t xml:space="preserve"> г</w:t>
      </w:r>
      <w:r>
        <w:rPr>
          <w:rFonts w:ascii="Times New Roman" w:hAnsi="Times New Roman"/>
          <w:sz w:val="28"/>
        </w:rPr>
        <w:t>р.</w:t>
      </w:r>
      <w:r w:rsidR="00942AB5">
        <w:rPr>
          <w:rFonts w:ascii="Times New Roman" w:hAnsi="Times New Roman"/>
          <w:sz w:val="28"/>
        </w:rPr>
        <w:t xml:space="preserve"> </w:t>
      </w:r>
      <w:r w:rsidR="004C6A0B">
        <w:rPr>
          <w:rFonts w:ascii="Times New Roman" w:hAnsi="Times New Roman"/>
          <w:sz w:val="28"/>
        </w:rPr>
        <w:t>№</w:t>
      </w:r>
      <w:r w:rsidR="00712A8A">
        <w:rPr>
          <w:rFonts w:ascii="Times New Roman" w:hAnsi="Times New Roman"/>
          <w:sz w:val="28"/>
          <w:lang w:val="en-US"/>
        </w:rPr>
        <w:t>135</w:t>
      </w:r>
    </w:p>
    <w:p w14:paraId="411E46F7" w14:textId="7B499F70" w:rsidR="004C6A0B" w:rsidRDefault="00A5192B" w:rsidP="004C6A0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4A35A348" w14:textId="58683633" w:rsidR="006C02E2" w:rsidRDefault="00942AB5" w:rsidP="004C6A0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  <w:r w:rsidR="002310D9">
        <w:rPr>
          <w:rFonts w:ascii="Times New Roman" w:hAnsi="Times New Roman"/>
          <w:sz w:val="28"/>
        </w:rPr>
        <w:t>:</w:t>
      </w:r>
    </w:p>
    <w:p w14:paraId="3E6DADC1" w14:textId="2F44DCC3" w:rsidR="00A21DE6" w:rsidRDefault="00452E78" w:rsidP="004C6A0B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Холопов С.И.</w:t>
      </w:r>
    </w:p>
    <w:p w14:paraId="10AF92BE" w14:textId="04F9467A" w:rsidR="006C02E2" w:rsidRDefault="006C02E2" w:rsidP="004C6A0B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A11605A" w14:textId="77777777" w:rsidR="00712A8A" w:rsidRDefault="00712A8A" w:rsidP="004C6A0B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0597531" w14:textId="77777777" w:rsidR="00FD0BAE" w:rsidRDefault="00FD0BAE" w:rsidP="00712A8A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3D491246" w14:textId="77777777" w:rsidR="006C02E2" w:rsidRDefault="006C02E2" w:rsidP="004C6A0B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CFC59B6" w14:textId="06BF6A28" w:rsidR="00C13618" w:rsidRPr="00712A8A" w:rsidRDefault="00942AB5" w:rsidP="004C6A0B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Рязань 202</w:t>
      </w:r>
      <w:r w:rsidR="00712A8A">
        <w:rPr>
          <w:rFonts w:ascii="Times New Roman" w:hAnsi="Times New Roman"/>
          <w:sz w:val="28"/>
          <w:lang w:val="en-US"/>
        </w:rPr>
        <w:t>3</w:t>
      </w:r>
    </w:p>
    <w:p w14:paraId="7DD4A198" w14:textId="70607360" w:rsidR="00E13270" w:rsidRPr="00BA1720" w:rsidRDefault="00F97476" w:rsidP="00BA1720">
      <w:pPr>
        <w:tabs>
          <w:tab w:val="left" w:pos="7800"/>
        </w:tabs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BA1720">
        <w:rPr>
          <w:rFonts w:ascii="Times New Roman" w:hAnsi="Times New Roman"/>
          <w:bCs/>
          <w:sz w:val="28"/>
          <w:szCs w:val="28"/>
        </w:rPr>
        <w:lastRenderedPageBreak/>
        <w:t>Вариант №</w:t>
      </w:r>
      <w:r w:rsidR="003B1929">
        <w:rPr>
          <w:rFonts w:ascii="Times New Roman" w:hAnsi="Times New Roman"/>
          <w:bCs/>
          <w:sz w:val="28"/>
          <w:szCs w:val="28"/>
        </w:rPr>
        <w:t>2</w:t>
      </w:r>
      <w:r w:rsidRPr="00BA1720">
        <w:rPr>
          <w:rFonts w:ascii="Times New Roman" w:hAnsi="Times New Roman"/>
          <w:bCs/>
          <w:sz w:val="28"/>
          <w:szCs w:val="28"/>
        </w:rPr>
        <w:t>.</w:t>
      </w:r>
    </w:p>
    <w:p w14:paraId="489A9421" w14:textId="7158E634" w:rsidR="00646168" w:rsidRPr="00BA1720" w:rsidRDefault="00942AB5" w:rsidP="00BA1720">
      <w:pPr>
        <w:pStyle w:val="ac"/>
        <w:widowControl w:val="0"/>
        <w:tabs>
          <w:tab w:val="clear" w:pos="8640"/>
        </w:tabs>
        <w:spacing w:after="0"/>
        <w:ind w:firstLine="709"/>
        <w:jc w:val="center"/>
        <w:rPr>
          <w:b/>
          <w:sz w:val="28"/>
          <w:szCs w:val="28"/>
        </w:rPr>
      </w:pPr>
      <w:r w:rsidRPr="00BA1720">
        <w:rPr>
          <w:b/>
          <w:sz w:val="28"/>
          <w:szCs w:val="28"/>
        </w:rPr>
        <w:t>Цель работы</w:t>
      </w:r>
    </w:p>
    <w:p w14:paraId="4CF4FA7C" w14:textId="23D18DE2" w:rsidR="00452E78" w:rsidRPr="00BA1720" w:rsidRDefault="00646168" w:rsidP="00BA1720">
      <w:pPr>
        <w:pStyle w:val="ac"/>
        <w:widowControl w:val="0"/>
        <w:tabs>
          <w:tab w:val="clear" w:pos="8640"/>
        </w:tabs>
        <w:spacing w:after="0"/>
        <w:ind w:firstLine="709"/>
        <w:rPr>
          <w:sz w:val="28"/>
          <w:szCs w:val="28"/>
        </w:rPr>
      </w:pPr>
      <w:r w:rsidRPr="00BA1720">
        <w:rPr>
          <w:sz w:val="28"/>
          <w:szCs w:val="28"/>
        </w:rPr>
        <w:t>И</w:t>
      </w:r>
      <w:r w:rsidR="00452E78" w:rsidRPr="00BA1720">
        <w:rPr>
          <w:sz w:val="28"/>
          <w:szCs w:val="28"/>
        </w:rPr>
        <w:t xml:space="preserve">зучение принципов работы генерирующих и измерительных приборов, используемых при исследовании электрических схем, формирование электрических колебаний с заданными параметрами, выполнение измерительных операций с использованием осциллографа и мультиметра. </w:t>
      </w:r>
    </w:p>
    <w:p w14:paraId="65D55A48" w14:textId="29B8DF9A" w:rsidR="00F360AA" w:rsidRPr="00BA1720" w:rsidRDefault="00646168" w:rsidP="00BA1720">
      <w:pPr>
        <w:tabs>
          <w:tab w:val="left" w:pos="10065"/>
        </w:tabs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BA1720">
        <w:rPr>
          <w:rFonts w:ascii="Times New Roman" w:hAnsi="Times New Roman"/>
          <w:b/>
          <w:bCs/>
          <w:sz w:val="28"/>
          <w:szCs w:val="28"/>
        </w:rPr>
        <w:t>Краткие теоретические сведения</w:t>
      </w:r>
    </w:p>
    <w:p w14:paraId="3466EFE3" w14:textId="20C663AE" w:rsidR="00646168" w:rsidRPr="00BA1720" w:rsidRDefault="00646168" w:rsidP="00BA1720">
      <w:pPr>
        <w:tabs>
          <w:tab w:val="left" w:pos="1006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>Осциллограф</w:t>
      </w:r>
      <w:r w:rsidRPr="00BA1720">
        <w:rPr>
          <w:rFonts w:ascii="Times New Roman" w:hAnsi="Times New Roman"/>
          <w:sz w:val="28"/>
          <w:szCs w:val="28"/>
        </w:rPr>
        <w:t xml:space="preserve"> – это измерительный прибор, используемый для наблюдения исследуемого сигнала в виде функциональной зависимости изменения напряжения во времени. Изображение на экране формируется почти одновременно с действием сигнала на входе осциллографа, поэтому такие осциллографы называются осциллографами реального времени.</w:t>
      </w:r>
    </w:p>
    <w:p w14:paraId="75EAD908" w14:textId="3102CB72" w:rsidR="00121110" w:rsidRPr="00BA1720" w:rsidRDefault="00121110" w:rsidP="00BA1720">
      <w:pPr>
        <w:tabs>
          <w:tab w:val="left" w:pos="1006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С помощью осциллографа можно измерять параметры электрических сигналов и их отдельных частей, например: длительности фронта и среза, неравномерность вершины импульсов; амплитуду, длительность и частоту следования электрических колебаний; степень отклонения формы сигнала от требуемой.</w:t>
      </w:r>
    </w:p>
    <w:p w14:paraId="5343AF3A" w14:textId="65889A95" w:rsidR="00121110" w:rsidRPr="00BA1720" w:rsidRDefault="00121110" w:rsidP="00BA1720">
      <w:pPr>
        <w:tabs>
          <w:tab w:val="left" w:pos="1006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>Генератор</w:t>
      </w:r>
      <w:r w:rsidRPr="00BA1720">
        <w:rPr>
          <w:rFonts w:ascii="Times New Roman" w:hAnsi="Times New Roman"/>
          <w:sz w:val="28"/>
          <w:szCs w:val="28"/>
        </w:rPr>
        <w:t xml:space="preserve"> представляет собой измерительный прибор, обеспечивающий формирование колебаний с заданными параметрами.</w:t>
      </w:r>
    </w:p>
    <w:p w14:paraId="23DA29BA" w14:textId="77777777" w:rsidR="00121110" w:rsidRPr="00BA1720" w:rsidRDefault="00121110" w:rsidP="00BA1720">
      <w:pPr>
        <w:tabs>
          <w:tab w:val="left" w:pos="1006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 xml:space="preserve">Управление генератором осуществляется следующими элементами, помеченными на рисунке цифрами: </w:t>
      </w:r>
    </w:p>
    <w:p w14:paraId="449F37CC" w14:textId="7A9A6A30" w:rsidR="00121110" w:rsidRPr="00BA1720" w:rsidRDefault="00BA1720" w:rsidP="00BA1720">
      <w:pPr>
        <w:pStyle w:val="a3"/>
        <w:tabs>
          <w:tab w:val="left" w:pos="10065"/>
        </w:tabs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</w:t>
      </w:r>
      <w:r w:rsidR="00121110" w:rsidRPr="00BA1720">
        <w:rPr>
          <w:rFonts w:ascii="Times New Roman" w:hAnsi="Times New Roman"/>
          <w:sz w:val="28"/>
          <w:szCs w:val="28"/>
        </w:rPr>
        <w:t>ыбор формы выходного сигнала: синусоидальной (устанавливается по умолчанию), треугольной и прямоугольной;</w:t>
      </w:r>
    </w:p>
    <w:p w14:paraId="19665A74" w14:textId="226E206A" w:rsidR="00121110" w:rsidRPr="00BA1720" w:rsidRDefault="00BA1720" w:rsidP="00BA1720">
      <w:pPr>
        <w:pStyle w:val="a3"/>
        <w:tabs>
          <w:tab w:val="left" w:pos="3828"/>
          <w:tab w:val="left" w:pos="10065"/>
        </w:tabs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</w:t>
      </w:r>
      <w:r w:rsidR="00121110" w:rsidRPr="00BA1720">
        <w:rPr>
          <w:rFonts w:ascii="Times New Roman" w:hAnsi="Times New Roman"/>
          <w:sz w:val="28"/>
          <w:szCs w:val="28"/>
        </w:rPr>
        <w:t>пределение частоты выходного сигнала;</w:t>
      </w:r>
    </w:p>
    <w:p w14:paraId="7E538E9E" w14:textId="6C78ABCC" w:rsidR="00121110" w:rsidRPr="00BA1720" w:rsidRDefault="00BA1720" w:rsidP="00BA1720">
      <w:pPr>
        <w:pStyle w:val="a3"/>
        <w:tabs>
          <w:tab w:val="left" w:pos="3828"/>
          <w:tab w:val="left" w:pos="10065"/>
        </w:tabs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У</w:t>
      </w:r>
      <w:r w:rsidR="00121110" w:rsidRPr="00BA1720">
        <w:rPr>
          <w:rFonts w:ascii="Times New Roman" w:hAnsi="Times New Roman"/>
          <w:sz w:val="28"/>
          <w:szCs w:val="28"/>
        </w:rPr>
        <w:t>становка коэффициента заполнения в % (для импульсных сигналов прямоугольной формы это есть отношение длительности импульса к периоду повторения (величина, обратная скважности), для треугольных сигналов – соотношение длительности переднего фронта колебания к его периоду);</w:t>
      </w:r>
    </w:p>
    <w:p w14:paraId="468D07B3" w14:textId="00629947" w:rsidR="00121110" w:rsidRPr="00BA1720" w:rsidRDefault="00BA1720" w:rsidP="00BA1720">
      <w:pPr>
        <w:pStyle w:val="a3"/>
        <w:tabs>
          <w:tab w:val="left" w:pos="3828"/>
          <w:tab w:val="left" w:pos="10065"/>
        </w:tabs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</w:t>
      </w:r>
      <w:r w:rsidR="00121110" w:rsidRPr="00BA1720">
        <w:rPr>
          <w:rFonts w:ascii="Times New Roman" w:hAnsi="Times New Roman"/>
          <w:sz w:val="28"/>
          <w:szCs w:val="28"/>
        </w:rPr>
        <w:t>пределение амплитуды выходного сигнала;</w:t>
      </w:r>
    </w:p>
    <w:p w14:paraId="7B65340B" w14:textId="74AFDB9F" w:rsidR="00121110" w:rsidRPr="00BA1720" w:rsidRDefault="00BA1720" w:rsidP="00BA1720">
      <w:pPr>
        <w:pStyle w:val="a3"/>
        <w:spacing w:after="0" w:line="360" w:lineRule="auto"/>
        <w:ind w:left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У</w:t>
      </w:r>
      <w:r w:rsidR="00121110" w:rsidRPr="00BA1720">
        <w:rPr>
          <w:rFonts w:ascii="Times New Roman" w:hAnsi="Times New Roman"/>
          <w:sz w:val="28"/>
          <w:szCs w:val="28"/>
        </w:rPr>
        <w:t>становка смещения (постоянной составляющей) выходного сигнала;</w:t>
      </w:r>
    </w:p>
    <w:p w14:paraId="1861C702" w14:textId="5E4775B2" w:rsidR="00121110" w:rsidRPr="00BA1720" w:rsidRDefault="00BA1720" w:rsidP="00BA1720">
      <w:pPr>
        <w:pStyle w:val="a3"/>
        <w:spacing w:after="0" w:line="360" w:lineRule="auto"/>
        <w:ind w:left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В</w:t>
      </w:r>
      <w:r w:rsidR="00EA00A9" w:rsidRPr="00BA1720">
        <w:rPr>
          <w:rFonts w:ascii="Times New Roman" w:hAnsi="Times New Roman"/>
          <w:sz w:val="28"/>
          <w:szCs w:val="28"/>
        </w:rPr>
        <w:t>ыходные зажимы.</w:t>
      </w:r>
    </w:p>
    <w:p w14:paraId="22170AA0" w14:textId="52460114" w:rsidR="00EA00A9" w:rsidRPr="00BA1720" w:rsidRDefault="00EA00A9" w:rsidP="00BA1720">
      <w:pPr>
        <w:tabs>
          <w:tab w:val="left" w:pos="567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lastRenderedPageBreak/>
        <w:t>Мультиметр</w:t>
      </w:r>
      <w:r w:rsidRPr="00BA1720">
        <w:rPr>
          <w:rFonts w:ascii="Times New Roman" w:hAnsi="Times New Roman"/>
          <w:sz w:val="28"/>
          <w:szCs w:val="28"/>
        </w:rPr>
        <w:t xml:space="preserve"> – универсальный измерительный прибор, позволяющий осуществлять измерение постоянных токов и напряжений, действующих значений переменных напряжений и токов, а также активных сопротивлений элементов электрических цепей.</w:t>
      </w:r>
    </w:p>
    <w:p w14:paraId="4F1CD0AB" w14:textId="77777777" w:rsidR="003A4D38" w:rsidRPr="00BA1720" w:rsidRDefault="003A4D38" w:rsidP="00BA1720">
      <w:pPr>
        <w:tabs>
          <w:tab w:val="left" w:pos="567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 xml:space="preserve">Управление мультиметром осуществляется следующими элементами: </w:t>
      </w:r>
    </w:p>
    <w:p w14:paraId="1F7E1C8B" w14:textId="14283641" w:rsidR="003A4D38" w:rsidRPr="00BA1720" w:rsidRDefault="00BA1720" w:rsidP="00BA1720">
      <w:pPr>
        <w:tabs>
          <w:tab w:val="left" w:pos="567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</w:t>
      </w:r>
      <w:r w:rsidR="003A4D38" w:rsidRPr="00BA1720">
        <w:rPr>
          <w:rFonts w:ascii="Times New Roman" w:hAnsi="Times New Roman"/>
          <w:sz w:val="28"/>
          <w:szCs w:val="28"/>
        </w:rPr>
        <w:t>ыбор режима измерения тока, напряжения, сопротивления и ослабления;</w:t>
      </w:r>
    </w:p>
    <w:p w14:paraId="4419D3F7" w14:textId="43221691" w:rsidR="003A4D38" w:rsidRPr="00BA1720" w:rsidRDefault="00BA1720" w:rsidP="00BA1720">
      <w:pPr>
        <w:tabs>
          <w:tab w:val="left" w:pos="567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</w:t>
      </w:r>
      <w:r w:rsidR="003A4D38" w:rsidRPr="00BA1720">
        <w:rPr>
          <w:rFonts w:ascii="Times New Roman" w:hAnsi="Times New Roman"/>
          <w:sz w:val="28"/>
          <w:szCs w:val="28"/>
        </w:rPr>
        <w:t>ыбор типа измеряемого тока и напряжения (постоянного или переменного);</w:t>
      </w:r>
    </w:p>
    <w:p w14:paraId="62A44EC1" w14:textId="1439829B" w:rsidR="003A4D38" w:rsidRPr="00BA1720" w:rsidRDefault="00BA1720" w:rsidP="00BA1720">
      <w:pPr>
        <w:tabs>
          <w:tab w:val="left" w:pos="567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У</w:t>
      </w:r>
      <w:r w:rsidR="003A4D38" w:rsidRPr="00BA1720">
        <w:rPr>
          <w:rFonts w:ascii="Times New Roman" w:hAnsi="Times New Roman"/>
          <w:sz w:val="28"/>
          <w:szCs w:val="28"/>
        </w:rPr>
        <w:t>становка параметров мультиметра.</w:t>
      </w:r>
    </w:p>
    <w:p w14:paraId="3FEE8080" w14:textId="694060E4" w:rsidR="00E13270" w:rsidRPr="00BA1720" w:rsidRDefault="00E13270" w:rsidP="00BA1720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BA1720">
        <w:rPr>
          <w:rFonts w:ascii="Times New Roman" w:hAnsi="Times New Roman"/>
          <w:b/>
          <w:bCs/>
          <w:sz w:val="28"/>
          <w:szCs w:val="28"/>
        </w:rPr>
        <w:t>Параметры</w:t>
      </w:r>
    </w:p>
    <w:tbl>
      <w:tblPr>
        <w:tblStyle w:val="ab"/>
        <w:tblW w:w="1119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1418"/>
        <w:gridCol w:w="1701"/>
        <w:gridCol w:w="1418"/>
        <w:gridCol w:w="1417"/>
        <w:gridCol w:w="1701"/>
        <w:gridCol w:w="1418"/>
        <w:gridCol w:w="1275"/>
        <w:gridCol w:w="851"/>
      </w:tblGrid>
      <w:tr w:rsidR="003B1929" w:rsidRPr="00BA1720" w14:paraId="5472785C" w14:textId="77777777" w:rsidTr="003B1929">
        <w:trPr>
          <w:trHeight w:val="274"/>
        </w:trPr>
        <w:tc>
          <w:tcPr>
            <w:tcW w:w="3119" w:type="dxa"/>
            <w:gridSpan w:val="2"/>
          </w:tcPr>
          <w:p w14:paraId="23764F26" w14:textId="7777777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Параметры гармонического колебания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527BD475" w14:textId="33FBCF86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Параметры импульсного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A1720">
              <w:rPr>
                <w:rFonts w:ascii="Times New Roman" w:hAnsi="Times New Roman"/>
                <w:sz w:val="28"/>
                <w:szCs w:val="28"/>
              </w:rPr>
              <w:t>колебания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39273D4" w14:textId="7777777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Параметры треугольного колебания</w:t>
            </w:r>
          </w:p>
        </w:tc>
      </w:tr>
      <w:tr w:rsidR="003B1929" w:rsidRPr="00BA1720" w14:paraId="77162BAB" w14:textId="77777777" w:rsidTr="003B1929">
        <w:trPr>
          <w:trHeight w:val="274"/>
        </w:trPr>
        <w:tc>
          <w:tcPr>
            <w:tcW w:w="1418" w:type="dxa"/>
          </w:tcPr>
          <w:p w14:paraId="44341F8F" w14:textId="7777777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Частота [Гц</w:t>
            </w: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01" w:type="dxa"/>
          </w:tcPr>
          <w:p w14:paraId="1EAB86BF" w14:textId="0413C010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Амплитуда</w:t>
            </w:r>
          </w:p>
          <w:p w14:paraId="355D000A" w14:textId="77777777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[mB]</w:t>
            </w:r>
          </w:p>
        </w:tc>
        <w:tc>
          <w:tcPr>
            <w:tcW w:w="1418" w:type="dxa"/>
            <w:shd w:val="clear" w:color="auto" w:fill="auto"/>
          </w:tcPr>
          <w:p w14:paraId="4BD75161" w14:textId="7777777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 xml:space="preserve">Частота </w:t>
            </w: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Pr="00BA1720">
              <w:rPr>
                <w:rFonts w:ascii="Times New Roman" w:hAnsi="Times New Roman"/>
                <w:sz w:val="28"/>
                <w:szCs w:val="28"/>
              </w:rPr>
              <w:t>кГц</w:t>
            </w: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7" w:type="dxa"/>
            <w:shd w:val="clear" w:color="auto" w:fill="auto"/>
          </w:tcPr>
          <w:p w14:paraId="778A75AF" w14:textId="6A83A4BF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Амплитуда</w:t>
            </w:r>
          </w:p>
          <w:p w14:paraId="15D1AD11" w14:textId="77777777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[B]</w:t>
            </w:r>
          </w:p>
        </w:tc>
        <w:tc>
          <w:tcPr>
            <w:tcW w:w="1701" w:type="dxa"/>
            <w:shd w:val="clear" w:color="auto" w:fill="auto"/>
          </w:tcPr>
          <w:p w14:paraId="27E92DA2" w14:textId="0BC79E34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Скважность</w:t>
            </w:r>
          </w:p>
        </w:tc>
        <w:tc>
          <w:tcPr>
            <w:tcW w:w="1418" w:type="dxa"/>
            <w:shd w:val="clear" w:color="auto" w:fill="auto"/>
          </w:tcPr>
          <w:p w14:paraId="37886C21" w14:textId="7777777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 xml:space="preserve">Частота </w:t>
            </w: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Pr="00BA1720">
              <w:rPr>
                <w:rFonts w:ascii="Times New Roman" w:hAnsi="Times New Roman"/>
                <w:sz w:val="28"/>
                <w:szCs w:val="28"/>
              </w:rPr>
              <w:t>кГц</w:t>
            </w: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75" w:type="dxa"/>
            <w:shd w:val="clear" w:color="auto" w:fill="auto"/>
          </w:tcPr>
          <w:p w14:paraId="07A90462" w14:textId="6CFAF3F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</w:rPr>
              <w:t>Амплитуда</w:t>
            </w:r>
          </w:p>
          <w:p w14:paraId="7A19E7A2" w14:textId="77777777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[mB]</w:t>
            </w:r>
          </w:p>
        </w:tc>
        <w:tc>
          <w:tcPr>
            <w:tcW w:w="851" w:type="dxa"/>
            <w:shd w:val="clear" w:color="auto" w:fill="auto"/>
          </w:tcPr>
          <w:p w14:paraId="4ED82F5B" w14:textId="77777777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dL</w:t>
            </w:r>
          </w:p>
          <w:p w14:paraId="569D997D" w14:textId="77777777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3B1929" w:rsidRPr="00BA1720" w14:paraId="25B7A9C1" w14:textId="77777777" w:rsidTr="003B1929">
        <w:tc>
          <w:tcPr>
            <w:tcW w:w="1418" w:type="dxa"/>
          </w:tcPr>
          <w:p w14:paraId="47F97553" w14:textId="7F2C9B5A" w:rsidR="003B1929" w:rsidRPr="003B1929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225</w:t>
            </w:r>
          </w:p>
        </w:tc>
        <w:tc>
          <w:tcPr>
            <w:tcW w:w="1701" w:type="dxa"/>
          </w:tcPr>
          <w:p w14:paraId="4816CB4A" w14:textId="6B851A24" w:rsidR="003B1929" w:rsidRPr="003B1929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1418" w:type="dxa"/>
          </w:tcPr>
          <w:p w14:paraId="2D81C36E" w14:textId="5534AFA9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A172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66331BDD" w14:textId="651A05F8" w:rsidR="003B1929" w:rsidRPr="003B1929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,3</w:t>
            </w:r>
          </w:p>
        </w:tc>
        <w:tc>
          <w:tcPr>
            <w:tcW w:w="1701" w:type="dxa"/>
          </w:tcPr>
          <w:p w14:paraId="51C0E35F" w14:textId="3B9EDE7A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6FDF978A" w14:textId="51F388D7" w:rsidR="003B1929" w:rsidRPr="00BA1720" w:rsidRDefault="003B1929" w:rsidP="00BA1720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BA172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14:paraId="6FC575C7" w14:textId="4F0BBADA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232</w:t>
            </w:r>
          </w:p>
        </w:tc>
        <w:tc>
          <w:tcPr>
            <w:tcW w:w="851" w:type="dxa"/>
            <w:shd w:val="clear" w:color="auto" w:fill="auto"/>
          </w:tcPr>
          <w:p w14:paraId="05443BD2" w14:textId="23351795" w:rsidR="003B1929" w:rsidRPr="00BA1720" w:rsidRDefault="003B1929" w:rsidP="003B1929">
            <w:pPr>
              <w:pStyle w:val="ae"/>
              <w:widowControl w:val="0"/>
              <w:tabs>
                <w:tab w:val="left" w:pos="900"/>
              </w:tabs>
              <w:spacing w:after="0"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BA1720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</w:tr>
    </w:tbl>
    <w:p w14:paraId="64EB6A1D" w14:textId="77777777" w:rsidR="00FC3DAD" w:rsidRPr="00BA1720" w:rsidRDefault="00FC3DAD" w:rsidP="00BA1720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38D232" w14:textId="12E48C6A" w:rsidR="006A5F1F" w:rsidRPr="00BA1720" w:rsidRDefault="006A5F1F" w:rsidP="00BA1720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BA1720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21FAA937" w14:textId="4C75E6B4" w:rsidR="00FC3DAD" w:rsidRPr="00BA1720" w:rsidRDefault="006A5F1F" w:rsidP="00BA1720">
      <w:pPr>
        <w:pStyle w:val="a3"/>
        <w:numPr>
          <w:ilvl w:val="0"/>
          <w:numId w:val="40"/>
        </w:numPr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Собрать схему</w:t>
      </w:r>
      <w:r w:rsidR="00FC3DAD" w:rsidRPr="00BA1720">
        <w:rPr>
          <w:rFonts w:ascii="Times New Roman" w:hAnsi="Times New Roman"/>
          <w:sz w:val="28"/>
          <w:szCs w:val="28"/>
        </w:rPr>
        <w:t>, перенеся изображения приборов из библиотеки Instruments в рабочее окно EWB</w:t>
      </w:r>
      <w:r w:rsidR="00C3791D" w:rsidRPr="00BA1720">
        <w:rPr>
          <w:rFonts w:ascii="Times New Roman" w:hAnsi="Times New Roman"/>
          <w:sz w:val="28"/>
          <w:szCs w:val="28"/>
        </w:rPr>
        <w:t xml:space="preserve"> (рисунок 1</w:t>
      </w:r>
      <w:r w:rsidRPr="00BA1720">
        <w:rPr>
          <w:rFonts w:ascii="Times New Roman" w:hAnsi="Times New Roman"/>
          <w:sz w:val="28"/>
          <w:szCs w:val="28"/>
        </w:rPr>
        <w:t>).</w:t>
      </w:r>
    </w:p>
    <w:p w14:paraId="00257472" w14:textId="70808B72" w:rsidR="006A5F1F" w:rsidRPr="00BA1720" w:rsidRDefault="00CD3EA7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A6F4DD" wp14:editId="7EC9E4BF">
            <wp:extent cx="3286125" cy="1905000"/>
            <wp:effectExtent l="0" t="0" r="9525" b="0"/>
            <wp:docPr id="5" name="Рисунок 5" descr="D:\1 лаба отсталых\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лаба отсталых\3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8BCE" w14:textId="70E1F11F" w:rsidR="00FC3DAD" w:rsidRPr="00BA1720" w:rsidRDefault="00C3791D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Рисунок 1 – Схема</w:t>
      </w:r>
    </w:p>
    <w:p w14:paraId="0482DD6B" w14:textId="435B40B7" w:rsidR="00BF3A39" w:rsidRPr="00BA1720" w:rsidRDefault="00BF3A39" w:rsidP="00BA1720">
      <w:pPr>
        <w:pStyle w:val="a3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lastRenderedPageBreak/>
        <w:t>Сконфигурировать генератор для формирования синусоидального колебания в соответствии с параметрами вариант</w:t>
      </w:r>
      <w:r w:rsidR="00C3791D" w:rsidRPr="00BA1720">
        <w:rPr>
          <w:rFonts w:ascii="Times New Roman" w:hAnsi="Times New Roman"/>
          <w:sz w:val="28"/>
          <w:szCs w:val="28"/>
        </w:rPr>
        <w:t>а (рисунок 2 - 4</w:t>
      </w:r>
      <w:r w:rsidRPr="00BA1720">
        <w:rPr>
          <w:rFonts w:ascii="Times New Roman" w:hAnsi="Times New Roman"/>
          <w:sz w:val="28"/>
          <w:szCs w:val="28"/>
        </w:rPr>
        <w:t xml:space="preserve">). </w:t>
      </w:r>
    </w:p>
    <w:p w14:paraId="344CDAA2" w14:textId="1E3AC9CB" w:rsidR="00344DA4" w:rsidRPr="00BA1720" w:rsidRDefault="00D046B0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C24D2" wp14:editId="79FD6F57">
            <wp:extent cx="24860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20A7" w14:textId="76386430" w:rsidR="00344DA4" w:rsidRPr="00BA1720" w:rsidRDefault="00C3791D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 xml:space="preserve">Рисунок 2 – </w:t>
      </w:r>
      <w:r w:rsidR="00316074" w:rsidRPr="00BA1720">
        <w:rPr>
          <w:rFonts w:ascii="Times New Roman" w:hAnsi="Times New Roman"/>
          <w:sz w:val="28"/>
          <w:szCs w:val="28"/>
        </w:rPr>
        <w:t>Генератор</w:t>
      </w:r>
      <w:r w:rsidR="00D44B41" w:rsidRPr="00BA1720">
        <w:rPr>
          <w:rFonts w:ascii="Times New Roman" w:hAnsi="Times New Roman"/>
          <w:sz w:val="28"/>
          <w:szCs w:val="28"/>
        </w:rPr>
        <w:t xml:space="preserve"> для</w:t>
      </w:r>
      <w:r w:rsidR="00344DA4" w:rsidRPr="00BA1720">
        <w:rPr>
          <w:rFonts w:ascii="Times New Roman" w:hAnsi="Times New Roman"/>
          <w:sz w:val="28"/>
          <w:szCs w:val="28"/>
        </w:rPr>
        <w:t xml:space="preserve"> синусоидального колебания</w:t>
      </w:r>
      <w:r w:rsidR="00210CEF" w:rsidRPr="00BA1720">
        <w:rPr>
          <w:rFonts w:ascii="Times New Roman" w:hAnsi="Times New Roman"/>
          <w:sz w:val="28"/>
          <w:szCs w:val="28"/>
        </w:rPr>
        <w:br/>
      </w:r>
      <w:r w:rsidR="00210CEF" w:rsidRPr="00BA1720">
        <w:rPr>
          <w:rFonts w:ascii="Times New Roman" w:hAnsi="Times New Roman"/>
          <w:sz w:val="28"/>
          <w:szCs w:val="28"/>
        </w:rPr>
        <w:br/>
      </w:r>
      <w:r w:rsidR="00D046B0">
        <w:rPr>
          <w:noProof/>
        </w:rPr>
        <w:drawing>
          <wp:inline distT="0" distB="0" distL="0" distR="0" wp14:anchorId="6C687959" wp14:editId="45D9A669">
            <wp:extent cx="6479540" cy="4589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902C" w14:textId="6536F7AB" w:rsidR="00344DA4" w:rsidRPr="00BA1720" w:rsidRDefault="00F97476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 xml:space="preserve">Рисунок 3 – </w:t>
      </w:r>
      <w:r w:rsidR="00344DA4" w:rsidRPr="00BA1720">
        <w:rPr>
          <w:rFonts w:ascii="Times New Roman" w:hAnsi="Times New Roman"/>
          <w:sz w:val="28"/>
          <w:szCs w:val="28"/>
        </w:rPr>
        <w:t>Осциллограф с синусоидальным колебанием</w:t>
      </w:r>
    </w:p>
    <w:p w14:paraId="244F3A60" w14:textId="2D8CA29D" w:rsidR="00C3791D" w:rsidRPr="00BA1720" w:rsidRDefault="00D046B0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471C02" wp14:editId="4E0A2A54">
            <wp:extent cx="154305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315" w14:textId="5CD06A47" w:rsidR="00C3791D" w:rsidRPr="005C22DF" w:rsidRDefault="00F97476" w:rsidP="005C22DF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Рисунок 4 –</w:t>
      </w:r>
      <w:r w:rsidR="00C3791D" w:rsidRPr="00BA1720">
        <w:rPr>
          <w:rFonts w:ascii="Times New Roman" w:hAnsi="Times New Roman"/>
          <w:sz w:val="28"/>
          <w:szCs w:val="28"/>
        </w:rPr>
        <w:t xml:space="preserve"> Мультиметр для синусоидального колебания</w:t>
      </w:r>
    </w:p>
    <w:p w14:paraId="04699E17" w14:textId="77777777" w:rsidR="005F1250" w:rsidRPr="00BA1720" w:rsidRDefault="00D44B41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Рассчитать погрешности оценки частоты и амплитуды:</w:t>
      </w:r>
    </w:p>
    <w:p w14:paraId="5D8DB761" w14:textId="343A3011" w:rsidR="00503493" w:rsidRPr="009D1E7F" w:rsidRDefault="005F1250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 xml:space="preserve">Количество периодов </w:t>
      </w:r>
      <w:r w:rsidRPr="00BA1720">
        <w:rPr>
          <w:rFonts w:ascii="Times New Roman" w:hAnsi="Times New Roman"/>
          <w:sz w:val="28"/>
          <w:szCs w:val="28"/>
          <w:lang w:val="en-US"/>
        </w:rPr>
        <w:t>N</w:t>
      </w:r>
      <w:r w:rsidRPr="00BA1720">
        <w:rPr>
          <w:rFonts w:ascii="Times New Roman" w:hAnsi="Times New Roman"/>
          <w:sz w:val="28"/>
          <w:szCs w:val="28"/>
        </w:rPr>
        <w:t xml:space="preserve"> сигнала, размещаемых на экране осциллографа: </w:t>
      </w:r>
      <w:r w:rsidRPr="00BA1720">
        <w:rPr>
          <w:rFonts w:ascii="Times New Roman" w:hAnsi="Times New Roman"/>
          <w:sz w:val="28"/>
          <w:szCs w:val="28"/>
          <w:lang w:val="en-US"/>
        </w:rPr>
        <w:t>N</w:t>
      </w:r>
      <w:r w:rsidR="00382FA4" w:rsidRPr="00BA1720">
        <w:rPr>
          <w:rFonts w:ascii="Times New Roman" w:hAnsi="Times New Roman"/>
          <w:sz w:val="28"/>
          <w:szCs w:val="28"/>
        </w:rPr>
        <w:t xml:space="preserve"> </w:t>
      </w:r>
      <w:r w:rsidR="00F97476" w:rsidRPr="00BA1720">
        <w:rPr>
          <w:rFonts w:ascii="Times New Roman" w:hAnsi="Times New Roman"/>
          <w:sz w:val="28"/>
          <w:szCs w:val="28"/>
        </w:rPr>
        <w:t>=</w:t>
      </w:r>
      <w:r w:rsidR="00382FA4" w:rsidRPr="00BA1720">
        <w:rPr>
          <w:rFonts w:ascii="Times New Roman" w:hAnsi="Times New Roman"/>
          <w:sz w:val="28"/>
          <w:szCs w:val="28"/>
        </w:rPr>
        <w:t xml:space="preserve"> </w:t>
      </w:r>
      <w:r w:rsidR="009D1E7F" w:rsidRPr="009D1E7F">
        <w:rPr>
          <w:rFonts w:ascii="Times New Roman" w:hAnsi="Times New Roman"/>
          <w:sz w:val="28"/>
          <w:szCs w:val="28"/>
        </w:rPr>
        <w:t>7</w:t>
      </w:r>
    </w:p>
    <w:p w14:paraId="158F5910" w14:textId="6E206FA0" w:rsidR="00503493" w:rsidRPr="00BA1720" w:rsidRDefault="005F1250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  <w:lang w:val="en-US"/>
        </w:rPr>
        <w:t>L</w:t>
      </w:r>
      <w:r w:rsidRPr="00BA1720">
        <w:rPr>
          <w:rFonts w:ascii="Times New Roman" w:hAnsi="Times New Roman"/>
          <w:sz w:val="28"/>
          <w:szCs w:val="28"/>
        </w:rPr>
        <w:t xml:space="preserve"> – расстояние в делениях (клетках), которое занимают </w:t>
      </w:r>
      <w:r w:rsidRPr="00BA1720">
        <w:rPr>
          <w:rFonts w:ascii="Times New Roman" w:hAnsi="Times New Roman"/>
          <w:sz w:val="28"/>
          <w:szCs w:val="28"/>
          <w:lang w:val="en-US"/>
        </w:rPr>
        <w:t>N</w:t>
      </w:r>
      <w:r w:rsidRPr="00BA1720">
        <w:rPr>
          <w:rFonts w:ascii="Times New Roman" w:hAnsi="Times New Roman"/>
          <w:i/>
          <w:sz w:val="28"/>
          <w:szCs w:val="28"/>
        </w:rPr>
        <w:t xml:space="preserve"> </w:t>
      </w:r>
      <w:r w:rsidRPr="00BA1720">
        <w:rPr>
          <w:rFonts w:ascii="Times New Roman" w:hAnsi="Times New Roman"/>
          <w:sz w:val="28"/>
          <w:szCs w:val="28"/>
        </w:rPr>
        <w:t xml:space="preserve">периодов: </w:t>
      </w:r>
      <w:r w:rsidRPr="00BA1720">
        <w:rPr>
          <w:rFonts w:ascii="Times New Roman" w:hAnsi="Times New Roman"/>
          <w:sz w:val="28"/>
          <w:szCs w:val="28"/>
          <w:lang w:val="en-US"/>
        </w:rPr>
        <w:t>L</w:t>
      </w:r>
      <w:r w:rsidR="00382FA4" w:rsidRPr="00BA1720">
        <w:rPr>
          <w:rFonts w:ascii="Times New Roman" w:hAnsi="Times New Roman"/>
          <w:sz w:val="28"/>
          <w:szCs w:val="28"/>
        </w:rPr>
        <w:t xml:space="preserve"> </w:t>
      </w:r>
      <w:r w:rsidRPr="00BA1720">
        <w:rPr>
          <w:rFonts w:ascii="Times New Roman" w:hAnsi="Times New Roman"/>
          <w:sz w:val="28"/>
          <w:szCs w:val="28"/>
        </w:rPr>
        <w:t>=</w:t>
      </w:r>
      <w:r w:rsidR="00382FA4" w:rsidRPr="00BA1720">
        <w:rPr>
          <w:rFonts w:ascii="Times New Roman" w:hAnsi="Times New Roman"/>
          <w:sz w:val="28"/>
          <w:szCs w:val="28"/>
        </w:rPr>
        <w:t xml:space="preserve"> </w:t>
      </w:r>
      <w:r w:rsidRPr="00BA1720">
        <w:rPr>
          <w:rFonts w:ascii="Times New Roman" w:hAnsi="Times New Roman"/>
          <w:sz w:val="28"/>
          <w:szCs w:val="28"/>
        </w:rPr>
        <w:t>14</w:t>
      </w:r>
    </w:p>
    <w:p w14:paraId="4DAFA893" w14:textId="2BDE05FE" w:rsidR="00503493" w:rsidRPr="00BA1720" w:rsidRDefault="0050349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 xml:space="preserve">Коэффициент развёртки: </w:t>
      </w:r>
      <w:r w:rsidR="005F1250" w:rsidRPr="00BA1720">
        <w:rPr>
          <w:rFonts w:ascii="Times New Roman" w:hAnsi="Times New Roman"/>
          <w:sz w:val="28"/>
          <w:szCs w:val="28"/>
          <w:lang w:val="en-US"/>
        </w:rPr>
        <w:t>Tp</w:t>
      </w:r>
      <w:r w:rsidR="00382FA4" w:rsidRPr="00BA1720">
        <w:rPr>
          <w:rFonts w:ascii="Times New Roman" w:hAnsi="Times New Roman"/>
          <w:sz w:val="28"/>
          <w:szCs w:val="28"/>
        </w:rPr>
        <w:t xml:space="preserve"> </w:t>
      </w:r>
      <w:r w:rsidR="005F1250" w:rsidRPr="00BA1720">
        <w:rPr>
          <w:rFonts w:ascii="Times New Roman" w:hAnsi="Times New Roman"/>
          <w:sz w:val="28"/>
          <w:szCs w:val="28"/>
        </w:rPr>
        <w:t>=</w:t>
      </w:r>
      <w:r w:rsidR="00382FA4" w:rsidRPr="00BA1720">
        <w:rPr>
          <w:rFonts w:ascii="Times New Roman" w:hAnsi="Times New Roman"/>
          <w:sz w:val="28"/>
          <w:szCs w:val="28"/>
        </w:rPr>
        <w:t xml:space="preserve"> </w:t>
      </w:r>
      <w:r w:rsidR="005F1250" w:rsidRPr="00BA1720">
        <w:rPr>
          <w:rFonts w:ascii="Times New Roman" w:hAnsi="Times New Roman"/>
          <w:sz w:val="28"/>
          <w:szCs w:val="28"/>
        </w:rPr>
        <w:t>0,002</w:t>
      </w:r>
    </w:p>
    <w:p w14:paraId="167A82C5" w14:textId="77777777" w:rsidR="0025632D" w:rsidRPr="00BA1720" w:rsidRDefault="0025632D" w:rsidP="00BA1720">
      <w:pPr>
        <w:pStyle w:val="a3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Расчет погрешности частоты:</w:t>
      </w:r>
    </w:p>
    <w:p w14:paraId="0F51F9C6" w14:textId="77777777" w:rsidR="0025632D" w:rsidRPr="00BA1720" w:rsidRDefault="0025632D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Искомая частота</w:t>
      </w:r>
      <w:r w:rsidR="00503493" w:rsidRPr="00BA1720">
        <w:rPr>
          <w:rFonts w:ascii="Times New Roman" w:hAnsi="Times New Roman"/>
          <w:sz w:val="28"/>
          <w:szCs w:val="28"/>
        </w:rPr>
        <w:t>:</w:t>
      </w:r>
    </w:p>
    <w:p w14:paraId="5A6FD3EA" w14:textId="3DF3CA1A" w:rsidR="0025632D" w:rsidRPr="00BA1720" w:rsidRDefault="0050349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L*Tp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14*0.002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250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</m:e>
          </m:d>
        </m:oMath>
      </m:oMathPara>
    </w:p>
    <w:p w14:paraId="4FC59335" w14:textId="77777777" w:rsidR="0025632D" w:rsidRPr="00BA1720" w:rsidRDefault="0025632D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А</w:t>
      </w:r>
      <w:r w:rsidR="00A22494" w:rsidRPr="00BA1720">
        <w:rPr>
          <w:rFonts w:ascii="Times New Roman" w:hAnsi="Times New Roman"/>
          <w:sz w:val="28"/>
          <w:szCs w:val="28"/>
        </w:rPr>
        <w:t>бсолютн</w:t>
      </w:r>
      <w:r w:rsidRPr="00BA1720">
        <w:rPr>
          <w:rFonts w:ascii="Times New Roman" w:hAnsi="Times New Roman"/>
          <w:sz w:val="28"/>
          <w:szCs w:val="28"/>
        </w:rPr>
        <w:t>ая</w:t>
      </w:r>
      <w:r w:rsidR="00A22494" w:rsidRPr="00BA1720">
        <w:rPr>
          <w:rFonts w:ascii="Times New Roman" w:hAnsi="Times New Roman"/>
          <w:sz w:val="28"/>
          <w:szCs w:val="28"/>
        </w:rPr>
        <w:t xml:space="preserve"> погрешност</w:t>
      </w:r>
      <w:r w:rsidRPr="00BA1720">
        <w:rPr>
          <w:rFonts w:ascii="Times New Roman" w:hAnsi="Times New Roman"/>
          <w:sz w:val="28"/>
          <w:szCs w:val="28"/>
        </w:rPr>
        <w:t>ь</w:t>
      </w:r>
      <w:r w:rsidR="00A22494" w:rsidRPr="00BA1720">
        <w:rPr>
          <w:rFonts w:ascii="Times New Roman" w:hAnsi="Times New Roman"/>
          <w:sz w:val="28"/>
          <w:szCs w:val="28"/>
        </w:rPr>
        <w:t xml:space="preserve">: </w:t>
      </w:r>
    </w:p>
    <w:p w14:paraId="4FE21BEC" w14:textId="20DAF9C8" w:rsidR="0025632D" w:rsidRPr="00BA1720" w:rsidRDefault="0025632D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250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Гц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2859AAD1" w14:textId="77777777" w:rsidR="0025632D" w:rsidRPr="00BA1720" w:rsidRDefault="0025632D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>Относительная погрешность:</w:t>
      </w:r>
    </w:p>
    <w:p w14:paraId="3637800D" w14:textId="083B3F18" w:rsidR="0025632D" w:rsidRPr="00BA1720" w:rsidRDefault="0025632D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r>
            <w:rPr>
              <w:rFonts w:ascii="Cambria Math" w:hAnsi="Cambria Math"/>
              <w:sz w:val="28"/>
              <w:szCs w:val="28"/>
            </w:rPr>
            <m:t>11.1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31777699" w14:textId="65F2FB8A" w:rsidR="0025632D" w:rsidRPr="00BA1720" w:rsidRDefault="007E2B19" w:rsidP="00BA1720">
      <w:pPr>
        <w:pStyle w:val="a3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Расчет погрешности напряжения</w:t>
      </w:r>
      <w:r w:rsidR="006E5963" w:rsidRPr="00BA1720">
        <w:rPr>
          <w:rFonts w:ascii="Times New Roman" w:hAnsi="Times New Roman"/>
          <w:sz w:val="28"/>
          <w:szCs w:val="28"/>
        </w:rPr>
        <w:t xml:space="preserve"> на вольтметре</w:t>
      </w:r>
      <w:r w:rsidRPr="00BA1720">
        <w:rPr>
          <w:rFonts w:ascii="Times New Roman" w:hAnsi="Times New Roman"/>
          <w:sz w:val="28"/>
          <w:szCs w:val="28"/>
        </w:rPr>
        <w:t>:</w:t>
      </w:r>
    </w:p>
    <w:p w14:paraId="35A8BE77" w14:textId="771DA82C" w:rsidR="006E5963" w:rsidRPr="00BA1720" w:rsidRDefault="006E596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Амплитудное значение напряжения:</w:t>
      </w:r>
    </w:p>
    <w:p w14:paraId="47C98909" w14:textId="49455A95" w:rsidR="006E5963" w:rsidRPr="00BA1720" w:rsidRDefault="006E596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32.52</m:t>
          </m:r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45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 xml:space="preserve"> (мВ)</m:t>
          </m:r>
        </m:oMath>
      </m:oMathPara>
    </w:p>
    <w:p w14:paraId="13C6F42A" w14:textId="7BC20BDE" w:rsidR="006E5963" w:rsidRPr="00BA1720" w:rsidRDefault="006E596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 xml:space="preserve">Абсолютная погрешность: </w:t>
      </w:r>
    </w:p>
    <w:p w14:paraId="5E4E3265" w14:textId="66958A99" w:rsidR="006E5963" w:rsidRPr="00BA1720" w:rsidRDefault="006E596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45.5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мВ)</m:t>
          </m:r>
        </m:oMath>
      </m:oMathPara>
    </w:p>
    <w:p w14:paraId="1CD88397" w14:textId="77777777" w:rsidR="006E5963" w:rsidRPr="00BA1720" w:rsidRDefault="006E596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>Относительная погрешность:</w:t>
      </w:r>
    </w:p>
    <w:p w14:paraId="393CFD9D" w14:textId="4C9D7F97" w:rsidR="006E5963" w:rsidRPr="00BA1720" w:rsidRDefault="006E596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r>
            <w:rPr>
              <w:rFonts w:ascii="Cambria Math" w:hAnsi="Cambria Math"/>
              <w:sz w:val="28"/>
              <w:szCs w:val="28"/>
            </w:rPr>
            <m:t>1.1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337759DA" w14:textId="1F58B139" w:rsidR="008E4AE3" w:rsidRPr="00BA1720" w:rsidRDefault="008E4AE3" w:rsidP="00BA1720">
      <w:pPr>
        <w:pStyle w:val="a3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Расчет погрешности напряжения на осциллографе:</w:t>
      </w:r>
    </w:p>
    <w:p w14:paraId="28938D22" w14:textId="0F60CD93" w:rsidR="00485FE2" w:rsidRPr="009D1E7F" w:rsidRDefault="00485FE2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BA1720">
        <w:rPr>
          <w:rFonts w:ascii="Times New Roman" w:hAnsi="Times New Roman"/>
          <w:sz w:val="28"/>
          <w:szCs w:val="28"/>
        </w:rPr>
        <w:t xml:space="preserve">Размах: </w:t>
      </w:r>
      <w:r w:rsidRPr="00BA1720">
        <w:rPr>
          <w:rFonts w:ascii="Times New Roman" w:hAnsi="Times New Roman"/>
          <w:sz w:val="28"/>
          <w:szCs w:val="28"/>
          <w:lang w:val="en-US"/>
        </w:rPr>
        <w:t>M</w:t>
      </w:r>
      <w:r w:rsidR="00F97476" w:rsidRPr="00BA1720">
        <w:rPr>
          <w:rFonts w:ascii="Times New Roman" w:hAnsi="Times New Roman"/>
          <w:sz w:val="28"/>
          <w:szCs w:val="28"/>
        </w:rPr>
        <w:t xml:space="preserve"> = 4</w:t>
      </w:r>
      <w:r w:rsidR="009D1E7F">
        <w:rPr>
          <w:rFonts w:ascii="Times New Roman" w:hAnsi="Times New Roman"/>
          <w:sz w:val="28"/>
          <w:szCs w:val="28"/>
          <w:lang w:val="en-US"/>
        </w:rPr>
        <w:t>.5</w:t>
      </w:r>
    </w:p>
    <w:p w14:paraId="04BECB81" w14:textId="77777777" w:rsidR="008E4AE3" w:rsidRPr="00BA1720" w:rsidRDefault="008E4AE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lastRenderedPageBreak/>
        <w:t>Амплитудное значение напряжения:</w:t>
      </w:r>
    </w:p>
    <w:p w14:paraId="2691B608" w14:textId="2B32F693" w:rsidR="008E4AE3" w:rsidRPr="00BA1720" w:rsidRDefault="008E4AE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M*Up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*0.0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</m:t>
          </m:r>
          <m:r>
            <w:rPr>
              <w:rFonts w:ascii="Cambria Math" w:hAnsi="Cambria Math"/>
              <w:sz w:val="28"/>
              <w:szCs w:val="28"/>
            </w:rPr>
            <m:t>45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45</m:t>
          </m:r>
          <m:r>
            <w:rPr>
              <w:rFonts w:ascii="Cambria Math" w:hAnsi="Cambria Math"/>
              <w:sz w:val="28"/>
              <w:szCs w:val="28"/>
            </w:rPr>
            <m:t xml:space="preserve"> (мВ)</m:t>
          </m:r>
        </m:oMath>
      </m:oMathPara>
    </w:p>
    <w:p w14:paraId="3F012427" w14:textId="77777777" w:rsidR="008E4AE3" w:rsidRPr="00BA1720" w:rsidRDefault="008E4AE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 xml:space="preserve">Абсолютная погрешность: </w:t>
      </w:r>
    </w:p>
    <w:p w14:paraId="29D4BE71" w14:textId="14191BB8" w:rsidR="008E4AE3" w:rsidRPr="00BA1720" w:rsidRDefault="008E4AE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r>
            <w:rPr>
              <w:rFonts w:ascii="Cambria Math" w:hAnsi="Cambria Math"/>
              <w:sz w:val="28"/>
              <w:szCs w:val="28"/>
              <w:lang w:val="en-US"/>
            </w:rPr>
            <m:t>46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45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мВ)</m:t>
          </m:r>
        </m:oMath>
      </m:oMathPara>
    </w:p>
    <w:p w14:paraId="619AB975" w14:textId="77777777" w:rsidR="008E4AE3" w:rsidRPr="00BA1720" w:rsidRDefault="008E4AE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BA1720">
        <w:rPr>
          <w:rFonts w:ascii="Times New Roman" w:hAnsi="Times New Roman"/>
          <w:iCs/>
          <w:sz w:val="28"/>
          <w:szCs w:val="28"/>
        </w:rPr>
        <w:t>Относительная погрешность:</w:t>
      </w:r>
    </w:p>
    <w:p w14:paraId="07C9B77E" w14:textId="65929F2A" w:rsidR="008E4AE3" w:rsidRPr="00BA1720" w:rsidRDefault="008E4AE3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r>
            <w:rPr>
              <w:rFonts w:ascii="Cambria Math" w:hAnsi="Cambria Math"/>
              <w:sz w:val="28"/>
              <w:szCs w:val="28"/>
            </w:rPr>
            <m:t>2.17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195F2821" w14:textId="2BCE2DE1" w:rsidR="00EC449C" w:rsidRPr="00BA1720" w:rsidRDefault="00EC449C" w:rsidP="00BA1720">
      <w:pPr>
        <w:pStyle w:val="a3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В соответствии с вариантом задания сконфигурировать генератор для формирования колебания прямоугольной формы (импульсного колебания)</w:t>
      </w:r>
      <w:r w:rsidR="00F97476" w:rsidRPr="00BA1720">
        <w:rPr>
          <w:rFonts w:ascii="Times New Roman" w:hAnsi="Times New Roman"/>
          <w:sz w:val="28"/>
          <w:szCs w:val="28"/>
        </w:rPr>
        <w:t xml:space="preserve"> (рисунок 5 - 7</w:t>
      </w:r>
      <w:r w:rsidRPr="00BA1720">
        <w:rPr>
          <w:rFonts w:ascii="Times New Roman" w:hAnsi="Times New Roman"/>
          <w:sz w:val="28"/>
          <w:szCs w:val="28"/>
        </w:rPr>
        <w:t xml:space="preserve">). </w:t>
      </w:r>
    </w:p>
    <w:p w14:paraId="742714D9" w14:textId="63304105" w:rsidR="0051144D" w:rsidRPr="00BA1720" w:rsidRDefault="005C22DF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B5587" wp14:editId="14C84DA6">
            <wp:extent cx="2103120" cy="16594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178" cy="16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B82" w14:textId="68F64B0A" w:rsidR="0051144D" w:rsidRPr="00BA1720" w:rsidRDefault="00F97476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BA1720">
        <w:rPr>
          <w:rFonts w:ascii="Times New Roman" w:hAnsi="Times New Roman"/>
          <w:sz w:val="28"/>
          <w:szCs w:val="28"/>
        </w:rPr>
        <w:t>Рисунок 5 –</w:t>
      </w:r>
      <w:r w:rsidR="0051144D" w:rsidRPr="00BA1720">
        <w:rPr>
          <w:rFonts w:ascii="Times New Roman" w:hAnsi="Times New Roman"/>
          <w:sz w:val="28"/>
          <w:szCs w:val="28"/>
        </w:rPr>
        <w:t xml:space="preserve"> Генератор для импульсного колебания</w:t>
      </w:r>
    </w:p>
    <w:p w14:paraId="149730A5" w14:textId="096E2A1B" w:rsidR="00EC449C" w:rsidRDefault="005C22DF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7"/>
          <w:szCs w:val="27"/>
        </w:rPr>
      </w:pPr>
      <w:r>
        <w:rPr>
          <w:noProof/>
        </w:rPr>
        <w:drawing>
          <wp:inline distT="0" distB="0" distL="0" distR="0" wp14:anchorId="6251FDD6" wp14:editId="1D8366B3">
            <wp:extent cx="4861560" cy="35837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942" cy="35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09B" w14:textId="424C979B" w:rsidR="00EC449C" w:rsidRPr="00D042FE" w:rsidRDefault="00F97476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 xml:space="preserve">Рисунок 6 – </w:t>
      </w:r>
      <w:r w:rsidR="00EC449C" w:rsidRPr="00D042FE">
        <w:rPr>
          <w:rFonts w:ascii="Times New Roman" w:hAnsi="Times New Roman"/>
          <w:sz w:val="28"/>
          <w:szCs w:val="28"/>
        </w:rPr>
        <w:t>Осциллограф с импульсным колебанием</w:t>
      </w:r>
    </w:p>
    <w:p w14:paraId="7EC3C169" w14:textId="52045B1C" w:rsidR="00EC449C" w:rsidRPr="00D042FE" w:rsidRDefault="005C22DF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818FE" wp14:editId="4540C4E6">
            <wp:extent cx="1207243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5682" cy="1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F4C4" w14:textId="0956CE64" w:rsidR="0051144D" w:rsidRPr="00D042FE" w:rsidRDefault="00F97476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 xml:space="preserve">Рисунок 7 – </w:t>
      </w:r>
      <w:r w:rsidR="0051144D" w:rsidRPr="00D042FE">
        <w:rPr>
          <w:rFonts w:ascii="Times New Roman" w:hAnsi="Times New Roman"/>
          <w:sz w:val="28"/>
          <w:szCs w:val="28"/>
        </w:rPr>
        <w:t>Мультиметр для импульсного колебания</w:t>
      </w:r>
    </w:p>
    <w:p w14:paraId="55FC4C89" w14:textId="77777777" w:rsidR="00E73601" w:rsidRPr="00D042FE" w:rsidRDefault="00EC449C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>Задать скважность, которая определяется как отношение периода повторения T колебания к длительности tu импульса колебания</w:t>
      </w:r>
      <w:r w:rsidR="00C96814" w:rsidRPr="00D042FE">
        <w:rPr>
          <w:rFonts w:ascii="Times New Roman" w:hAnsi="Times New Roman"/>
          <w:sz w:val="28"/>
          <w:szCs w:val="28"/>
        </w:rPr>
        <w:t xml:space="preserve">: </w:t>
      </w:r>
    </w:p>
    <w:p w14:paraId="21F533DE" w14:textId="79A2501B" w:rsidR="00C96814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</m:t>
          </m:r>
          <m:r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 w14:paraId="7EDF4434" w14:textId="77777777" w:rsidR="00E73601" w:rsidRPr="00D042FE" w:rsidRDefault="00EC449C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>Рассчитать значения и погрешности измерения частоты и амплитуды</w:t>
      </w:r>
      <w:r w:rsidR="00E73601" w:rsidRPr="00D042FE">
        <w:rPr>
          <w:rFonts w:ascii="Times New Roman" w:hAnsi="Times New Roman"/>
          <w:sz w:val="28"/>
          <w:szCs w:val="28"/>
        </w:rPr>
        <w:t>:</w:t>
      </w:r>
    </w:p>
    <w:p w14:paraId="113FBB27" w14:textId="6CE070DF" w:rsidR="00E73601" w:rsidRPr="005C22DF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 xml:space="preserve">Количество периодов </w:t>
      </w:r>
      <w:r w:rsidRPr="00D042FE">
        <w:rPr>
          <w:rFonts w:ascii="Times New Roman" w:hAnsi="Times New Roman"/>
          <w:sz w:val="28"/>
          <w:szCs w:val="28"/>
          <w:lang w:val="en-US"/>
        </w:rPr>
        <w:t>N</w:t>
      </w:r>
      <w:r w:rsidRPr="00D042FE">
        <w:rPr>
          <w:rFonts w:ascii="Times New Roman" w:hAnsi="Times New Roman"/>
          <w:sz w:val="28"/>
          <w:szCs w:val="28"/>
        </w:rPr>
        <w:t xml:space="preserve"> сигнала, размещаемых на экране осциллографа: </w:t>
      </w:r>
      <w:r w:rsidRPr="00D042FE">
        <w:rPr>
          <w:rFonts w:ascii="Times New Roman" w:hAnsi="Times New Roman"/>
          <w:sz w:val="28"/>
          <w:szCs w:val="28"/>
          <w:lang w:val="en-US"/>
        </w:rPr>
        <w:t>N</w:t>
      </w:r>
      <w:r w:rsidR="00382FA4" w:rsidRPr="00D042FE">
        <w:rPr>
          <w:rFonts w:ascii="Times New Roman" w:hAnsi="Times New Roman"/>
          <w:sz w:val="28"/>
          <w:szCs w:val="28"/>
        </w:rPr>
        <w:t xml:space="preserve"> = </w:t>
      </w:r>
      <w:r w:rsidR="005C22DF" w:rsidRPr="005C22DF">
        <w:rPr>
          <w:rFonts w:ascii="Times New Roman" w:hAnsi="Times New Roman"/>
          <w:sz w:val="28"/>
          <w:szCs w:val="28"/>
        </w:rPr>
        <w:t>4</w:t>
      </w:r>
    </w:p>
    <w:p w14:paraId="4A4B564C" w14:textId="4A9F3CB5" w:rsidR="00E73601" w:rsidRPr="005C22DF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  <w:lang w:val="en-US"/>
        </w:rPr>
        <w:t>L</w:t>
      </w:r>
      <w:r w:rsidRPr="00D042FE">
        <w:rPr>
          <w:rFonts w:ascii="Times New Roman" w:hAnsi="Times New Roman"/>
          <w:sz w:val="28"/>
          <w:szCs w:val="28"/>
        </w:rPr>
        <w:t xml:space="preserve"> – расстояние в делениях (клетках), которое занимают </w:t>
      </w:r>
      <w:r w:rsidRPr="00D042FE">
        <w:rPr>
          <w:rFonts w:ascii="Times New Roman" w:hAnsi="Times New Roman"/>
          <w:sz w:val="28"/>
          <w:szCs w:val="28"/>
          <w:lang w:val="en-US"/>
        </w:rPr>
        <w:t>N</w:t>
      </w:r>
      <w:r w:rsidRPr="00D042FE">
        <w:rPr>
          <w:rFonts w:ascii="Times New Roman" w:hAnsi="Times New Roman"/>
          <w:i/>
          <w:sz w:val="28"/>
          <w:szCs w:val="28"/>
        </w:rPr>
        <w:t xml:space="preserve"> </w:t>
      </w:r>
      <w:r w:rsidRPr="00D042FE">
        <w:rPr>
          <w:rFonts w:ascii="Times New Roman" w:hAnsi="Times New Roman"/>
          <w:sz w:val="28"/>
          <w:szCs w:val="28"/>
        </w:rPr>
        <w:t xml:space="preserve">периодов: </w:t>
      </w:r>
      <w:r w:rsidRPr="00D042FE">
        <w:rPr>
          <w:rFonts w:ascii="Times New Roman" w:hAnsi="Times New Roman"/>
          <w:sz w:val="28"/>
          <w:szCs w:val="28"/>
          <w:lang w:val="en-US"/>
        </w:rPr>
        <w:t>L</w:t>
      </w:r>
      <w:r w:rsidR="00382FA4" w:rsidRPr="00D042FE">
        <w:rPr>
          <w:rFonts w:ascii="Times New Roman" w:hAnsi="Times New Roman"/>
          <w:sz w:val="28"/>
          <w:szCs w:val="28"/>
        </w:rPr>
        <w:t xml:space="preserve"> = 1</w:t>
      </w:r>
      <w:r w:rsidR="005C22DF" w:rsidRPr="005C22DF">
        <w:rPr>
          <w:rFonts w:ascii="Times New Roman" w:hAnsi="Times New Roman"/>
          <w:sz w:val="28"/>
          <w:szCs w:val="28"/>
        </w:rPr>
        <w:t>1</w:t>
      </w:r>
    </w:p>
    <w:p w14:paraId="725B0BEE" w14:textId="57D7CC75" w:rsidR="00E73601" w:rsidRPr="00523716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042FE">
        <w:rPr>
          <w:rFonts w:ascii="Times New Roman" w:hAnsi="Times New Roman"/>
          <w:sz w:val="28"/>
          <w:szCs w:val="28"/>
        </w:rPr>
        <w:t xml:space="preserve">Коэффициент развёртки: </w:t>
      </w:r>
      <w:r w:rsidRPr="00D042FE">
        <w:rPr>
          <w:rFonts w:ascii="Times New Roman" w:hAnsi="Times New Roman"/>
          <w:sz w:val="28"/>
          <w:szCs w:val="28"/>
          <w:lang w:val="en-US"/>
        </w:rPr>
        <w:t>Tp</w:t>
      </w:r>
      <w:r w:rsidR="00382FA4" w:rsidRPr="00D042FE">
        <w:rPr>
          <w:rFonts w:ascii="Times New Roman" w:hAnsi="Times New Roman"/>
          <w:sz w:val="28"/>
          <w:szCs w:val="28"/>
        </w:rPr>
        <w:t xml:space="preserve"> </w:t>
      </w:r>
      <w:r w:rsidRPr="00D042FE">
        <w:rPr>
          <w:rFonts w:ascii="Times New Roman" w:hAnsi="Times New Roman"/>
          <w:sz w:val="28"/>
          <w:szCs w:val="28"/>
        </w:rPr>
        <w:t>=</w:t>
      </w:r>
      <w:r w:rsidR="00382FA4" w:rsidRPr="00D042FE">
        <w:rPr>
          <w:rFonts w:ascii="Times New Roman" w:hAnsi="Times New Roman"/>
          <w:sz w:val="28"/>
          <w:szCs w:val="28"/>
        </w:rPr>
        <w:t xml:space="preserve"> 0.</w:t>
      </w:r>
      <w:r w:rsidRPr="00D042FE">
        <w:rPr>
          <w:rFonts w:ascii="Times New Roman" w:hAnsi="Times New Roman"/>
          <w:sz w:val="28"/>
          <w:szCs w:val="28"/>
        </w:rPr>
        <w:t>00</w:t>
      </w:r>
      <w:r w:rsidR="00AD62AD" w:rsidRPr="00D042FE">
        <w:rPr>
          <w:rFonts w:ascii="Times New Roman" w:hAnsi="Times New Roman"/>
          <w:sz w:val="28"/>
          <w:szCs w:val="28"/>
        </w:rPr>
        <w:t>0</w:t>
      </w:r>
      <w:r w:rsidR="00523716">
        <w:rPr>
          <w:rFonts w:ascii="Times New Roman" w:hAnsi="Times New Roman"/>
          <w:sz w:val="28"/>
          <w:szCs w:val="28"/>
          <w:lang w:val="en-US"/>
        </w:rPr>
        <w:t>1</w:t>
      </w:r>
    </w:p>
    <w:p w14:paraId="3424E17A" w14:textId="77777777" w:rsidR="00E73601" w:rsidRPr="00D042FE" w:rsidRDefault="00E73601" w:rsidP="00BA1720">
      <w:pPr>
        <w:pStyle w:val="a3"/>
        <w:numPr>
          <w:ilvl w:val="0"/>
          <w:numId w:val="4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>Расчет погрешности частоты:</w:t>
      </w:r>
    </w:p>
    <w:p w14:paraId="7ACDDD5A" w14:textId="77777777" w:rsidR="00AD62AD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>Искомая частота:</w:t>
      </w:r>
    </w:p>
    <w:p w14:paraId="1FD2D258" w14:textId="35B99D07" w:rsidR="00AD62AD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L*Tp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*0.000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3.63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кГц</m:t>
              </m:r>
            </m:e>
          </m:d>
        </m:oMath>
      </m:oMathPara>
    </w:p>
    <w:p w14:paraId="37555976" w14:textId="77777777" w:rsidR="00AD62AD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 xml:space="preserve">Абсолютная погрешность: </w:t>
      </w:r>
    </w:p>
    <w:p w14:paraId="5395E612" w14:textId="5FB0D702" w:rsidR="00AD62AD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3.63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0.13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кГц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50B6F035" w14:textId="77777777" w:rsidR="00AD62AD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D042FE">
        <w:rPr>
          <w:rFonts w:ascii="Times New Roman" w:hAnsi="Times New Roman"/>
          <w:iCs/>
          <w:sz w:val="28"/>
          <w:szCs w:val="28"/>
        </w:rPr>
        <w:t>Относительная погрешность:</w:t>
      </w:r>
    </w:p>
    <w:p w14:paraId="307CEBDA" w14:textId="4E953305" w:rsidR="00E73601" w:rsidRPr="00D042FE" w:rsidRDefault="00E73601" w:rsidP="00BA172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r>
            <w:rPr>
              <w:rFonts w:ascii="Cambria Math" w:hAnsi="Cambria Math"/>
              <w:sz w:val="28"/>
              <w:szCs w:val="28"/>
            </w:rPr>
            <m:t>3.71</m:t>
          </m:r>
          <m:r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 w14:paraId="73213083" w14:textId="63F7EF57" w:rsidR="00AD62AD" w:rsidRPr="00D042FE" w:rsidRDefault="00E73601" w:rsidP="00BA1720">
      <w:pPr>
        <w:pStyle w:val="a3"/>
        <w:numPr>
          <w:ilvl w:val="0"/>
          <w:numId w:val="45"/>
        </w:numPr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 xml:space="preserve">Расчет погрешности напряжения на </w:t>
      </w:r>
      <w:r w:rsidR="00DE7B6B" w:rsidRPr="00D042FE">
        <w:rPr>
          <w:rFonts w:ascii="Times New Roman" w:hAnsi="Times New Roman"/>
          <w:sz w:val="28"/>
          <w:szCs w:val="28"/>
        </w:rPr>
        <w:t>осциллографе</w:t>
      </w:r>
      <w:r w:rsidRPr="00D042FE">
        <w:rPr>
          <w:rFonts w:ascii="Times New Roman" w:hAnsi="Times New Roman"/>
          <w:sz w:val="28"/>
          <w:szCs w:val="28"/>
        </w:rPr>
        <w:t>:</w:t>
      </w:r>
    </w:p>
    <w:p w14:paraId="09888183" w14:textId="45CCB24F" w:rsidR="001057CC" w:rsidRPr="00523716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042FE">
        <w:rPr>
          <w:rFonts w:ascii="Times New Roman" w:hAnsi="Times New Roman"/>
          <w:sz w:val="28"/>
          <w:szCs w:val="28"/>
        </w:rPr>
        <w:t xml:space="preserve">Размах: </w:t>
      </w:r>
      <w:r w:rsidRPr="00D042FE">
        <w:rPr>
          <w:rFonts w:ascii="Times New Roman" w:hAnsi="Times New Roman"/>
          <w:sz w:val="28"/>
          <w:szCs w:val="28"/>
          <w:lang w:val="en-US"/>
        </w:rPr>
        <w:t>M</w:t>
      </w:r>
      <w:r w:rsidR="00382FA4" w:rsidRPr="00D042FE">
        <w:rPr>
          <w:rFonts w:ascii="Times New Roman" w:hAnsi="Times New Roman"/>
          <w:sz w:val="28"/>
          <w:szCs w:val="28"/>
        </w:rPr>
        <w:t xml:space="preserve"> = </w:t>
      </w:r>
      <w:r w:rsidR="00523716" w:rsidRPr="00523716">
        <w:rPr>
          <w:rFonts w:ascii="Times New Roman" w:hAnsi="Times New Roman"/>
          <w:sz w:val="28"/>
          <w:szCs w:val="28"/>
        </w:rPr>
        <w:t>2</w:t>
      </w:r>
      <w:r w:rsidR="00523716">
        <w:rPr>
          <w:rFonts w:ascii="Times New Roman" w:hAnsi="Times New Roman"/>
          <w:sz w:val="28"/>
          <w:szCs w:val="28"/>
          <w:lang w:val="en-US"/>
        </w:rPr>
        <w:t>.5</w:t>
      </w:r>
    </w:p>
    <w:p w14:paraId="54DD3955" w14:textId="77777777" w:rsidR="001057CC" w:rsidRPr="00D042FE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>Амплитудное значение напряжения:</w:t>
      </w:r>
    </w:p>
    <w:p w14:paraId="45ED5B4E" w14:textId="5BA4D478" w:rsidR="001057CC" w:rsidRPr="00D042FE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M*Up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1.25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</m:d>
        </m:oMath>
      </m:oMathPara>
    </w:p>
    <w:p w14:paraId="3DD4889E" w14:textId="77777777" w:rsidR="001057CC" w:rsidRPr="00D042FE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D042FE">
        <w:rPr>
          <w:rFonts w:ascii="Times New Roman" w:hAnsi="Times New Roman"/>
          <w:iCs/>
          <w:sz w:val="28"/>
          <w:szCs w:val="28"/>
        </w:rPr>
        <w:t xml:space="preserve">Абсолютная погрешность: </w:t>
      </w:r>
    </w:p>
    <w:p w14:paraId="1D89E19A" w14:textId="51D4FC7A" w:rsidR="001057CC" w:rsidRPr="00BA1720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r>
            <w:rPr>
              <w:rFonts w:ascii="Cambria Math" w:hAnsi="Cambria Math"/>
              <w:sz w:val="28"/>
              <w:szCs w:val="28"/>
              <w:lang w:val="en-US"/>
            </w:rPr>
            <m:t>1.3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1.25</m:t>
          </m:r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/>
              <w:sz w:val="28"/>
              <w:szCs w:val="28"/>
              <w:lang w:val="en-US"/>
            </w:rPr>
            <m:t>05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мВ)</m:t>
          </m:r>
        </m:oMath>
      </m:oMathPara>
    </w:p>
    <w:p w14:paraId="0B7B20B3" w14:textId="77777777" w:rsidR="00BA1720" w:rsidRPr="00D042FE" w:rsidRDefault="00BA1720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DA0A05E" w14:textId="77777777" w:rsidR="001057CC" w:rsidRPr="00D042FE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D042FE">
        <w:rPr>
          <w:rFonts w:ascii="Times New Roman" w:hAnsi="Times New Roman"/>
          <w:iCs/>
          <w:sz w:val="28"/>
          <w:szCs w:val="28"/>
        </w:rPr>
        <w:lastRenderedPageBreak/>
        <w:t>Относительная погрешность:</w:t>
      </w:r>
    </w:p>
    <w:p w14:paraId="263524AB" w14:textId="337670DB" w:rsidR="001057CC" w:rsidRPr="00D042FE" w:rsidRDefault="001057CC" w:rsidP="00BA1720">
      <w:pPr>
        <w:pStyle w:val="a3"/>
        <w:tabs>
          <w:tab w:val="left" w:pos="567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EU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</m:t>
          </m:r>
          <m:r>
            <w:rPr>
              <w:rFonts w:ascii="Cambria Math" w:hAnsi="Cambria Math"/>
              <w:sz w:val="28"/>
              <w:szCs w:val="28"/>
            </w:rPr>
            <m:t>3.85</m:t>
          </m:r>
          <m:r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 w14:paraId="0CF18460" w14:textId="2CD9A85D" w:rsidR="005230FB" w:rsidRPr="00D042FE" w:rsidRDefault="005230FB" w:rsidP="00BA1720">
      <w:pPr>
        <w:pStyle w:val="a3"/>
        <w:numPr>
          <w:ilvl w:val="0"/>
          <w:numId w:val="4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>Сконфигурировать генератор для формирования треугольного процесса</w:t>
      </w:r>
      <w:r w:rsidR="00F97476" w:rsidRPr="00D042FE">
        <w:rPr>
          <w:rFonts w:ascii="Times New Roman" w:hAnsi="Times New Roman"/>
          <w:sz w:val="28"/>
          <w:szCs w:val="28"/>
        </w:rPr>
        <w:t xml:space="preserve"> (рисунок 8 - 9</w:t>
      </w:r>
      <w:r w:rsidRPr="00D042FE">
        <w:rPr>
          <w:rFonts w:ascii="Times New Roman" w:hAnsi="Times New Roman"/>
          <w:sz w:val="28"/>
          <w:szCs w:val="28"/>
        </w:rPr>
        <w:t xml:space="preserve">). </w:t>
      </w:r>
    </w:p>
    <w:p w14:paraId="6ECDFEE8" w14:textId="4BC62ACB" w:rsidR="005230FB" w:rsidRDefault="00523716" w:rsidP="006426ED">
      <w:pPr>
        <w:pStyle w:val="a3"/>
        <w:spacing w:line="240" w:lineRule="auto"/>
        <w:ind w:left="927"/>
        <w:jc w:val="center"/>
        <w:rPr>
          <w:rFonts w:ascii="Times New Roman" w:hAnsi="Times New Roman"/>
          <w:sz w:val="27"/>
          <w:szCs w:val="27"/>
        </w:rPr>
      </w:pPr>
      <w:r>
        <w:rPr>
          <w:noProof/>
        </w:rPr>
        <w:drawing>
          <wp:inline distT="0" distB="0" distL="0" distR="0" wp14:anchorId="0C649141" wp14:editId="5A86CEAC">
            <wp:extent cx="1981200" cy="1550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6164" cy="15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681D" w14:textId="0F241934" w:rsidR="005230FB" w:rsidRPr="00D042FE" w:rsidRDefault="00F97476" w:rsidP="005230FB">
      <w:pPr>
        <w:pStyle w:val="a3"/>
        <w:spacing w:line="360" w:lineRule="auto"/>
        <w:ind w:left="927"/>
        <w:jc w:val="center"/>
        <w:rPr>
          <w:rFonts w:ascii="Times New Roman" w:hAnsi="Times New Roman"/>
          <w:sz w:val="28"/>
          <w:szCs w:val="27"/>
        </w:rPr>
      </w:pPr>
      <w:r w:rsidRPr="00D042FE">
        <w:rPr>
          <w:rFonts w:ascii="Times New Roman" w:hAnsi="Times New Roman"/>
          <w:sz w:val="28"/>
          <w:szCs w:val="27"/>
        </w:rPr>
        <w:t xml:space="preserve">Рисунок 8 – </w:t>
      </w:r>
      <w:r w:rsidR="0042037A" w:rsidRPr="00D042FE">
        <w:rPr>
          <w:rFonts w:ascii="Times New Roman" w:hAnsi="Times New Roman"/>
          <w:sz w:val="28"/>
          <w:szCs w:val="27"/>
        </w:rPr>
        <w:t>Генератор для треугольного колебания</w:t>
      </w:r>
    </w:p>
    <w:p w14:paraId="71B27992" w14:textId="6EA83D1C" w:rsidR="0042037A" w:rsidRDefault="00523716" w:rsidP="006426ED">
      <w:pPr>
        <w:pStyle w:val="a3"/>
        <w:spacing w:line="240" w:lineRule="auto"/>
        <w:ind w:left="927"/>
        <w:jc w:val="center"/>
        <w:rPr>
          <w:rFonts w:ascii="Times New Roman" w:hAnsi="Times New Roman"/>
          <w:sz w:val="27"/>
          <w:szCs w:val="27"/>
        </w:rPr>
      </w:pPr>
      <w:r>
        <w:rPr>
          <w:noProof/>
        </w:rPr>
        <w:drawing>
          <wp:inline distT="0" distB="0" distL="0" distR="0" wp14:anchorId="473D4F03" wp14:editId="4F89243E">
            <wp:extent cx="5306060" cy="39509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2403" cy="39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7DE6" w14:textId="5D1D3C1D" w:rsidR="0042037A" w:rsidRPr="00D042FE" w:rsidRDefault="00F97476" w:rsidP="0042037A">
      <w:pPr>
        <w:pStyle w:val="a3"/>
        <w:spacing w:line="360" w:lineRule="auto"/>
        <w:ind w:left="927"/>
        <w:jc w:val="center"/>
        <w:rPr>
          <w:rFonts w:ascii="Times New Roman" w:hAnsi="Times New Roman"/>
          <w:sz w:val="28"/>
          <w:szCs w:val="27"/>
        </w:rPr>
      </w:pPr>
      <w:r w:rsidRPr="00D042FE">
        <w:rPr>
          <w:rFonts w:ascii="Times New Roman" w:hAnsi="Times New Roman"/>
          <w:sz w:val="28"/>
          <w:szCs w:val="27"/>
        </w:rPr>
        <w:t xml:space="preserve">Рисунок 9 – </w:t>
      </w:r>
      <w:r w:rsidR="0042037A" w:rsidRPr="00D042FE">
        <w:rPr>
          <w:rFonts w:ascii="Times New Roman" w:hAnsi="Times New Roman"/>
          <w:sz w:val="28"/>
          <w:szCs w:val="27"/>
        </w:rPr>
        <w:t>Осциллограф с треугольным колебанием</w:t>
      </w:r>
    </w:p>
    <w:p w14:paraId="0DA21892" w14:textId="5B4048C5" w:rsidR="00BA1720" w:rsidRPr="00D042FE" w:rsidRDefault="005521D3" w:rsidP="00523716">
      <w:pPr>
        <w:pStyle w:val="ac"/>
        <w:widowControl w:val="0"/>
        <w:suppressAutoHyphens/>
        <w:spacing w:after="0"/>
        <w:ind w:firstLine="709"/>
        <w:textAlignment w:val="baseline"/>
        <w:rPr>
          <w:sz w:val="28"/>
          <w:szCs w:val="28"/>
        </w:rPr>
      </w:pPr>
      <w:r w:rsidRPr="00D042FE">
        <w:rPr>
          <w:sz w:val="28"/>
          <w:szCs w:val="28"/>
        </w:rPr>
        <w:t xml:space="preserve">Для оценки значения периода повторения колебаний требуются значения </w:t>
      </w:r>
      <w:r w:rsidRPr="00D042FE">
        <w:rPr>
          <w:sz w:val="28"/>
          <w:szCs w:val="28"/>
          <w:lang w:val="en-US"/>
        </w:rPr>
        <w:t>L</w:t>
      </w:r>
      <w:r w:rsidRPr="00D042FE">
        <w:rPr>
          <w:sz w:val="28"/>
          <w:szCs w:val="28"/>
        </w:rPr>
        <w:t xml:space="preserve"> – расстояния в делениях, которое занимает 1 период и Tp – коэффициент развертки (ms/div). В таком случае значение периода будет вычисляться по формуле: </w:t>
      </w:r>
      <w:r w:rsidRPr="00D042FE">
        <w:rPr>
          <w:sz w:val="28"/>
          <w:szCs w:val="28"/>
          <w:lang w:val="en-US"/>
        </w:rPr>
        <w:t>T</w:t>
      </w:r>
      <w:r w:rsidRPr="00D042FE">
        <w:rPr>
          <w:sz w:val="28"/>
          <w:szCs w:val="28"/>
        </w:rPr>
        <w:t xml:space="preserve"> = </w:t>
      </w:r>
      <w:r w:rsidRPr="00D042FE">
        <w:rPr>
          <w:sz w:val="28"/>
          <w:szCs w:val="28"/>
          <w:lang w:val="en-US"/>
        </w:rPr>
        <w:t>L</w:t>
      </w:r>
      <w:r w:rsidR="00D042FE">
        <w:rPr>
          <w:sz w:val="28"/>
          <w:szCs w:val="28"/>
        </w:rPr>
        <w:t xml:space="preserve"> </w:t>
      </w:r>
      <w:r w:rsidRPr="00D042FE">
        <w:rPr>
          <w:sz w:val="28"/>
          <w:szCs w:val="28"/>
        </w:rPr>
        <w:t>*</w:t>
      </w:r>
      <w:r w:rsidR="00D042FE">
        <w:rPr>
          <w:sz w:val="28"/>
          <w:szCs w:val="28"/>
        </w:rPr>
        <w:t xml:space="preserve"> </w:t>
      </w:r>
      <w:r w:rsidRPr="00D042FE">
        <w:rPr>
          <w:sz w:val="28"/>
          <w:szCs w:val="28"/>
          <w:lang w:val="en-US"/>
        </w:rPr>
        <w:t>Tp</w:t>
      </w:r>
      <w:r w:rsidR="00D042FE">
        <w:rPr>
          <w:sz w:val="28"/>
          <w:szCs w:val="28"/>
        </w:rPr>
        <w:t>.</w:t>
      </w:r>
    </w:p>
    <w:p w14:paraId="71873FD9" w14:textId="13B79FBF" w:rsidR="005521D3" w:rsidRPr="00D042FE" w:rsidRDefault="00D042FE" w:rsidP="00D042FE">
      <w:pPr>
        <w:pStyle w:val="ac"/>
        <w:widowControl w:val="0"/>
        <w:suppressAutoHyphens/>
        <w:spacing w:after="0"/>
        <w:ind w:firstLine="709"/>
        <w:textAlignment w:val="baseline"/>
        <w:rPr>
          <w:rFonts w:cs="Lucida Sans"/>
          <w:sz w:val="28"/>
          <w:szCs w:val="28"/>
        </w:rPr>
      </w:pPr>
      <w:r w:rsidRPr="00D042FE">
        <w:rPr>
          <w:sz w:val="28"/>
          <w:szCs w:val="28"/>
        </w:rPr>
        <w:t>Как видно из рисунка</w:t>
      </w:r>
      <w:r w:rsidR="005521D3" w:rsidRPr="00D042FE">
        <w:rPr>
          <w:sz w:val="28"/>
          <w:szCs w:val="28"/>
        </w:rPr>
        <w:t xml:space="preserve">, Tp = 0,2 (ms/div), а </w:t>
      </w:r>
      <w:r w:rsidR="005521D3" w:rsidRPr="00D042FE">
        <w:rPr>
          <w:sz w:val="28"/>
          <w:szCs w:val="28"/>
          <w:lang w:val="en-US"/>
        </w:rPr>
        <w:t>L</w:t>
      </w:r>
      <w:r w:rsidRPr="00D042FE">
        <w:rPr>
          <w:sz w:val="28"/>
          <w:szCs w:val="28"/>
        </w:rPr>
        <w:t xml:space="preserve"> = </w:t>
      </w:r>
      <w:r w:rsidR="007D0332" w:rsidRPr="007D0332">
        <w:rPr>
          <w:sz w:val="28"/>
          <w:szCs w:val="28"/>
        </w:rPr>
        <w:t>2.9</w:t>
      </w:r>
      <w:r w:rsidR="005521D3" w:rsidRPr="00D042FE">
        <w:rPr>
          <w:sz w:val="28"/>
          <w:szCs w:val="28"/>
        </w:rPr>
        <w:t xml:space="preserve">. В таком случае период будет равен: </w:t>
      </w:r>
      <w:r w:rsidR="005521D3" w:rsidRPr="00D042FE">
        <w:rPr>
          <w:sz w:val="28"/>
          <w:szCs w:val="28"/>
          <w:lang w:val="en-US"/>
        </w:rPr>
        <w:t>T</w:t>
      </w:r>
      <w:r w:rsidRPr="00D042FE">
        <w:rPr>
          <w:sz w:val="28"/>
          <w:szCs w:val="28"/>
        </w:rPr>
        <w:t xml:space="preserve"> = </w:t>
      </w:r>
      <w:r w:rsidR="007D0332" w:rsidRPr="007D0332">
        <w:rPr>
          <w:sz w:val="28"/>
          <w:szCs w:val="28"/>
        </w:rPr>
        <w:t>2.9</w:t>
      </w:r>
      <w:r w:rsidRPr="00D042FE">
        <w:rPr>
          <w:sz w:val="28"/>
          <w:szCs w:val="28"/>
        </w:rPr>
        <w:t xml:space="preserve"> * 0.2 = 0.</w:t>
      </w:r>
      <w:r w:rsidR="007D0332" w:rsidRPr="007D0332">
        <w:rPr>
          <w:sz w:val="28"/>
          <w:szCs w:val="28"/>
        </w:rPr>
        <w:t>58</w:t>
      </w:r>
      <w:r w:rsidR="005521D3" w:rsidRPr="00D042FE">
        <w:rPr>
          <w:sz w:val="28"/>
          <w:szCs w:val="28"/>
        </w:rPr>
        <w:t xml:space="preserve"> мс.</w:t>
      </w:r>
    </w:p>
    <w:p w14:paraId="6CA953E0" w14:textId="77777777" w:rsidR="005521D3" w:rsidRPr="00D042FE" w:rsidRDefault="005521D3" w:rsidP="00D042FE">
      <w:pPr>
        <w:pStyle w:val="ac"/>
        <w:tabs>
          <w:tab w:val="left" w:pos="0"/>
        </w:tabs>
        <w:suppressAutoHyphens/>
        <w:spacing w:after="0"/>
        <w:ind w:firstLine="709"/>
        <w:textAlignment w:val="baseline"/>
        <w:rPr>
          <w:sz w:val="28"/>
          <w:szCs w:val="28"/>
        </w:rPr>
      </w:pPr>
      <w:r w:rsidRPr="00D042FE">
        <w:rPr>
          <w:sz w:val="28"/>
          <w:szCs w:val="28"/>
        </w:rPr>
        <w:lastRenderedPageBreak/>
        <w:t xml:space="preserve">Значения для амплитуды треугольного сигнала рассчитываются аналогично значениям для гармонического колебания. </w:t>
      </w:r>
    </w:p>
    <w:p w14:paraId="5F8DB8E2" w14:textId="1ADE4CC4" w:rsidR="005521D3" w:rsidRPr="00D042FE" w:rsidRDefault="00D042FE" w:rsidP="00D042FE">
      <w:pPr>
        <w:pStyle w:val="ac"/>
        <w:widowControl w:val="0"/>
        <w:suppressAutoHyphens/>
        <w:spacing w:after="0"/>
        <w:ind w:firstLine="709"/>
        <w:textAlignment w:val="baseline"/>
        <w:rPr>
          <w:sz w:val="28"/>
          <w:szCs w:val="28"/>
        </w:rPr>
      </w:pPr>
      <w:r w:rsidRPr="00D042FE">
        <w:rPr>
          <w:sz w:val="28"/>
          <w:szCs w:val="28"/>
        </w:rPr>
        <w:t>К</w:t>
      </w:r>
      <w:r w:rsidR="005521D3" w:rsidRPr="00D042FE">
        <w:rPr>
          <w:sz w:val="28"/>
          <w:szCs w:val="28"/>
        </w:rPr>
        <w:t xml:space="preserve">оэффициент усиления в канале равен </w:t>
      </w:r>
      <w:r w:rsidR="005521D3" w:rsidRPr="00D042FE">
        <w:rPr>
          <w:sz w:val="28"/>
          <w:szCs w:val="28"/>
          <w:lang w:val="en-US"/>
        </w:rPr>
        <w:t>U</w:t>
      </w:r>
      <w:r w:rsidR="005521D3" w:rsidRPr="00D042FE">
        <w:rPr>
          <w:sz w:val="28"/>
          <w:szCs w:val="28"/>
          <w:vertAlign w:val="subscript"/>
          <w:lang w:val="en-US"/>
        </w:rPr>
        <w:t>p</w:t>
      </w:r>
      <w:r w:rsidR="005521D3" w:rsidRPr="00D042FE">
        <w:rPr>
          <w:sz w:val="28"/>
          <w:szCs w:val="28"/>
          <w:vertAlign w:val="subscript"/>
        </w:rPr>
        <w:t xml:space="preserve"> </w:t>
      </w:r>
      <w:r w:rsidRPr="00D042FE">
        <w:rPr>
          <w:sz w:val="28"/>
          <w:szCs w:val="28"/>
        </w:rPr>
        <w:t xml:space="preserve">= 0.1 </w:t>
      </w:r>
      <w:r w:rsidR="005521D3" w:rsidRPr="00D042FE">
        <w:rPr>
          <w:sz w:val="28"/>
          <w:szCs w:val="28"/>
        </w:rPr>
        <w:t xml:space="preserve">В, а число клеток — </w:t>
      </w:r>
      <w:r w:rsidR="005521D3" w:rsidRPr="00D042FE">
        <w:rPr>
          <w:sz w:val="28"/>
          <w:szCs w:val="28"/>
          <w:lang w:val="en-US"/>
        </w:rPr>
        <w:t>M</w:t>
      </w:r>
      <w:r w:rsidR="005521D3" w:rsidRPr="00D042FE">
        <w:rPr>
          <w:sz w:val="28"/>
          <w:szCs w:val="28"/>
        </w:rPr>
        <w:t xml:space="preserve"> = </w:t>
      </w:r>
      <w:r w:rsidR="00712A8A" w:rsidRPr="00712A8A">
        <w:rPr>
          <w:sz w:val="28"/>
          <w:szCs w:val="28"/>
        </w:rPr>
        <w:t>4.</w:t>
      </w:r>
      <w:r w:rsidR="007D0332" w:rsidRPr="007D0332">
        <w:rPr>
          <w:sz w:val="28"/>
          <w:szCs w:val="28"/>
        </w:rPr>
        <w:t>4</w:t>
      </w:r>
      <w:r w:rsidR="005521D3" w:rsidRPr="00D042FE">
        <w:rPr>
          <w:sz w:val="28"/>
          <w:szCs w:val="28"/>
        </w:rPr>
        <w:t>, тогда значение амплитуд</w:t>
      </w:r>
      <w:r w:rsidRPr="00D042FE">
        <w:rPr>
          <w:sz w:val="28"/>
          <w:szCs w:val="28"/>
        </w:rPr>
        <w:t>ы,</w:t>
      </w:r>
      <w:r w:rsidR="005521D3" w:rsidRPr="00D042FE">
        <w:rPr>
          <w:sz w:val="28"/>
          <w:szCs w:val="28"/>
        </w:rPr>
        <w:t xml:space="preserve"> примет значение:</w:t>
      </w:r>
      <w:r>
        <w:rPr>
          <w:sz w:val="28"/>
          <w:szCs w:val="28"/>
        </w:rPr>
        <w:t xml:space="preserve"> </w:t>
      </w:r>
      <w:r w:rsidR="005521D3" w:rsidRPr="00D042FE">
        <w:rPr>
          <w:sz w:val="28"/>
          <w:szCs w:val="28"/>
          <w:lang w:val="en-US"/>
        </w:rPr>
        <w:t>U</w:t>
      </w:r>
      <w:r w:rsidRPr="00D042FE">
        <w:rPr>
          <w:sz w:val="28"/>
          <w:szCs w:val="28"/>
        </w:rPr>
        <w:t xml:space="preserve"> = (</w:t>
      </w:r>
      <w:r w:rsidR="00712A8A" w:rsidRPr="00712A8A">
        <w:rPr>
          <w:sz w:val="28"/>
          <w:szCs w:val="28"/>
        </w:rPr>
        <w:t>4.</w:t>
      </w:r>
      <w:r w:rsidR="007D0332" w:rsidRPr="007D0332">
        <w:rPr>
          <w:sz w:val="28"/>
          <w:szCs w:val="28"/>
        </w:rPr>
        <w:t>4</w:t>
      </w:r>
      <w:r w:rsidRPr="00D042FE">
        <w:rPr>
          <w:sz w:val="28"/>
          <w:szCs w:val="28"/>
        </w:rPr>
        <w:t xml:space="preserve"> </w:t>
      </w:r>
      <w:r w:rsidR="005521D3" w:rsidRPr="00D042FE">
        <w:rPr>
          <w:sz w:val="28"/>
          <w:szCs w:val="28"/>
        </w:rPr>
        <w:t>*</w:t>
      </w:r>
      <w:r w:rsidRPr="00D042FE">
        <w:rPr>
          <w:sz w:val="28"/>
          <w:szCs w:val="28"/>
        </w:rPr>
        <w:t xml:space="preserve"> 0.1)/2 = 0.</w:t>
      </w:r>
      <w:r w:rsidR="00712A8A" w:rsidRPr="00712A8A">
        <w:rPr>
          <w:sz w:val="28"/>
          <w:szCs w:val="28"/>
        </w:rPr>
        <w:t>22</w:t>
      </w:r>
      <w:r w:rsidRPr="00D042FE">
        <w:rPr>
          <w:sz w:val="28"/>
          <w:szCs w:val="28"/>
        </w:rPr>
        <w:t xml:space="preserve"> В.</w:t>
      </w:r>
    </w:p>
    <w:p w14:paraId="5AFA9915" w14:textId="671CF7C9" w:rsidR="005521D3" w:rsidRPr="00D042FE" w:rsidRDefault="005521D3" w:rsidP="00D042FE">
      <w:pPr>
        <w:pStyle w:val="ae"/>
        <w:widowControl w:val="0"/>
        <w:tabs>
          <w:tab w:val="left" w:pos="900"/>
        </w:tabs>
        <w:suppressAutoHyphens/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</w:rPr>
        <w:t xml:space="preserve">Длительность нарастающего </w:t>
      </w:r>
      <w:r w:rsidRPr="00D042FE">
        <w:rPr>
          <w:rFonts w:ascii="Times New Roman" w:hAnsi="Times New Roman"/>
          <w:sz w:val="28"/>
          <w:szCs w:val="28"/>
          <w:lang w:val="en-US"/>
        </w:rPr>
        <w:t>t</w:t>
      </w:r>
      <w:r w:rsidRPr="00D042FE">
        <w:rPr>
          <w:rFonts w:ascii="Times New Roman" w:hAnsi="Times New Roman"/>
          <w:sz w:val="28"/>
          <w:szCs w:val="28"/>
          <w:vertAlign w:val="subscript"/>
        </w:rPr>
        <w:t>нар</w:t>
      </w:r>
      <w:r w:rsidRPr="00D042FE">
        <w:rPr>
          <w:rFonts w:ascii="Times New Roman" w:hAnsi="Times New Roman"/>
          <w:sz w:val="28"/>
          <w:szCs w:val="28"/>
        </w:rPr>
        <w:t xml:space="preserve"> и спадающего </w:t>
      </w:r>
      <w:r w:rsidRPr="00D042FE">
        <w:rPr>
          <w:rFonts w:ascii="Times New Roman" w:hAnsi="Times New Roman"/>
          <w:sz w:val="28"/>
          <w:szCs w:val="28"/>
          <w:lang w:val="en-US"/>
        </w:rPr>
        <w:t>t</w:t>
      </w:r>
      <w:r w:rsidRPr="00D042FE">
        <w:rPr>
          <w:rFonts w:ascii="Times New Roman" w:hAnsi="Times New Roman"/>
          <w:sz w:val="28"/>
          <w:szCs w:val="28"/>
          <w:vertAlign w:val="subscript"/>
        </w:rPr>
        <w:t>спад</w:t>
      </w:r>
      <w:r w:rsidRPr="00D042FE">
        <w:rPr>
          <w:rFonts w:ascii="Times New Roman" w:hAnsi="Times New Roman"/>
          <w:sz w:val="28"/>
          <w:szCs w:val="28"/>
        </w:rPr>
        <w:t xml:space="preserve"> фронтов</w:t>
      </w:r>
      <w:bookmarkStart w:id="0" w:name="__DdeLink__116_2736455023"/>
      <w:bookmarkStart w:id="1" w:name="__DdeLink__115_2736455023"/>
      <w:bookmarkEnd w:id="0"/>
      <w:bookmarkEnd w:id="1"/>
      <w:r w:rsidRPr="00D042FE">
        <w:rPr>
          <w:rFonts w:ascii="Times New Roman" w:hAnsi="Times New Roman"/>
          <w:sz w:val="28"/>
          <w:szCs w:val="28"/>
        </w:rPr>
        <w:t xml:space="preserve"> треугольного колебания рассчитываются аналогично периоду повторения колебаний. Для длительности нарастающего фронта </w:t>
      </w:r>
      <w:r w:rsidRPr="00D042FE">
        <w:rPr>
          <w:rFonts w:ascii="Times New Roman" w:hAnsi="Times New Roman"/>
          <w:sz w:val="28"/>
          <w:szCs w:val="28"/>
          <w:lang w:val="en-US"/>
        </w:rPr>
        <w:t>L</w:t>
      </w:r>
      <w:r w:rsidR="00D042FE" w:rsidRPr="00D042FE">
        <w:rPr>
          <w:rFonts w:ascii="Times New Roman" w:hAnsi="Times New Roman"/>
          <w:sz w:val="28"/>
          <w:szCs w:val="28"/>
        </w:rPr>
        <w:t xml:space="preserve"> = 0.</w:t>
      </w:r>
      <w:r w:rsidR="00712A8A" w:rsidRPr="007D0332">
        <w:rPr>
          <w:rFonts w:ascii="Times New Roman" w:hAnsi="Times New Roman"/>
          <w:sz w:val="28"/>
          <w:szCs w:val="28"/>
        </w:rPr>
        <w:t>8</w:t>
      </w:r>
      <w:r w:rsidRPr="00D042FE">
        <w:rPr>
          <w:rFonts w:ascii="Times New Roman" w:hAnsi="Times New Roman"/>
          <w:sz w:val="28"/>
          <w:szCs w:val="28"/>
        </w:rPr>
        <w:t xml:space="preserve">: </w:t>
      </w:r>
    </w:p>
    <w:p w14:paraId="7FFB743D" w14:textId="1293B6B0" w:rsidR="00D042FE" w:rsidRPr="00D042FE" w:rsidRDefault="005521D3" w:rsidP="00590CA5">
      <w:pPr>
        <w:pStyle w:val="ae"/>
        <w:widowControl w:val="0"/>
        <w:tabs>
          <w:tab w:val="left" w:pos="900"/>
        </w:tabs>
        <w:suppressAutoHyphens/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D042FE">
        <w:rPr>
          <w:rFonts w:ascii="Times New Roman" w:hAnsi="Times New Roman"/>
          <w:sz w:val="28"/>
          <w:szCs w:val="28"/>
          <w:lang w:val="en-US"/>
        </w:rPr>
        <w:t>t</w:t>
      </w:r>
      <w:r w:rsidRPr="00D042FE">
        <w:rPr>
          <w:rFonts w:ascii="Times New Roman" w:hAnsi="Times New Roman"/>
          <w:sz w:val="28"/>
          <w:szCs w:val="28"/>
          <w:vertAlign w:val="subscript"/>
        </w:rPr>
        <w:t xml:space="preserve">нар </w:t>
      </w:r>
      <w:r w:rsidR="00D042FE" w:rsidRPr="00D042FE">
        <w:rPr>
          <w:rFonts w:ascii="Times New Roman" w:hAnsi="Times New Roman"/>
          <w:sz w:val="28"/>
          <w:szCs w:val="28"/>
        </w:rPr>
        <w:t xml:space="preserve"> = 0.</w:t>
      </w:r>
      <w:r w:rsidR="00712A8A" w:rsidRPr="007D0332">
        <w:rPr>
          <w:rFonts w:ascii="Times New Roman" w:hAnsi="Times New Roman"/>
          <w:sz w:val="28"/>
          <w:szCs w:val="28"/>
        </w:rPr>
        <w:t>8</w:t>
      </w:r>
      <w:r w:rsidR="00D042FE" w:rsidRPr="00D042FE">
        <w:rPr>
          <w:rFonts w:ascii="Times New Roman" w:hAnsi="Times New Roman"/>
          <w:sz w:val="28"/>
          <w:szCs w:val="28"/>
        </w:rPr>
        <w:t xml:space="preserve"> * 0.2 = 0.</w:t>
      </w:r>
      <w:r w:rsidR="007D0332" w:rsidRPr="007D0332">
        <w:rPr>
          <w:rFonts w:ascii="Times New Roman" w:hAnsi="Times New Roman"/>
          <w:sz w:val="28"/>
          <w:szCs w:val="28"/>
        </w:rPr>
        <w:t>16</w:t>
      </w:r>
      <w:r w:rsidR="00D042FE" w:rsidRPr="00D042FE">
        <w:rPr>
          <w:rFonts w:ascii="Times New Roman" w:hAnsi="Times New Roman"/>
          <w:sz w:val="28"/>
          <w:szCs w:val="28"/>
        </w:rPr>
        <w:t xml:space="preserve"> мс.</w:t>
      </w:r>
      <w:r w:rsidRPr="00D042FE">
        <w:rPr>
          <w:rFonts w:ascii="Times New Roman" w:hAnsi="Times New Roman"/>
          <w:sz w:val="28"/>
          <w:szCs w:val="28"/>
        </w:rPr>
        <w:t xml:space="preserve">    </w:t>
      </w:r>
      <w:r w:rsidRPr="00D042FE">
        <w:rPr>
          <w:rFonts w:ascii="Times New Roman" w:hAnsi="Times New Roman"/>
          <w:sz w:val="28"/>
          <w:szCs w:val="28"/>
          <w:lang w:val="en-US"/>
        </w:rPr>
        <w:t>t</w:t>
      </w:r>
      <w:r w:rsidRPr="00D042FE">
        <w:rPr>
          <w:rFonts w:ascii="Times New Roman" w:hAnsi="Times New Roman"/>
          <w:sz w:val="28"/>
          <w:szCs w:val="28"/>
          <w:vertAlign w:val="subscript"/>
        </w:rPr>
        <w:t>спад</w:t>
      </w:r>
      <w:r w:rsidR="00D042FE" w:rsidRPr="00D042FE">
        <w:rPr>
          <w:rFonts w:ascii="Times New Roman" w:hAnsi="Times New Roman"/>
          <w:sz w:val="28"/>
          <w:szCs w:val="28"/>
        </w:rPr>
        <w:t xml:space="preserve"> = Т - </w:t>
      </w:r>
      <w:r w:rsidR="00D042FE" w:rsidRPr="00D042FE">
        <w:rPr>
          <w:rFonts w:ascii="Times New Roman" w:hAnsi="Times New Roman"/>
          <w:sz w:val="28"/>
          <w:szCs w:val="28"/>
          <w:lang w:val="en-US"/>
        </w:rPr>
        <w:t>t</w:t>
      </w:r>
      <w:r w:rsidR="00D042FE" w:rsidRPr="00D042FE">
        <w:rPr>
          <w:rFonts w:ascii="Times New Roman" w:hAnsi="Times New Roman"/>
          <w:sz w:val="28"/>
          <w:szCs w:val="28"/>
          <w:vertAlign w:val="subscript"/>
        </w:rPr>
        <w:t>нар</w:t>
      </w:r>
      <w:r w:rsidR="00D042FE" w:rsidRPr="00D042FE">
        <w:rPr>
          <w:rFonts w:ascii="Times New Roman" w:hAnsi="Times New Roman"/>
          <w:sz w:val="28"/>
          <w:szCs w:val="28"/>
        </w:rPr>
        <w:t xml:space="preserve"> = 0.</w:t>
      </w:r>
      <w:r w:rsidR="00590CA5">
        <w:rPr>
          <w:rFonts w:ascii="Times New Roman" w:hAnsi="Times New Roman"/>
          <w:sz w:val="28"/>
          <w:szCs w:val="28"/>
          <w:lang w:val="en-US"/>
        </w:rPr>
        <w:t>58</w:t>
      </w:r>
      <w:r w:rsidR="00D042FE" w:rsidRPr="00D042FE">
        <w:rPr>
          <w:rFonts w:ascii="Times New Roman" w:hAnsi="Times New Roman"/>
          <w:sz w:val="28"/>
          <w:szCs w:val="28"/>
        </w:rPr>
        <w:t xml:space="preserve"> – </w:t>
      </w:r>
      <w:r w:rsidR="00590CA5">
        <w:rPr>
          <w:rFonts w:ascii="Times New Roman" w:hAnsi="Times New Roman"/>
          <w:sz w:val="28"/>
          <w:szCs w:val="28"/>
          <w:lang w:val="en-US"/>
        </w:rPr>
        <w:t>0.16</w:t>
      </w:r>
      <w:r w:rsidR="00D042FE" w:rsidRPr="00D042FE">
        <w:rPr>
          <w:rFonts w:ascii="Times New Roman" w:hAnsi="Times New Roman"/>
          <w:sz w:val="28"/>
          <w:szCs w:val="28"/>
        </w:rPr>
        <w:t xml:space="preserve"> = 0.</w:t>
      </w:r>
      <w:r w:rsidR="00590CA5">
        <w:rPr>
          <w:rFonts w:ascii="Times New Roman" w:hAnsi="Times New Roman"/>
          <w:sz w:val="28"/>
          <w:szCs w:val="28"/>
          <w:lang w:val="en-US"/>
        </w:rPr>
        <w:t>42</w:t>
      </w:r>
      <w:r w:rsidR="00D042FE" w:rsidRPr="00D042FE">
        <w:rPr>
          <w:rFonts w:ascii="Times New Roman" w:hAnsi="Times New Roman"/>
          <w:sz w:val="28"/>
          <w:szCs w:val="28"/>
        </w:rPr>
        <w:t xml:space="preserve"> мс.</w:t>
      </w:r>
    </w:p>
    <w:p w14:paraId="3381F33E" w14:textId="15063A13" w:rsidR="00027584" w:rsidRPr="00D042FE" w:rsidRDefault="00DD5F51" w:rsidP="00D042FE">
      <w:pPr>
        <w:pStyle w:val="a3"/>
        <w:spacing w:after="0" w:line="360" w:lineRule="auto"/>
        <w:ind w:left="0" w:firstLine="709"/>
        <w:contextualSpacing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2FE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79303C7" w14:textId="154AC651" w:rsidR="00E73601" w:rsidRPr="00D042FE" w:rsidRDefault="00D042FE" w:rsidP="00D042FE">
      <w:pPr>
        <w:pStyle w:val="ac"/>
        <w:widowControl w:val="0"/>
        <w:tabs>
          <w:tab w:val="clear" w:pos="8640"/>
        </w:tabs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По окончании лабораторной работы был изучен</w:t>
      </w:r>
      <w:r w:rsidR="00DD5F51" w:rsidRPr="00D042FE">
        <w:rPr>
          <w:sz w:val="28"/>
          <w:szCs w:val="28"/>
        </w:rPr>
        <w:t xml:space="preserve"> принцип работы генерирующих и измерительных приборов, используемых при исследовании электрических схем</w:t>
      </w:r>
      <w:r>
        <w:rPr>
          <w:sz w:val="28"/>
          <w:szCs w:val="28"/>
        </w:rPr>
        <w:t>, сформированы</w:t>
      </w:r>
      <w:r w:rsidR="00DD5F51" w:rsidRPr="00D042FE">
        <w:rPr>
          <w:sz w:val="28"/>
          <w:szCs w:val="28"/>
        </w:rPr>
        <w:t xml:space="preserve"> электрические колебания с заданными параметрами, выполн</w:t>
      </w:r>
      <w:r>
        <w:rPr>
          <w:sz w:val="28"/>
          <w:szCs w:val="28"/>
        </w:rPr>
        <w:t>ены</w:t>
      </w:r>
      <w:r w:rsidR="00DD5F51" w:rsidRPr="00D042FE">
        <w:rPr>
          <w:sz w:val="28"/>
          <w:szCs w:val="28"/>
        </w:rPr>
        <w:t xml:space="preserve"> измерительные операции с использован</w:t>
      </w:r>
      <w:r>
        <w:rPr>
          <w:sz w:val="28"/>
          <w:szCs w:val="28"/>
        </w:rPr>
        <w:t>ием осциллографа и мультиметра.</w:t>
      </w:r>
    </w:p>
    <w:sectPr w:rsidR="00E73601" w:rsidRPr="00D042FE" w:rsidSect="00CB60AE">
      <w:footerReference w:type="default" r:id="rId17"/>
      <w:pgSz w:w="11906" w:h="16838" w:code="9"/>
      <w:pgMar w:top="1134" w:right="851" w:bottom="1134" w:left="85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A6A0" w14:textId="77777777" w:rsidR="0081733F" w:rsidRDefault="0081733F">
      <w:pPr>
        <w:spacing w:after="0" w:line="240" w:lineRule="auto"/>
      </w:pPr>
      <w:r>
        <w:separator/>
      </w:r>
    </w:p>
  </w:endnote>
  <w:endnote w:type="continuationSeparator" w:id="0">
    <w:p w14:paraId="30FE203A" w14:textId="77777777" w:rsidR="0081733F" w:rsidRDefault="0081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044922"/>
      <w:docPartObj>
        <w:docPartGallery w:val="Page Numbers (Bottom of Page)"/>
        <w:docPartUnique/>
      </w:docPartObj>
    </w:sdtPr>
    <w:sdtEndPr/>
    <w:sdtContent>
      <w:p w14:paraId="16FC3243" w14:textId="5C339C90" w:rsidR="00BA1720" w:rsidRDefault="00BA17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CF5AB04" w14:textId="77777777" w:rsidR="00BA1720" w:rsidRDefault="00BA17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07BB" w14:textId="77777777" w:rsidR="0081733F" w:rsidRDefault="0081733F">
      <w:pPr>
        <w:spacing w:after="0" w:line="240" w:lineRule="auto"/>
      </w:pPr>
      <w:r>
        <w:separator/>
      </w:r>
    </w:p>
  </w:footnote>
  <w:footnote w:type="continuationSeparator" w:id="0">
    <w:p w14:paraId="468C398A" w14:textId="77777777" w:rsidR="0081733F" w:rsidRDefault="00817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E1C"/>
    <w:multiLevelType w:val="hybridMultilevel"/>
    <w:tmpl w:val="490C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117D"/>
    <w:multiLevelType w:val="hybridMultilevel"/>
    <w:tmpl w:val="26BA1864"/>
    <w:lvl w:ilvl="0" w:tplc="67AC97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717613"/>
    <w:multiLevelType w:val="hybridMultilevel"/>
    <w:tmpl w:val="56DC9C3A"/>
    <w:lvl w:ilvl="0" w:tplc="5FA6C8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46D1A"/>
    <w:multiLevelType w:val="hybridMultilevel"/>
    <w:tmpl w:val="B63215E4"/>
    <w:lvl w:ilvl="0" w:tplc="5FA6C83C">
      <w:start w:val="1"/>
      <w:numFmt w:val="bullet"/>
      <w:lvlText w:val="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 w15:restartNumberingAfterBreak="0">
    <w:nsid w:val="0EB0324A"/>
    <w:multiLevelType w:val="hybridMultilevel"/>
    <w:tmpl w:val="8B48B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F96"/>
    <w:multiLevelType w:val="hybridMultilevel"/>
    <w:tmpl w:val="81668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33C84"/>
    <w:multiLevelType w:val="hybridMultilevel"/>
    <w:tmpl w:val="0478E74C"/>
    <w:lvl w:ilvl="0" w:tplc="5FA6C83C">
      <w:start w:val="1"/>
      <w:numFmt w:val="bullet"/>
      <w:lvlText w:val="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7" w15:restartNumberingAfterBreak="0">
    <w:nsid w:val="161722FE"/>
    <w:multiLevelType w:val="multilevel"/>
    <w:tmpl w:val="9A6CA25A"/>
    <w:lvl w:ilvl="0">
      <w:start w:val="1"/>
      <w:numFmt w:val="decimal"/>
      <w:lvlText w:val=" %1."/>
      <w:lvlJc w:val="left"/>
      <w:pPr>
        <w:ind w:left="1353" w:hanging="360"/>
      </w:pPr>
      <w:rPr>
        <w:sz w:val="28"/>
        <w:szCs w:val="32"/>
      </w:rPr>
    </w:lvl>
    <w:lvl w:ilvl="1">
      <w:start w:val="1"/>
      <w:numFmt w:val="lowerLetter"/>
      <w:lvlText w:val=" %2)"/>
      <w:lvlJc w:val="left"/>
      <w:pPr>
        <w:ind w:left="1713" w:hanging="360"/>
      </w:pPr>
      <w:rPr>
        <w:sz w:val="28"/>
        <w:szCs w:val="28"/>
      </w:rPr>
    </w:lvl>
    <w:lvl w:ilvl="2">
      <w:numFmt w:val="bullet"/>
      <w:lvlText w:val="•"/>
      <w:lvlJc w:val="left"/>
      <w:pPr>
        <w:ind w:left="2073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2433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793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3153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3513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873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4233" w:hanging="360"/>
      </w:pPr>
      <w:rPr>
        <w:rFonts w:ascii="StarSymbol" w:hAnsi="StarSymbol"/>
      </w:rPr>
    </w:lvl>
  </w:abstractNum>
  <w:abstractNum w:abstractNumId="8" w15:restartNumberingAfterBreak="0">
    <w:nsid w:val="1A0851B3"/>
    <w:multiLevelType w:val="hybridMultilevel"/>
    <w:tmpl w:val="97FE9046"/>
    <w:lvl w:ilvl="0" w:tplc="51B4C41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D191072"/>
    <w:multiLevelType w:val="hybridMultilevel"/>
    <w:tmpl w:val="CCD6A13E"/>
    <w:lvl w:ilvl="0" w:tplc="5622D1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06650"/>
    <w:multiLevelType w:val="hybridMultilevel"/>
    <w:tmpl w:val="3C1EB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5777D"/>
    <w:multiLevelType w:val="hybridMultilevel"/>
    <w:tmpl w:val="7674B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D1794"/>
    <w:multiLevelType w:val="hybridMultilevel"/>
    <w:tmpl w:val="9FE24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11831"/>
    <w:multiLevelType w:val="hybridMultilevel"/>
    <w:tmpl w:val="5DEEFA28"/>
    <w:lvl w:ilvl="0" w:tplc="6824B7A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22F1216"/>
    <w:multiLevelType w:val="hybridMultilevel"/>
    <w:tmpl w:val="C68689EA"/>
    <w:lvl w:ilvl="0" w:tplc="90D857C6">
      <w:start w:val="2"/>
      <w:numFmt w:val="decimal"/>
      <w:lvlText w:val="%1."/>
      <w:lvlJc w:val="left"/>
      <w:pPr>
        <w:ind w:left="1128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5" w15:restartNumberingAfterBreak="0">
    <w:nsid w:val="2233292F"/>
    <w:multiLevelType w:val="hybridMultilevel"/>
    <w:tmpl w:val="C9F65E9E"/>
    <w:lvl w:ilvl="0" w:tplc="7CB484CA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A1AB4"/>
    <w:multiLevelType w:val="multilevel"/>
    <w:tmpl w:val="68365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8CF3F73"/>
    <w:multiLevelType w:val="hybridMultilevel"/>
    <w:tmpl w:val="AF3AF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A4B03"/>
    <w:multiLevelType w:val="multilevel"/>
    <w:tmpl w:val="FDDED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BB45509"/>
    <w:multiLevelType w:val="multilevel"/>
    <w:tmpl w:val="E348E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2D4A1EF6"/>
    <w:multiLevelType w:val="hybridMultilevel"/>
    <w:tmpl w:val="18B8A6C0"/>
    <w:lvl w:ilvl="0" w:tplc="5FA6C83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039D8"/>
    <w:multiLevelType w:val="hybridMultilevel"/>
    <w:tmpl w:val="6F2C4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502F0"/>
    <w:multiLevelType w:val="hybridMultilevel"/>
    <w:tmpl w:val="A54030A8"/>
    <w:lvl w:ilvl="0" w:tplc="5FA6C83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A6C8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C15B7"/>
    <w:multiLevelType w:val="hybridMultilevel"/>
    <w:tmpl w:val="30E2D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C6147"/>
    <w:multiLevelType w:val="hybridMultilevel"/>
    <w:tmpl w:val="5038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87C42"/>
    <w:multiLevelType w:val="multilevel"/>
    <w:tmpl w:val="044C1764"/>
    <w:lvl w:ilvl="0">
      <w:start w:val="1"/>
      <w:numFmt w:val="decimal"/>
      <w:lvlText w:val=" %1."/>
      <w:lvlJc w:val="left"/>
      <w:pPr>
        <w:ind w:left="1128" w:hanging="360"/>
      </w:pPr>
    </w:lvl>
    <w:lvl w:ilvl="1">
      <w:start w:val="1"/>
      <w:numFmt w:val="lowerLetter"/>
      <w:lvlText w:val=" %2)"/>
      <w:lvlJc w:val="left"/>
      <w:pPr>
        <w:ind w:left="1488" w:hanging="360"/>
      </w:pPr>
      <w:rPr>
        <w:sz w:val="28"/>
        <w:szCs w:val="32"/>
      </w:rPr>
    </w:lvl>
    <w:lvl w:ilvl="2">
      <w:numFmt w:val="bullet"/>
      <w:lvlText w:val="•"/>
      <w:lvlJc w:val="left"/>
      <w:pPr>
        <w:ind w:left="1848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2208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568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928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3288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648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4008" w:hanging="360"/>
      </w:pPr>
      <w:rPr>
        <w:rFonts w:ascii="StarSymbol" w:hAnsi="StarSymbol"/>
      </w:rPr>
    </w:lvl>
  </w:abstractNum>
  <w:abstractNum w:abstractNumId="26" w15:restartNumberingAfterBreak="0">
    <w:nsid w:val="3EBD1D68"/>
    <w:multiLevelType w:val="hybridMultilevel"/>
    <w:tmpl w:val="4C04C884"/>
    <w:lvl w:ilvl="0" w:tplc="2676EB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04CFA"/>
    <w:multiLevelType w:val="hybridMultilevel"/>
    <w:tmpl w:val="5AD2C4FC"/>
    <w:lvl w:ilvl="0" w:tplc="F36ABFD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41127FDB"/>
    <w:multiLevelType w:val="hybridMultilevel"/>
    <w:tmpl w:val="951E2D9E"/>
    <w:lvl w:ilvl="0" w:tplc="5C0A818E">
      <w:start w:val="1"/>
      <w:numFmt w:val="bullet"/>
      <w:lvlText w:val=""/>
      <w:lvlJc w:val="left"/>
      <w:pPr>
        <w:ind w:left="4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3403AE9"/>
    <w:multiLevelType w:val="hybridMultilevel"/>
    <w:tmpl w:val="54441C1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7FB324F"/>
    <w:multiLevelType w:val="hybridMultilevel"/>
    <w:tmpl w:val="6EF05E72"/>
    <w:lvl w:ilvl="0" w:tplc="5FA6C83C">
      <w:start w:val="1"/>
      <w:numFmt w:val="bullet"/>
      <w:lvlText w:val="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488B4F9A"/>
    <w:multiLevelType w:val="hybridMultilevel"/>
    <w:tmpl w:val="1EB4653C"/>
    <w:lvl w:ilvl="0" w:tplc="5FA6C8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B8572A4"/>
    <w:multiLevelType w:val="hybridMultilevel"/>
    <w:tmpl w:val="EB48BCBA"/>
    <w:lvl w:ilvl="0" w:tplc="C97E6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4BFD5E20"/>
    <w:multiLevelType w:val="hybridMultilevel"/>
    <w:tmpl w:val="3716C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77489A"/>
    <w:multiLevelType w:val="hybridMultilevel"/>
    <w:tmpl w:val="82764866"/>
    <w:lvl w:ilvl="0" w:tplc="42C28C6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4E7E6C49"/>
    <w:multiLevelType w:val="hybridMultilevel"/>
    <w:tmpl w:val="0F56A4A0"/>
    <w:lvl w:ilvl="0" w:tplc="5C0A818E">
      <w:start w:val="1"/>
      <w:numFmt w:val="bullet"/>
      <w:lvlText w:val="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A7DED"/>
    <w:multiLevelType w:val="hybridMultilevel"/>
    <w:tmpl w:val="7134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B3169"/>
    <w:multiLevelType w:val="hybridMultilevel"/>
    <w:tmpl w:val="73AADE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666D0"/>
    <w:multiLevelType w:val="hybridMultilevel"/>
    <w:tmpl w:val="1A582340"/>
    <w:lvl w:ilvl="0" w:tplc="0F7C58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C024AB9"/>
    <w:multiLevelType w:val="hybridMultilevel"/>
    <w:tmpl w:val="C5FCF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35976"/>
    <w:multiLevelType w:val="hybridMultilevel"/>
    <w:tmpl w:val="F880139E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41" w15:restartNumberingAfterBreak="0">
    <w:nsid w:val="728C3A20"/>
    <w:multiLevelType w:val="hybridMultilevel"/>
    <w:tmpl w:val="FACCE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16B60"/>
    <w:multiLevelType w:val="hybridMultilevel"/>
    <w:tmpl w:val="6BE6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56DD4"/>
    <w:multiLevelType w:val="hybridMultilevel"/>
    <w:tmpl w:val="7B02949A"/>
    <w:lvl w:ilvl="0" w:tplc="5FA6C83C">
      <w:start w:val="1"/>
      <w:numFmt w:val="bullet"/>
      <w:lvlText w:val="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4" w15:restartNumberingAfterBreak="0">
    <w:nsid w:val="78BA5508"/>
    <w:multiLevelType w:val="hybridMultilevel"/>
    <w:tmpl w:val="9FF2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71D45"/>
    <w:multiLevelType w:val="hybridMultilevel"/>
    <w:tmpl w:val="944826FE"/>
    <w:lvl w:ilvl="0" w:tplc="15DCF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12"/>
  </w:num>
  <w:num w:numId="3">
    <w:abstractNumId w:val="37"/>
  </w:num>
  <w:num w:numId="4">
    <w:abstractNumId w:val="39"/>
  </w:num>
  <w:num w:numId="5">
    <w:abstractNumId w:val="33"/>
  </w:num>
  <w:num w:numId="6">
    <w:abstractNumId w:val="41"/>
  </w:num>
  <w:num w:numId="7">
    <w:abstractNumId w:val="1"/>
  </w:num>
  <w:num w:numId="8">
    <w:abstractNumId w:val="44"/>
  </w:num>
  <w:num w:numId="9">
    <w:abstractNumId w:val="0"/>
  </w:num>
  <w:num w:numId="10">
    <w:abstractNumId w:val="27"/>
  </w:num>
  <w:num w:numId="11">
    <w:abstractNumId w:val="21"/>
  </w:num>
  <w:num w:numId="12">
    <w:abstractNumId w:val="42"/>
  </w:num>
  <w:num w:numId="13">
    <w:abstractNumId w:val="17"/>
  </w:num>
  <w:num w:numId="14">
    <w:abstractNumId w:val="15"/>
  </w:num>
  <w:num w:numId="15">
    <w:abstractNumId w:val="36"/>
  </w:num>
  <w:num w:numId="16">
    <w:abstractNumId w:val="9"/>
  </w:num>
  <w:num w:numId="17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5"/>
  </w:num>
  <w:num w:numId="20">
    <w:abstractNumId w:val="28"/>
  </w:num>
  <w:num w:numId="21">
    <w:abstractNumId w:val="20"/>
  </w:num>
  <w:num w:numId="22">
    <w:abstractNumId w:val="22"/>
  </w:num>
  <w:num w:numId="23">
    <w:abstractNumId w:val="43"/>
  </w:num>
  <w:num w:numId="24">
    <w:abstractNumId w:val="30"/>
  </w:num>
  <w:num w:numId="25">
    <w:abstractNumId w:val="14"/>
  </w:num>
  <w:num w:numId="26">
    <w:abstractNumId w:val="3"/>
  </w:num>
  <w:num w:numId="27">
    <w:abstractNumId w:val="6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1"/>
  </w:num>
  <w:num w:numId="33">
    <w:abstractNumId w:val="2"/>
  </w:num>
  <w:num w:numId="34">
    <w:abstractNumId w:val="5"/>
  </w:num>
  <w:num w:numId="35">
    <w:abstractNumId w:val="23"/>
  </w:num>
  <w:num w:numId="36">
    <w:abstractNumId w:val="4"/>
  </w:num>
  <w:num w:numId="37">
    <w:abstractNumId w:val="10"/>
  </w:num>
  <w:num w:numId="38">
    <w:abstractNumId w:val="40"/>
  </w:num>
  <w:num w:numId="39">
    <w:abstractNumId w:val="32"/>
  </w:num>
  <w:num w:numId="40">
    <w:abstractNumId w:val="45"/>
  </w:num>
  <w:num w:numId="41">
    <w:abstractNumId w:val="29"/>
  </w:num>
  <w:num w:numId="42">
    <w:abstractNumId w:val="38"/>
  </w:num>
  <w:num w:numId="43">
    <w:abstractNumId w:val="13"/>
  </w:num>
  <w:num w:numId="44">
    <w:abstractNumId w:val="24"/>
  </w:num>
  <w:num w:numId="45">
    <w:abstractNumId w:val="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E2"/>
    <w:rsid w:val="00001F56"/>
    <w:rsid w:val="00023C6B"/>
    <w:rsid w:val="00027584"/>
    <w:rsid w:val="00053F66"/>
    <w:rsid w:val="000668BF"/>
    <w:rsid w:val="00071BEE"/>
    <w:rsid w:val="00091B41"/>
    <w:rsid w:val="000A33BB"/>
    <w:rsid w:val="001057CC"/>
    <w:rsid w:val="00121110"/>
    <w:rsid w:val="0012720B"/>
    <w:rsid w:val="00132B4E"/>
    <w:rsid w:val="00140180"/>
    <w:rsid w:val="00164B05"/>
    <w:rsid w:val="00170B2A"/>
    <w:rsid w:val="00181FD9"/>
    <w:rsid w:val="001E09C4"/>
    <w:rsid w:val="00210CEF"/>
    <w:rsid w:val="00214795"/>
    <w:rsid w:val="002310D9"/>
    <w:rsid w:val="00241300"/>
    <w:rsid w:val="002437CB"/>
    <w:rsid w:val="002440B0"/>
    <w:rsid w:val="002507AC"/>
    <w:rsid w:val="0025632D"/>
    <w:rsid w:val="00261336"/>
    <w:rsid w:val="00265922"/>
    <w:rsid w:val="002673A4"/>
    <w:rsid w:val="0027162B"/>
    <w:rsid w:val="00272813"/>
    <w:rsid w:val="00281255"/>
    <w:rsid w:val="002A5B7B"/>
    <w:rsid w:val="002C3F8E"/>
    <w:rsid w:val="002D4149"/>
    <w:rsid w:val="002E56E1"/>
    <w:rsid w:val="00302A93"/>
    <w:rsid w:val="00316074"/>
    <w:rsid w:val="00344DA4"/>
    <w:rsid w:val="0035281B"/>
    <w:rsid w:val="00382970"/>
    <w:rsid w:val="00382FA4"/>
    <w:rsid w:val="0038651A"/>
    <w:rsid w:val="0038701B"/>
    <w:rsid w:val="003A4D38"/>
    <w:rsid w:val="003A566C"/>
    <w:rsid w:val="003A5D9F"/>
    <w:rsid w:val="003B1929"/>
    <w:rsid w:val="003B6714"/>
    <w:rsid w:val="003C30DB"/>
    <w:rsid w:val="003D2005"/>
    <w:rsid w:val="003E2570"/>
    <w:rsid w:val="0042037A"/>
    <w:rsid w:val="00441D6A"/>
    <w:rsid w:val="0045108E"/>
    <w:rsid w:val="0045239A"/>
    <w:rsid w:val="0045271D"/>
    <w:rsid w:val="00452E78"/>
    <w:rsid w:val="00453717"/>
    <w:rsid w:val="00463F4E"/>
    <w:rsid w:val="00467440"/>
    <w:rsid w:val="00485FE2"/>
    <w:rsid w:val="00491019"/>
    <w:rsid w:val="004C37E1"/>
    <w:rsid w:val="004C63BE"/>
    <w:rsid w:val="004C6A0B"/>
    <w:rsid w:val="004E608E"/>
    <w:rsid w:val="004F401A"/>
    <w:rsid w:val="004F55F9"/>
    <w:rsid w:val="00503493"/>
    <w:rsid w:val="00510B0F"/>
    <w:rsid w:val="0051144D"/>
    <w:rsid w:val="00511DB4"/>
    <w:rsid w:val="005230FB"/>
    <w:rsid w:val="00523716"/>
    <w:rsid w:val="00530410"/>
    <w:rsid w:val="005521D3"/>
    <w:rsid w:val="00565177"/>
    <w:rsid w:val="0058531F"/>
    <w:rsid w:val="00590CA5"/>
    <w:rsid w:val="005C22DF"/>
    <w:rsid w:val="005C235E"/>
    <w:rsid w:val="005C5BCE"/>
    <w:rsid w:val="005C7073"/>
    <w:rsid w:val="005D5451"/>
    <w:rsid w:val="005F1250"/>
    <w:rsid w:val="005F161F"/>
    <w:rsid w:val="00617D48"/>
    <w:rsid w:val="006317F8"/>
    <w:rsid w:val="00640D4E"/>
    <w:rsid w:val="006426ED"/>
    <w:rsid w:val="00646168"/>
    <w:rsid w:val="00650597"/>
    <w:rsid w:val="00655463"/>
    <w:rsid w:val="00665238"/>
    <w:rsid w:val="006747FB"/>
    <w:rsid w:val="00683219"/>
    <w:rsid w:val="006A5F1F"/>
    <w:rsid w:val="006C02E2"/>
    <w:rsid w:val="006C29E1"/>
    <w:rsid w:val="006E5963"/>
    <w:rsid w:val="006F6486"/>
    <w:rsid w:val="0070207C"/>
    <w:rsid w:val="007104E8"/>
    <w:rsid w:val="00712A8A"/>
    <w:rsid w:val="00722FCA"/>
    <w:rsid w:val="007265F0"/>
    <w:rsid w:val="00731F84"/>
    <w:rsid w:val="00734028"/>
    <w:rsid w:val="007502FE"/>
    <w:rsid w:val="00761164"/>
    <w:rsid w:val="0077648A"/>
    <w:rsid w:val="007827B3"/>
    <w:rsid w:val="007A6EED"/>
    <w:rsid w:val="007D0332"/>
    <w:rsid w:val="007E2B19"/>
    <w:rsid w:val="007E3DC4"/>
    <w:rsid w:val="0080021C"/>
    <w:rsid w:val="00800959"/>
    <w:rsid w:val="0081733F"/>
    <w:rsid w:val="008419BD"/>
    <w:rsid w:val="00853F6D"/>
    <w:rsid w:val="00864995"/>
    <w:rsid w:val="008E2D74"/>
    <w:rsid w:val="008E4AE3"/>
    <w:rsid w:val="00915E91"/>
    <w:rsid w:val="009330C2"/>
    <w:rsid w:val="00936A66"/>
    <w:rsid w:val="00942AB5"/>
    <w:rsid w:val="00946AC1"/>
    <w:rsid w:val="00991302"/>
    <w:rsid w:val="009A686D"/>
    <w:rsid w:val="009B2151"/>
    <w:rsid w:val="009C5112"/>
    <w:rsid w:val="009D1E7F"/>
    <w:rsid w:val="00A00B0F"/>
    <w:rsid w:val="00A21DE6"/>
    <w:rsid w:val="00A22494"/>
    <w:rsid w:val="00A36C58"/>
    <w:rsid w:val="00A477E2"/>
    <w:rsid w:val="00A5192B"/>
    <w:rsid w:val="00A51B3D"/>
    <w:rsid w:val="00A74FAF"/>
    <w:rsid w:val="00A86B15"/>
    <w:rsid w:val="00AD62AD"/>
    <w:rsid w:val="00AF6B0D"/>
    <w:rsid w:val="00B24AF6"/>
    <w:rsid w:val="00B27E50"/>
    <w:rsid w:val="00B35C62"/>
    <w:rsid w:val="00B42A12"/>
    <w:rsid w:val="00B5075F"/>
    <w:rsid w:val="00B66C68"/>
    <w:rsid w:val="00BA1720"/>
    <w:rsid w:val="00BB2EE3"/>
    <w:rsid w:val="00BC3139"/>
    <w:rsid w:val="00BC5844"/>
    <w:rsid w:val="00BC5DAE"/>
    <w:rsid w:val="00BD1005"/>
    <w:rsid w:val="00BF3A39"/>
    <w:rsid w:val="00C13618"/>
    <w:rsid w:val="00C17085"/>
    <w:rsid w:val="00C3791D"/>
    <w:rsid w:val="00C407D4"/>
    <w:rsid w:val="00C956A8"/>
    <w:rsid w:val="00C96814"/>
    <w:rsid w:val="00CB5E6E"/>
    <w:rsid w:val="00CB60AE"/>
    <w:rsid w:val="00CC153E"/>
    <w:rsid w:val="00CD05B9"/>
    <w:rsid w:val="00CD3EA7"/>
    <w:rsid w:val="00CF15AD"/>
    <w:rsid w:val="00D042FE"/>
    <w:rsid w:val="00D046B0"/>
    <w:rsid w:val="00D10949"/>
    <w:rsid w:val="00D16EE4"/>
    <w:rsid w:val="00D265AE"/>
    <w:rsid w:val="00D32F83"/>
    <w:rsid w:val="00D3449E"/>
    <w:rsid w:val="00D44B41"/>
    <w:rsid w:val="00D51CD7"/>
    <w:rsid w:val="00D63E40"/>
    <w:rsid w:val="00D672AD"/>
    <w:rsid w:val="00D909FF"/>
    <w:rsid w:val="00DC3288"/>
    <w:rsid w:val="00DC70D8"/>
    <w:rsid w:val="00DD0EDC"/>
    <w:rsid w:val="00DD5F51"/>
    <w:rsid w:val="00DE7B6B"/>
    <w:rsid w:val="00DF2E76"/>
    <w:rsid w:val="00E12B51"/>
    <w:rsid w:val="00E13270"/>
    <w:rsid w:val="00E14F4E"/>
    <w:rsid w:val="00E32F23"/>
    <w:rsid w:val="00E350F7"/>
    <w:rsid w:val="00E37F3B"/>
    <w:rsid w:val="00E461F0"/>
    <w:rsid w:val="00E63281"/>
    <w:rsid w:val="00E73601"/>
    <w:rsid w:val="00E87401"/>
    <w:rsid w:val="00E95D78"/>
    <w:rsid w:val="00E97F3F"/>
    <w:rsid w:val="00EA00A9"/>
    <w:rsid w:val="00EA1320"/>
    <w:rsid w:val="00EA6929"/>
    <w:rsid w:val="00EB7847"/>
    <w:rsid w:val="00EC363A"/>
    <w:rsid w:val="00EC449C"/>
    <w:rsid w:val="00ED4C67"/>
    <w:rsid w:val="00EE339D"/>
    <w:rsid w:val="00EE5D02"/>
    <w:rsid w:val="00F122FC"/>
    <w:rsid w:val="00F360AA"/>
    <w:rsid w:val="00F87845"/>
    <w:rsid w:val="00F97476"/>
    <w:rsid w:val="00FB11C8"/>
    <w:rsid w:val="00FC3DAD"/>
    <w:rsid w:val="00FD0BAE"/>
    <w:rsid w:val="00FD6BBD"/>
    <w:rsid w:val="00FE28BC"/>
    <w:rsid w:val="00FE7E4E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5E9D"/>
  <w15:docId w15:val="{80B5840F-998A-4E15-9F81-528F2CE8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  <w:uiPriority w:val="99"/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Placeholder Text"/>
    <w:basedOn w:val="a0"/>
    <w:uiPriority w:val="99"/>
    <w:semiHidden/>
    <w:rsid w:val="00382970"/>
    <w:rPr>
      <w:color w:val="808080"/>
    </w:rPr>
  </w:style>
  <w:style w:type="paragraph" w:customStyle="1" w:styleId="Standard">
    <w:name w:val="Standard"/>
    <w:qFormat/>
    <w:rsid w:val="00734028"/>
    <w:pPr>
      <w:suppressAutoHyphens/>
      <w:autoSpaceDN w:val="0"/>
      <w:spacing w:after="0" w:line="240" w:lineRule="auto"/>
    </w:pPr>
    <w:rPr>
      <w:rFonts w:ascii="Liberation Serif" w:hAnsi="Liberation Serif" w:cs="Lucida Sans"/>
      <w:kern w:val="3"/>
      <w:sz w:val="24"/>
      <w:szCs w:val="24"/>
      <w:lang w:eastAsia="zh-CN" w:bidi="hi-IN"/>
    </w:rPr>
  </w:style>
  <w:style w:type="table" w:styleId="ab">
    <w:name w:val="Table Grid"/>
    <w:basedOn w:val="a1"/>
    <w:uiPriority w:val="59"/>
    <w:rsid w:val="00FE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F360AA"/>
    <w:rPr>
      <w:color w:val="605E5C"/>
      <w:shd w:val="clear" w:color="auto" w:fill="E1DFDD"/>
    </w:rPr>
  </w:style>
  <w:style w:type="paragraph" w:styleId="ac">
    <w:name w:val="Body Text"/>
    <w:basedOn w:val="a"/>
    <w:link w:val="ad"/>
    <w:rsid w:val="00452E78"/>
    <w:pPr>
      <w:tabs>
        <w:tab w:val="right" w:pos="8640"/>
      </w:tabs>
      <w:spacing w:after="280" w:line="360" w:lineRule="auto"/>
      <w:jc w:val="both"/>
    </w:pPr>
    <w:rPr>
      <w:rFonts w:ascii="Times New Roman" w:eastAsia="Times New Roman" w:hAnsi="Times New Roman"/>
      <w:spacing w:val="-2"/>
      <w:sz w:val="24"/>
    </w:rPr>
  </w:style>
  <w:style w:type="character" w:customStyle="1" w:styleId="ad">
    <w:name w:val="Основной текст Знак"/>
    <w:basedOn w:val="a0"/>
    <w:link w:val="ac"/>
    <w:rsid w:val="00452E78"/>
    <w:rPr>
      <w:rFonts w:ascii="Times New Roman" w:eastAsia="Times New Roman" w:hAnsi="Times New Roman"/>
      <w:spacing w:val="-2"/>
      <w:sz w:val="24"/>
    </w:rPr>
  </w:style>
  <w:style w:type="paragraph" w:styleId="ae">
    <w:name w:val="Body Text First Indent"/>
    <w:basedOn w:val="ac"/>
    <w:link w:val="af"/>
    <w:uiPriority w:val="99"/>
    <w:unhideWhenUsed/>
    <w:rsid w:val="00121110"/>
    <w:pPr>
      <w:tabs>
        <w:tab w:val="clear" w:pos="8640"/>
      </w:tabs>
      <w:spacing w:after="160" w:line="259" w:lineRule="auto"/>
      <w:ind w:firstLine="360"/>
      <w:jc w:val="left"/>
    </w:pPr>
    <w:rPr>
      <w:rFonts w:ascii="Calibri" w:eastAsia="SimSun" w:hAnsi="Calibri"/>
      <w:spacing w:val="0"/>
      <w:sz w:val="22"/>
    </w:rPr>
  </w:style>
  <w:style w:type="character" w:customStyle="1" w:styleId="af">
    <w:name w:val="Красная строка Знак"/>
    <w:basedOn w:val="ad"/>
    <w:link w:val="ae"/>
    <w:uiPriority w:val="99"/>
    <w:rsid w:val="00121110"/>
    <w:rPr>
      <w:rFonts w:ascii="Times New Roman" w:eastAsia="Times New Roman" w:hAnsi="Times New Roman"/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B087-2305-4947-90C2-4A9C382B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Бардин</cp:lastModifiedBy>
  <cp:revision>4</cp:revision>
  <dcterms:created xsi:type="dcterms:W3CDTF">2023-04-20T22:47:00Z</dcterms:created>
  <dcterms:modified xsi:type="dcterms:W3CDTF">2023-04-20T22:48:00Z</dcterms:modified>
</cp:coreProperties>
</file>