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606CA" w14:textId="77777777" w:rsidR="00282F45" w:rsidRDefault="00282F45"/>
    <w:p w14:paraId="515F69B2" w14:textId="77777777" w:rsidR="00282F45" w:rsidRPr="00BC47C9" w:rsidRDefault="00000000">
      <w:pPr>
        <w:jc w:val="center"/>
        <w:rPr>
          <w:sz w:val="144"/>
          <w:szCs w:val="144"/>
        </w:rPr>
      </w:pPr>
      <w:r w:rsidRPr="00BC47C9">
        <w:rPr>
          <w:color w:val="222222"/>
          <w:sz w:val="144"/>
          <w:szCs w:val="144"/>
          <w:highlight w:val="green"/>
        </w:rPr>
        <w:t>DNA Sequence Analyzer</w:t>
      </w:r>
    </w:p>
    <w:p w14:paraId="105A698D" w14:textId="4132894B" w:rsidR="00282F45" w:rsidRDefault="00282F45">
      <w:pPr>
        <w:jc w:val="center"/>
      </w:pPr>
    </w:p>
    <w:p w14:paraId="778FFF64" w14:textId="77777777" w:rsidR="00282F45" w:rsidRDefault="00000000">
      <w:r>
        <w:br w:type="page"/>
      </w:r>
    </w:p>
    <w:p w14:paraId="6A458FDE" w14:textId="77777777" w:rsidR="00282F45" w:rsidRDefault="00000000">
      <w:pPr>
        <w:jc w:val="center"/>
      </w:pPr>
      <w:r>
        <w:rPr>
          <w:b/>
          <w:bCs/>
          <w:color w:val="000000"/>
          <w:sz w:val="36"/>
          <w:szCs w:val="36"/>
        </w:rPr>
        <w:lastRenderedPageBreak/>
        <w:t>INDEX</w:t>
      </w:r>
    </w:p>
    <w:p w14:paraId="09AD3143" w14:textId="77777777" w:rsidR="00282F45" w:rsidRDefault="00282F45"/>
    <w:tbl>
      <w:tblPr>
        <w:tblW w:w="8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2"/>
        <w:gridCol w:w="6162"/>
        <w:gridCol w:w="1499"/>
      </w:tblGrid>
      <w:tr w:rsidR="00282F45" w14:paraId="492D9534" w14:textId="77777777">
        <w:tblPrEx>
          <w:tblCellMar>
            <w:top w:w="0" w:type="dxa"/>
            <w:bottom w:w="0" w:type="dxa"/>
          </w:tblCellMar>
        </w:tblPrEx>
        <w:tc>
          <w:tcPr>
            <w:tcW w:w="12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47833F" w14:textId="77777777" w:rsidR="00282F45" w:rsidRDefault="00000000">
            <w:pPr>
              <w:jc w:val="center"/>
            </w:pPr>
            <w:r>
              <w:rPr>
                <w:b/>
                <w:bCs/>
                <w:color w:val="000000"/>
                <w:sz w:val="28"/>
                <w:szCs w:val="28"/>
              </w:rPr>
              <w:t>Sr. No.</w:t>
            </w:r>
          </w:p>
        </w:tc>
        <w:tc>
          <w:tcPr>
            <w:tcW w:w="61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82F2A9" w14:textId="77777777" w:rsidR="00282F45" w:rsidRDefault="00000000">
            <w:pPr>
              <w:jc w:val="center"/>
            </w:pPr>
            <w:r>
              <w:rPr>
                <w:b/>
                <w:bCs/>
                <w:color w:val="000000"/>
                <w:sz w:val="28"/>
                <w:szCs w:val="28"/>
              </w:rPr>
              <w:t>Topic</w:t>
            </w:r>
          </w:p>
        </w:tc>
        <w:tc>
          <w:tcPr>
            <w:tcW w:w="14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A41103" w14:textId="77777777" w:rsidR="00282F45" w:rsidRDefault="00000000">
            <w:pPr>
              <w:jc w:val="center"/>
            </w:pPr>
            <w:r>
              <w:rPr>
                <w:b/>
                <w:bCs/>
                <w:color w:val="000000"/>
                <w:sz w:val="28"/>
                <w:szCs w:val="28"/>
              </w:rPr>
              <w:t>Page No.</w:t>
            </w:r>
          </w:p>
        </w:tc>
      </w:tr>
      <w:tr w:rsidR="00282F45" w14:paraId="1F47E643" w14:textId="77777777">
        <w:tblPrEx>
          <w:tblCellMar>
            <w:top w:w="0" w:type="dxa"/>
            <w:bottom w:w="0" w:type="dxa"/>
          </w:tblCellMar>
        </w:tblPrEx>
        <w:tc>
          <w:tcPr>
            <w:tcW w:w="12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C1C221" w14:textId="77777777" w:rsidR="00282F45" w:rsidRDefault="00000000">
            <w:pPr>
              <w:jc w:val="center"/>
            </w:pPr>
            <w:r>
              <w:rPr>
                <w:color w:val="000000"/>
                <w:sz w:val="28"/>
                <w:szCs w:val="28"/>
              </w:rPr>
              <w:t>1</w:t>
            </w:r>
          </w:p>
        </w:tc>
        <w:tc>
          <w:tcPr>
            <w:tcW w:w="61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416ED0" w14:textId="77777777" w:rsidR="00282F45" w:rsidRDefault="00000000">
            <w:r>
              <w:rPr>
                <w:color w:val="000000"/>
                <w:sz w:val="28"/>
                <w:szCs w:val="28"/>
              </w:rPr>
              <w:t>Introduction</w:t>
            </w:r>
          </w:p>
        </w:tc>
        <w:tc>
          <w:tcPr>
            <w:tcW w:w="14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450119" w14:textId="77777777" w:rsidR="00282F45" w:rsidRDefault="00282F45">
            <w:pPr>
              <w:jc w:val="center"/>
            </w:pPr>
          </w:p>
        </w:tc>
      </w:tr>
      <w:tr w:rsidR="00282F45" w14:paraId="08363441" w14:textId="77777777">
        <w:tblPrEx>
          <w:tblCellMar>
            <w:top w:w="0" w:type="dxa"/>
            <w:bottom w:w="0" w:type="dxa"/>
          </w:tblCellMar>
        </w:tblPrEx>
        <w:tc>
          <w:tcPr>
            <w:tcW w:w="12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596B70" w14:textId="77777777" w:rsidR="00282F45" w:rsidRDefault="00000000">
            <w:pPr>
              <w:jc w:val="center"/>
            </w:pPr>
            <w:r>
              <w:rPr>
                <w:color w:val="000000"/>
                <w:sz w:val="28"/>
                <w:szCs w:val="28"/>
              </w:rPr>
              <w:t>2</w:t>
            </w:r>
          </w:p>
        </w:tc>
        <w:tc>
          <w:tcPr>
            <w:tcW w:w="61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7B6C06" w14:textId="77777777" w:rsidR="00282F45" w:rsidRDefault="00000000">
            <w:r>
              <w:rPr>
                <w:color w:val="000000"/>
                <w:sz w:val="28"/>
                <w:szCs w:val="28"/>
              </w:rPr>
              <w:t>Requirement Analysis</w:t>
            </w:r>
          </w:p>
        </w:tc>
        <w:tc>
          <w:tcPr>
            <w:tcW w:w="14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EBEED5" w14:textId="77777777" w:rsidR="00282F45" w:rsidRDefault="00282F45">
            <w:pPr>
              <w:jc w:val="center"/>
            </w:pPr>
          </w:p>
        </w:tc>
      </w:tr>
      <w:tr w:rsidR="00282F45" w14:paraId="00FFF21B" w14:textId="77777777">
        <w:tblPrEx>
          <w:tblCellMar>
            <w:top w:w="0" w:type="dxa"/>
            <w:bottom w:w="0" w:type="dxa"/>
          </w:tblCellMar>
        </w:tblPrEx>
        <w:tc>
          <w:tcPr>
            <w:tcW w:w="12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7F510C" w14:textId="77777777" w:rsidR="00282F45" w:rsidRDefault="00000000">
            <w:pPr>
              <w:jc w:val="center"/>
            </w:pPr>
            <w:r>
              <w:rPr>
                <w:color w:val="000000"/>
                <w:sz w:val="28"/>
                <w:szCs w:val="28"/>
              </w:rPr>
              <w:t>3</w:t>
            </w:r>
          </w:p>
        </w:tc>
        <w:tc>
          <w:tcPr>
            <w:tcW w:w="61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54EC04" w14:textId="77777777" w:rsidR="00282F45" w:rsidRDefault="00000000">
            <w:r>
              <w:rPr>
                <w:color w:val="000000"/>
                <w:sz w:val="28"/>
                <w:szCs w:val="28"/>
              </w:rPr>
              <w:t>Development Technologies (OOP Concepts Applied)</w:t>
            </w:r>
          </w:p>
        </w:tc>
        <w:tc>
          <w:tcPr>
            <w:tcW w:w="14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EF00D7" w14:textId="77777777" w:rsidR="00282F45" w:rsidRDefault="00282F45">
            <w:pPr>
              <w:jc w:val="center"/>
            </w:pPr>
          </w:p>
        </w:tc>
      </w:tr>
      <w:tr w:rsidR="00282F45" w14:paraId="60907387" w14:textId="77777777">
        <w:tblPrEx>
          <w:tblCellMar>
            <w:top w:w="0" w:type="dxa"/>
            <w:bottom w:w="0" w:type="dxa"/>
          </w:tblCellMar>
        </w:tblPrEx>
        <w:tc>
          <w:tcPr>
            <w:tcW w:w="12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F7998C" w14:textId="77777777" w:rsidR="00282F45" w:rsidRDefault="00000000">
            <w:pPr>
              <w:jc w:val="center"/>
            </w:pPr>
            <w:r>
              <w:rPr>
                <w:color w:val="000000"/>
                <w:sz w:val="28"/>
                <w:szCs w:val="28"/>
              </w:rPr>
              <w:t>4</w:t>
            </w:r>
          </w:p>
        </w:tc>
        <w:tc>
          <w:tcPr>
            <w:tcW w:w="61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CA825A" w14:textId="77777777" w:rsidR="00282F45" w:rsidRDefault="00000000">
            <w:r>
              <w:rPr>
                <w:color w:val="000000"/>
                <w:sz w:val="28"/>
                <w:szCs w:val="28"/>
              </w:rPr>
              <w:t>System Design and Architecture</w:t>
            </w:r>
          </w:p>
        </w:tc>
        <w:tc>
          <w:tcPr>
            <w:tcW w:w="14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F78AB1" w14:textId="77777777" w:rsidR="00282F45" w:rsidRDefault="00282F45">
            <w:pPr>
              <w:jc w:val="center"/>
            </w:pPr>
          </w:p>
        </w:tc>
      </w:tr>
      <w:tr w:rsidR="00282F45" w14:paraId="44A6FD22" w14:textId="77777777">
        <w:tblPrEx>
          <w:tblCellMar>
            <w:top w:w="0" w:type="dxa"/>
            <w:bottom w:w="0" w:type="dxa"/>
          </w:tblCellMar>
        </w:tblPrEx>
        <w:tc>
          <w:tcPr>
            <w:tcW w:w="12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ACE9F9" w14:textId="77777777" w:rsidR="00282F45" w:rsidRDefault="00000000">
            <w:pPr>
              <w:jc w:val="center"/>
            </w:pPr>
            <w:r>
              <w:rPr>
                <w:color w:val="000000"/>
                <w:sz w:val="28"/>
                <w:szCs w:val="28"/>
              </w:rPr>
              <w:t>5</w:t>
            </w:r>
          </w:p>
        </w:tc>
        <w:tc>
          <w:tcPr>
            <w:tcW w:w="61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98A676" w14:textId="77777777" w:rsidR="00282F45" w:rsidRDefault="00000000">
            <w:r>
              <w:rPr>
                <w:color w:val="000000"/>
                <w:sz w:val="28"/>
                <w:szCs w:val="28"/>
              </w:rPr>
              <w:t>Implementation and Output</w:t>
            </w:r>
          </w:p>
        </w:tc>
        <w:tc>
          <w:tcPr>
            <w:tcW w:w="14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36CEC4" w14:textId="77777777" w:rsidR="00282F45" w:rsidRDefault="00282F45">
            <w:pPr>
              <w:jc w:val="center"/>
            </w:pPr>
          </w:p>
        </w:tc>
      </w:tr>
      <w:tr w:rsidR="00282F45" w14:paraId="227BF27E" w14:textId="77777777">
        <w:tblPrEx>
          <w:tblCellMar>
            <w:top w:w="0" w:type="dxa"/>
            <w:bottom w:w="0" w:type="dxa"/>
          </w:tblCellMar>
        </w:tblPrEx>
        <w:tc>
          <w:tcPr>
            <w:tcW w:w="12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49E993" w14:textId="77777777" w:rsidR="00282F45" w:rsidRDefault="00000000">
            <w:pPr>
              <w:jc w:val="center"/>
            </w:pPr>
            <w:r>
              <w:rPr>
                <w:color w:val="000000"/>
                <w:sz w:val="28"/>
                <w:szCs w:val="28"/>
              </w:rPr>
              <w:t>6</w:t>
            </w:r>
          </w:p>
        </w:tc>
        <w:tc>
          <w:tcPr>
            <w:tcW w:w="61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929FA5" w14:textId="77777777" w:rsidR="00282F45" w:rsidRDefault="00000000">
            <w:r>
              <w:rPr>
                <w:color w:val="000000"/>
                <w:sz w:val="28"/>
                <w:szCs w:val="28"/>
              </w:rPr>
              <w:t>Observations and Learnings</w:t>
            </w:r>
          </w:p>
        </w:tc>
        <w:tc>
          <w:tcPr>
            <w:tcW w:w="14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033E5C" w14:textId="77777777" w:rsidR="00282F45" w:rsidRDefault="00282F45">
            <w:pPr>
              <w:jc w:val="center"/>
            </w:pPr>
          </w:p>
        </w:tc>
      </w:tr>
      <w:tr w:rsidR="00282F45" w14:paraId="60E4F8A9" w14:textId="77777777">
        <w:tblPrEx>
          <w:tblCellMar>
            <w:top w:w="0" w:type="dxa"/>
            <w:bottom w:w="0" w:type="dxa"/>
          </w:tblCellMar>
        </w:tblPrEx>
        <w:tc>
          <w:tcPr>
            <w:tcW w:w="12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127F8D" w14:textId="77777777" w:rsidR="00282F45" w:rsidRDefault="00000000">
            <w:pPr>
              <w:jc w:val="center"/>
            </w:pPr>
            <w:r>
              <w:rPr>
                <w:color w:val="000000"/>
                <w:sz w:val="28"/>
                <w:szCs w:val="28"/>
              </w:rPr>
              <w:t>7</w:t>
            </w:r>
          </w:p>
        </w:tc>
        <w:tc>
          <w:tcPr>
            <w:tcW w:w="61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B40B68" w14:textId="77777777" w:rsidR="00282F45" w:rsidRDefault="00000000">
            <w:r>
              <w:rPr>
                <w:color w:val="000000"/>
                <w:sz w:val="28"/>
                <w:szCs w:val="28"/>
              </w:rPr>
              <w:t>Future Scope</w:t>
            </w:r>
          </w:p>
        </w:tc>
        <w:tc>
          <w:tcPr>
            <w:tcW w:w="14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265DB0" w14:textId="77777777" w:rsidR="00282F45" w:rsidRDefault="00282F45">
            <w:pPr>
              <w:jc w:val="center"/>
            </w:pPr>
          </w:p>
        </w:tc>
      </w:tr>
      <w:tr w:rsidR="00282F45" w14:paraId="44F81159" w14:textId="77777777">
        <w:tblPrEx>
          <w:tblCellMar>
            <w:top w:w="0" w:type="dxa"/>
            <w:bottom w:w="0" w:type="dxa"/>
          </w:tblCellMar>
        </w:tblPrEx>
        <w:tc>
          <w:tcPr>
            <w:tcW w:w="12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244F6C" w14:textId="77777777" w:rsidR="00282F45" w:rsidRDefault="00000000">
            <w:pPr>
              <w:jc w:val="center"/>
            </w:pPr>
            <w:r>
              <w:rPr>
                <w:color w:val="000000"/>
                <w:sz w:val="28"/>
                <w:szCs w:val="28"/>
              </w:rPr>
              <w:t>8</w:t>
            </w:r>
          </w:p>
        </w:tc>
        <w:tc>
          <w:tcPr>
            <w:tcW w:w="61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07CEE1" w14:textId="77777777" w:rsidR="00282F45" w:rsidRDefault="00000000">
            <w:r>
              <w:rPr>
                <w:color w:val="000000"/>
                <w:sz w:val="28"/>
                <w:szCs w:val="28"/>
              </w:rPr>
              <w:t>Conclusion</w:t>
            </w:r>
          </w:p>
        </w:tc>
        <w:tc>
          <w:tcPr>
            <w:tcW w:w="14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98761E" w14:textId="77777777" w:rsidR="00282F45" w:rsidRDefault="00282F45">
            <w:pPr>
              <w:jc w:val="center"/>
            </w:pPr>
          </w:p>
        </w:tc>
      </w:tr>
    </w:tbl>
    <w:p w14:paraId="7BBE62DD" w14:textId="77777777" w:rsidR="00282F45" w:rsidRDefault="00000000">
      <w:r>
        <w:br w:type="page"/>
      </w:r>
    </w:p>
    <w:p w14:paraId="51E3A8D4" w14:textId="77777777" w:rsidR="00282F45" w:rsidRDefault="00000000">
      <w:pPr>
        <w:pStyle w:val="Heading1"/>
        <w:pBdr>
          <w:bottom w:val="single" w:sz="6" w:space="3" w:color="002060"/>
        </w:pBdr>
      </w:pPr>
      <w:r>
        <w:rPr>
          <w:u w:val="single"/>
        </w:rPr>
        <w:lastRenderedPageBreak/>
        <w:t>1. Introduction</w:t>
      </w:r>
    </w:p>
    <w:p w14:paraId="25D0A043" w14:textId="77777777" w:rsidR="00282F45" w:rsidRDefault="00000000">
      <w:pPr>
        <w:spacing w:before="80" w:after="80" w:line="360" w:lineRule="auto"/>
        <w:jc w:val="both"/>
      </w:pPr>
      <w:r>
        <w:rPr>
          <w:color w:val="000000"/>
        </w:rPr>
        <w:t>DNA (Deoxyribonucleic acid) and RNA (Ribonucleic acid) are the fundamental molecules that store and transmit genetic information in all living organisms. Analysing nucleotide sequences — counting base occurrences, computing GC content, generating complementary strands, and transcribing DNA to RNA — forms the backbone of bioinformatics, a field that bridges computer science and molecular biology.</w:t>
      </w:r>
    </w:p>
    <w:p w14:paraId="4FA0FC9C" w14:textId="77777777" w:rsidR="00282F45" w:rsidRDefault="00000000">
      <w:pPr>
        <w:spacing w:before="80" w:after="80" w:line="360" w:lineRule="auto"/>
        <w:jc w:val="both"/>
      </w:pPr>
      <w:r>
        <w:rPr>
          <w:color w:val="000000"/>
        </w:rPr>
        <w:t>The DNA Sequence Analyzer is a Java mini project that applies core Object-Oriented Programming (OOP) principles to this real-world domain. The application accepts a raw nucleotide string from the user or from a text file, identifies whether it is a DNA or RNA sequence, validates every character, and produces a detailed analysis report including nucleotide counts, GC-content percentage, complementary strand, and the corresponding transcription or reverse-transcription product.</w:t>
      </w:r>
    </w:p>
    <w:p w14:paraId="6E07D771" w14:textId="77777777" w:rsidR="00282F45" w:rsidRDefault="00000000">
      <w:pPr>
        <w:spacing w:before="80" w:after="80" w:line="360" w:lineRule="auto"/>
        <w:jc w:val="both"/>
      </w:pPr>
      <w:r>
        <w:rPr>
          <w:color w:val="000000"/>
        </w:rPr>
        <w:t>A Java Swing graphical interface presents the results interactively and maintains a scrollable session history of all analyses performed. The project is intentionally scoped to be comprehensive yet compact, demonstrating the full OOP toolkit — abstraction, inheritance, polymorphism, interfaces, method overloading, custom exception handling, and the Collections Framework — within a single coherent application.</w:t>
      </w:r>
    </w:p>
    <w:p w14:paraId="3DE10409" w14:textId="77777777" w:rsidR="00282F45" w:rsidRDefault="00000000">
      <w:pPr>
        <w:pStyle w:val="Heading2"/>
      </w:pPr>
      <w:proofErr w:type="gramStart"/>
      <w:r>
        <w:rPr>
          <w:color w:val="000000"/>
        </w:rPr>
        <w:t>1.1  Objectives</w:t>
      </w:r>
      <w:proofErr w:type="gramEnd"/>
    </w:p>
    <w:p w14:paraId="7C649C04" w14:textId="77777777" w:rsidR="00282F45" w:rsidRDefault="00000000">
      <w:pPr>
        <w:pStyle w:val="ListParagraph"/>
        <w:numPr>
          <w:ilvl w:val="0"/>
          <w:numId w:val="2"/>
        </w:numPr>
        <w:spacing w:before="50" w:after="50" w:line="340" w:lineRule="auto"/>
      </w:pPr>
      <w:r>
        <w:rPr>
          <w:color w:val="000000"/>
        </w:rPr>
        <w:t>Accept DNA or RNA sequences via keyboard input or file loading and perform validation.</w:t>
      </w:r>
    </w:p>
    <w:p w14:paraId="3AC241FC" w14:textId="77777777" w:rsidR="00282F45" w:rsidRDefault="00000000">
      <w:pPr>
        <w:pStyle w:val="ListParagraph"/>
        <w:numPr>
          <w:ilvl w:val="0"/>
          <w:numId w:val="2"/>
        </w:numPr>
        <w:spacing w:before="50" w:after="50" w:line="340" w:lineRule="auto"/>
      </w:pPr>
      <w:r>
        <w:rPr>
          <w:color w:val="000000"/>
        </w:rPr>
        <w:t xml:space="preserve">Apply abstraction and inheritance through an abstract </w:t>
      </w:r>
      <w:proofErr w:type="spellStart"/>
      <w:r>
        <w:rPr>
          <w:color w:val="000000"/>
        </w:rPr>
        <w:t>GeneticSequence</w:t>
      </w:r>
      <w:proofErr w:type="spellEnd"/>
      <w:r>
        <w:rPr>
          <w:color w:val="000000"/>
        </w:rPr>
        <w:t xml:space="preserve"> class with concrete DNA and RNA subclasses.</w:t>
      </w:r>
    </w:p>
    <w:p w14:paraId="496A3631" w14:textId="77777777" w:rsidR="00282F45" w:rsidRDefault="00000000">
      <w:pPr>
        <w:pStyle w:val="ListParagraph"/>
        <w:numPr>
          <w:ilvl w:val="0"/>
          <w:numId w:val="2"/>
        </w:numPr>
        <w:spacing w:before="50" w:after="50" w:line="340" w:lineRule="auto"/>
      </w:pPr>
      <w:r>
        <w:rPr>
          <w:color w:val="000000"/>
        </w:rPr>
        <w:t xml:space="preserve">Enforce a </w:t>
      </w:r>
      <w:proofErr w:type="spellStart"/>
      <w:r>
        <w:rPr>
          <w:color w:val="000000"/>
        </w:rPr>
        <w:t>behavioral</w:t>
      </w:r>
      <w:proofErr w:type="spellEnd"/>
      <w:r>
        <w:rPr>
          <w:color w:val="000000"/>
        </w:rPr>
        <w:t xml:space="preserve"> contract via the </w:t>
      </w:r>
      <w:proofErr w:type="spellStart"/>
      <w:r>
        <w:rPr>
          <w:color w:val="000000"/>
        </w:rPr>
        <w:t>Analyzable</w:t>
      </w:r>
      <w:proofErr w:type="spellEnd"/>
      <w:r>
        <w:rPr>
          <w:color w:val="000000"/>
        </w:rPr>
        <w:t xml:space="preserve"> interface, enabling polymorphic dispatch.</w:t>
      </w:r>
    </w:p>
    <w:p w14:paraId="0AADC0E2" w14:textId="77777777" w:rsidR="00282F45" w:rsidRDefault="00000000">
      <w:pPr>
        <w:pStyle w:val="ListParagraph"/>
        <w:numPr>
          <w:ilvl w:val="0"/>
          <w:numId w:val="2"/>
        </w:numPr>
        <w:spacing w:before="50" w:after="50" w:line="340" w:lineRule="auto"/>
      </w:pPr>
      <w:r>
        <w:rPr>
          <w:color w:val="000000"/>
        </w:rPr>
        <w:t xml:space="preserve">Demonstrate method overloading in the SequenceValidator and </w:t>
      </w:r>
      <w:proofErr w:type="spellStart"/>
      <w:r>
        <w:rPr>
          <w:color w:val="000000"/>
        </w:rPr>
        <w:t>SequenceAnalyzerService</w:t>
      </w:r>
      <w:proofErr w:type="spellEnd"/>
      <w:r>
        <w:rPr>
          <w:color w:val="000000"/>
        </w:rPr>
        <w:t xml:space="preserve"> classes.</w:t>
      </w:r>
    </w:p>
    <w:p w14:paraId="46CD51BA" w14:textId="77777777" w:rsidR="00282F45" w:rsidRDefault="00000000">
      <w:pPr>
        <w:pStyle w:val="ListParagraph"/>
        <w:numPr>
          <w:ilvl w:val="0"/>
          <w:numId w:val="2"/>
        </w:numPr>
        <w:spacing w:before="50" w:after="50" w:line="340" w:lineRule="auto"/>
      </w:pPr>
      <w:r>
        <w:rPr>
          <w:color w:val="000000"/>
        </w:rPr>
        <w:t>Raise a meaningful custom exception (</w:t>
      </w:r>
      <w:proofErr w:type="spellStart"/>
      <w:r>
        <w:rPr>
          <w:color w:val="000000"/>
        </w:rPr>
        <w:t>InvalidNucleotideException</w:t>
      </w:r>
      <w:proofErr w:type="spellEnd"/>
      <w:r>
        <w:rPr>
          <w:color w:val="000000"/>
        </w:rPr>
        <w:t>) for invalid input characters.</w:t>
      </w:r>
    </w:p>
    <w:p w14:paraId="4DC52C2E" w14:textId="77777777" w:rsidR="00282F45" w:rsidRDefault="00000000">
      <w:pPr>
        <w:pStyle w:val="ListParagraph"/>
        <w:numPr>
          <w:ilvl w:val="0"/>
          <w:numId w:val="2"/>
        </w:numPr>
        <w:spacing w:before="50" w:after="50" w:line="340" w:lineRule="auto"/>
      </w:pPr>
      <w:r>
        <w:rPr>
          <w:color w:val="000000"/>
        </w:rPr>
        <w:t xml:space="preserve">Display results and session history through a Swing GUI built with </w:t>
      </w:r>
      <w:proofErr w:type="spellStart"/>
      <w:r>
        <w:rPr>
          <w:color w:val="000000"/>
        </w:rPr>
        <w:t>JFrame</w:t>
      </w:r>
      <w:proofErr w:type="spellEnd"/>
      <w:r>
        <w:rPr>
          <w:color w:val="000000"/>
        </w:rPr>
        <w:t xml:space="preserve">, </w:t>
      </w:r>
      <w:proofErr w:type="spellStart"/>
      <w:r>
        <w:rPr>
          <w:color w:val="000000"/>
        </w:rPr>
        <w:t>JPanel</w:t>
      </w:r>
      <w:proofErr w:type="spellEnd"/>
      <w:r>
        <w:rPr>
          <w:color w:val="000000"/>
        </w:rPr>
        <w:t xml:space="preserve">, </w:t>
      </w:r>
      <w:proofErr w:type="spellStart"/>
      <w:r>
        <w:rPr>
          <w:color w:val="000000"/>
        </w:rPr>
        <w:t>JTextArea</w:t>
      </w:r>
      <w:proofErr w:type="spellEnd"/>
      <w:r>
        <w:rPr>
          <w:color w:val="000000"/>
        </w:rPr>
        <w:t xml:space="preserve">, and </w:t>
      </w:r>
      <w:proofErr w:type="spellStart"/>
      <w:r>
        <w:rPr>
          <w:color w:val="000000"/>
        </w:rPr>
        <w:t>JButton</w:t>
      </w:r>
      <w:proofErr w:type="spellEnd"/>
      <w:r>
        <w:rPr>
          <w:color w:val="000000"/>
        </w:rPr>
        <w:t>.</w:t>
      </w:r>
    </w:p>
    <w:p w14:paraId="203CB1DC" w14:textId="77777777" w:rsidR="00282F45" w:rsidRDefault="00000000">
      <w:pPr>
        <w:pStyle w:val="ListParagraph"/>
        <w:numPr>
          <w:ilvl w:val="0"/>
          <w:numId w:val="2"/>
        </w:numPr>
        <w:spacing w:before="50" w:after="50" w:line="340" w:lineRule="auto"/>
      </w:pPr>
      <w:r>
        <w:rPr>
          <w:color w:val="000000"/>
        </w:rPr>
        <w:lastRenderedPageBreak/>
        <w:t xml:space="preserve">Store analysis history using an </w:t>
      </w:r>
      <w:proofErr w:type="spellStart"/>
      <w:r>
        <w:rPr>
          <w:color w:val="000000"/>
        </w:rPr>
        <w:t>ArrayList</w:t>
      </w:r>
      <w:proofErr w:type="spellEnd"/>
      <w:r>
        <w:rPr>
          <w:color w:val="000000"/>
        </w:rPr>
        <w:t>&lt;</w:t>
      </w:r>
      <w:proofErr w:type="spellStart"/>
      <w:r>
        <w:rPr>
          <w:color w:val="000000"/>
        </w:rPr>
        <w:t>AnalysisResult</w:t>
      </w:r>
      <w:proofErr w:type="spellEnd"/>
      <w:r>
        <w:rPr>
          <w:color w:val="000000"/>
        </w:rPr>
        <w:t>&gt; from the Java Collections Framework.</w:t>
      </w:r>
    </w:p>
    <w:p w14:paraId="538013E5" w14:textId="77777777" w:rsidR="00282F45" w:rsidRDefault="00000000">
      <w:pPr>
        <w:pStyle w:val="Heading2"/>
      </w:pPr>
      <w:proofErr w:type="gramStart"/>
      <w:r>
        <w:rPr>
          <w:color w:val="000000"/>
        </w:rPr>
        <w:t>1.2  Scope</w:t>
      </w:r>
      <w:proofErr w:type="gramEnd"/>
      <w:r>
        <w:rPr>
          <w:color w:val="000000"/>
        </w:rPr>
        <w:t xml:space="preserve"> and Limitations</w:t>
      </w:r>
    </w:p>
    <w:p w14:paraId="73882343" w14:textId="77777777" w:rsidR="00282F45" w:rsidRDefault="00000000">
      <w:pPr>
        <w:spacing w:before="80" w:after="80" w:line="360" w:lineRule="auto"/>
        <w:jc w:val="both"/>
      </w:pPr>
      <w:r>
        <w:rPr>
          <w:color w:val="000000"/>
        </w:rPr>
        <w:t>The project handles the four standard IUPAC DNA bases (A, T, G, C) and four RNA bases (A, U, G, C). Mixed-alphabet sequences are auto-detected based on the presence of the Uracil (U) base. Ambiguous IUPAC codes (N, R, Y, etc.), multi-record FASTA files, and protein sequences are out of scope and are noted as future enhancements.</w:t>
      </w:r>
    </w:p>
    <w:p w14:paraId="48BDB0D5" w14:textId="77777777" w:rsidR="00282F45" w:rsidRDefault="00000000">
      <w:r>
        <w:br w:type="page"/>
      </w:r>
    </w:p>
    <w:p w14:paraId="3035C002" w14:textId="77777777" w:rsidR="00282F45" w:rsidRDefault="00000000">
      <w:pPr>
        <w:pStyle w:val="Heading1"/>
        <w:pBdr>
          <w:bottom w:val="single" w:sz="6" w:space="3" w:color="002060"/>
        </w:pBdr>
      </w:pPr>
      <w:r>
        <w:rPr>
          <w:u w:val="single"/>
        </w:rPr>
        <w:lastRenderedPageBreak/>
        <w:t>2. Requirement Analysis</w:t>
      </w:r>
    </w:p>
    <w:p w14:paraId="1913E465" w14:textId="77777777" w:rsidR="00282F45" w:rsidRDefault="00000000">
      <w:pPr>
        <w:pStyle w:val="Heading2"/>
      </w:pPr>
      <w:proofErr w:type="gramStart"/>
      <w:r>
        <w:rPr>
          <w:color w:val="000000"/>
        </w:rPr>
        <w:t>2.1  Functional</w:t>
      </w:r>
      <w:proofErr w:type="gramEnd"/>
      <w:r>
        <w:rPr>
          <w:color w:val="000000"/>
        </w:rPr>
        <w:t xml:space="preserve"> Requirements</w:t>
      </w:r>
    </w:p>
    <w:p w14:paraId="2B2DBE1A" w14:textId="77777777" w:rsidR="00282F45" w:rsidRDefault="00000000">
      <w:pPr>
        <w:pStyle w:val="ListParagraph"/>
        <w:numPr>
          <w:ilvl w:val="0"/>
          <w:numId w:val="3"/>
        </w:numPr>
        <w:spacing w:before="50" w:after="50" w:line="340" w:lineRule="auto"/>
      </w:pPr>
      <w:r>
        <w:rPr>
          <w:color w:val="000000"/>
        </w:rPr>
        <w:t>Sequence Input: The system shall accept a nucleotide string through a multi-line text area in the GUI and through a file-load dialog (</w:t>
      </w:r>
      <w:proofErr w:type="spellStart"/>
      <w:r>
        <w:rPr>
          <w:color w:val="000000"/>
        </w:rPr>
        <w:t>JFileChooser</w:t>
      </w:r>
      <w:proofErr w:type="spellEnd"/>
      <w:r>
        <w:rPr>
          <w:color w:val="000000"/>
        </w:rPr>
        <w:t>) that reads a plain-text file.</w:t>
      </w:r>
    </w:p>
    <w:p w14:paraId="14E2A2E5" w14:textId="77777777" w:rsidR="00282F45" w:rsidRDefault="00000000">
      <w:pPr>
        <w:pStyle w:val="ListParagraph"/>
        <w:numPr>
          <w:ilvl w:val="0"/>
          <w:numId w:val="3"/>
        </w:numPr>
        <w:spacing w:before="50" w:after="50" w:line="340" w:lineRule="auto"/>
      </w:pPr>
      <w:r>
        <w:rPr>
          <w:color w:val="000000"/>
        </w:rPr>
        <w:t xml:space="preserve">Type Detection: The system shall automatically determine whether the input is DNA or RNA. A sequence containing 'U' shall be classified as RNA; </w:t>
      </w:r>
      <w:proofErr w:type="gramStart"/>
      <w:r>
        <w:rPr>
          <w:color w:val="000000"/>
        </w:rPr>
        <w:t>otherwise</w:t>
      </w:r>
      <w:proofErr w:type="gramEnd"/>
      <w:r>
        <w:rPr>
          <w:color w:val="000000"/>
        </w:rPr>
        <w:t xml:space="preserve"> DNA is assumed.</w:t>
      </w:r>
    </w:p>
    <w:p w14:paraId="558FEE8D" w14:textId="77777777" w:rsidR="00282F45" w:rsidRDefault="00000000">
      <w:pPr>
        <w:pStyle w:val="ListParagraph"/>
        <w:numPr>
          <w:ilvl w:val="0"/>
          <w:numId w:val="3"/>
        </w:numPr>
        <w:spacing w:before="50" w:after="50" w:line="340" w:lineRule="auto"/>
      </w:pPr>
      <w:r>
        <w:rPr>
          <w:color w:val="000000"/>
        </w:rPr>
        <w:t xml:space="preserve">Validation: Every character in the input shall be validated against the legal alphabet for the detected type. An invalid character shall cause the system to throw an </w:t>
      </w:r>
      <w:proofErr w:type="spellStart"/>
      <w:r>
        <w:rPr>
          <w:color w:val="000000"/>
        </w:rPr>
        <w:t>InvalidNucleotideException</w:t>
      </w:r>
      <w:proofErr w:type="spellEnd"/>
      <w:r>
        <w:rPr>
          <w:color w:val="000000"/>
        </w:rPr>
        <w:t xml:space="preserve"> carrying the offending character and its position index.</w:t>
      </w:r>
    </w:p>
    <w:p w14:paraId="0DBF7C61" w14:textId="77777777" w:rsidR="00282F45" w:rsidRDefault="00000000">
      <w:pPr>
        <w:pStyle w:val="ListParagraph"/>
        <w:numPr>
          <w:ilvl w:val="0"/>
          <w:numId w:val="3"/>
        </w:numPr>
        <w:spacing w:before="50" w:after="50" w:line="340" w:lineRule="auto"/>
      </w:pPr>
      <w:r>
        <w:rPr>
          <w:color w:val="000000"/>
        </w:rPr>
        <w:t>DNA Analysis: For DNA sequences, the system shall report counts of A, T, G, C; GC-content percentage; the antiparallel complementary strand (A↔T, G↔C, reversed); and the RNA transcription (T replaced by U).</w:t>
      </w:r>
    </w:p>
    <w:p w14:paraId="061350F6" w14:textId="77777777" w:rsidR="00282F45" w:rsidRDefault="00000000">
      <w:pPr>
        <w:pStyle w:val="ListParagraph"/>
        <w:numPr>
          <w:ilvl w:val="0"/>
          <w:numId w:val="3"/>
        </w:numPr>
        <w:spacing w:before="50" w:after="50" w:line="340" w:lineRule="auto"/>
      </w:pPr>
      <w:r>
        <w:rPr>
          <w:color w:val="000000"/>
        </w:rPr>
        <w:t>RNA Analysis: For RNA sequences, the system shall report counts of A, U, G, C; GC-content percentage; and the DNA back-transform (U replaced by T).</w:t>
      </w:r>
    </w:p>
    <w:p w14:paraId="2E1597EE" w14:textId="77777777" w:rsidR="00282F45" w:rsidRDefault="00000000">
      <w:pPr>
        <w:pStyle w:val="ListParagraph"/>
        <w:numPr>
          <w:ilvl w:val="0"/>
          <w:numId w:val="3"/>
        </w:numPr>
        <w:spacing w:before="50" w:after="50" w:line="340" w:lineRule="auto"/>
      </w:pPr>
      <w:r>
        <w:rPr>
          <w:color w:val="000000"/>
        </w:rPr>
        <w:t>Result Display: The full analysis result shall be displayed in a non-editable output text area.</w:t>
      </w:r>
    </w:p>
    <w:p w14:paraId="0D723F89" w14:textId="77777777" w:rsidR="00282F45" w:rsidRDefault="00000000">
      <w:pPr>
        <w:pStyle w:val="ListParagraph"/>
        <w:numPr>
          <w:ilvl w:val="0"/>
          <w:numId w:val="3"/>
        </w:numPr>
        <w:spacing w:before="50" w:after="50" w:line="340" w:lineRule="auto"/>
      </w:pPr>
      <w:r>
        <w:rPr>
          <w:color w:val="000000"/>
        </w:rPr>
        <w:t xml:space="preserve">Session History: Every successful analysis shall be appended to an </w:t>
      </w:r>
      <w:proofErr w:type="spellStart"/>
      <w:r>
        <w:rPr>
          <w:color w:val="000000"/>
        </w:rPr>
        <w:t>ArrayList</w:t>
      </w:r>
      <w:proofErr w:type="spellEnd"/>
      <w:r>
        <w:rPr>
          <w:color w:val="000000"/>
        </w:rPr>
        <w:t xml:space="preserve"> and a concise history summary (timestamp, type, GC%) shall be displayed in a separate history text area.</w:t>
      </w:r>
    </w:p>
    <w:p w14:paraId="72FC157A" w14:textId="77777777" w:rsidR="00282F45" w:rsidRDefault="00000000">
      <w:pPr>
        <w:pStyle w:val="ListParagraph"/>
        <w:numPr>
          <w:ilvl w:val="0"/>
          <w:numId w:val="3"/>
        </w:numPr>
        <w:spacing w:before="50" w:after="50" w:line="340" w:lineRule="auto"/>
      </w:pPr>
      <w:r>
        <w:rPr>
          <w:color w:val="000000"/>
        </w:rPr>
        <w:t xml:space="preserve">Error Display: Any </w:t>
      </w:r>
      <w:proofErr w:type="spellStart"/>
      <w:r>
        <w:rPr>
          <w:color w:val="000000"/>
        </w:rPr>
        <w:t>InvalidNucleotideException</w:t>
      </w:r>
      <w:proofErr w:type="spellEnd"/>
      <w:r>
        <w:rPr>
          <w:color w:val="000000"/>
        </w:rPr>
        <w:t xml:space="preserve"> shall be shown as an error dialog via </w:t>
      </w:r>
      <w:proofErr w:type="spellStart"/>
      <w:r>
        <w:rPr>
          <w:color w:val="000000"/>
        </w:rPr>
        <w:t>JOptionPane</w:t>
      </w:r>
      <w:proofErr w:type="spellEnd"/>
      <w:r>
        <w:rPr>
          <w:color w:val="000000"/>
        </w:rPr>
        <w:t xml:space="preserve"> without crashing the application.</w:t>
      </w:r>
    </w:p>
    <w:p w14:paraId="4BD0D7B0" w14:textId="77777777" w:rsidR="00282F45" w:rsidRDefault="00000000">
      <w:pPr>
        <w:pStyle w:val="ListParagraph"/>
        <w:numPr>
          <w:ilvl w:val="0"/>
          <w:numId w:val="3"/>
        </w:numPr>
        <w:spacing w:before="50" w:after="50" w:line="340" w:lineRule="auto"/>
      </w:pPr>
      <w:r>
        <w:rPr>
          <w:color w:val="000000"/>
        </w:rPr>
        <w:t>Clear Action: A Clear button shall reset the input, output, and history areas to empty.</w:t>
      </w:r>
    </w:p>
    <w:p w14:paraId="25EF6A35" w14:textId="77777777" w:rsidR="00282F45" w:rsidRDefault="00000000">
      <w:pPr>
        <w:pStyle w:val="Heading2"/>
      </w:pPr>
      <w:proofErr w:type="gramStart"/>
      <w:r>
        <w:rPr>
          <w:color w:val="000000"/>
        </w:rPr>
        <w:t>2.2  Non</w:t>
      </w:r>
      <w:proofErr w:type="gramEnd"/>
      <w:r>
        <w:rPr>
          <w:color w:val="000000"/>
        </w:rPr>
        <w:t>-Functional Requirements</w:t>
      </w:r>
    </w:p>
    <w:p w14:paraId="6CCA42FA" w14:textId="77777777" w:rsidR="00282F45" w:rsidRDefault="00000000">
      <w:pPr>
        <w:pStyle w:val="ListParagraph"/>
        <w:numPr>
          <w:ilvl w:val="0"/>
          <w:numId w:val="2"/>
        </w:numPr>
        <w:spacing w:before="50" w:after="50" w:line="340" w:lineRule="auto"/>
      </w:pPr>
      <w:r>
        <w:rPr>
          <w:color w:val="000000"/>
        </w:rPr>
        <w:t>Language: Java (JDK 17 or later); no external libraries required.</w:t>
      </w:r>
    </w:p>
    <w:p w14:paraId="267854DA" w14:textId="77777777" w:rsidR="00282F45" w:rsidRDefault="00000000">
      <w:pPr>
        <w:pStyle w:val="ListParagraph"/>
        <w:numPr>
          <w:ilvl w:val="0"/>
          <w:numId w:val="2"/>
        </w:numPr>
        <w:spacing w:before="50" w:after="50" w:line="340" w:lineRule="auto"/>
      </w:pPr>
      <w:r>
        <w:rPr>
          <w:color w:val="000000"/>
        </w:rPr>
        <w:t>GUI: All user interaction through Swing; no command-line prompts during normal use.</w:t>
      </w:r>
    </w:p>
    <w:p w14:paraId="715BF58D" w14:textId="77777777" w:rsidR="00282F45" w:rsidRDefault="00000000">
      <w:pPr>
        <w:pStyle w:val="ListParagraph"/>
        <w:numPr>
          <w:ilvl w:val="0"/>
          <w:numId w:val="2"/>
        </w:numPr>
        <w:spacing w:before="50" w:after="50" w:line="340" w:lineRule="auto"/>
      </w:pPr>
      <w:r>
        <w:rPr>
          <w:color w:val="000000"/>
        </w:rPr>
        <w:t>Platform: Runs on Windows, macOS, and Linux wherever a JDK 17+ is installed.</w:t>
      </w:r>
    </w:p>
    <w:p w14:paraId="6FE81190" w14:textId="77777777" w:rsidR="00282F45" w:rsidRDefault="00000000">
      <w:pPr>
        <w:pStyle w:val="ListParagraph"/>
        <w:numPr>
          <w:ilvl w:val="0"/>
          <w:numId w:val="2"/>
        </w:numPr>
        <w:spacing w:before="50" w:after="50" w:line="340" w:lineRule="auto"/>
      </w:pPr>
      <w:r>
        <w:rPr>
          <w:color w:val="000000"/>
        </w:rPr>
        <w:t xml:space="preserve">Compilation: No build tool required — plain </w:t>
      </w:r>
      <w:proofErr w:type="spellStart"/>
      <w:r>
        <w:rPr>
          <w:color w:val="000000"/>
        </w:rPr>
        <w:t>javac</w:t>
      </w:r>
      <w:proofErr w:type="spellEnd"/>
      <w:r>
        <w:rPr>
          <w:color w:val="000000"/>
        </w:rPr>
        <w:t xml:space="preserve"> compilation into an output directory.</w:t>
      </w:r>
    </w:p>
    <w:p w14:paraId="34F6BE85" w14:textId="77777777" w:rsidR="00282F45" w:rsidRDefault="00000000">
      <w:pPr>
        <w:pStyle w:val="ListParagraph"/>
        <w:numPr>
          <w:ilvl w:val="0"/>
          <w:numId w:val="2"/>
        </w:numPr>
        <w:spacing w:before="50" w:after="50" w:line="340" w:lineRule="auto"/>
      </w:pPr>
      <w:r>
        <w:rPr>
          <w:color w:val="000000"/>
        </w:rPr>
        <w:t>Robustness: Empty sequences and whitespace-only inputs shall be rejected with a descriptive error; the application shall never throw an unhandled exception to the user.</w:t>
      </w:r>
    </w:p>
    <w:p w14:paraId="78F7BBDF" w14:textId="77777777" w:rsidR="00282F45" w:rsidRDefault="00000000">
      <w:r>
        <w:br w:type="page"/>
      </w:r>
    </w:p>
    <w:p w14:paraId="52EF45C2" w14:textId="77777777" w:rsidR="00282F45" w:rsidRDefault="00000000">
      <w:pPr>
        <w:pStyle w:val="Heading1"/>
        <w:pBdr>
          <w:bottom w:val="single" w:sz="6" w:space="3" w:color="002060"/>
        </w:pBdr>
      </w:pPr>
      <w:r>
        <w:rPr>
          <w:u w:val="single"/>
        </w:rPr>
        <w:lastRenderedPageBreak/>
        <w:t>3. Development Technologies — OOP Concepts Applied</w:t>
      </w:r>
    </w:p>
    <w:p w14:paraId="4054051C" w14:textId="77777777" w:rsidR="00282F45" w:rsidRDefault="00000000">
      <w:pPr>
        <w:pStyle w:val="Heading2"/>
      </w:pPr>
      <w:proofErr w:type="gramStart"/>
      <w:r>
        <w:rPr>
          <w:color w:val="000000"/>
        </w:rPr>
        <w:t>3.1  Technology</w:t>
      </w:r>
      <w:proofErr w:type="gramEnd"/>
      <w:r>
        <w:rPr>
          <w:color w:val="000000"/>
        </w:rPr>
        <w:t xml:space="preserv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282F45" w14:paraId="0BCC131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002060"/>
            <w:tcMar>
              <w:top w:w="60" w:type="dxa"/>
              <w:left w:w="100" w:type="dxa"/>
              <w:bottom w:w="60" w:type="dxa"/>
              <w:right w:w="100" w:type="dxa"/>
            </w:tcMar>
            <w:vAlign w:val="center"/>
          </w:tcPr>
          <w:p w14:paraId="7254D0A5" w14:textId="77777777" w:rsidR="00282F45" w:rsidRDefault="00000000">
            <w:pPr>
              <w:jc w:val="center"/>
            </w:pPr>
            <w:r>
              <w:rPr>
                <w:b/>
                <w:bCs/>
                <w:color w:val="FFFFFF"/>
              </w:rPr>
              <w:t>Component</w:t>
            </w:r>
          </w:p>
        </w:tc>
        <w:tc>
          <w:tcPr>
            <w:tcW w:w="2800" w:type="dxa"/>
            <w:tcBorders>
              <w:top w:val="single" w:sz="4" w:space="0" w:color="000000"/>
              <w:left w:val="single" w:sz="4" w:space="0" w:color="000000"/>
              <w:bottom w:val="single" w:sz="4" w:space="0" w:color="000000"/>
              <w:right w:val="single" w:sz="4" w:space="0" w:color="000000"/>
            </w:tcBorders>
            <w:shd w:val="clear" w:color="auto" w:fill="002060"/>
            <w:tcMar>
              <w:top w:w="60" w:type="dxa"/>
              <w:left w:w="100" w:type="dxa"/>
              <w:bottom w:w="60" w:type="dxa"/>
              <w:right w:w="100" w:type="dxa"/>
            </w:tcMar>
            <w:vAlign w:val="center"/>
          </w:tcPr>
          <w:p w14:paraId="3AD5431A" w14:textId="77777777" w:rsidR="00282F45" w:rsidRDefault="00000000">
            <w:pPr>
              <w:jc w:val="center"/>
            </w:pPr>
            <w:r>
              <w:rPr>
                <w:b/>
                <w:bCs/>
                <w:color w:val="FFFFFF"/>
              </w:rPr>
              <w:t>Technology / API</w:t>
            </w:r>
          </w:p>
        </w:tc>
        <w:tc>
          <w:tcPr>
            <w:tcW w:w="4160" w:type="dxa"/>
            <w:tcBorders>
              <w:top w:val="single" w:sz="4" w:space="0" w:color="000000"/>
              <w:left w:val="single" w:sz="4" w:space="0" w:color="000000"/>
              <w:bottom w:val="single" w:sz="4" w:space="0" w:color="000000"/>
              <w:right w:val="single" w:sz="4" w:space="0" w:color="000000"/>
            </w:tcBorders>
            <w:shd w:val="clear" w:color="auto" w:fill="002060"/>
            <w:tcMar>
              <w:top w:w="60" w:type="dxa"/>
              <w:left w:w="100" w:type="dxa"/>
              <w:bottom w:w="60" w:type="dxa"/>
              <w:right w:w="100" w:type="dxa"/>
            </w:tcMar>
            <w:vAlign w:val="center"/>
          </w:tcPr>
          <w:p w14:paraId="227C0B59" w14:textId="77777777" w:rsidR="00282F45" w:rsidRDefault="00000000">
            <w:pPr>
              <w:jc w:val="center"/>
            </w:pPr>
            <w:r>
              <w:rPr>
                <w:b/>
                <w:bCs/>
                <w:color w:val="FFFFFF"/>
              </w:rPr>
              <w:t>Purpose</w:t>
            </w:r>
          </w:p>
        </w:tc>
      </w:tr>
      <w:tr w:rsidR="00282F45" w14:paraId="4EE60A3F"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F048D28" w14:textId="77777777" w:rsidR="00282F45" w:rsidRDefault="00000000">
            <w:r>
              <w:rPr>
                <w:color w:val="000000"/>
              </w:rPr>
              <w:t>Language</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CA7F56C" w14:textId="77777777" w:rsidR="00282F45" w:rsidRDefault="00000000">
            <w:r>
              <w:rPr>
                <w:color w:val="000000"/>
              </w:rPr>
              <w:t>Java 17</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27F0B6C" w14:textId="77777777" w:rsidR="00282F45" w:rsidRDefault="00000000">
            <w:r>
              <w:rPr>
                <w:color w:val="000000"/>
              </w:rPr>
              <w:t>Core implementation language</w:t>
            </w:r>
          </w:p>
        </w:tc>
      </w:tr>
      <w:tr w:rsidR="00282F45" w14:paraId="2B78F0FD"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6A23EED2" w14:textId="77777777" w:rsidR="00282F45" w:rsidRDefault="00000000">
            <w:r>
              <w:rPr>
                <w:color w:val="000000"/>
              </w:rPr>
              <w:t>GUI Framework</w:t>
            </w:r>
          </w:p>
        </w:tc>
        <w:tc>
          <w:tcPr>
            <w:tcW w:w="280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7F8DE99E" w14:textId="77777777" w:rsidR="00282F45" w:rsidRDefault="00000000">
            <w:r>
              <w:rPr>
                <w:color w:val="000000"/>
              </w:rPr>
              <w:t>Java Swing (</w:t>
            </w:r>
            <w:proofErr w:type="spellStart"/>
            <w:proofErr w:type="gramStart"/>
            <w:r>
              <w:rPr>
                <w:color w:val="000000"/>
              </w:rPr>
              <w:t>javax.swing</w:t>
            </w:r>
            <w:proofErr w:type="spellEnd"/>
            <w:proofErr w:type="gramEnd"/>
            <w:r>
              <w:rPr>
                <w:color w:val="000000"/>
              </w:rPr>
              <w:t>)</w:t>
            </w:r>
          </w:p>
        </w:tc>
        <w:tc>
          <w:tcPr>
            <w:tcW w:w="416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024851DB" w14:textId="77777777" w:rsidR="00282F45" w:rsidRDefault="00000000">
            <w:proofErr w:type="spellStart"/>
            <w:r>
              <w:rPr>
                <w:color w:val="000000"/>
              </w:rPr>
              <w:t>JFrame</w:t>
            </w:r>
            <w:proofErr w:type="spellEnd"/>
            <w:r>
              <w:rPr>
                <w:color w:val="000000"/>
              </w:rPr>
              <w:t xml:space="preserve">, </w:t>
            </w:r>
            <w:proofErr w:type="spellStart"/>
            <w:r>
              <w:rPr>
                <w:color w:val="000000"/>
              </w:rPr>
              <w:t>JPanel</w:t>
            </w:r>
            <w:proofErr w:type="spellEnd"/>
            <w:r>
              <w:rPr>
                <w:color w:val="000000"/>
              </w:rPr>
              <w:t xml:space="preserve">, </w:t>
            </w:r>
            <w:proofErr w:type="spellStart"/>
            <w:r>
              <w:rPr>
                <w:color w:val="000000"/>
              </w:rPr>
              <w:t>JTextArea</w:t>
            </w:r>
            <w:proofErr w:type="spellEnd"/>
            <w:r>
              <w:rPr>
                <w:color w:val="000000"/>
              </w:rPr>
              <w:t xml:space="preserve">, </w:t>
            </w:r>
            <w:proofErr w:type="spellStart"/>
            <w:r>
              <w:rPr>
                <w:color w:val="000000"/>
              </w:rPr>
              <w:t>JButton</w:t>
            </w:r>
            <w:proofErr w:type="spellEnd"/>
            <w:r>
              <w:rPr>
                <w:color w:val="000000"/>
              </w:rPr>
              <w:t xml:space="preserve">, </w:t>
            </w:r>
            <w:proofErr w:type="spellStart"/>
            <w:r>
              <w:rPr>
                <w:color w:val="000000"/>
              </w:rPr>
              <w:t>JFileChooser</w:t>
            </w:r>
            <w:proofErr w:type="spellEnd"/>
          </w:p>
        </w:tc>
      </w:tr>
      <w:tr w:rsidR="00282F45" w14:paraId="46B8BC6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C1D6C1" w14:textId="77777777" w:rsidR="00282F45" w:rsidRDefault="00000000">
            <w:r>
              <w:rPr>
                <w:color w:val="000000"/>
              </w:rPr>
              <w:t>Layout Managers</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588778" w14:textId="77777777" w:rsidR="00282F45" w:rsidRDefault="00000000">
            <w:proofErr w:type="spellStart"/>
            <w:r>
              <w:rPr>
                <w:color w:val="000000"/>
              </w:rPr>
              <w:t>BorderLayout</w:t>
            </w:r>
            <w:proofErr w:type="spellEnd"/>
            <w:r>
              <w:rPr>
                <w:color w:val="000000"/>
              </w:rPr>
              <w:t xml:space="preserve">, </w:t>
            </w:r>
            <w:proofErr w:type="spellStart"/>
            <w:r>
              <w:rPr>
                <w:color w:val="000000"/>
              </w:rPr>
              <w:t>FlowLayout</w:t>
            </w:r>
            <w:proofErr w:type="spellEnd"/>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52133B" w14:textId="77777777" w:rsidR="00282F45" w:rsidRDefault="00000000">
            <w:r>
              <w:rPr>
                <w:color w:val="000000"/>
              </w:rPr>
              <w:t>Main window and button panel arrangement</w:t>
            </w:r>
          </w:p>
        </w:tc>
      </w:tr>
      <w:tr w:rsidR="00282F45" w14:paraId="5C2E99E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382008D8" w14:textId="77777777" w:rsidR="00282F45" w:rsidRDefault="00000000">
            <w:r>
              <w:rPr>
                <w:color w:val="000000"/>
              </w:rPr>
              <w:t>Collections</w:t>
            </w:r>
          </w:p>
        </w:tc>
        <w:tc>
          <w:tcPr>
            <w:tcW w:w="280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40000901" w14:textId="77777777" w:rsidR="00282F45" w:rsidRDefault="00000000">
            <w:proofErr w:type="spellStart"/>
            <w:proofErr w:type="gramStart"/>
            <w:r>
              <w:rPr>
                <w:color w:val="000000"/>
              </w:rPr>
              <w:t>java.util</w:t>
            </w:r>
            <w:proofErr w:type="gramEnd"/>
            <w:r>
              <w:rPr>
                <w:color w:val="000000"/>
              </w:rPr>
              <w:t>.ArrayList</w:t>
            </w:r>
            <w:proofErr w:type="spellEnd"/>
          </w:p>
        </w:tc>
        <w:tc>
          <w:tcPr>
            <w:tcW w:w="416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5C665097" w14:textId="77777777" w:rsidR="00282F45" w:rsidRDefault="00000000">
            <w:r>
              <w:rPr>
                <w:color w:val="000000"/>
              </w:rPr>
              <w:t>Session-level analysis history storage</w:t>
            </w:r>
          </w:p>
        </w:tc>
      </w:tr>
      <w:tr w:rsidR="00282F45" w14:paraId="3CEC06E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D32616" w14:textId="77777777" w:rsidR="00282F45" w:rsidRDefault="00000000">
            <w:r>
              <w:rPr>
                <w:color w:val="000000"/>
              </w:rPr>
              <w:t>Date/Time</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968D46F" w14:textId="77777777" w:rsidR="00282F45" w:rsidRDefault="00000000">
            <w:proofErr w:type="spellStart"/>
            <w:proofErr w:type="gramStart"/>
            <w:r>
              <w:rPr>
                <w:color w:val="000000"/>
              </w:rPr>
              <w:t>java.time</w:t>
            </w:r>
            <w:proofErr w:type="gramEnd"/>
            <w:r>
              <w:rPr>
                <w:color w:val="000000"/>
              </w:rPr>
              <w:t>.LocalDateTime</w:t>
            </w:r>
            <w:proofErr w:type="spellEnd"/>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5AA9A3E" w14:textId="77777777" w:rsidR="00282F45" w:rsidRDefault="00000000">
            <w:r>
              <w:rPr>
                <w:color w:val="000000"/>
              </w:rPr>
              <w:t xml:space="preserve">Timestamping each </w:t>
            </w:r>
            <w:proofErr w:type="spellStart"/>
            <w:r>
              <w:rPr>
                <w:color w:val="000000"/>
              </w:rPr>
              <w:t>AnalysisResult</w:t>
            </w:r>
            <w:proofErr w:type="spellEnd"/>
            <w:r>
              <w:rPr>
                <w:color w:val="000000"/>
              </w:rPr>
              <w:t xml:space="preserve"> entry</w:t>
            </w:r>
          </w:p>
        </w:tc>
      </w:tr>
      <w:tr w:rsidR="00282F45" w14:paraId="36C4AD9D"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45D29A19" w14:textId="77777777" w:rsidR="00282F45" w:rsidRDefault="00000000">
            <w:r>
              <w:rPr>
                <w:color w:val="000000"/>
              </w:rPr>
              <w:t>File I/O</w:t>
            </w:r>
          </w:p>
        </w:tc>
        <w:tc>
          <w:tcPr>
            <w:tcW w:w="280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3B6E8F6B" w14:textId="77777777" w:rsidR="00282F45" w:rsidRDefault="00000000">
            <w:proofErr w:type="spellStart"/>
            <w:proofErr w:type="gramStart"/>
            <w:r>
              <w:rPr>
                <w:color w:val="000000"/>
              </w:rPr>
              <w:t>java.nio.file</w:t>
            </w:r>
            <w:proofErr w:type="gramEnd"/>
            <w:r>
              <w:rPr>
                <w:color w:val="000000"/>
              </w:rPr>
              <w:t>.Files</w:t>
            </w:r>
            <w:proofErr w:type="spellEnd"/>
          </w:p>
        </w:tc>
        <w:tc>
          <w:tcPr>
            <w:tcW w:w="416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1B80C9A6" w14:textId="77777777" w:rsidR="00282F45" w:rsidRDefault="00000000">
            <w:r>
              <w:rPr>
                <w:color w:val="000000"/>
              </w:rPr>
              <w:t xml:space="preserve">Reading sequence files with </w:t>
            </w:r>
            <w:proofErr w:type="spellStart"/>
            <w:r>
              <w:rPr>
                <w:color w:val="000000"/>
              </w:rPr>
              <w:t>Files.readString</w:t>
            </w:r>
            <w:proofErr w:type="spellEnd"/>
            <w:r>
              <w:rPr>
                <w:color w:val="000000"/>
              </w:rPr>
              <w:t>()</w:t>
            </w:r>
          </w:p>
        </w:tc>
      </w:tr>
      <w:tr w:rsidR="00282F45" w14:paraId="5FF7628F"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2451E60" w14:textId="77777777" w:rsidR="00282F45" w:rsidRDefault="00000000">
            <w:r>
              <w:rPr>
                <w:color w:val="000000"/>
              </w:rPr>
              <w:t>Exception Handling</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0AB2783" w14:textId="77777777" w:rsidR="00282F45" w:rsidRDefault="00000000">
            <w:r>
              <w:rPr>
                <w:color w:val="000000"/>
              </w:rPr>
              <w:t>Custom checked exception</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1178FE0" w14:textId="77777777" w:rsidR="00282F45" w:rsidRDefault="00000000">
            <w:proofErr w:type="spellStart"/>
            <w:r>
              <w:rPr>
                <w:color w:val="000000"/>
              </w:rPr>
              <w:t>InvalidNucleotideException</w:t>
            </w:r>
            <w:proofErr w:type="spellEnd"/>
            <w:r>
              <w:rPr>
                <w:color w:val="000000"/>
              </w:rPr>
              <w:t xml:space="preserve"> extends Exception</w:t>
            </w:r>
          </w:p>
        </w:tc>
      </w:tr>
      <w:tr w:rsidR="00282F45" w14:paraId="0B01260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308CEE27" w14:textId="77777777" w:rsidR="00282F45" w:rsidRDefault="00000000">
            <w:r>
              <w:rPr>
                <w:color w:val="000000"/>
              </w:rPr>
              <w:t>IDE</w:t>
            </w:r>
          </w:p>
        </w:tc>
        <w:tc>
          <w:tcPr>
            <w:tcW w:w="280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29991EB8" w14:textId="77777777" w:rsidR="00282F45" w:rsidRDefault="00000000">
            <w:r>
              <w:rPr>
                <w:color w:val="000000"/>
              </w:rPr>
              <w:t>IntelliJ IDEA / Eclipse</w:t>
            </w:r>
          </w:p>
        </w:tc>
        <w:tc>
          <w:tcPr>
            <w:tcW w:w="416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723C366F" w14:textId="77777777" w:rsidR="00282F45" w:rsidRDefault="00000000">
            <w:r>
              <w:rPr>
                <w:color w:val="000000"/>
              </w:rPr>
              <w:t>Development and debugging environment</w:t>
            </w:r>
          </w:p>
        </w:tc>
      </w:tr>
    </w:tbl>
    <w:p w14:paraId="461BBA92" w14:textId="77777777" w:rsidR="00282F45" w:rsidRDefault="00282F45">
      <w:pPr>
        <w:spacing w:before="60" w:after="60"/>
      </w:pPr>
    </w:p>
    <w:p w14:paraId="30D15472" w14:textId="77777777" w:rsidR="00282F45" w:rsidRDefault="00000000">
      <w:pPr>
        <w:pStyle w:val="Heading2"/>
      </w:pPr>
      <w:proofErr w:type="gramStart"/>
      <w:r>
        <w:rPr>
          <w:color w:val="000000"/>
        </w:rPr>
        <w:t>3.2  OOP</w:t>
      </w:r>
      <w:proofErr w:type="gramEnd"/>
      <w:r>
        <w:rPr>
          <w:color w:val="000000"/>
        </w:rPr>
        <w:t xml:space="preserve"> Concepts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82F45" w14:paraId="04E2287A"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002060"/>
            <w:tcMar>
              <w:top w:w="60" w:type="dxa"/>
              <w:left w:w="100" w:type="dxa"/>
              <w:bottom w:w="60" w:type="dxa"/>
              <w:right w:w="100" w:type="dxa"/>
            </w:tcMar>
            <w:vAlign w:val="center"/>
          </w:tcPr>
          <w:p w14:paraId="69A17859" w14:textId="77777777" w:rsidR="00282F45" w:rsidRDefault="00000000">
            <w:pPr>
              <w:jc w:val="center"/>
            </w:pPr>
            <w:r>
              <w:rPr>
                <w:b/>
                <w:bCs/>
                <w:color w:val="FFFFFF"/>
              </w:rPr>
              <w:t>OOP Concept</w:t>
            </w:r>
          </w:p>
        </w:tc>
        <w:tc>
          <w:tcPr>
            <w:tcW w:w="6160" w:type="dxa"/>
            <w:tcBorders>
              <w:top w:val="single" w:sz="4" w:space="0" w:color="000000"/>
              <w:left w:val="single" w:sz="4" w:space="0" w:color="000000"/>
              <w:bottom w:val="single" w:sz="4" w:space="0" w:color="000000"/>
              <w:right w:val="single" w:sz="4" w:space="0" w:color="000000"/>
            </w:tcBorders>
            <w:shd w:val="clear" w:color="auto" w:fill="002060"/>
            <w:tcMar>
              <w:top w:w="60" w:type="dxa"/>
              <w:left w:w="100" w:type="dxa"/>
              <w:bottom w:w="60" w:type="dxa"/>
              <w:right w:w="100" w:type="dxa"/>
            </w:tcMar>
            <w:vAlign w:val="center"/>
          </w:tcPr>
          <w:p w14:paraId="7292CD7D" w14:textId="77777777" w:rsidR="00282F45" w:rsidRDefault="00000000">
            <w:pPr>
              <w:jc w:val="center"/>
            </w:pPr>
            <w:r>
              <w:rPr>
                <w:b/>
                <w:bCs/>
                <w:color w:val="FFFFFF"/>
              </w:rPr>
              <w:t>How Applied in This Project</w:t>
            </w:r>
          </w:p>
        </w:tc>
      </w:tr>
      <w:tr w:rsidR="00282F45" w14:paraId="391593B6"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3791BB" w14:textId="77777777" w:rsidR="00282F45" w:rsidRDefault="00000000">
            <w:r>
              <w:rPr>
                <w:color w:val="000000"/>
              </w:rPr>
              <w:t>Abstraction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5DEA2BA" w14:textId="77777777" w:rsidR="00282F45" w:rsidRDefault="00000000">
            <w:proofErr w:type="spellStart"/>
            <w:r>
              <w:rPr>
                <w:color w:val="000000"/>
              </w:rPr>
              <w:t>GeneticSequence</w:t>
            </w:r>
            <w:proofErr w:type="spellEnd"/>
            <w:r>
              <w:rPr>
                <w:color w:val="000000"/>
              </w:rPr>
              <w:t xml:space="preserve"> is declared abstract. It cannot be instantiated directly; it exposes shared utilities (</w:t>
            </w:r>
            <w:proofErr w:type="spellStart"/>
            <w:r>
              <w:rPr>
                <w:color w:val="000000"/>
              </w:rPr>
              <w:t>countNucleotide</w:t>
            </w:r>
            <w:proofErr w:type="spellEnd"/>
            <w:r>
              <w:rPr>
                <w:color w:val="000000"/>
              </w:rPr>
              <w:t xml:space="preserve">, </w:t>
            </w:r>
            <w:proofErr w:type="spellStart"/>
            <w:r>
              <w:rPr>
                <w:color w:val="000000"/>
              </w:rPr>
              <w:t>gcContent</w:t>
            </w:r>
            <w:proofErr w:type="spellEnd"/>
            <w:r>
              <w:rPr>
                <w:color w:val="000000"/>
              </w:rPr>
              <w:t>) while declaring three abstract methods that force every subclass to provide its own implementation.</w:t>
            </w:r>
          </w:p>
        </w:tc>
      </w:tr>
      <w:tr w:rsidR="00282F45" w14:paraId="477F6576"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0BD0744D" w14:textId="77777777" w:rsidR="00282F45" w:rsidRDefault="00000000">
            <w:r>
              <w:rPr>
                <w:color w:val="000000"/>
              </w:rPr>
              <w:t>Inheritance</w:t>
            </w:r>
          </w:p>
        </w:tc>
        <w:tc>
          <w:tcPr>
            <w:tcW w:w="616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570A76E0" w14:textId="77777777" w:rsidR="00282F45" w:rsidRDefault="00000000">
            <w:proofErr w:type="spellStart"/>
            <w:r>
              <w:rPr>
                <w:color w:val="000000"/>
              </w:rPr>
              <w:t>DNASequence</w:t>
            </w:r>
            <w:proofErr w:type="spellEnd"/>
            <w:r>
              <w:rPr>
                <w:color w:val="000000"/>
              </w:rPr>
              <w:t xml:space="preserve"> and </w:t>
            </w:r>
            <w:proofErr w:type="spellStart"/>
            <w:r>
              <w:rPr>
                <w:color w:val="000000"/>
              </w:rPr>
              <w:t>RNASequence</w:t>
            </w:r>
            <w:proofErr w:type="spellEnd"/>
            <w:r>
              <w:rPr>
                <w:color w:val="000000"/>
              </w:rPr>
              <w:t xml:space="preserve"> both extend </w:t>
            </w:r>
            <w:proofErr w:type="spellStart"/>
            <w:r>
              <w:rPr>
                <w:color w:val="000000"/>
              </w:rPr>
              <w:t>GeneticSequence</w:t>
            </w:r>
            <w:proofErr w:type="spellEnd"/>
            <w:r>
              <w:rPr>
                <w:color w:val="000000"/>
              </w:rPr>
              <w:t>, inheriting the sequence and type fields and shared utility methods. Only sequence-specific logic (validation alphabet, transcription/transform) is added in each subclass.</w:t>
            </w:r>
          </w:p>
        </w:tc>
      </w:tr>
      <w:tr w:rsidR="00282F45" w14:paraId="7493BE44"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D6443E5" w14:textId="77777777" w:rsidR="00282F45" w:rsidRDefault="00000000">
            <w:r>
              <w:rPr>
                <w:color w:val="000000"/>
              </w:rPr>
              <w:t>Polymorphism</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8D94D7" w14:textId="77777777" w:rsidR="00282F45" w:rsidRDefault="00000000">
            <w:proofErr w:type="spellStart"/>
            <w:r>
              <w:rPr>
                <w:color w:val="000000"/>
              </w:rPr>
              <w:t>SequenceAnalyzerService</w:t>
            </w:r>
            <w:proofErr w:type="spellEnd"/>
            <w:r>
              <w:rPr>
                <w:color w:val="000000"/>
              </w:rPr>
              <w:t xml:space="preserve"> declares </w:t>
            </w:r>
            <w:proofErr w:type="spellStart"/>
            <w:r>
              <w:rPr>
                <w:color w:val="000000"/>
              </w:rPr>
              <w:t>GeneticSequence</w:t>
            </w:r>
            <w:proofErr w:type="spellEnd"/>
            <w:r>
              <w:rPr>
                <w:color w:val="000000"/>
              </w:rPr>
              <w:t xml:space="preserve"> </w:t>
            </w:r>
            <w:proofErr w:type="spellStart"/>
            <w:r>
              <w:rPr>
                <w:color w:val="000000"/>
              </w:rPr>
              <w:t>seq</w:t>
            </w:r>
            <w:proofErr w:type="spellEnd"/>
            <w:r>
              <w:rPr>
                <w:color w:val="000000"/>
              </w:rPr>
              <w:t xml:space="preserve"> at compile time but assigns either a </w:t>
            </w:r>
            <w:proofErr w:type="spellStart"/>
            <w:r>
              <w:rPr>
                <w:color w:val="000000"/>
              </w:rPr>
              <w:t>DNASequence</w:t>
            </w:r>
            <w:proofErr w:type="spellEnd"/>
            <w:r>
              <w:rPr>
                <w:color w:val="000000"/>
              </w:rPr>
              <w:t xml:space="preserve"> or </w:t>
            </w:r>
            <w:proofErr w:type="spellStart"/>
            <w:r>
              <w:rPr>
                <w:color w:val="000000"/>
              </w:rPr>
              <w:t>RNASequence</w:t>
            </w:r>
            <w:proofErr w:type="spellEnd"/>
            <w:r>
              <w:rPr>
                <w:color w:val="000000"/>
              </w:rPr>
              <w:t xml:space="preserve"> at runtime based on input. The call </w:t>
            </w:r>
            <w:proofErr w:type="spellStart"/>
            <w:proofErr w:type="gramStart"/>
            <w:r>
              <w:rPr>
                <w:color w:val="000000"/>
              </w:rPr>
              <w:t>seq.analyze</w:t>
            </w:r>
            <w:proofErr w:type="spellEnd"/>
            <w:proofErr w:type="gramEnd"/>
            <w:r>
              <w:rPr>
                <w:color w:val="000000"/>
              </w:rPr>
              <w:t>() dispatches to the correct override — runtime polymorphism.</w:t>
            </w:r>
          </w:p>
        </w:tc>
      </w:tr>
      <w:tr w:rsidR="00282F45" w14:paraId="387E38FF"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62F71F73" w14:textId="77777777" w:rsidR="00282F45" w:rsidRDefault="00000000">
            <w:r>
              <w:rPr>
                <w:color w:val="000000"/>
              </w:rPr>
              <w:t>Interface</w:t>
            </w:r>
          </w:p>
        </w:tc>
        <w:tc>
          <w:tcPr>
            <w:tcW w:w="616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3D7E7C95" w14:textId="77777777" w:rsidR="00282F45" w:rsidRDefault="00000000">
            <w:r>
              <w:rPr>
                <w:color w:val="000000"/>
              </w:rPr>
              <w:t xml:space="preserve">The </w:t>
            </w:r>
            <w:proofErr w:type="spellStart"/>
            <w:r>
              <w:rPr>
                <w:color w:val="000000"/>
              </w:rPr>
              <w:t>Analyzable</w:t>
            </w:r>
            <w:proofErr w:type="spellEnd"/>
            <w:r>
              <w:rPr>
                <w:color w:val="000000"/>
              </w:rPr>
              <w:t xml:space="preserve"> interface defines the three-method contract (validate, </w:t>
            </w:r>
            <w:proofErr w:type="spellStart"/>
            <w:r>
              <w:rPr>
                <w:color w:val="000000"/>
              </w:rPr>
              <w:t>analyze</w:t>
            </w:r>
            <w:proofErr w:type="spellEnd"/>
            <w:r>
              <w:rPr>
                <w:color w:val="000000"/>
              </w:rPr>
              <w:t xml:space="preserve">, </w:t>
            </w:r>
            <w:proofErr w:type="spellStart"/>
            <w:r>
              <w:rPr>
                <w:color w:val="000000"/>
              </w:rPr>
              <w:t>transcribeOrTransform</w:t>
            </w:r>
            <w:proofErr w:type="spellEnd"/>
            <w:r>
              <w:rPr>
                <w:color w:val="000000"/>
              </w:rPr>
              <w:t xml:space="preserve">). </w:t>
            </w:r>
            <w:proofErr w:type="spellStart"/>
            <w:r>
              <w:rPr>
                <w:color w:val="000000"/>
              </w:rPr>
              <w:t>GeneticSequence</w:t>
            </w:r>
            <w:proofErr w:type="spellEnd"/>
            <w:r>
              <w:rPr>
                <w:color w:val="000000"/>
              </w:rPr>
              <w:t xml:space="preserve"> </w:t>
            </w:r>
            <w:r>
              <w:rPr>
                <w:color w:val="000000"/>
              </w:rPr>
              <w:lastRenderedPageBreak/>
              <w:t>implements it; any future sequence type can do the same without modifying the service layer.</w:t>
            </w:r>
          </w:p>
        </w:tc>
      </w:tr>
      <w:tr w:rsidR="00282F45" w14:paraId="4A760ACF"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5D5272" w14:textId="77777777" w:rsidR="00282F45" w:rsidRDefault="00000000">
            <w:r>
              <w:rPr>
                <w:color w:val="000000"/>
              </w:rPr>
              <w:lastRenderedPageBreak/>
              <w:t>Method Overloading</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030C803" w14:textId="77777777" w:rsidR="00282F45" w:rsidRDefault="00000000">
            <w:r>
              <w:rPr>
                <w:color w:val="000000"/>
              </w:rPr>
              <w:t xml:space="preserve">SequenceValidator has two </w:t>
            </w:r>
            <w:proofErr w:type="gramStart"/>
            <w:r>
              <w:rPr>
                <w:color w:val="000000"/>
              </w:rPr>
              <w:t>validate(</w:t>
            </w:r>
            <w:proofErr w:type="gramEnd"/>
            <w:r>
              <w:rPr>
                <w:color w:val="000000"/>
              </w:rPr>
              <w:t xml:space="preserve">) overloads: one that auto-detects the type and returns it, and one that accepts an explicit type and returns nothing. </w:t>
            </w:r>
            <w:proofErr w:type="spellStart"/>
            <w:r>
              <w:rPr>
                <w:color w:val="000000"/>
              </w:rPr>
              <w:t>SequenceAnalyzerService</w:t>
            </w:r>
            <w:proofErr w:type="spellEnd"/>
            <w:r>
              <w:rPr>
                <w:color w:val="000000"/>
              </w:rPr>
              <w:t xml:space="preserve"> mirrors this with two </w:t>
            </w:r>
            <w:proofErr w:type="spellStart"/>
            <w:proofErr w:type="gramStart"/>
            <w:r>
              <w:rPr>
                <w:color w:val="000000"/>
              </w:rPr>
              <w:t>analyze</w:t>
            </w:r>
            <w:proofErr w:type="spellEnd"/>
            <w:r>
              <w:rPr>
                <w:color w:val="000000"/>
              </w:rPr>
              <w:t>(</w:t>
            </w:r>
            <w:proofErr w:type="gramEnd"/>
            <w:r>
              <w:rPr>
                <w:color w:val="000000"/>
              </w:rPr>
              <w:t>) overloads.</w:t>
            </w:r>
          </w:p>
        </w:tc>
      </w:tr>
      <w:tr w:rsidR="00282F45" w14:paraId="3D0A6F7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2D897A5F" w14:textId="77777777" w:rsidR="00282F45" w:rsidRDefault="00000000">
            <w:r>
              <w:rPr>
                <w:color w:val="000000"/>
              </w:rPr>
              <w:t>Method Overriding</w:t>
            </w:r>
          </w:p>
        </w:tc>
        <w:tc>
          <w:tcPr>
            <w:tcW w:w="616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0E2859D1" w14:textId="77777777" w:rsidR="00282F45" w:rsidRDefault="00000000">
            <w:proofErr w:type="gramStart"/>
            <w:r>
              <w:rPr>
                <w:color w:val="000000"/>
              </w:rPr>
              <w:t>validate(</w:t>
            </w:r>
            <w:proofErr w:type="gramEnd"/>
            <w:r>
              <w:rPr>
                <w:color w:val="000000"/>
              </w:rPr>
              <w:t xml:space="preserve">), </w:t>
            </w:r>
            <w:proofErr w:type="spellStart"/>
            <w:proofErr w:type="gramStart"/>
            <w:r>
              <w:rPr>
                <w:color w:val="000000"/>
              </w:rPr>
              <w:t>analyze</w:t>
            </w:r>
            <w:proofErr w:type="spellEnd"/>
            <w:r>
              <w:rPr>
                <w:color w:val="000000"/>
              </w:rPr>
              <w:t>(</w:t>
            </w:r>
            <w:proofErr w:type="gramEnd"/>
            <w:r>
              <w:rPr>
                <w:color w:val="000000"/>
              </w:rPr>
              <w:t xml:space="preserve">), and </w:t>
            </w:r>
            <w:proofErr w:type="spellStart"/>
            <w:proofErr w:type="gramStart"/>
            <w:r>
              <w:rPr>
                <w:color w:val="000000"/>
              </w:rPr>
              <w:t>transcribeOrTransform</w:t>
            </w:r>
            <w:proofErr w:type="spellEnd"/>
            <w:r>
              <w:rPr>
                <w:color w:val="000000"/>
              </w:rPr>
              <w:t>(</w:t>
            </w:r>
            <w:proofErr w:type="gramEnd"/>
            <w:r>
              <w:rPr>
                <w:color w:val="000000"/>
              </w:rPr>
              <w:t xml:space="preserve">) are declared in </w:t>
            </w:r>
            <w:proofErr w:type="spellStart"/>
            <w:r>
              <w:rPr>
                <w:color w:val="000000"/>
              </w:rPr>
              <w:t>GeneticSequence</w:t>
            </w:r>
            <w:proofErr w:type="spellEnd"/>
            <w:r>
              <w:rPr>
                <w:color w:val="000000"/>
              </w:rPr>
              <w:t xml:space="preserve"> and overridden in both </w:t>
            </w:r>
            <w:proofErr w:type="spellStart"/>
            <w:r>
              <w:rPr>
                <w:color w:val="000000"/>
              </w:rPr>
              <w:t>DNASequence</w:t>
            </w:r>
            <w:proofErr w:type="spellEnd"/>
            <w:r>
              <w:rPr>
                <w:color w:val="000000"/>
              </w:rPr>
              <w:t xml:space="preserve"> (ATGC rules, T→U) and </w:t>
            </w:r>
            <w:proofErr w:type="spellStart"/>
            <w:r>
              <w:rPr>
                <w:color w:val="000000"/>
              </w:rPr>
              <w:t>RNASequence</w:t>
            </w:r>
            <w:proofErr w:type="spellEnd"/>
            <w:r>
              <w:rPr>
                <w:color w:val="000000"/>
              </w:rPr>
              <w:t xml:space="preserve"> (AUGC rules, U→T).</w:t>
            </w:r>
          </w:p>
        </w:tc>
      </w:tr>
      <w:tr w:rsidR="00282F45" w14:paraId="13AA8098"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462AEC0" w14:textId="77777777" w:rsidR="00282F45" w:rsidRDefault="00000000">
            <w:r>
              <w:rPr>
                <w:color w:val="000000"/>
              </w:rPr>
              <w:t>Exception Handling</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D6CE05" w14:textId="77777777" w:rsidR="00282F45" w:rsidRDefault="00000000">
            <w:proofErr w:type="spellStart"/>
            <w:r>
              <w:rPr>
                <w:color w:val="000000"/>
              </w:rPr>
              <w:t>InvalidNucleotideException</w:t>
            </w:r>
            <w:proofErr w:type="spellEnd"/>
            <w:r>
              <w:rPr>
                <w:color w:val="000000"/>
              </w:rPr>
              <w:t xml:space="preserve"> is a custom checked exception with two overloaded constructors. It is thrown in SequenceValidator, propagated through the service, and caught in </w:t>
            </w:r>
            <w:proofErr w:type="spellStart"/>
            <w:r>
              <w:rPr>
                <w:color w:val="000000"/>
              </w:rPr>
              <w:t>MainFrame</w:t>
            </w:r>
            <w:proofErr w:type="spellEnd"/>
            <w:r>
              <w:rPr>
                <w:color w:val="000000"/>
              </w:rPr>
              <w:t xml:space="preserve"> where it triggers a </w:t>
            </w:r>
            <w:proofErr w:type="spellStart"/>
            <w:r>
              <w:rPr>
                <w:color w:val="000000"/>
              </w:rPr>
              <w:t>JOptionPane</w:t>
            </w:r>
            <w:proofErr w:type="spellEnd"/>
            <w:r>
              <w:rPr>
                <w:color w:val="000000"/>
              </w:rPr>
              <w:t xml:space="preserve"> error dialog.</w:t>
            </w:r>
          </w:p>
        </w:tc>
      </w:tr>
      <w:tr w:rsidR="00282F45" w14:paraId="309377B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0F13F47B" w14:textId="77777777" w:rsidR="00282F45" w:rsidRDefault="00000000">
            <w:r>
              <w:rPr>
                <w:color w:val="000000"/>
              </w:rPr>
              <w:t>Collections</w:t>
            </w:r>
          </w:p>
        </w:tc>
        <w:tc>
          <w:tcPr>
            <w:tcW w:w="616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0B96BB13" w14:textId="77777777" w:rsidR="00282F45" w:rsidRDefault="00000000">
            <w:proofErr w:type="spellStart"/>
            <w:r>
              <w:rPr>
                <w:color w:val="000000"/>
              </w:rPr>
              <w:t>AnalysisHistory</w:t>
            </w:r>
            <w:proofErr w:type="spellEnd"/>
            <w:r>
              <w:rPr>
                <w:color w:val="000000"/>
              </w:rPr>
              <w:t xml:space="preserve"> wraps an </w:t>
            </w:r>
            <w:proofErr w:type="spellStart"/>
            <w:r>
              <w:rPr>
                <w:color w:val="000000"/>
              </w:rPr>
              <w:t>ArrayList</w:t>
            </w:r>
            <w:proofErr w:type="spellEnd"/>
            <w:r>
              <w:rPr>
                <w:color w:val="000000"/>
              </w:rPr>
              <w:t>&lt;</w:t>
            </w:r>
            <w:proofErr w:type="spellStart"/>
            <w:r>
              <w:rPr>
                <w:color w:val="000000"/>
              </w:rPr>
              <w:t>AnalysisResult</w:t>
            </w:r>
            <w:proofErr w:type="spellEnd"/>
            <w:r>
              <w:rPr>
                <w:color w:val="000000"/>
              </w:rPr>
              <w:t xml:space="preserve">&gt;. Entries are appended after every successful analysis and iterated using an enhanced for loop in </w:t>
            </w:r>
            <w:proofErr w:type="spellStart"/>
            <w:proofErr w:type="gramStart"/>
            <w:r>
              <w:rPr>
                <w:color w:val="000000"/>
              </w:rPr>
              <w:t>buildHistorySummary</w:t>
            </w:r>
            <w:proofErr w:type="spellEnd"/>
            <w:r>
              <w:rPr>
                <w:color w:val="000000"/>
              </w:rPr>
              <w:t>(</w:t>
            </w:r>
            <w:proofErr w:type="gramEnd"/>
            <w:r>
              <w:rPr>
                <w:color w:val="000000"/>
              </w:rPr>
              <w:t>).</w:t>
            </w:r>
          </w:p>
        </w:tc>
      </w:tr>
      <w:tr w:rsidR="00282F45" w14:paraId="1CCA1290"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4643040" w14:textId="77777777" w:rsidR="00282F45" w:rsidRDefault="00000000">
            <w:r>
              <w:rPr>
                <w:color w:val="000000"/>
              </w:rPr>
              <w:t>Constructors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29BC465" w14:textId="77777777" w:rsidR="00282F45" w:rsidRDefault="00000000">
            <w:proofErr w:type="spellStart"/>
            <w:r>
              <w:rPr>
                <w:color w:val="000000"/>
              </w:rPr>
              <w:t>AnalysisResult</w:t>
            </w:r>
            <w:proofErr w:type="spellEnd"/>
            <w:r>
              <w:rPr>
                <w:color w:val="000000"/>
              </w:rPr>
              <w:t xml:space="preserve"> has a full-parameter constructor that sets all fields and auto-generates a timestamp. </w:t>
            </w:r>
            <w:proofErr w:type="spellStart"/>
            <w:r>
              <w:rPr>
                <w:color w:val="000000"/>
              </w:rPr>
              <w:t>GeneticSequence</w:t>
            </w:r>
            <w:proofErr w:type="spellEnd"/>
            <w:r>
              <w:rPr>
                <w:color w:val="000000"/>
              </w:rPr>
              <w:t xml:space="preserve"> has a parameterized constructor that normalises the sequence to uppercase and trims whitespace.</w:t>
            </w:r>
          </w:p>
        </w:tc>
      </w:tr>
      <w:tr w:rsidR="00282F45" w14:paraId="14E51D27"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0F36D6D0" w14:textId="77777777" w:rsidR="00282F45" w:rsidRDefault="00000000">
            <w:r>
              <w:rPr>
                <w:color w:val="000000"/>
              </w:rPr>
              <w:t>Encapsulation</w:t>
            </w:r>
          </w:p>
        </w:tc>
        <w:tc>
          <w:tcPr>
            <w:tcW w:w="616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45DB9B64" w14:textId="77777777" w:rsidR="00282F45" w:rsidRDefault="00000000">
            <w:r>
              <w:rPr>
                <w:color w:val="000000"/>
              </w:rPr>
              <w:t xml:space="preserve">All fields are private or protected. Access is via public getters. </w:t>
            </w:r>
            <w:proofErr w:type="spellStart"/>
            <w:r>
              <w:rPr>
                <w:color w:val="000000"/>
              </w:rPr>
              <w:t>AnalysisResult</w:t>
            </w:r>
            <w:proofErr w:type="spellEnd"/>
            <w:r>
              <w:rPr>
                <w:color w:val="000000"/>
              </w:rPr>
              <w:t xml:space="preserve"> is immutable — no setters are provided.</w:t>
            </w:r>
          </w:p>
        </w:tc>
      </w:tr>
    </w:tbl>
    <w:p w14:paraId="349C2222" w14:textId="77777777" w:rsidR="00282F45" w:rsidRDefault="00000000">
      <w:r>
        <w:br w:type="page"/>
      </w:r>
    </w:p>
    <w:p w14:paraId="64D63855" w14:textId="77777777" w:rsidR="00282F45" w:rsidRDefault="00000000">
      <w:pPr>
        <w:pStyle w:val="Heading1"/>
        <w:pBdr>
          <w:bottom w:val="single" w:sz="6" w:space="3" w:color="002060"/>
        </w:pBdr>
      </w:pPr>
      <w:r>
        <w:rPr>
          <w:u w:val="single"/>
        </w:rPr>
        <w:lastRenderedPageBreak/>
        <w:t>4. System Design and Architecture</w:t>
      </w:r>
    </w:p>
    <w:p w14:paraId="093C07BF" w14:textId="77777777" w:rsidR="00282F45" w:rsidRDefault="00000000">
      <w:pPr>
        <w:pStyle w:val="Heading2"/>
      </w:pPr>
      <w:proofErr w:type="gramStart"/>
      <w:r>
        <w:rPr>
          <w:color w:val="000000"/>
        </w:rPr>
        <w:t>4.1  Package</w:t>
      </w:r>
      <w:proofErr w:type="gramEnd"/>
      <w:r>
        <w:rPr>
          <w:color w:val="000000"/>
        </w:rPr>
        <w:t xml:space="preserve"> Structure</w:t>
      </w:r>
    </w:p>
    <w:p w14:paraId="5F01EF52" w14:textId="77777777" w:rsidR="00282F45" w:rsidRDefault="00000000">
      <w:pPr>
        <w:spacing w:before="80" w:after="80" w:line="360" w:lineRule="auto"/>
        <w:jc w:val="both"/>
      </w:pPr>
      <w:r>
        <w:rPr>
          <w:color w:val="000000"/>
        </w:rPr>
        <w:t>The application is organised into five packages, each with a single, well-defined responsibility:</w:t>
      </w:r>
    </w:p>
    <w:p w14:paraId="6846FAD2" w14:textId="77777777" w:rsidR="00282F45" w:rsidRDefault="00282F45">
      <w:pPr>
        <w:pBdr>
          <w:left w:val="single" w:sz="14" w:space="8" w:color="002060"/>
        </w:pBdr>
        <w:shd w:val="clear" w:color="auto" w:fill="F0F4FA"/>
        <w:spacing w:before="80"/>
        <w:ind w:left="360"/>
      </w:pPr>
    </w:p>
    <w:p w14:paraId="061148EC" w14:textId="77777777" w:rsidR="00282F45" w:rsidRDefault="00000000">
      <w:pPr>
        <w:pBdr>
          <w:left w:val="single" w:sz="14" w:space="8" w:color="002060"/>
        </w:pBdr>
        <w:shd w:val="clear" w:color="auto" w:fill="F0F4FA"/>
        <w:ind w:left="360"/>
      </w:pP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w:t>
      </w:r>
    </w:p>
    <w:p w14:paraId="60273829"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dnaanalyzer</w:t>
      </w:r>
      <w:proofErr w:type="spellEnd"/>
      <w:r>
        <w:rPr>
          <w:rFonts w:ascii="Courier New" w:eastAsia="Courier New" w:hAnsi="Courier New" w:cs="Courier New"/>
          <w:color w:val="1A1A1A"/>
          <w:sz w:val="18"/>
          <w:szCs w:val="18"/>
        </w:rPr>
        <w:t>/</w:t>
      </w:r>
    </w:p>
    <w:p w14:paraId="5BA26019"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 Main.java                            Entry point — launches Swing on the EDT</w:t>
      </w:r>
    </w:p>
    <w:p w14:paraId="7F4D8BCD"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
    <w:p w14:paraId="5CF926D1"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 exception/</w:t>
      </w:r>
    </w:p>
    <w:p w14:paraId="5D52F6C4"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   +-- </w:t>
      </w:r>
      <w:proofErr w:type="gramStart"/>
      <w:r>
        <w:rPr>
          <w:rFonts w:ascii="Courier New" w:eastAsia="Courier New" w:hAnsi="Courier New" w:cs="Courier New"/>
          <w:color w:val="1A1A1A"/>
          <w:sz w:val="18"/>
          <w:szCs w:val="18"/>
        </w:rPr>
        <w:t>InvalidNucleotideException.java  Custom</w:t>
      </w:r>
      <w:proofErr w:type="gramEnd"/>
      <w:r>
        <w:rPr>
          <w:rFonts w:ascii="Courier New" w:eastAsia="Courier New" w:hAnsi="Courier New" w:cs="Courier New"/>
          <w:color w:val="1A1A1A"/>
          <w:sz w:val="18"/>
          <w:szCs w:val="18"/>
        </w:rPr>
        <w:t xml:space="preserve"> checked exception</w:t>
      </w:r>
    </w:p>
    <w:p w14:paraId="52D1AB0C"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
    <w:p w14:paraId="509BD023"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 model/</w:t>
      </w:r>
    </w:p>
    <w:p w14:paraId="048CB452"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   |-- Analyzable.java                  Interface: validate / </w:t>
      </w:r>
      <w:proofErr w:type="spellStart"/>
      <w:r>
        <w:rPr>
          <w:rFonts w:ascii="Courier New" w:eastAsia="Courier New" w:hAnsi="Courier New" w:cs="Courier New"/>
          <w:color w:val="1A1A1A"/>
          <w:sz w:val="18"/>
          <w:szCs w:val="18"/>
        </w:rPr>
        <w:t>analyze</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transcribeOrTransform</w:t>
      </w:r>
      <w:proofErr w:type="spellEnd"/>
    </w:p>
    <w:p w14:paraId="24EE6CF5"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   |-- GeneticSequence.java              Abstract base class</w:t>
      </w:r>
    </w:p>
    <w:p w14:paraId="69D6AB33"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   |-- DNASequence.java                 Concrete subclass for DNA</w:t>
      </w:r>
    </w:p>
    <w:p w14:paraId="6B72A635"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   |-- RNASequence.java                 Concrete subclass for RNA</w:t>
      </w:r>
    </w:p>
    <w:p w14:paraId="285F2190"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   +-- AnalysisResult.java              Immutable result value object</w:t>
      </w:r>
    </w:p>
    <w:p w14:paraId="649750C6"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
    <w:p w14:paraId="1C02B65D"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 service/</w:t>
      </w:r>
    </w:p>
    <w:p w14:paraId="2F1ADFFC"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   |-- SequenceValidator.java            Overloaded </w:t>
      </w:r>
      <w:proofErr w:type="gramStart"/>
      <w:r>
        <w:rPr>
          <w:rFonts w:ascii="Courier New" w:eastAsia="Courier New" w:hAnsi="Courier New" w:cs="Courier New"/>
          <w:color w:val="1A1A1A"/>
          <w:sz w:val="18"/>
          <w:szCs w:val="18"/>
        </w:rPr>
        <w:t>validate(</w:t>
      </w:r>
      <w:proofErr w:type="gramEnd"/>
      <w:r>
        <w:rPr>
          <w:rFonts w:ascii="Courier New" w:eastAsia="Courier New" w:hAnsi="Courier New" w:cs="Courier New"/>
          <w:color w:val="1A1A1A"/>
          <w:sz w:val="18"/>
          <w:szCs w:val="18"/>
        </w:rPr>
        <w:t>) methods</w:t>
      </w:r>
    </w:p>
    <w:p w14:paraId="350F83FD"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   +-- SequenceAnalyzerService.java     Orchestration; returns </w:t>
      </w:r>
      <w:proofErr w:type="spellStart"/>
      <w:r>
        <w:rPr>
          <w:rFonts w:ascii="Courier New" w:eastAsia="Courier New" w:hAnsi="Courier New" w:cs="Courier New"/>
          <w:color w:val="1A1A1A"/>
          <w:sz w:val="18"/>
          <w:szCs w:val="18"/>
        </w:rPr>
        <w:t>AnalysisResult</w:t>
      </w:r>
      <w:proofErr w:type="spellEnd"/>
    </w:p>
    <w:p w14:paraId="2F4758A7"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
    <w:p w14:paraId="5F20CD0B"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 repository/</w:t>
      </w:r>
    </w:p>
    <w:p w14:paraId="0866F8B0"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   +-- AnalysisHistory.java             </w:t>
      </w:r>
      <w:proofErr w:type="spellStart"/>
      <w:r>
        <w:rPr>
          <w:rFonts w:ascii="Courier New" w:eastAsia="Courier New" w:hAnsi="Courier New" w:cs="Courier New"/>
          <w:color w:val="1A1A1A"/>
          <w:sz w:val="18"/>
          <w:szCs w:val="18"/>
        </w:rPr>
        <w:t>ArrayList</w:t>
      </w:r>
      <w:proofErr w:type="spellEnd"/>
      <w:r>
        <w:rPr>
          <w:rFonts w:ascii="Courier New" w:eastAsia="Courier New" w:hAnsi="Courier New" w:cs="Courier New"/>
          <w:color w:val="1A1A1A"/>
          <w:sz w:val="18"/>
          <w:szCs w:val="18"/>
        </w:rPr>
        <w:t>&lt;</w:t>
      </w:r>
      <w:proofErr w:type="spellStart"/>
      <w:r>
        <w:rPr>
          <w:rFonts w:ascii="Courier New" w:eastAsia="Courier New" w:hAnsi="Courier New" w:cs="Courier New"/>
          <w:color w:val="1A1A1A"/>
          <w:sz w:val="18"/>
          <w:szCs w:val="18"/>
        </w:rPr>
        <w:t>AnalysisResult</w:t>
      </w:r>
      <w:proofErr w:type="spellEnd"/>
      <w:r>
        <w:rPr>
          <w:rFonts w:ascii="Courier New" w:eastAsia="Courier New" w:hAnsi="Courier New" w:cs="Courier New"/>
          <w:color w:val="1A1A1A"/>
          <w:sz w:val="18"/>
          <w:szCs w:val="18"/>
        </w:rPr>
        <w:t>&gt; session store</w:t>
      </w:r>
    </w:p>
    <w:p w14:paraId="715F3BAC"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
    <w:p w14:paraId="6D81171D"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ui</w:t>
      </w:r>
      <w:proofErr w:type="spellEnd"/>
      <w:r>
        <w:rPr>
          <w:rFonts w:ascii="Courier New" w:eastAsia="Courier New" w:hAnsi="Courier New" w:cs="Courier New"/>
          <w:color w:val="1A1A1A"/>
          <w:sz w:val="18"/>
          <w:szCs w:val="18"/>
        </w:rPr>
        <w:t>/</w:t>
      </w:r>
    </w:p>
    <w:p w14:paraId="0C60A774"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 MainFrame.java                   </w:t>
      </w:r>
      <w:proofErr w:type="spellStart"/>
      <w:r>
        <w:rPr>
          <w:rFonts w:ascii="Courier New" w:eastAsia="Courier New" w:hAnsi="Courier New" w:cs="Courier New"/>
          <w:color w:val="1A1A1A"/>
          <w:sz w:val="18"/>
          <w:szCs w:val="18"/>
        </w:rPr>
        <w:t>JFrame</w:t>
      </w:r>
      <w:proofErr w:type="spellEnd"/>
      <w:r>
        <w:rPr>
          <w:rFonts w:ascii="Courier New" w:eastAsia="Courier New" w:hAnsi="Courier New" w:cs="Courier New"/>
          <w:color w:val="1A1A1A"/>
          <w:sz w:val="18"/>
          <w:szCs w:val="18"/>
        </w:rPr>
        <w:t xml:space="preserve"> — all Swing components and events</w:t>
      </w:r>
    </w:p>
    <w:p w14:paraId="7304C09D" w14:textId="77777777" w:rsidR="00282F45" w:rsidRDefault="00282F45">
      <w:pPr>
        <w:pBdr>
          <w:left w:val="single" w:sz="14" w:space="8" w:color="002060"/>
        </w:pBdr>
        <w:shd w:val="clear" w:color="auto" w:fill="F0F4FA"/>
        <w:spacing w:after="80"/>
        <w:ind w:left="360"/>
      </w:pPr>
    </w:p>
    <w:p w14:paraId="185E3F13" w14:textId="77777777" w:rsidR="00282F45" w:rsidRDefault="00000000">
      <w:pPr>
        <w:pStyle w:val="Heading2"/>
      </w:pPr>
      <w:proofErr w:type="gramStart"/>
      <w:r>
        <w:rPr>
          <w:color w:val="000000"/>
        </w:rPr>
        <w:t>4.2  Class</w:t>
      </w:r>
      <w:proofErr w:type="gramEnd"/>
      <w:r>
        <w:rPr>
          <w:color w:val="000000"/>
        </w:rPr>
        <w:t xml:space="preserve"> Hierarchy</w:t>
      </w:r>
    </w:p>
    <w:p w14:paraId="72A66F13" w14:textId="77777777" w:rsidR="00282F45" w:rsidRDefault="00282F45">
      <w:pPr>
        <w:pBdr>
          <w:left w:val="single" w:sz="14" w:space="8" w:color="002060"/>
        </w:pBdr>
        <w:shd w:val="clear" w:color="auto" w:fill="F0F4FA"/>
        <w:spacing w:before="80"/>
        <w:ind w:left="360"/>
      </w:pPr>
    </w:p>
    <w:p w14:paraId="76002E6D" w14:textId="77777777" w:rsidR="00282F45" w:rsidRDefault="00000000">
      <w:pPr>
        <w:pBdr>
          <w:left w:val="single" w:sz="14" w:space="8" w:color="002060"/>
        </w:pBdr>
        <w:shd w:val="clear" w:color="auto" w:fill="F0F4FA"/>
        <w:ind w:left="360"/>
      </w:pPr>
      <w:proofErr w:type="spellStart"/>
      <w:proofErr w:type="gramStart"/>
      <w:r>
        <w:rPr>
          <w:rFonts w:ascii="Courier New" w:eastAsia="Courier New" w:hAnsi="Courier New" w:cs="Courier New"/>
          <w:color w:val="1A1A1A"/>
          <w:sz w:val="18"/>
          <w:szCs w:val="18"/>
        </w:rPr>
        <w:t>java.lang</w:t>
      </w:r>
      <w:proofErr w:type="gramEnd"/>
      <w:r>
        <w:rPr>
          <w:rFonts w:ascii="Courier New" w:eastAsia="Courier New" w:hAnsi="Courier New" w:cs="Courier New"/>
          <w:color w:val="1A1A1A"/>
          <w:sz w:val="18"/>
          <w:szCs w:val="18"/>
        </w:rPr>
        <w:t>.Object</w:t>
      </w:r>
      <w:proofErr w:type="spellEnd"/>
    </w:p>
    <w:p w14:paraId="0001F5A0"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GeneticSequence</w:t>
      </w:r>
      <w:proofErr w:type="spellEnd"/>
      <w:r>
        <w:rPr>
          <w:rFonts w:ascii="Courier New" w:eastAsia="Courier New" w:hAnsi="Courier New" w:cs="Courier New"/>
          <w:color w:val="1A1A1A"/>
          <w:sz w:val="18"/>
          <w:szCs w:val="18"/>
        </w:rPr>
        <w:t xml:space="preserve">  (abstract)  implements</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Analyzable</w:t>
      </w:r>
      <w:proofErr w:type="spellEnd"/>
    </w:p>
    <w:p w14:paraId="6638AF7F"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DNASequence</w:t>
      </w:r>
      <w:proofErr w:type="spellEnd"/>
      <w:r>
        <w:rPr>
          <w:rFonts w:ascii="Courier New" w:eastAsia="Courier New" w:hAnsi="Courier New" w:cs="Courier New"/>
          <w:color w:val="1A1A1A"/>
          <w:sz w:val="18"/>
          <w:szCs w:val="18"/>
        </w:rPr>
        <w:t xml:space="preserve">             overrides: </w:t>
      </w:r>
      <w:proofErr w:type="gramStart"/>
      <w:r>
        <w:rPr>
          <w:rFonts w:ascii="Courier New" w:eastAsia="Courier New" w:hAnsi="Courier New" w:cs="Courier New"/>
          <w:color w:val="1A1A1A"/>
          <w:sz w:val="18"/>
          <w:szCs w:val="18"/>
        </w:rPr>
        <w:t>validate(</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analyze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transcribeOrTransform</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27B19A12"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RNASequence</w:t>
      </w:r>
      <w:proofErr w:type="spellEnd"/>
      <w:r>
        <w:rPr>
          <w:rFonts w:ascii="Courier New" w:eastAsia="Courier New" w:hAnsi="Courier New" w:cs="Courier New"/>
          <w:color w:val="1A1A1A"/>
          <w:sz w:val="18"/>
          <w:szCs w:val="18"/>
        </w:rPr>
        <w:t xml:space="preserve">             overrides: </w:t>
      </w:r>
      <w:proofErr w:type="gramStart"/>
      <w:r>
        <w:rPr>
          <w:rFonts w:ascii="Courier New" w:eastAsia="Courier New" w:hAnsi="Courier New" w:cs="Courier New"/>
          <w:color w:val="1A1A1A"/>
          <w:sz w:val="18"/>
          <w:szCs w:val="18"/>
        </w:rPr>
        <w:t>validate(</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analyze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transcribeOrTransform</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63705A56" w14:textId="77777777" w:rsidR="00282F45" w:rsidRDefault="00282F45">
      <w:pPr>
        <w:pBdr>
          <w:left w:val="single" w:sz="14" w:space="8" w:color="002060"/>
        </w:pBdr>
        <w:shd w:val="clear" w:color="auto" w:fill="F0F4FA"/>
        <w:ind w:left="360"/>
      </w:pPr>
    </w:p>
    <w:p w14:paraId="68467F1D" w14:textId="77777777" w:rsidR="00282F45" w:rsidRDefault="00000000">
      <w:pPr>
        <w:pBdr>
          <w:left w:val="single" w:sz="14" w:space="8" w:color="002060"/>
        </w:pBdr>
        <w:shd w:val="clear" w:color="auto" w:fill="F0F4FA"/>
        <w:ind w:left="360"/>
      </w:pPr>
      <w:proofErr w:type="spellStart"/>
      <w:proofErr w:type="gramStart"/>
      <w:r>
        <w:rPr>
          <w:rFonts w:ascii="Courier New" w:eastAsia="Courier New" w:hAnsi="Courier New" w:cs="Courier New"/>
          <w:color w:val="1A1A1A"/>
          <w:sz w:val="18"/>
          <w:szCs w:val="18"/>
        </w:rPr>
        <w:t>java.lang</w:t>
      </w:r>
      <w:proofErr w:type="gramEnd"/>
      <w:r>
        <w:rPr>
          <w:rFonts w:ascii="Courier New" w:eastAsia="Courier New" w:hAnsi="Courier New" w:cs="Courier New"/>
          <w:color w:val="1A1A1A"/>
          <w:sz w:val="18"/>
          <w:szCs w:val="18"/>
        </w:rPr>
        <w:t>.Exception</w:t>
      </w:r>
      <w:proofErr w:type="spellEnd"/>
    </w:p>
    <w:p w14:paraId="73876E9F"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InvalidNucleotideException</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custom checked)</w:t>
      </w:r>
    </w:p>
    <w:p w14:paraId="2DABC9F7" w14:textId="77777777" w:rsidR="00282F45" w:rsidRDefault="00282F45">
      <w:pPr>
        <w:pBdr>
          <w:left w:val="single" w:sz="14" w:space="8" w:color="002060"/>
        </w:pBdr>
        <w:shd w:val="clear" w:color="auto" w:fill="F0F4FA"/>
        <w:spacing w:after="80"/>
        <w:ind w:left="360"/>
      </w:pPr>
    </w:p>
    <w:p w14:paraId="326FDA7A" w14:textId="77777777" w:rsidR="00282F45" w:rsidRDefault="00000000">
      <w:pPr>
        <w:pStyle w:val="Heading2"/>
      </w:pPr>
      <w:proofErr w:type="gramStart"/>
      <w:r>
        <w:rPr>
          <w:color w:val="000000"/>
        </w:rPr>
        <w:t>4.3  Layer</w:t>
      </w:r>
      <w:proofErr w:type="gramEnd"/>
      <w:r>
        <w:rPr>
          <w:color w:val="000000"/>
        </w:rPr>
        <w:t xml:space="preserve"> Interaction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760"/>
      </w:tblGrid>
      <w:tr w:rsidR="00282F45" w14:paraId="513A2A0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002060"/>
            <w:tcMar>
              <w:top w:w="60" w:type="dxa"/>
              <w:left w:w="100" w:type="dxa"/>
              <w:bottom w:w="60" w:type="dxa"/>
              <w:right w:w="100" w:type="dxa"/>
            </w:tcMar>
            <w:vAlign w:val="center"/>
          </w:tcPr>
          <w:p w14:paraId="081D5AAF" w14:textId="77777777" w:rsidR="00282F45" w:rsidRDefault="00000000">
            <w:pPr>
              <w:jc w:val="center"/>
            </w:pPr>
            <w:r>
              <w:rPr>
                <w:b/>
                <w:bCs/>
                <w:color w:val="FFFFFF"/>
              </w:rPr>
              <w:t>Layer</w:t>
            </w:r>
          </w:p>
        </w:tc>
        <w:tc>
          <w:tcPr>
            <w:tcW w:w="3600" w:type="dxa"/>
            <w:tcBorders>
              <w:top w:val="single" w:sz="4" w:space="0" w:color="000000"/>
              <w:left w:val="single" w:sz="4" w:space="0" w:color="000000"/>
              <w:bottom w:val="single" w:sz="4" w:space="0" w:color="000000"/>
              <w:right w:val="single" w:sz="4" w:space="0" w:color="000000"/>
            </w:tcBorders>
            <w:shd w:val="clear" w:color="auto" w:fill="002060"/>
            <w:tcMar>
              <w:top w:w="60" w:type="dxa"/>
              <w:left w:w="100" w:type="dxa"/>
              <w:bottom w:w="60" w:type="dxa"/>
              <w:right w:w="100" w:type="dxa"/>
            </w:tcMar>
            <w:vAlign w:val="center"/>
          </w:tcPr>
          <w:p w14:paraId="692C8F50" w14:textId="77777777" w:rsidR="00282F45" w:rsidRDefault="00000000">
            <w:pPr>
              <w:jc w:val="center"/>
            </w:pPr>
            <w:r>
              <w:rPr>
                <w:b/>
                <w:bCs/>
                <w:color w:val="FFFFFF"/>
              </w:rPr>
              <w:t>Class(es)</w:t>
            </w:r>
          </w:p>
        </w:tc>
        <w:tc>
          <w:tcPr>
            <w:tcW w:w="3760" w:type="dxa"/>
            <w:tcBorders>
              <w:top w:val="single" w:sz="4" w:space="0" w:color="000000"/>
              <w:left w:val="single" w:sz="4" w:space="0" w:color="000000"/>
              <w:bottom w:val="single" w:sz="4" w:space="0" w:color="000000"/>
              <w:right w:val="single" w:sz="4" w:space="0" w:color="000000"/>
            </w:tcBorders>
            <w:shd w:val="clear" w:color="auto" w:fill="002060"/>
            <w:tcMar>
              <w:top w:w="60" w:type="dxa"/>
              <w:left w:w="100" w:type="dxa"/>
              <w:bottom w:w="60" w:type="dxa"/>
              <w:right w:w="100" w:type="dxa"/>
            </w:tcMar>
            <w:vAlign w:val="center"/>
          </w:tcPr>
          <w:p w14:paraId="6D82E28D" w14:textId="77777777" w:rsidR="00282F45" w:rsidRDefault="00000000">
            <w:pPr>
              <w:jc w:val="center"/>
            </w:pPr>
            <w:r>
              <w:rPr>
                <w:b/>
                <w:bCs/>
                <w:color w:val="FFFFFF"/>
              </w:rPr>
              <w:t>Depends On</w:t>
            </w:r>
          </w:p>
        </w:tc>
      </w:tr>
      <w:tr w:rsidR="00282F45" w14:paraId="3C70D04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F6BB459" w14:textId="77777777" w:rsidR="00282F45" w:rsidRDefault="00000000">
            <w:r>
              <w:rPr>
                <w:color w:val="000000"/>
              </w:rPr>
              <w:t>Presentation</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1F297B2" w14:textId="77777777" w:rsidR="00282F45" w:rsidRDefault="00000000">
            <w:proofErr w:type="spellStart"/>
            <w:r>
              <w:rPr>
                <w:color w:val="000000"/>
              </w:rPr>
              <w:t>MainFrame</w:t>
            </w:r>
            <w:proofErr w:type="spellEnd"/>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2B24793" w14:textId="77777777" w:rsidR="00282F45" w:rsidRDefault="00000000">
            <w:proofErr w:type="spellStart"/>
            <w:r>
              <w:rPr>
                <w:color w:val="000000"/>
              </w:rPr>
              <w:t>SequenceAnalyzerService</w:t>
            </w:r>
            <w:proofErr w:type="spellEnd"/>
            <w:r>
              <w:rPr>
                <w:color w:val="000000"/>
              </w:rPr>
              <w:t xml:space="preserve">, </w:t>
            </w:r>
            <w:proofErr w:type="spellStart"/>
            <w:r>
              <w:rPr>
                <w:color w:val="000000"/>
              </w:rPr>
              <w:t>AnalysisHistory</w:t>
            </w:r>
            <w:proofErr w:type="spellEnd"/>
          </w:p>
        </w:tc>
      </w:tr>
      <w:tr w:rsidR="00282F45" w14:paraId="389287C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4EF339FD" w14:textId="77777777" w:rsidR="00282F45" w:rsidRDefault="00000000">
            <w:r>
              <w:rPr>
                <w:color w:val="000000"/>
              </w:rPr>
              <w:t>Service</w:t>
            </w:r>
          </w:p>
        </w:tc>
        <w:tc>
          <w:tcPr>
            <w:tcW w:w="360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640484F6" w14:textId="77777777" w:rsidR="00282F45" w:rsidRDefault="00000000">
            <w:proofErr w:type="spellStart"/>
            <w:r>
              <w:rPr>
                <w:color w:val="000000"/>
              </w:rPr>
              <w:t>SequenceAnalyzerService</w:t>
            </w:r>
            <w:proofErr w:type="spellEnd"/>
          </w:p>
        </w:tc>
        <w:tc>
          <w:tcPr>
            <w:tcW w:w="376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1C6DBA58" w14:textId="77777777" w:rsidR="00282F45" w:rsidRDefault="00000000">
            <w:r>
              <w:rPr>
                <w:color w:val="000000"/>
              </w:rPr>
              <w:t xml:space="preserve">SequenceValidator, </w:t>
            </w:r>
            <w:proofErr w:type="spellStart"/>
            <w:r>
              <w:rPr>
                <w:color w:val="000000"/>
              </w:rPr>
              <w:t>DNASequence</w:t>
            </w:r>
            <w:proofErr w:type="spellEnd"/>
            <w:r>
              <w:rPr>
                <w:color w:val="000000"/>
              </w:rPr>
              <w:t xml:space="preserve">, </w:t>
            </w:r>
            <w:proofErr w:type="spellStart"/>
            <w:r>
              <w:rPr>
                <w:color w:val="000000"/>
              </w:rPr>
              <w:t>RNASequence</w:t>
            </w:r>
            <w:proofErr w:type="spellEnd"/>
          </w:p>
        </w:tc>
      </w:tr>
      <w:tr w:rsidR="00282F45" w14:paraId="2C552C2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70A866" w14:textId="77777777" w:rsidR="00282F45" w:rsidRDefault="00000000">
            <w:r>
              <w:rPr>
                <w:color w:val="000000"/>
              </w:rPr>
              <w:t>Validator</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F94498" w14:textId="77777777" w:rsidR="00282F45" w:rsidRDefault="00000000">
            <w:r>
              <w:rPr>
                <w:color w:val="000000"/>
              </w:rPr>
              <w:t>SequenceValidator</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9C95882" w14:textId="77777777" w:rsidR="00282F45" w:rsidRDefault="00000000">
            <w:proofErr w:type="spellStart"/>
            <w:r>
              <w:rPr>
                <w:color w:val="000000"/>
              </w:rPr>
              <w:t>InvalidNucleotideException</w:t>
            </w:r>
            <w:proofErr w:type="spellEnd"/>
          </w:p>
        </w:tc>
      </w:tr>
      <w:tr w:rsidR="00282F45" w14:paraId="08C8BD9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5A8C6F9F" w14:textId="77777777" w:rsidR="00282F45" w:rsidRDefault="00000000">
            <w:r>
              <w:rPr>
                <w:color w:val="000000"/>
              </w:rPr>
              <w:lastRenderedPageBreak/>
              <w:t>Model</w:t>
            </w:r>
          </w:p>
        </w:tc>
        <w:tc>
          <w:tcPr>
            <w:tcW w:w="360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58A30638" w14:textId="77777777" w:rsidR="00282F45" w:rsidRDefault="00000000">
            <w:proofErr w:type="spellStart"/>
            <w:r>
              <w:rPr>
                <w:color w:val="000000"/>
              </w:rPr>
              <w:t>GeneticSequence</w:t>
            </w:r>
            <w:proofErr w:type="spellEnd"/>
            <w:r>
              <w:rPr>
                <w:color w:val="000000"/>
              </w:rPr>
              <w:t xml:space="preserve">, </w:t>
            </w:r>
            <w:proofErr w:type="spellStart"/>
            <w:r>
              <w:rPr>
                <w:color w:val="000000"/>
              </w:rPr>
              <w:t>DNASequence</w:t>
            </w:r>
            <w:proofErr w:type="spellEnd"/>
            <w:r>
              <w:rPr>
                <w:color w:val="000000"/>
              </w:rPr>
              <w:t xml:space="preserve">, </w:t>
            </w:r>
            <w:proofErr w:type="spellStart"/>
            <w:r>
              <w:rPr>
                <w:color w:val="000000"/>
              </w:rPr>
              <w:t>RNASequence</w:t>
            </w:r>
            <w:proofErr w:type="spellEnd"/>
            <w:r>
              <w:rPr>
                <w:color w:val="000000"/>
              </w:rPr>
              <w:t xml:space="preserve">, </w:t>
            </w:r>
            <w:proofErr w:type="spellStart"/>
            <w:r>
              <w:rPr>
                <w:color w:val="000000"/>
              </w:rPr>
              <w:t>AnalysisResult</w:t>
            </w:r>
            <w:proofErr w:type="spellEnd"/>
          </w:p>
        </w:tc>
        <w:tc>
          <w:tcPr>
            <w:tcW w:w="376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01327BEC" w14:textId="77777777" w:rsidR="00282F45" w:rsidRDefault="00000000">
            <w:proofErr w:type="spellStart"/>
            <w:r>
              <w:rPr>
                <w:color w:val="000000"/>
              </w:rPr>
              <w:t>Analyzable</w:t>
            </w:r>
            <w:proofErr w:type="spellEnd"/>
            <w:r>
              <w:rPr>
                <w:color w:val="000000"/>
              </w:rPr>
              <w:t xml:space="preserve"> interface</w:t>
            </w:r>
          </w:p>
        </w:tc>
      </w:tr>
      <w:tr w:rsidR="00282F45" w14:paraId="7A8A011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81E0DD2" w14:textId="77777777" w:rsidR="00282F45" w:rsidRDefault="00000000">
            <w:r>
              <w:rPr>
                <w:color w:val="000000"/>
              </w:rPr>
              <w:t>Repository</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404E69A" w14:textId="77777777" w:rsidR="00282F45" w:rsidRDefault="00000000">
            <w:proofErr w:type="spellStart"/>
            <w:r>
              <w:rPr>
                <w:color w:val="000000"/>
              </w:rPr>
              <w:t>AnalysisHistory</w:t>
            </w:r>
            <w:proofErr w:type="spellEnd"/>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B0F71B5" w14:textId="77777777" w:rsidR="00282F45" w:rsidRDefault="00000000">
            <w:proofErr w:type="spellStart"/>
            <w:r>
              <w:rPr>
                <w:color w:val="000000"/>
              </w:rPr>
              <w:t>AnalysisResult</w:t>
            </w:r>
            <w:proofErr w:type="spellEnd"/>
            <w:r>
              <w:rPr>
                <w:color w:val="000000"/>
              </w:rPr>
              <w:t xml:space="preserve"> (stores in </w:t>
            </w:r>
            <w:proofErr w:type="spellStart"/>
            <w:r>
              <w:rPr>
                <w:color w:val="000000"/>
              </w:rPr>
              <w:t>ArrayList</w:t>
            </w:r>
            <w:proofErr w:type="spellEnd"/>
            <w:r>
              <w:rPr>
                <w:color w:val="000000"/>
              </w:rPr>
              <w:t>)</w:t>
            </w:r>
          </w:p>
        </w:tc>
      </w:tr>
      <w:tr w:rsidR="00282F45" w14:paraId="1D13D8B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1B59F055" w14:textId="77777777" w:rsidR="00282F45" w:rsidRDefault="00000000">
            <w:r>
              <w:rPr>
                <w:color w:val="000000"/>
              </w:rPr>
              <w:t>Exception</w:t>
            </w:r>
          </w:p>
        </w:tc>
        <w:tc>
          <w:tcPr>
            <w:tcW w:w="360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6465C046" w14:textId="77777777" w:rsidR="00282F45" w:rsidRDefault="00000000">
            <w:proofErr w:type="spellStart"/>
            <w:r>
              <w:rPr>
                <w:color w:val="000000"/>
              </w:rPr>
              <w:t>InvalidNucleotideException</w:t>
            </w:r>
            <w:proofErr w:type="spellEnd"/>
          </w:p>
        </w:tc>
        <w:tc>
          <w:tcPr>
            <w:tcW w:w="376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2E8E1DA4" w14:textId="77777777" w:rsidR="00282F45" w:rsidRDefault="00000000">
            <w:proofErr w:type="spellStart"/>
            <w:proofErr w:type="gramStart"/>
            <w:r>
              <w:rPr>
                <w:color w:val="000000"/>
              </w:rPr>
              <w:t>java.lang</w:t>
            </w:r>
            <w:proofErr w:type="gramEnd"/>
            <w:r>
              <w:rPr>
                <w:color w:val="000000"/>
              </w:rPr>
              <w:t>.Exception</w:t>
            </w:r>
            <w:proofErr w:type="spellEnd"/>
          </w:p>
        </w:tc>
      </w:tr>
    </w:tbl>
    <w:p w14:paraId="1D6EEBC2" w14:textId="77777777" w:rsidR="00282F45" w:rsidRDefault="00000000">
      <w:r>
        <w:br w:type="page"/>
      </w:r>
    </w:p>
    <w:p w14:paraId="4357392F" w14:textId="77777777" w:rsidR="00282F45" w:rsidRDefault="00000000">
      <w:pPr>
        <w:pStyle w:val="Heading1"/>
        <w:pBdr>
          <w:bottom w:val="single" w:sz="6" w:space="3" w:color="002060"/>
        </w:pBdr>
      </w:pPr>
      <w:r>
        <w:rPr>
          <w:u w:val="single"/>
        </w:rPr>
        <w:lastRenderedPageBreak/>
        <w:t>5. Implementation and Output</w:t>
      </w:r>
    </w:p>
    <w:p w14:paraId="04399366" w14:textId="77777777" w:rsidR="00282F45" w:rsidRDefault="00000000">
      <w:pPr>
        <w:pStyle w:val="Heading2"/>
      </w:pPr>
      <w:proofErr w:type="gramStart"/>
      <w:r>
        <w:rPr>
          <w:color w:val="000000"/>
        </w:rPr>
        <w:t xml:space="preserve">5.1  </w:t>
      </w:r>
      <w:proofErr w:type="spellStart"/>
      <w:r>
        <w:rPr>
          <w:color w:val="000000"/>
        </w:rPr>
        <w:t>InvalidNucleotideException</w:t>
      </w:r>
      <w:proofErr w:type="spellEnd"/>
      <w:proofErr w:type="gramEnd"/>
    </w:p>
    <w:p w14:paraId="2FD862EF" w14:textId="77777777" w:rsidR="00282F45" w:rsidRDefault="00000000">
      <w:pPr>
        <w:spacing w:before="80" w:after="80" w:line="360" w:lineRule="auto"/>
        <w:jc w:val="both"/>
      </w:pPr>
      <w:r>
        <w:rPr>
          <w:color w:val="000000"/>
        </w:rPr>
        <w:t>The custom exception carries the offending character and its zero-based position. It is a checked exception — callers must either catch it or declare it with throws, making invalid-input paths explicit throughout the call stack.</w:t>
      </w:r>
    </w:p>
    <w:p w14:paraId="1B582B1E" w14:textId="77777777" w:rsidR="00282F45" w:rsidRDefault="00282F45">
      <w:pPr>
        <w:pBdr>
          <w:left w:val="single" w:sz="14" w:space="8" w:color="002060"/>
        </w:pBdr>
        <w:shd w:val="clear" w:color="auto" w:fill="F0F4FA"/>
        <w:spacing w:before="80"/>
        <w:ind w:left="360"/>
      </w:pPr>
    </w:p>
    <w:p w14:paraId="207ACB88"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public class </w:t>
      </w:r>
      <w:proofErr w:type="spellStart"/>
      <w:r>
        <w:rPr>
          <w:rFonts w:ascii="Courier New" w:eastAsia="Courier New" w:hAnsi="Courier New" w:cs="Courier New"/>
          <w:color w:val="1A1A1A"/>
          <w:sz w:val="18"/>
          <w:szCs w:val="18"/>
        </w:rPr>
        <w:t>InvalidNucleotideException</w:t>
      </w:r>
      <w:proofErr w:type="spellEnd"/>
      <w:r>
        <w:rPr>
          <w:rFonts w:ascii="Courier New" w:eastAsia="Courier New" w:hAnsi="Courier New" w:cs="Courier New"/>
          <w:color w:val="1A1A1A"/>
          <w:sz w:val="18"/>
          <w:szCs w:val="18"/>
        </w:rPr>
        <w:t xml:space="preserve"> extends Exception {</w:t>
      </w:r>
    </w:p>
    <w:p w14:paraId="21DEEBA3"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private final char </w:t>
      </w:r>
      <w:proofErr w:type="spellStart"/>
      <w:r>
        <w:rPr>
          <w:rFonts w:ascii="Courier New" w:eastAsia="Courier New" w:hAnsi="Courier New" w:cs="Courier New"/>
          <w:color w:val="1A1A1A"/>
          <w:sz w:val="18"/>
          <w:szCs w:val="18"/>
        </w:rPr>
        <w:t>invalidChar</w:t>
      </w:r>
      <w:proofErr w:type="spellEnd"/>
      <w:r>
        <w:rPr>
          <w:rFonts w:ascii="Courier New" w:eastAsia="Courier New" w:hAnsi="Courier New" w:cs="Courier New"/>
          <w:color w:val="1A1A1A"/>
          <w:sz w:val="18"/>
          <w:szCs w:val="18"/>
        </w:rPr>
        <w:t>;</w:t>
      </w:r>
    </w:p>
    <w:p w14:paraId="00028DC8"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private final </w:t>
      </w:r>
      <w:proofErr w:type="gramStart"/>
      <w:r>
        <w:rPr>
          <w:rFonts w:ascii="Courier New" w:eastAsia="Courier New" w:hAnsi="Courier New" w:cs="Courier New"/>
          <w:color w:val="1A1A1A"/>
          <w:sz w:val="18"/>
          <w:szCs w:val="18"/>
        </w:rPr>
        <w:t>int  position</w:t>
      </w:r>
      <w:proofErr w:type="gramEnd"/>
      <w:r>
        <w:rPr>
          <w:rFonts w:ascii="Courier New" w:eastAsia="Courier New" w:hAnsi="Courier New" w:cs="Courier New"/>
          <w:color w:val="1A1A1A"/>
          <w:sz w:val="18"/>
          <w:szCs w:val="18"/>
        </w:rPr>
        <w:t>;</w:t>
      </w:r>
    </w:p>
    <w:p w14:paraId="7D05E2A8" w14:textId="77777777" w:rsidR="00282F45" w:rsidRDefault="00282F45">
      <w:pPr>
        <w:pBdr>
          <w:left w:val="single" w:sz="14" w:space="8" w:color="002060"/>
        </w:pBdr>
        <w:shd w:val="clear" w:color="auto" w:fill="F0F4FA"/>
        <w:ind w:left="360"/>
      </w:pPr>
    </w:p>
    <w:p w14:paraId="65D53F4A"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 Constructor 1: message only</w:t>
      </w:r>
    </w:p>
    <w:p w14:paraId="40E9F60A"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public </w:t>
      </w:r>
      <w:proofErr w:type="spellStart"/>
      <w:proofErr w:type="gramStart"/>
      <w:r>
        <w:rPr>
          <w:rFonts w:ascii="Courier New" w:eastAsia="Courier New" w:hAnsi="Courier New" w:cs="Courier New"/>
          <w:color w:val="1A1A1A"/>
          <w:sz w:val="18"/>
          <w:szCs w:val="18"/>
        </w:rPr>
        <w:t>InvalidNucleotideException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String message) {</w:t>
      </w:r>
    </w:p>
    <w:p w14:paraId="6A90B6A5"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super(message);</w:t>
      </w:r>
    </w:p>
    <w:p w14:paraId="4CBBD00D"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this.invalidChar</w:t>
      </w:r>
      <w:proofErr w:type="spellEnd"/>
      <w:proofErr w:type="gramEnd"/>
      <w:r>
        <w:rPr>
          <w:rFonts w:ascii="Courier New" w:eastAsia="Courier New" w:hAnsi="Courier New" w:cs="Courier New"/>
          <w:color w:val="1A1A1A"/>
          <w:sz w:val="18"/>
          <w:szCs w:val="18"/>
        </w:rPr>
        <w:t xml:space="preserve"> = '\0';</w:t>
      </w:r>
    </w:p>
    <w:p w14:paraId="5C296314"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this.position</w:t>
      </w:r>
      <w:proofErr w:type="spellEnd"/>
      <w:proofErr w:type="gramEnd"/>
      <w:r>
        <w:rPr>
          <w:rFonts w:ascii="Courier New" w:eastAsia="Courier New" w:hAnsi="Courier New" w:cs="Courier New"/>
          <w:color w:val="1A1A1A"/>
          <w:sz w:val="18"/>
          <w:szCs w:val="18"/>
        </w:rPr>
        <w:t xml:space="preserve">    = -1;</w:t>
      </w:r>
    </w:p>
    <w:p w14:paraId="3ACAE6BC"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
    <w:p w14:paraId="1502866D" w14:textId="77777777" w:rsidR="00282F45" w:rsidRDefault="00282F45">
      <w:pPr>
        <w:pBdr>
          <w:left w:val="single" w:sz="14" w:space="8" w:color="002060"/>
        </w:pBdr>
        <w:shd w:val="clear" w:color="auto" w:fill="F0F4FA"/>
        <w:ind w:left="360"/>
      </w:pPr>
    </w:p>
    <w:p w14:paraId="1CEBCC0E"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 Constructor 2: character + position (overloaded)</w:t>
      </w:r>
    </w:p>
    <w:p w14:paraId="1D00015E"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public </w:t>
      </w:r>
      <w:proofErr w:type="spellStart"/>
      <w:proofErr w:type="gramStart"/>
      <w:r>
        <w:rPr>
          <w:rFonts w:ascii="Courier New" w:eastAsia="Courier New" w:hAnsi="Courier New" w:cs="Courier New"/>
          <w:color w:val="1A1A1A"/>
          <w:sz w:val="18"/>
          <w:szCs w:val="18"/>
        </w:rPr>
        <w:t>InvalidNucleotideException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char </w:t>
      </w:r>
      <w:proofErr w:type="spellStart"/>
      <w:r>
        <w:rPr>
          <w:rFonts w:ascii="Courier New" w:eastAsia="Courier New" w:hAnsi="Courier New" w:cs="Courier New"/>
          <w:color w:val="1A1A1A"/>
          <w:sz w:val="18"/>
          <w:szCs w:val="18"/>
        </w:rPr>
        <w:t>invalidChar</w:t>
      </w:r>
      <w:proofErr w:type="spellEnd"/>
      <w:r>
        <w:rPr>
          <w:rFonts w:ascii="Courier New" w:eastAsia="Courier New" w:hAnsi="Courier New" w:cs="Courier New"/>
          <w:color w:val="1A1A1A"/>
          <w:sz w:val="18"/>
          <w:szCs w:val="18"/>
        </w:rPr>
        <w:t>, int position) {</w:t>
      </w:r>
    </w:p>
    <w:p w14:paraId="2441232E"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super(</w:t>
      </w:r>
      <w:proofErr w:type="gramEnd"/>
      <w:r>
        <w:rPr>
          <w:rFonts w:ascii="Courier New" w:eastAsia="Courier New" w:hAnsi="Courier New" w:cs="Courier New"/>
          <w:color w:val="1A1A1A"/>
          <w:sz w:val="18"/>
          <w:szCs w:val="18"/>
        </w:rPr>
        <w:t xml:space="preserve">"Invalid nucleotide '" + </w:t>
      </w:r>
      <w:proofErr w:type="spellStart"/>
      <w:r>
        <w:rPr>
          <w:rFonts w:ascii="Courier New" w:eastAsia="Courier New" w:hAnsi="Courier New" w:cs="Courier New"/>
          <w:color w:val="1A1A1A"/>
          <w:sz w:val="18"/>
          <w:szCs w:val="18"/>
        </w:rPr>
        <w:t>invalidChar</w:t>
      </w:r>
      <w:proofErr w:type="spellEnd"/>
      <w:r>
        <w:rPr>
          <w:rFonts w:ascii="Courier New" w:eastAsia="Courier New" w:hAnsi="Courier New" w:cs="Courier New"/>
          <w:color w:val="1A1A1A"/>
          <w:sz w:val="18"/>
          <w:szCs w:val="18"/>
        </w:rPr>
        <w:t xml:space="preserve"> + "' at position " + position);</w:t>
      </w:r>
    </w:p>
    <w:p w14:paraId="71EF5FBE"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this.invalidChar</w:t>
      </w:r>
      <w:proofErr w:type="spellEnd"/>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invalidChar</w:t>
      </w:r>
      <w:proofErr w:type="spellEnd"/>
      <w:r>
        <w:rPr>
          <w:rFonts w:ascii="Courier New" w:eastAsia="Courier New" w:hAnsi="Courier New" w:cs="Courier New"/>
          <w:color w:val="1A1A1A"/>
          <w:sz w:val="18"/>
          <w:szCs w:val="18"/>
        </w:rPr>
        <w:t>;</w:t>
      </w:r>
    </w:p>
    <w:p w14:paraId="0738F988"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this.position</w:t>
      </w:r>
      <w:proofErr w:type="spellEnd"/>
      <w:proofErr w:type="gramEnd"/>
      <w:r>
        <w:rPr>
          <w:rFonts w:ascii="Courier New" w:eastAsia="Courier New" w:hAnsi="Courier New" w:cs="Courier New"/>
          <w:color w:val="1A1A1A"/>
          <w:sz w:val="18"/>
          <w:szCs w:val="18"/>
        </w:rPr>
        <w:t xml:space="preserve">    = position;</w:t>
      </w:r>
    </w:p>
    <w:p w14:paraId="2FC99379"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
    <w:p w14:paraId="632B6438"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w:t>
      </w:r>
    </w:p>
    <w:p w14:paraId="12B09B54" w14:textId="77777777" w:rsidR="00282F45" w:rsidRDefault="00282F45">
      <w:pPr>
        <w:pBdr>
          <w:left w:val="single" w:sz="14" w:space="8" w:color="002060"/>
        </w:pBdr>
        <w:shd w:val="clear" w:color="auto" w:fill="F0F4FA"/>
        <w:spacing w:after="80"/>
        <w:ind w:left="360"/>
      </w:pPr>
    </w:p>
    <w:p w14:paraId="1C4396F9" w14:textId="77777777" w:rsidR="00282F45" w:rsidRDefault="00000000">
      <w:pPr>
        <w:pStyle w:val="Heading2"/>
      </w:pPr>
      <w:proofErr w:type="gramStart"/>
      <w:r>
        <w:rPr>
          <w:color w:val="000000"/>
        </w:rPr>
        <w:t xml:space="preserve">5.2  </w:t>
      </w:r>
      <w:proofErr w:type="spellStart"/>
      <w:r>
        <w:rPr>
          <w:color w:val="000000"/>
        </w:rPr>
        <w:t>Analyzable</w:t>
      </w:r>
      <w:proofErr w:type="spellEnd"/>
      <w:proofErr w:type="gramEnd"/>
      <w:r>
        <w:rPr>
          <w:color w:val="000000"/>
        </w:rPr>
        <w:t xml:space="preserve"> Interface</w:t>
      </w:r>
    </w:p>
    <w:p w14:paraId="68037D6F" w14:textId="77777777" w:rsidR="00282F45" w:rsidRDefault="00000000">
      <w:pPr>
        <w:spacing w:before="80" w:after="80" w:line="360" w:lineRule="auto"/>
        <w:jc w:val="both"/>
      </w:pPr>
      <w:r>
        <w:rPr>
          <w:color w:val="000000"/>
        </w:rPr>
        <w:t>The interface defines the three-method contract that every sequence type must fulfil. Separating the contract from any concrete class allows the service layer to accept any future sequence type without modification.</w:t>
      </w:r>
    </w:p>
    <w:p w14:paraId="68F00741" w14:textId="77777777" w:rsidR="00282F45" w:rsidRDefault="00282F45">
      <w:pPr>
        <w:pBdr>
          <w:left w:val="single" w:sz="14" w:space="8" w:color="002060"/>
        </w:pBdr>
        <w:shd w:val="clear" w:color="auto" w:fill="F0F4FA"/>
        <w:spacing w:before="80"/>
        <w:ind w:left="360"/>
      </w:pPr>
    </w:p>
    <w:p w14:paraId="5B533316"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public interface </w:t>
      </w:r>
      <w:proofErr w:type="spellStart"/>
      <w:r>
        <w:rPr>
          <w:rFonts w:ascii="Courier New" w:eastAsia="Courier New" w:hAnsi="Courier New" w:cs="Courier New"/>
          <w:color w:val="1A1A1A"/>
          <w:sz w:val="18"/>
          <w:szCs w:val="18"/>
        </w:rPr>
        <w:t>Analyzable</w:t>
      </w:r>
      <w:proofErr w:type="spellEnd"/>
      <w:r>
        <w:rPr>
          <w:rFonts w:ascii="Courier New" w:eastAsia="Courier New" w:hAnsi="Courier New" w:cs="Courier New"/>
          <w:color w:val="1A1A1A"/>
          <w:sz w:val="18"/>
          <w:szCs w:val="18"/>
        </w:rPr>
        <w:t xml:space="preserve"> {</w:t>
      </w:r>
    </w:p>
    <w:p w14:paraId="21DBB11B"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void           </w:t>
      </w:r>
      <w:proofErr w:type="gramStart"/>
      <w:r>
        <w:rPr>
          <w:rFonts w:ascii="Courier New" w:eastAsia="Courier New" w:hAnsi="Courier New" w:cs="Courier New"/>
          <w:color w:val="1A1A1A"/>
          <w:sz w:val="18"/>
          <w:szCs w:val="18"/>
        </w:rPr>
        <w:t>validate(</w:t>
      </w:r>
      <w:proofErr w:type="gramEnd"/>
      <w:r>
        <w:rPr>
          <w:rFonts w:ascii="Courier New" w:eastAsia="Courier New" w:hAnsi="Courier New" w:cs="Courier New"/>
          <w:color w:val="1A1A1A"/>
          <w:sz w:val="18"/>
          <w:szCs w:val="18"/>
        </w:rPr>
        <w:t xml:space="preserve">)              throws </w:t>
      </w:r>
      <w:proofErr w:type="spellStart"/>
      <w:r>
        <w:rPr>
          <w:rFonts w:ascii="Courier New" w:eastAsia="Courier New" w:hAnsi="Courier New" w:cs="Courier New"/>
          <w:color w:val="1A1A1A"/>
          <w:sz w:val="18"/>
          <w:szCs w:val="18"/>
        </w:rPr>
        <w:t>InvalidNucleotideException</w:t>
      </w:r>
      <w:proofErr w:type="spellEnd"/>
      <w:r>
        <w:rPr>
          <w:rFonts w:ascii="Courier New" w:eastAsia="Courier New" w:hAnsi="Courier New" w:cs="Courier New"/>
          <w:color w:val="1A1A1A"/>
          <w:sz w:val="18"/>
          <w:szCs w:val="18"/>
        </w:rPr>
        <w:t>;</w:t>
      </w:r>
    </w:p>
    <w:p w14:paraId="042611AF"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AnalysisResult</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analyze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throws </w:t>
      </w:r>
      <w:proofErr w:type="spellStart"/>
      <w:r>
        <w:rPr>
          <w:rFonts w:ascii="Courier New" w:eastAsia="Courier New" w:hAnsi="Courier New" w:cs="Courier New"/>
          <w:color w:val="1A1A1A"/>
          <w:sz w:val="18"/>
          <w:szCs w:val="18"/>
        </w:rPr>
        <w:t>InvalidNucleotideException</w:t>
      </w:r>
      <w:proofErr w:type="spellEnd"/>
      <w:r>
        <w:rPr>
          <w:rFonts w:ascii="Courier New" w:eastAsia="Courier New" w:hAnsi="Courier New" w:cs="Courier New"/>
          <w:color w:val="1A1A1A"/>
          <w:sz w:val="18"/>
          <w:szCs w:val="18"/>
        </w:rPr>
        <w:t>;</w:t>
      </w:r>
    </w:p>
    <w:p w14:paraId="438114E1"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String         </w:t>
      </w:r>
      <w:proofErr w:type="spellStart"/>
      <w:proofErr w:type="gramStart"/>
      <w:r>
        <w:rPr>
          <w:rFonts w:ascii="Courier New" w:eastAsia="Courier New" w:hAnsi="Courier New" w:cs="Courier New"/>
          <w:color w:val="1A1A1A"/>
          <w:sz w:val="18"/>
          <w:szCs w:val="18"/>
        </w:rPr>
        <w:t>transcribeOrTransform</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4A0ADF51"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w:t>
      </w:r>
    </w:p>
    <w:p w14:paraId="1E260FA1" w14:textId="77777777" w:rsidR="00282F45" w:rsidRDefault="00282F45">
      <w:pPr>
        <w:pBdr>
          <w:left w:val="single" w:sz="14" w:space="8" w:color="002060"/>
        </w:pBdr>
        <w:shd w:val="clear" w:color="auto" w:fill="F0F4FA"/>
        <w:spacing w:after="80"/>
        <w:ind w:left="360"/>
      </w:pPr>
    </w:p>
    <w:p w14:paraId="353247DD" w14:textId="77777777" w:rsidR="00282F45" w:rsidRDefault="00000000">
      <w:pPr>
        <w:pStyle w:val="Heading2"/>
      </w:pPr>
      <w:proofErr w:type="gramStart"/>
      <w:r>
        <w:rPr>
          <w:color w:val="000000"/>
        </w:rPr>
        <w:t xml:space="preserve">5.3  </w:t>
      </w:r>
      <w:proofErr w:type="spellStart"/>
      <w:r>
        <w:rPr>
          <w:color w:val="000000"/>
        </w:rPr>
        <w:t>GeneticSequence</w:t>
      </w:r>
      <w:proofErr w:type="spellEnd"/>
      <w:proofErr w:type="gramEnd"/>
      <w:r>
        <w:rPr>
          <w:color w:val="000000"/>
        </w:rPr>
        <w:t xml:space="preserve"> — Abstract Base Class</w:t>
      </w:r>
    </w:p>
    <w:p w14:paraId="64FBC1D9" w14:textId="77777777" w:rsidR="00282F45" w:rsidRDefault="00000000">
      <w:pPr>
        <w:spacing w:before="80" w:after="80" w:line="360" w:lineRule="auto"/>
        <w:jc w:val="both"/>
      </w:pPr>
      <w:proofErr w:type="spellStart"/>
      <w:r>
        <w:rPr>
          <w:color w:val="000000"/>
        </w:rPr>
        <w:t>GeneticSequence</w:t>
      </w:r>
      <w:proofErr w:type="spellEnd"/>
      <w:r>
        <w:rPr>
          <w:color w:val="000000"/>
        </w:rPr>
        <w:t xml:space="preserve"> holds the shared sequence and type fields, normalises input to uppercase, and provides the </w:t>
      </w:r>
      <w:proofErr w:type="spellStart"/>
      <w:proofErr w:type="gramStart"/>
      <w:r>
        <w:rPr>
          <w:color w:val="000000"/>
        </w:rPr>
        <w:t>countNucleotide</w:t>
      </w:r>
      <w:proofErr w:type="spellEnd"/>
      <w:r>
        <w:rPr>
          <w:color w:val="000000"/>
        </w:rPr>
        <w:t>(</w:t>
      </w:r>
      <w:proofErr w:type="gramEnd"/>
      <w:r>
        <w:rPr>
          <w:color w:val="000000"/>
        </w:rPr>
        <w:t xml:space="preserve">) and </w:t>
      </w:r>
      <w:proofErr w:type="spellStart"/>
      <w:proofErr w:type="gramStart"/>
      <w:r>
        <w:rPr>
          <w:color w:val="000000"/>
        </w:rPr>
        <w:t>gcContent</w:t>
      </w:r>
      <w:proofErr w:type="spellEnd"/>
      <w:r>
        <w:rPr>
          <w:color w:val="000000"/>
        </w:rPr>
        <w:t>(</w:t>
      </w:r>
      <w:proofErr w:type="gramEnd"/>
      <w:r>
        <w:rPr>
          <w:color w:val="000000"/>
        </w:rPr>
        <w:t xml:space="preserve">) utility methods that both subclasses inherit. The three abstract method declarations implement the </w:t>
      </w:r>
      <w:proofErr w:type="spellStart"/>
      <w:r>
        <w:rPr>
          <w:color w:val="000000"/>
        </w:rPr>
        <w:t>Analyzable</w:t>
      </w:r>
      <w:proofErr w:type="spellEnd"/>
      <w:r>
        <w:rPr>
          <w:color w:val="000000"/>
        </w:rPr>
        <w:t xml:space="preserve"> interface contract.</w:t>
      </w:r>
    </w:p>
    <w:p w14:paraId="2948967F" w14:textId="77777777" w:rsidR="00282F45" w:rsidRDefault="00282F45">
      <w:pPr>
        <w:pBdr>
          <w:left w:val="single" w:sz="14" w:space="8" w:color="002060"/>
        </w:pBdr>
        <w:shd w:val="clear" w:color="auto" w:fill="F0F4FA"/>
        <w:spacing w:before="80"/>
        <w:ind w:left="360"/>
      </w:pPr>
    </w:p>
    <w:p w14:paraId="60C258DB"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public abstract class </w:t>
      </w:r>
      <w:proofErr w:type="spellStart"/>
      <w:r>
        <w:rPr>
          <w:rFonts w:ascii="Courier New" w:eastAsia="Courier New" w:hAnsi="Courier New" w:cs="Courier New"/>
          <w:color w:val="1A1A1A"/>
          <w:sz w:val="18"/>
          <w:szCs w:val="18"/>
        </w:rPr>
        <w:t>GeneticSequence</w:t>
      </w:r>
      <w:proofErr w:type="spellEnd"/>
      <w:r>
        <w:rPr>
          <w:rFonts w:ascii="Courier New" w:eastAsia="Courier New" w:hAnsi="Courier New" w:cs="Courier New"/>
          <w:color w:val="1A1A1A"/>
          <w:sz w:val="18"/>
          <w:szCs w:val="18"/>
        </w:rPr>
        <w:t xml:space="preserve"> implements </w:t>
      </w:r>
      <w:proofErr w:type="spellStart"/>
      <w:r>
        <w:rPr>
          <w:rFonts w:ascii="Courier New" w:eastAsia="Courier New" w:hAnsi="Courier New" w:cs="Courier New"/>
          <w:color w:val="1A1A1A"/>
          <w:sz w:val="18"/>
          <w:szCs w:val="18"/>
        </w:rPr>
        <w:t>Analyzable</w:t>
      </w:r>
      <w:proofErr w:type="spellEnd"/>
      <w:r>
        <w:rPr>
          <w:rFonts w:ascii="Courier New" w:eastAsia="Courier New" w:hAnsi="Courier New" w:cs="Courier New"/>
          <w:color w:val="1A1A1A"/>
          <w:sz w:val="18"/>
          <w:szCs w:val="18"/>
        </w:rPr>
        <w:t xml:space="preserve"> {</w:t>
      </w:r>
    </w:p>
    <w:p w14:paraId="1AD7B7C8"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protected final String sequence;</w:t>
      </w:r>
    </w:p>
    <w:p w14:paraId="60B22E8C"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protected final String type;</w:t>
      </w:r>
    </w:p>
    <w:p w14:paraId="2EB0A839" w14:textId="77777777" w:rsidR="00282F45" w:rsidRDefault="00282F45">
      <w:pPr>
        <w:pBdr>
          <w:left w:val="single" w:sz="14" w:space="8" w:color="002060"/>
        </w:pBdr>
        <w:shd w:val="clear" w:color="auto" w:fill="F0F4FA"/>
        <w:ind w:left="360"/>
      </w:pPr>
    </w:p>
    <w:p w14:paraId="4A3253BF"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public </w:t>
      </w:r>
      <w:proofErr w:type="spellStart"/>
      <w:proofErr w:type="gramStart"/>
      <w:r>
        <w:rPr>
          <w:rFonts w:ascii="Courier New" w:eastAsia="Courier New" w:hAnsi="Courier New" w:cs="Courier New"/>
          <w:color w:val="1A1A1A"/>
          <w:sz w:val="18"/>
          <w:szCs w:val="18"/>
        </w:rPr>
        <w:t>GeneticSequence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String sequence, String type) {</w:t>
      </w:r>
    </w:p>
    <w:p w14:paraId="07C39358"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this.sequence</w:t>
      </w:r>
      <w:proofErr w:type="spellEnd"/>
      <w:proofErr w:type="gram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sequence.toUpperCase</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).trim</w:t>
      </w:r>
      <w:proofErr w:type="gramEnd"/>
      <w:r>
        <w:rPr>
          <w:rFonts w:ascii="Courier New" w:eastAsia="Courier New" w:hAnsi="Courier New" w:cs="Courier New"/>
          <w:color w:val="1A1A1A"/>
          <w:sz w:val="18"/>
          <w:szCs w:val="18"/>
        </w:rPr>
        <w:t>();</w:t>
      </w:r>
    </w:p>
    <w:p w14:paraId="74F838FC"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this.type</w:t>
      </w:r>
      <w:proofErr w:type="spellEnd"/>
      <w:proofErr w:type="gramEnd"/>
      <w:r>
        <w:rPr>
          <w:rFonts w:ascii="Courier New" w:eastAsia="Courier New" w:hAnsi="Courier New" w:cs="Courier New"/>
          <w:color w:val="1A1A1A"/>
          <w:sz w:val="18"/>
          <w:szCs w:val="18"/>
        </w:rPr>
        <w:t xml:space="preserve">     = type;</w:t>
      </w:r>
    </w:p>
    <w:p w14:paraId="71AF0737"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
    <w:p w14:paraId="62B4C9EE" w14:textId="77777777" w:rsidR="00282F45" w:rsidRDefault="00282F45">
      <w:pPr>
        <w:pBdr>
          <w:left w:val="single" w:sz="14" w:space="8" w:color="002060"/>
        </w:pBdr>
        <w:shd w:val="clear" w:color="auto" w:fill="F0F4FA"/>
        <w:ind w:left="360"/>
      </w:pPr>
    </w:p>
    <w:p w14:paraId="4CB3A087"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protected int </w:t>
      </w:r>
      <w:proofErr w:type="spellStart"/>
      <w:proofErr w:type="gramStart"/>
      <w:r>
        <w:rPr>
          <w:rFonts w:ascii="Courier New" w:eastAsia="Courier New" w:hAnsi="Courier New" w:cs="Courier New"/>
          <w:color w:val="1A1A1A"/>
          <w:sz w:val="18"/>
          <w:szCs w:val="18"/>
        </w:rPr>
        <w:t>countNucleotide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char n) {</w:t>
      </w:r>
    </w:p>
    <w:p w14:paraId="2222388E"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int count = 0;</w:t>
      </w:r>
    </w:p>
    <w:p w14:paraId="15E06D70"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for (char </w:t>
      </w:r>
      <w:proofErr w:type="gramStart"/>
      <w:r>
        <w:rPr>
          <w:rFonts w:ascii="Courier New" w:eastAsia="Courier New" w:hAnsi="Courier New" w:cs="Courier New"/>
          <w:color w:val="1A1A1A"/>
          <w:sz w:val="18"/>
          <w:szCs w:val="18"/>
        </w:rPr>
        <w:t>c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sequence.toCharArray</w:t>
      </w:r>
      <w:proofErr w:type="spellEnd"/>
      <w:proofErr w:type="gramEnd"/>
      <w:r>
        <w:rPr>
          <w:rFonts w:ascii="Courier New" w:eastAsia="Courier New" w:hAnsi="Courier New" w:cs="Courier New"/>
          <w:color w:val="1A1A1A"/>
          <w:sz w:val="18"/>
          <w:szCs w:val="18"/>
        </w:rPr>
        <w:t>()) if (c == n) count++;</w:t>
      </w:r>
    </w:p>
    <w:p w14:paraId="5DD330F6"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return count;</w:t>
      </w:r>
    </w:p>
    <w:p w14:paraId="0A0A2DF4"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
    <w:p w14:paraId="4391A249" w14:textId="77777777" w:rsidR="00282F45" w:rsidRDefault="00282F45">
      <w:pPr>
        <w:pBdr>
          <w:left w:val="single" w:sz="14" w:space="8" w:color="002060"/>
        </w:pBdr>
        <w:shd w:val="clear" w:color="auto" w:fill="F0F4FA"/>
        <w:ind w:left="360"/>
      </w:pPr>
    </w:p>
    <w:p w14:paraId="450BB0A6"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protected double </w:t>
      </w:r>
      <w:proofErr w:type="spellStart"/>
      <w:proofErr w:type="gramStart"/>
      <w:r>
        <w:rPr>
          <w:rFonts w:ascii="Courier New" w:eastAsia="Courier New" w:hAnsi="Courier New" w:cs="Courier New"/>
          <w:color w:val="1A1A1A"/>
          <w:sz w:val="18"/>
          <w:szCs w:val="18"/>
        </w:rPr>
        <w:t>gcContent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w:t>
      </w:r>
    </w:p>
    <w:p w14:paraId="6C8499E2"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int </w:t>
      </w:r>
      <w:proofErr w:type="spellStart"/>
      <w:r>
        <w:rPr>
          <w:rFonts w:ascii="Courier New" w:eastAsia="Courier New" w:hAnsi="Courier New" w:cs="Courier New"/>
          <w:color w:val="1A1A1A"/>
          <w:sz w:val="18"/>
          <w:szCs w:val="18"/>
        </w:rPr>
        <w:t>gc</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countNucleotide</w:t>
      </w:r>
      <w:proofErr w:type="spellEnd"/>
      <w:r>
        <w:rPr>
          <w:rFonts w:ascii="Courier New" w:eastAsia="Courier New" w:hAnsi="Courier New" w:cs="Courier New"/>
          <w:color w:val="1A1A1A"/>
          <w:sz w:val="18"/>
          <w:szCs w:val="18"/>
        </w:rPr>
        <w:t xml:space="preserve">('G') + </w:t>
      </w:r>
      <w:proofErr w:type="spellStart"/>
      <w:r>
        <w:rPr>
          <w:rFonts w:ascii="Courier New" w:eastAsia="Courier New" w:hAnsi="Courier New" w:cs="Courier New"/>
          <w:color w:val="1A1A1A"/>
          <w:sz w:val="18"/>
          <w:szCs w:val="18"/>
        </w:rPr>
        <w:t>countNucleotide</w:t>
      </w:r>
      <w:proofErr w:type="spellEnd"/>
      <w:r>
        <w:rPr>
          <w:rFonts w:ascii="Courier New" w:eastAsia="Courier New" w:hAnsi="Courier New" w:cs="Courier New"/>
          <w:color w:val="1A1A1A"/>
          <w:sz w:val="18"/>
          <w:szCs w:val="18"/>
        </w:rPr>
        <w:t>('C');</w:t>
      </w:r>
    </w:p>
    <w:p w14:paraId="36105B2E"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sequence.isEmpty</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0.</w:t>
      </w:r>
      <w:proofErr w:type="gramStart"/>
      <w:r>
        <w:rPr>
          <w:rFonts w:ascii="Courier New" w:eastAsia="Courier New" w:hAnsi="Courier New" w:cs="Courier New"/>
          <w:color w:val="1A1A1A"/>
          <w:sz w:val="18"/>
          <w:szCs w:val="18"/>
        </w:rPr>
        <w:t>0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gc</w:t>
      </w:r>
      <w:proofErr w:type="spellEnd"/>
      <w:r>
        <w:rPr>
          <w:rFonts w:ascii="Courier New" w:eastAsia="Courier New" w:hAnsi="Courier New" w:cs="Courier New"/>
          <w:color w:val="1A1A1A"/>
          <w:sz w:val="18"/>
          <w:szCs w:val="18"/>
        </w:rPr>
        <w:t xml:space="preserve"> * 100.0) / </w:t>
      </w:r>
      <w:proofErr w:type="spellStart"/>
      <w:proofErr w:type="gramStart"/>
      <w:r>
        <w:rPr>
          <w:rFonts w:ascii="Courier New" w:eastAsia="Courier New" w:hAnsi="Courier New" w:cs="Courier New"/>
          <w:color w:val="1A1A1A"/>
          <w:sz w:val="18"/>
          <w:szCs w:val="18"/>
        </w:rPr>
        <w:t>sequence.length</w:t>
      </w:r>
      <w:proofErr w:type="spellEnd"/>
      <w:proofErr w:type="gramEnd"/>
      <w:r>
        <w:rPr>
          <w:rFonts w:ascii="Courier New" w:eastAsia="Courier New" w:hAnsi="Courier New" w:cs="Courier New"/>
          <w:color w:val="1A1A1A"/>
          <w:sz w:val="18"/>
          <w:szCs w:val="18"/>
        </w:rPr>
        <w:t>();</w:t>
      </w:r>
    </w:p>
    <w:p w14:paraId="2C86B2BA"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
    <w:p w14:paraId="46835A31" w14:textId="77777777" w:rsidR="00282F45" w:rsidRDefault="00282F45">
      <w:pPr>
        <w:pBdr>
          <w:left w:val="single" w:sz="14" w:space="8" w:color="002060"/>
        </w:pBdr>
        <w:shd w:val="clear" w:color="auto" w:fill="F0F4FA"/>
        <w:ind w:left="360"/>
      </w:pPr>
    </w:p>
    <w:p w14:paraId="3827F4B9"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@Override public abstract void </w:t>
      </w:r>
      <w:proofErr w:type="gramStart"/>
      <w:r>
        <w:rPr>
          <w:rFonts w:ascii="Courier New" w:eastAsia="Courier New" w:hAnsi="Courier New" w:cs="Courier New"/>
          <w:color w:val="1A1A1A"/>
          <w:sz w:val="18"/>
          <w:szCs w:val="18"/>
        </w:rPr>
        <w:t>validate(</w:t>
      </w:r>
      <w:proofErr w:type="gramEnd"/>
      <w:r>
        <w:rPr>
          <w:rFonts w:ascii="Courier New" w:eastAsia="Courier New" w:hAnsi="Courier New" w:cs="Courier New"/>
          <w:color w:val="1A1A1A"/>
          <w:sz w:val="18"/>
          <w:szCs w:val="18"/>
        </w:rPr>
        <w:t xml:space="preserve">)              throws </w:t>
      </w:r>
      <w:proofErr w:type="spellStart"/>
      <w:r>
        <w:rPr>
          <w:rFonts w:ascii="Courier New" w:eastAsia="Courier New" w:hAnsi="Courier New" w:cs="Courier New"/>
          <w:color w:val="1A1A1A"/>
          <w:sz w:val="18"/>
          <w:szCs w:val="18"/>
        </w:rPr>
        <w:t>InvalidNucleotideException</w:t>
      </w:r>
      <w:proofErr w:type="spellEnd"/>
      <w:r>
        <w:rPr>
          <w:rFonts w:ascii="Courier New" w:eastAsia="Courier New" w:hAnsi="Courier New" w:cs="Courier New"/>
          <w:color w:val="1A1A1A"/>
          <w:sz w:val="18"/>
          <w:szCs w:val="18"/>
        </w:rPr>
        <w:t>;</w:t>
      </w:r>
    </w:p>
    <w:p w14:paraId="6FE43EC3"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@Override public abstract </w:t>
      </w:r>
      <w:proofErr w:type="spellStart"/>
      <w:r>
        <w:rPr>
          <w:rFonts w:ascii="Courier New" w:eastAsia="Courier New" w:hAnsi="Courier New" w:cs="Courier New"/>
          <w:color w:val="1A1A1A"/>
          <w:sz w:val="18"/>
          <w:szCs w:val="18"/>
        </w:rPr>
        <w:t>AnalysisResult</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analyze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throws </w:t>
      </w:r>
      <w:proofErr w:type="spellStart"/>
      <w:r>
        <w:rPr>
          <w:rFonts w:ascii="Courier New" w:eastAsia="Courier New" w:hAnsi="Courier New" w:cs="Courier New"/>
          <w:color w:val="1A1A1A"/>
          <w:sz w:val="18"/>
          <w:szCs w:val="18"/>
        </w:rPr>
        <w:t>InvalidNucleotideException</w:t>
      </w:r>
      <w:proofErr w:type="spellEnd"/>
      <w:r>
        <w:rPr>
          <w:rFonts w:ascii="Courier New" w:eastAsia="Courier New" w:hAnsi="Courier New" w:cs="Courier New"/>
          <w:color w:val="1A1A1A"/>
          <w:sz w:val="18"/>
          <w:szCs w:val="18"/>
        </w:rPr>
        <w:t>;</w:t>
      </w:r>
    </w:p>
    <w:p w14:paraId="2248ABB6"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@Override public abstract String </w:t>
      </w:r>
      <w:proofErr w:type="spellStart"/>
      <w:proofErr w:type="gramStart"/>
      <w:r>
        <w:rPr>
          <w:rFonts w:ascii="Courier New" w:eastAsia="Courier New" w:hAnsi="Courier New" w:cs="Courier New"/>
          <w:color w:val="1A1A1A"/>
          <w:sz w:val="18"/>
          <w:szCs w:val="18"/>
        </w:rPr>
        <w:t>transcribeOrTransform</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58F03C1C"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w:t>
      </w:r>
    </w:p>
    <w:p w14:paraId="133ED398" w14:textId="77777777" w:rsidR="00282F45" w:rsidRDefault="00282F45">
      <w:pPr>
        <w:pBdr>
          <w:left w:val="single" w:sz="14" w:space="8" w:color="002060"/>
        </w:pBdr>
        <w:shd w:val="clear" w:color="auto" w:fill="F0F4FA"/>
        <w:spacing w:after="80"/>
        <w:ind w:left="360"/>
      </w:pPr>
    </w:p>
    <w:p w14:paraId="6C482464" w14:textId="77777777" w:rsidR="00282F45" w:rsidRDefault="00000000">
      <w:pPr>
        <w:pStyle w:val="Heading2"/>
      </w:pPr>
      <w:proofErr w:type="gramStart"/>
      <w:r>
        <w:rPr>
          <w:color w:val="000000"/>
        </w:rPr>
        <w:t xml:space="preserve">5.4  </w:t>
      </w:r>
      <w:proofErr w:type="spellStart"/>
      <w:r>
        <w:rPr>
          <w:color w:val="000000"/>
        </w:rPr>
        <w:t>DNASequence</w:t>
      </w:r>
      <w:proofErr w:type="spellEnd"/>
      <w:proofErr w:type="gramEnd"/>
      <w:r>
        <w:rPr>
          <w:color w:val="000000"/>
        </w:rPr>
        <w:t xml:space="preserve"> — Concrete Subclass</w:t>
      </w:r>
    </w:p>
    <w:p w14:paraId="26A8F6AF" w14:textId="77777777" w:rsidR="00282F45" w:rsidRDefault="00000000">
      <w:pPr>
        <w:spacing w:before="80" w:after="80" w:line="360" w:lineRule="auto"/>
        <w:jc w:val="both"/>
      </w:pPr>
      <w:proofErr w:type="spellStart"/>
      <w:r>
        <w:rPr>
          <w:color w:val="000000"/>
        </w:rPr>
        <w:t>DNASequence</w:t>
      </w:r>
      <w:proofErr w:type="spellEnd"/>
      <w:r>
        <w:rPr>
          <w:color w:val="000000"/>
        </w:rPr>
        <w:t xml:space="preserve"> overrides all three abstract methods. </w:t>
      </w:r>
      <w:proofErr w:type="gramStart"/>
      <w:r>
        <w:rPr>
          <w:color w:val="000000"/>
        </w:rPr>
        <w:t>validate(</w:t>
      </w:r>
      <w:proofErr w:type="gramEnd"/>
      <w:r>
        <w:rPr>
          <w:color w:val="000000"/>
        </w:rPr>
        <w:t xml:space="preserve">) scans every character against ATGC and throws if an invalid one is found. </w:t>
      </w:r>
      <w:proofErr w:type="spellStart"/>
      <w:proofErr w:type="gramStart"/>
      <w:r>
        <w:rPr>
          <w:color w:val="000000"/>
        </w:rPr>
        <w:t>analyze</w:t>
      </w:r>
      <w:proofErr w:type="spellEnd"/>
      <w:r>
        <w:rPr>
          <w:color w:val="000000"/>
        </w:rPr>
        <w:t>(</w:t>
      </w:r>
      <w:proofErr w:type="gramEnd"/>
      <w:r>
        <w:rPr>
          <w:color w:val="000000"/>
        </w:rPr>
        <w:t xml:space="preserve">) calls </w:t>
      </w:r>
      <w:proofErr w:type="gramStart"/>
      <w:r>
        <w:rPr>
          <w:color w:val="000000"/>
        </w:rPr>
        <w:t>validate(</w:t>
      </w:r>
      <w:proofErr w:type="gramEnd"/>
      <w:r>
        <w:rPr>
          <w:color w:val="000000"/>
        </w:rPr>
        <w:t xml:space="preserve">), counts bases, builds the antiparallel complement, and returns an </w:t>
      </w:r>
      <w:proofErr w:type="spellStart"/>
      <w:r>
        <w:rPr>
          <w:color w:val="000000"/>
        </w:rPr>
        <w:t>AnalysisResult</w:t>
      </w:r>
      <w:proofErr w:type="spellEnd"/>
      <w:r>
        <w:rPr>
          <w:color w:val="000000"/>
        </w:rPr>
        <w:t xml:space="preserve">. </w:t>
      </w:r>
      <w:proofErr w:type="spellStart"/>
      <w:proofErr w:type="gramStart"/>
      <w:r>
        <w:rPr>
          <w:color w:val="000000"/>
        </w:rPr>
        <w:t>transcribeOrTransform</w:t>
      </w:r>
      <w:proofErr w:type="spellEnd"/>
      <w:r>
        <w:rPr>
          <w:color w:val="000000"/>
        </w:rPr>
        <w:t>(</w:t>
      </w:r>
      <w:proofErr w:type="gramEnd"/>
      <w:r>
        <w:rPr>
          <w:color w:val="000000"/>
        </w:rPr>
        <w:t>) replaces T with U.</w:t>
      </w:r>
    </w:p>
    <w:p w14:paraId="3B0C4FD9" w14:textId="77777777" w:rsidR="00282F45" w:rsidRDefault="00282F45">
      <w:pPr>
        <w:pBdr>
          <w:left w:val="single" w:sz="14" w:space="8" w:color="002060"/>
        </w:pBdr>
        <w:shd w:val="clear" w:color="auto" w:fill="F0F4FA"/>
        <w:spacing w:before="80"/>
        <w:ind w:left="360"/>
      </w:pPr>
    </w:p>
    <w:p w14:paraId="625FFB1E"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public class </w:t>
      </w:r>
      <w:proofErr w:type="spellStart"/>
      <w:r>
        <w:rPr>
          <w:rFonts w:ascii="Courier New" w:eastAsia="Courier New" w:hAnsi="Courier New" w:cs="Courier New"/>
          <w:color w:val="1A1A1A"/>
          <w:sz w:val="18"/>
          <w:szCs w:val="18"/>
        </w:rPr>
        <w:t>DNASequence</w:t>
      </w:r>
      <w:proofErr w:type="spellEnd"/>
      <w:r>
        <w:rPr>
          <w:rFonts w:ascii="Courier New" w:eastAsia="Courier New" w:hAnsi="Courier New" w:cs="Courier New"/>
          <w:color w:val="1A1A1A"/>
          <w:sz w:val="18"/>
          <w:szCs w:val="18"/>
        </w:rPr>
        <w:t xml:space="preserve"> extends </w:t>
      </w:r>
      <w:proofErr w:type="spellStart"/>
      <w:r>
        <w:rPr>
          <w:rFonts w:ascii="Courier New" w:eastAsia="Courier New" w:hAnsi="Courier New" w:cs="Courier New"/>
          <w:color w:val="1A1A1A"/>
          <w:sz w:val="18"/>
          <w:szCs w:val="18"/>
        </w:rPr>
        <w:t>GeneticSequence</w:t>
      </w:r>
      <w:proofErr w:type="spellEnd"/>
      <w:r>
        <w:rPr>
          <w:rFonts w:ascii="Courier New" w:eastAsia="Courier New" w:hAnsi="Courier New" w:cs="Courier New"/>
          <w:color w:val="1A1A1A"/>
          <w:sz w:val="18"/>
          <w:szCs w:val="18"/>
        </w:rPr>
        <w:t xml:space="preserve"> {</w:t>
      </w:r>
    </w:p>
    <w:p w14:paraId="17318C16"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private static final String VALID = "ATGC";</w:t>
      </w:r>
    </w:p>
    <w:p w14:paraId="62D7E7D4" w14:textId="77777777" w:rsidR="00282F45" w:rsidRDefault="00282F45">
      <w:pPr>
        <w:pBdr>
          <w:left w:val="single" w:sz="14" w:space="8" w:color="002060"/>
        </w:pBdr>
        <w:shd w:val="clear" w:color="auto" w:fill="F0F4FA"/>
        <w:ind w:left="360"/>
      </w:pPr>
    </w:p>
    <w:p w14:paraId="0FE5A6EE"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public </w:t>
      </w:r>
      <w:proofErr w:type="spellStart"/>
      <w:proofErr w:type="gramStart"/>
      <w:r>
        <w:rPr>
          <w:rFonts w:ascii="Courier New" w:eastAsia="Courier New" w:hAnsi="Courier New" w:cs="Courier New"/>
          <w:color w:val="1A1A1A"/>
          <w:sz w:val="18"/>
          <w:szCs w:val="18"/>
        </w:rPr>
        <w:t>DNASequence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String sequence) </w:t>
      </w:r>
      <w:proofErr w:type="gramStart"/>
      <w:r>
        <w:rPr>
          <w:rFonts w:ascii="Courier New" w:eastAsia="Courier New" w:hAnsi="Courier New" w:cs="Courier New"/>
          <w:color w:val="1A1A1A"/>
          <w:sz w:val="18"/>
          <w:szCs w:val="18"/>
        </w:rPr>
        <w:t>{ super</w:t>
      </w:r>
      <w:proofErr w:type="gramEnd"/>
      <w:r>
        <w:rPr>
          <w:rFonts w:ascii="Courier New" w:eastAsia="Courier New" w:hAnsi="Courier New" w:cs="Courier New"/>
          <w:color w:val="1A1A1A"/>
          <w:sz w:val="18"/>
          <w:szCs w:val="18"/>
        </w:rPr>
        <w:t>(sequence, "DNA")</w:t>
      </w:r>
      <w:proofErr w:type="gramStart"/>
      <w:r>
        <w:rPr>
          <w:rFonts w:ascii="Courier New" w:eastAsia="Courier New" w:hAnsi="Courier New" w:cs="Courier New"/>
          <w:color w:val="1A1A1A"/>
          <w:sz w:val="18"/>
          <w:szCs w:val="18"/>
        </w:rPr>
        <w:t>; }</w:t>
      </w:r>
      <w:proofErr w:type="gramEnd"/>
    </w:p>
    <w:p w14:paraId="7841B60D" w14:textId="77777777" w:rsidR="00282F45" w:rsidRDefault="00282F45">
      <w:pPr>
        <w:pBdr>
          <w:left w:val="single" w:sz="14" w:space="8" w:color="002060"/>
        </w:pBdr>
        <w:shd w:val="clear" w:color="auto" w:fill="F0F4FA"/>
        <w:ind w:left="360"/>
      </w:pPr>
    </w:p>
    <w:p w14:paraId="0BF1F667"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@Override</w:t>
      </w:r>
    </w:p>
    <w:p w14:paraId="5C8693A0"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public void </w:t>
      </w:r>
      <w:proofErr w:type="gramStart"/>
      <w:r>
        <w:rPr>
          <w:rFonts w:ascii="Courier New" w:eastAsia="Courier New" w:hAnsi="Courier New" w:cs="Courier New"/>
          <w:color w:val="1A1A1A"/>
          <w:sz w:val="18"/>
          <w:szCs w:val="18"/>
        </w:rPr>
        <w:t>validate(</w:t>
      </w:r>
      <w:proofErr w:type="gramEnd"/>
      <w:r>
        <w:rPr>
          <w:rFonts w:ascii="Courier New" w:eastAsia="Courier New" w:hAnsi="Courier New" w:cs="Courier New"/>
          <w:color w:val="1A1A1A"/>
          <w:sz w:val="18"/>
          <w:szCs w:val="18"/>
        </w:rPr>
        <w:t xml:space="preserve">) throws </w:t>
      </w:r>
      <w:proofErr w:type="spellStart"/>
      <w:r>
        <w:rPr>
          <w:rFonts w:ascii="Courier New" w:eastAsia="Courier New" w:hAnsi="Courier New" w:cs="Courier New"/>
          <w:color w:val="1A1A1A"/>
          <w:sz w:val="18"/>
          <w:szCs w:val="18"/>
        </w:rPr>
        <w:t>InvalidNucleotideException</w:t>
      </w:r>
      <w:proofErr w:type="spellEnd"/>
      <w:r>
        <w:rPr>
          <w:rFonts w:ascii="Courier New" w:eastAsia="Courier New" w:hAnsi="Courier New" w:cs="Courier New"/>
          <w:color w:val="1A1A1A"/>
          <w:sz w:val="18"/>
          <w:szCs w:val="18"/>
        </w:rPr>
        <w:t xml:space="preserve"> {</w:t>
      </w:r>
    </w:p>
    <w:p w14:paraId="31DA4288"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for (int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0;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&lt; </w:t>
      </w:r>
      <w:proofErr w:type="spellStart"/>
      <w:proofErr w:type="gramStart"/>
      <w:r>
        <w:rPr>
          <w:rFonts w:ascii="Courier New" w:eastAsia="Courier New" w:hAnsi="Courier New" w:cs="Courier New"/>
          <w:color w:val="1A1A1A"/>
          <w:sz w:val="18"/>
          <w:szCs w:val="18"/>
        </w:rPr>
        <w:t>sequence.length</w:t>
      </w:r>
      <w:proofErr w:type="spellEnd"/>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w:t>
      </w:r>
    </w:p>
    <w:p w14:paraId="1D373A58"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char c = </w:t>
      </w:r>
      <w:proofErr w:type="spellStart"/>
      <w:proofErr w:type="gramStart"/>
      <w:r>
        <w:rPr>
          <w:rFonts w:ascii="Courier New" w:eastAsia="Courier New" w:hAnsi="Courier New" w:cs="Courier New"/>
          <w:color w:val="1A1A1A"/>
          <w:sz w:val="18"/>
          <w:szCs w:val="18"/>
        </w:rPr>
        <w:t>sequence.charAt</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6AC5FAC3"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VALID.indexOf</w:t>
      </w:r>
      <w:proofErr w:type="spellEnd"/>
      <w:r>
        <w:rPr>
          <w:rFonts w:ascii="Courier New" w:eastAsia="Courier New" w:hAnsi="Courier New" w:cs="Courier New"/>
          <w:color w:val="1A1A1A"/>
          <w:sz w:val="18"/>
          <w:szCs w:val="18"/>
        </w:rPr>
        <w:t>(c) == -1)</w:t>
      </w:r>
    </w:p>
    <w:p w14:paraId="4831FEE7"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throw new </w:t>
      </w:r>
      <w:proofErr w:type="spellStart"/>
      <w:proofErr w:type="gramStart"/>
      <w:r>
        <w:rPr>
          <w:rFonts w:ascii="Courier New" w:eastAsia="Courier New" w:hAnsi="Courier New" w:cs="Courier New"/>
          <w:color w:val="1A1A1A"/>
          <w:sz w:val="18"/>
          <w:szCs w:val="18"/>
        </w:rPr>
        <w:t>InvalidNucleotideException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c,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410CCBB2"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
    <w:p w14:paraId="22EF3519"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
    <w:p w14:paraId="4DD4B3DB" w14:textId="77777777" w:rsidR="00282F45" w:rsidRDefault="00282F45">
      <w:pPr>
        <w:pBdr>
          <w:left w:val="single" w:sz="14" w:space="8" w:color="002060"/>
        </w:pBdr>
        <w:shd w:val="clear" w:color="auto" w:fill="F0F4FA"/>
        <w:ind w:left="360"/>
      </w:pPr>
    </w:p>
    <w:p w14:paraId="7404C61A"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@Override</w:t>
      </w:r>
    </w:p>
    <w:p w14:paraId="7630C2B6"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public </w:t>
      </w:r>
      <w:proofErr w:type="spellStart"/>
      <w:r>
        <w:rPr>
          <w:rFonts w:ascii="Courier New" w:eastAsia="Courier New" w:hAnsi="Courier New" w:cs="Courier New"/>
          <w:color w:val="1A1A1A"/>
          <w:sz w:val="18"/>
          <w:szCs w:val="18"/>
        </w:rPr>
        <w:t>AnalysisResult</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analyze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throws </w:t>
      </w:r>
      <w:proofErr w:type="spellStart"/>
      <w:r>
        <w:rPr>
          <w:rFonts w:ascii="Courier New" w:eastAsia="Courier New" w:hAnsi="Courier New" w:cs="Courier New"/>
          <w:color w:val="1A1A1A"/>
          <w:sz w:val="18"/>
          <w:szCs w:val="18"/>
        </w:rPr>
        <w:t>InvalidNucleotideException</w:t>
      </w:r>
      <w:proofErr w:type="spellEnd"/>
      <w:r>
        <w:rPr>
          <w:rFonts w:ascii="Courier New" w:eastAsia="Courier New" w:hAnsi="Courier New" w:cs="Courier New"/>
          <w:color w:val="1A1A1A"/>
          <w:sz w:val="18"/>
          <w:szCs w:val="18"/>
        </w:rPr>
        <w:t xml:space="preserve"> {</w:t>
      </w:r>
    </w:p>
    <w:p w14:paraId="47AAB647"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validate(</w:t>
      </w:r>
      <w:proofErr w:type="gramEnd"/>
      <w:r>
        <w:rPr>
          <w:rFonts w:ascii="Courier New" w:eastAsia="Courier New" w:hAnsi="Courier New" w:cs="Courier New"/>
          <w:color w:val="1A1A1A"/>
          <w:sz w:val="18"/>
          <w:szCs w:val="18"/>
        </w:rPr>
        <w:t>);</w:t>
      </w:r>
    </w:p>
    <w:p w14:paraId="7B1FACDD"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return new </w:t>
      </w:r>
      <w:proofErr w:type="spellStart"/>
      <w:proofErr w:type="gramStart"/>
      <w:r>
        <w:rPr>
          <w:rFonts w:ascii="Courier New" w:eastAsia="Courier New" w:hAnsi="Courier New" w:cs="Courier New"/>
          <w:color w:val="1A1A1A"/>
          <w:sz w:val="18"/>
          <w:szCs w:val="18"/>
        </w:rPr>
        <w:t>AnalysisResult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"DNA", sequence,</w:t>
      </w:r>
    </w:p>
    <w:p w14:paraId="093789C8"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countNucleotide</w:t>
      </w:r>
      <w:proofErr w:type="spellEnd"/>
      <w:r>
        <w:rPr>
          <w:rFonts w:ascii="Courier New" w:eastAsia="Courier New" w:hAnsi="Courier New" w:cs="Courier New"/>
          <w:color w:val="1A1A1A"/>
          <w:sz w:val="18"/>
          <w:szCs w:val="18"/>
        </w:rPr>
        <w:t xml:space="preserve">('A'), </w:t>
      </w:r>
      <w:proofErr w:type="spellStart"/>
      <w:r>
        <w:rPr>
          <w:rFonts w:ascii="Courier New" w:eastAsia="Courier New" w:hAnsi="Courier New" w:cs="Courier New"/>
          <w:color w:val="1A1A1A"/>
          <w:sz w:val="18"/>
          <w:szCs w:val="18"/>
        </w:rPr>
        <w:t>countNucleotide</w:t>
      </w:r>
      <w:proofErr w:type="spellEnd"/>
      <w:r>
        <w:rPr>
          <w:rFonts w:ascii="Courier New" w:eastAsia="Courier New" w:hAnsi="Courier New" w:cs="Courier New"/>
          <w:color w:val="1A1A1A"/>
          <w:sz w:val="18"/>
          <w:szCs w:val="18"/>
        </w:rPr>
        <w:t>('T'),</w:t>
      </w:r>
    </w:p>
    <w:p w14:paraId="32AD7BEC"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countNucleotide</w:t>
      </w:r>
      <w:proofErr w:type="spellEnd"/>
      <w:r>
        <w:rPr>
          <w:rFonts w:ascii="Courier New" w:eastAsia="Courier New" w:hAnsi="Courier New" w:cs="Courier New"/>
          <w:color w:val="1A1A1A"/>
          <w:sz w:val="18"/>
          <w:szCs w:val="18"/>
        </w:rPr>
        <w:t xml:space="preserve">('G'), </w:t>
      </w:r>
      <w:proofErr w:type="spellStart"/>
      <w:r>
        <w:rPr>
          <w:rFonts w:ascii="Courier New" w:eastAsia="Courier New" w:hAnsi="Courier New" w:cs="Courier New"/>
          <w:color w:val="1A1A1A"/>
          <w:sz w:val="18"/>
          <w:szCs w:val="18"/>
        </w:rPr>
        <w:t>countNucleotide</w:t>
      </w:r>
      <w:proofErr w:type="spellEnd"/>
      <w:r>
        <w:rPr>
          <w:rFonts w:ascii="Courier New" w:eastAsia="Courier New" w:hAnsi="Courier New" w:cs="Courier New"/>
          <w:color w:val="1A1A1A"/>
          <w:sz w:val="18"/>
          <w:szCs w:val="18"/>
        </w:rPr>
        <w:t>('C'), 0,</w:t>
      </w:r>
    </w:p>
    <w:p w14:paraId="4477E467"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gcContent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buildComplement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transcribeOrTransform</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46820AD3"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
    <w:p w14:paraId="05E61E77" w14:textId="77777777" w:rsidR="00282F45" w:rsidRDefault="00282F45">
      <w:pPr>
        <w:pBdr>
          <w:left w:val="single" w:sz="14" w:space="8" w:color="002060"/>
        </w:pBdr>
        <w:shd w:val="clear" w:color="auto" w:fill="F0F4FA"/>
        <w:ind w:left="360"/>
      </w:pPr>
    </w:p>
    <w:p w14:paraId="682B7E97"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@Override public String </w:t>
      </w:r>
      <w:proofErr w:type="spellStart"/>
      <w:proofErr w:type="gramStart"/>
      <w:r>
        <w:rPr>
          <w:rFonts w:ascii="Courier New" w:eastAsia="Courier New" w:hAnsi="Courier New" w:cs="Courier New"/>
          <w:color w:val="1A1A1A"/>
          <w:sz w:val="18"/>
          <w:szCs w:val="18"/>
        </w:rPr>
        <w:t>transcribeOrTransform</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return</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sequence.replace</w:t>
      </w:r>
      <w:proofErr w:type="spellEnd"/>
      <w:proofErr w:type="gramEnd"/>
      <w:r>
        <w:rPr>
          <w:rFonts w:ascii="Courier New" w:eastAsia="Courier New" w:hAnsi="Courier New" w:cs="Courier New"/>
          <w:color w:val="1A1A1A"/>
          <w:sz w:val="18"/>
          <w:szCs w:val="18"/>
        </w:rPr>
        <w:t>('T','U')</w:t>
      </w:r>
      <w:proofErr w:type="gramStart"/>
      <w:r>
        <w:rPr>
          <w:rFonts w:ascii="Courier New" w:eastAsia="Courier New" w:hAnsi="Courier New" w:cs="Courier New"/>
          <w:color w:val="1A1A1A"/>
          <w:sz w:val="18"/>
          <w:szCs w:val="18"/>
        </w:rPr>
        <w:t>; }</w:t>
      </w:r>
      <w:proofErr w:type="gramEnd"/>
    </w:p>
    <w:p w14:paraId="67A44C02" w14:textId="77777777" w:rsidR="00282F45" w:rsidRDefault="00282F45">
      <w:pPr>
        <w:pBdr>
          <w:left w:val="single" w:sz="14" w:space="8" w:color="002060"/>
        </w:pBdr>
        <w:shd w:val="clear" w:color="auto" w:fill="F0F4FA"/>
        <w:ind w:left="360"/>
      </w:pPr>
    </w:p>
    <w:p w14:paraId="2504CACF"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private String </w:t>
      </w:r>
      <w:proofErr w:type="spellStart"/>
      <w:proofErr w:type="gramStart"/>
      <w:r>
        <w:rPr>
          <w:rFonts w:ascii="Courier New" w:eastAsia="Courier New" w:hAnsi="Courier New" w:cs="Courier New"/>
          <w:color w:val="1A1A1A"/>
          <w:sz w:val="18"/>
          <w:szCs w:val="18"/>
        </w:rPr>
        <w:t>buildComplement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w:t>
      </w:r>
    </w:p>
    <w:p w14:paraId="43E5381F"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StringBuilder </w:t>
      </w:r>
      <w:proofErr w:type="spellStart"/>
      <w:r>
        <w:rPr>
          <w:rFonts w:ascii="Courier New" w:eastAsia="Courier New" w:hAnsi="Courier New" w:cs="Courier New"/>
          <w:color w:val="1A1A1A"/>
          <w:sz w:val="18"/>
          <w:szCs w:val="18"/>
        </w:rPr>
        <w:t>sb</w:t>
      </w:r>
      <w:proofErr w:type="spellEnd"/>
      <w:r>
        <w:rPr>
          <w:rFonts w:ascii="Courier New" w:eastAsia="Courier New" w:hAnsi="Courier New" w:cs="Courier New"/>
          <w:color w:val="1A1A1A"/>
          <w:sz w:val="18"/>
          <w:szCs w:val="18"/>
        </w:rPr>
        <w:t xml:space="preserve"> = new </w:t>
      </w:r>
      <w:proofErr w:type="gramStart"/>
      <w:r>
        <w:rPr>
          <w:rFonts w:ascii="Courier New" w:eastAsia="Courier New" w:hAnsi="Courier New" w:cs="Courier New"/>
          <w:color w:val="1A1A1A"/>
          <w:sz w:val="18"/>
          <w:szCs w:val="18"/>
        </w:rPr>
        <w:t>StringBuilder(</w:t>
      </w:r>
      <w:proofErr w:type="gramEnd"/>
      <w:r>
        <w:rPr>
          <w:rFonts w:ascii="Courier New" w:eastAsia="Courier New" w:hAnsi="Courier New" w:cs="Courier New"/>
          <w:color w:val="1A1A1A"/>
          <w:sz w:val="18"/>
          <w:szCs w:val="18"/>
        </w:rPr>
        <w:t>);</w:t>
      </w:r>
    </w:p>
    <w:p w14:paraId="4BA6DDB2"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for (char </w:t>
      </w:r>
      <w:proofErr w:type="gramStart"/>
      <w:r>
        <w:rPr>
          <w:rFonts w:ascii="Courier New" w:eastAsia="Courier New" w:hAnsi="Courier New" w:cs="Courier New"/>
          <w:color w:val="1A1A1A"/>
          <w:sz w:val="18"/>
          <w:szCs w:val="18"/>
        </w:rPr>
        <w:t>c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sequence.toCharArray</w:t>
      </w:r>
      <w:proofErr w:type="spellEnd"/>
      <w:proofErr w:type="gramEnd"/>
      <w:r>
        <w:rPr>
          <w:rFonts w:ascii="Courier New" w:eastAsia="Courier New" w:hAnsi="Courier New" w:cs="Courier New"/>
          <w:color w:val="1A1A1A"/>
          <w:sz w:val="18"/>
          <w:szCs w:val="18"/>
        </w:rPr>
        <w:t>())</w:t>
      </w:r>
    </w:p>
    <w:p w14:paraId="5B93C6BC"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switch (c) {</w:t>
      </w:r>
    </w:p>
    <w:p w14:paraId="4F3C08AA"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case 'A': </w:t>
      </w:r>
      <w:proofErr w:type="spellStart"/>
      <w:proofErr w:type="gramStart"/>
      <w:r>
        <w:rPr>
          <w:rFonts w:ascii="Courier New" w:eastAsia="Courier New" w:hAnsi="Courier New" w:cs="Courier New"/>
          <w:color w:val="1A1A1A"/>
          <w:sz w:val="18"/>
          <w:szCs w:val="18"/>
        </w:rPr>
        <w:t>sb.append</w:t>
      </w:r>
      <w:proofErr w:type="spellEnd"/>
      <w:proofErr w:type="gramEnd"/>
      <w:r>
        <w:rPr>
          <w:rFonts w:ascii="Courier New" w:eastAsia="Courier New" w:hAnsi="Courier New" w:cs="Courier New"/>
          <w:color w:val="1A1A1A"/>
          <w:sz w:val="18"/>
          <w:szCs w:val="18"/>
        </w:rPr>
        <w:t xml:space="preserve">('T'); break; case 'T': </w:t>
      </w:r>
      <w:proofErr w:type="spellStart"/>
      <w:proofErr w:type="gramStart"/>
      <w:r>
        <w:rPr>
          <w:rFonts w:ascii="Courier New" w:eastAsia="Courier New" w:hAnsi="Courier New" w:cs="Courier New"/>
          <w:color w:val="1A1A1A"/>
          <w:sz w:val="18"/>
          <w:szCs w:val="18"/>
        </w:rPr>
        <w:t>sb.append</w:t>
      </w:r>
      <w:proofErr w:type="spellEnd"/>
      <w:proofErr w:type="gramEnd"/>
      <w:r>
        <w:rPr>
          <w:rFonts w:ascii="Courier New" w:eastAsia="Courier New" w:hAnsi="Courier New" w:cs="Courier New"/>
          <w:color w:val="1A1A1A"/>
          <w:sz w:val="18"/>
          <w:szCs w:val="18"/>
        </w:rPr>
        <w:t>('A'); break;</w:t>
      </w:r>
    </w:p>
    <w:p w14:paraId="4D2550F3"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case 'G': </w:t>
      </w:r>
      <w:proofErr w:type="spellStart"/>
      <w:proofErr w:type="gramStart"/>
      <w:r>
        <w:rPr>
          <w:rFonts w:ascii="Courier New" w:eastAsia="Courier New" w:hAnsi="Courier New" w:cs="Courier New"/>
          <w:color w:val="1A1A1A"/>
          <w:sz w:val="18"/>
          <w:szCs w:val="18"/>
        </w:rPr>
        <w:t>sb.append</w:t>
      </w:r>
      <w:proofErr w:type="spellEnd"/>
      <w:proofErr w:type="gramEnd"/>
      <w:r>
        <w:rPr>
          <w:rFonts w:ascii="Courier New" w:eastAsia="Courier New" w:hAnsi="Courier New" w:cs="Courier New"/>
          <w:color w:val="1A1A1A"/>
          <w:sz w:val="18"/>
          <w:szCs w:val="18"/>
        </w:rPr>
        <w:t xml:space="preserve">('C'); break; case 'C': </w:t>
      </w:r>
      <w:proofErr w:type="spellStart"/>
      <w:proofErr w:type="gramStart"/>
      <w:r>
        <w:rPr>
          <w:rFonts w:ascii="Courier New" w:eastAsia="Courier New" w:hAnsi="Courier New" w:cs="Courier New"/>
          <w:color w:val="1A1A1A"/>
          <w:sz w:val="18"/>
          <w:szCs w:val="18"/>
        </w:rPr>
        <w:t>sb.append</w:t>
      </w:r>
      <w:proofErr w:type="spellEnd"/>
      <w:proofErr w:type="gramEnd"/>
      <w:r>
        <w:rPr>
          <w:rFonts w:ascii="Courier New" w:eastAsia="Courier New" w:hAnsi="Courier New" w:cs="Courier New"/>
          <w:color w:val="1A1A1A"/>
          <w:sz w:val="18"/>
          <w:szCs w:val="18"/>
        </w:rPr>
        <w:t>('G'); break;</w:t>
      </w:r>
    </w:p>
    <w:p w14:paraId="2B9F6966"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
    <w:p w14:paraId="1D9B2FD8"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sb.reverse</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toString</w:t>
      </w:r>
      <w:proofErr w:type="spellEnd"/>
      <w:proofErr w:type="gramEnd"/>
      <w:r>
        <w:rPr>
          <w:rFonts w:ascii="Courier New" w:eastAsia="Courier New" w:hAnsi="Courier New" w:cs="Courier New"/>
          <w:color w:val="1A1A1A"/>
          <w:sz w:val="18"/>
          <w:szCs w:val="18"/>
        </w:rPr>
        <w:t>();</w:t>
      </w:r>
    </w:p>
    <w:p w14:paraId="65873760"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
    <w:p w14:paraId="0F6449C6"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w:t>
      </w:r>
    </w:p>
    <w:p w14:paraId="156EF9FD" w14:textId="77777777" w:rsidR="00282F45" w:rsidRDefault="00282F45">
      <w:pPr>
        <w:pBdr>
          <w:left w:val="single" w:sz="14" w:space="8" w:color="002060"/>
        </w:pBdr>
        <w:shd w:val="clear" w:color="auto" w:fill="F0F4FA"/>
        <w:spacing w:after="80"/>
        <w:ind w:left="360"/>
      </w:pPr>
    </w:p>
    <w:p w14:paraId="5D791635" w14:textId="77777777" w:rsidR="00282F45" w:rsidRDefault="00000000">
      <w:pPr>
        <w:pStyle w:val="Heading2"/>
      </w:pPr>
      <w:proofErr w:type="gramStart"/>
      <w:r>
        <w:rPr>
          <w:color w:val="000000"/>
        </w:rPr>
        <w:t xml:space="preserve">5.5  </w:t>
      </w:r>
      <w:proofErr w:type="spellStart"/>
      <w:r>
        <w:rPr>
          <w:color w:val="000000"/>
        </w:rPr>
        <w:t>RNASequence</w:t>
      </w:r>
      <w:proofErr w:type="spellEnd"/>
      <w:proofErr w:type="gramEnd"/>
      <w:r>
        <w:rPr>
          <w:color w:val="000000"/>
        </w:rPr>
        <w:t xml:space="preserve"> — Concrete Subclass</w:t>
      </w:r>
    </w:p>
    <w:p w14:paraId="0955CB0B" w14:textId="77777777" w:rsidR="00282F45" w:rsidRDefault="00000000">
      <w:pPr>
        <w:spacing w:before="80" w:after="80" w:line="360" w:lineRule="auto"/>
        <w:jc w:val="both"/>
      </w:pPr>
      <w:proofErr w:type="spellStart"/>
      <w:r>
        <w:rPr>
          <w:color w:val="000000"/>
        </w:rPr>
        <w:t>RNASequence</w:t>
      </w:r>
      <w:proofErr w:type="spellEnd"/>
      <w:r>
        <w:rPr>
          <w:color w:val="000000"/>
        </w:rPr>
        <w:t xml:space="preserve"> mirrors </w:t>
      </w:r>
      <w:proofErr w:type="spellStart"/>
      <w:r>
        <w:rPr>
          <w:color w:val="000000"/>
        </w:rPr>
        <w:t>DNASequence</w:t>
      </w:r>
      <w:proofErr w:type="spellEnd"/>
      <w:r>
        <w:rPr>
          <w:color w:val="000000"/>
        </w:rPr>
        <w:t xml:space="preserve"> but validates against AUGC and performs reverse transcription (U → T) in </w:t>
      </w:r>
      <w:proofErr w:type="spellStart"/>
      <w:proofErr w:type="gramStart"/>
      <w:r>
        <w:rPr>
          <w:color w:val="000000"/>
        </w:rPr>
        <w:t>transcribeOrTransform</w:t>
      </w:r>
      <w:proofErr w:type="spellEnd"/>
      <w:r>
        <w:rPr>
          <w:color w:val="000000"/>
        </w:rPr>
        <w:t>(</w:t>
      </w:r>
      <w:proofErr w:type="gramEnd"/>
      <w:r>
        <w:rPr>
          <w:color w:val="000000"/>
        </w:rPr>
        <w:t xml:space="preserve">). The U count is recorded in the </w:t>
      </w:r>
      <w:proofErr w:type="spellStart"/>
      <w:r>
        <w:rPr>
          <w:color w:val="000000"/>
        </w:rPr>
        <w:t>AnalysisResult</w:t>
      </w:r>
      <w:proofErr w:type="spellEnd"/>
      <w:r>
        <w:rPr>
          <w:color w:val="000000"/>
        </w:rPr>
        <w:t xml:space="preserve"> while the T count is passed as zero.</w:t>
      </w:r>
    </w:p>
    <w:p w14:paraId="3B5B2C07" w14:textId="77777777" w:rsidR="00282F45" w:rsidRDefault="00282F45">
      <w:pPr>
        <w:pBdr>
          <w:left w:val="single" w:sz="14" w:space="8" w:color="002060"/>
        </w:pBdr>
        <w:shd w:val="clear" w:color="auto" w:fill="F0F4FA"/>
        <w:spacing w:before="80"/>
        <w:ind w:left="360"/>
      </w:pPr>
    </w:p>
    <w:p w14:paraId="33B4E9E0"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public class </w:t>
      </w:r>
      <w:proofErr w:type="spellStart"/>
      <w:r>
        <w:rPr>
          <w:rFonts w:ascii="Courier New" w:eastAsia="Courier New" w:hAnsi="Courier New" w:cs="Courier New"/>
          <w:color w:val="1A1A1A"/>
          <w:sz w:val="18"/>
          <w:szCs w:val="18"/>
        </w:rPr>
        <w:t>RNASequence</w:t>
      </w:r>
      <w:proofErr w:type="spellEnd"/>
      <w:r>
        <w:rPr>
          <w:rFonts w:ascii="Courier New" w:eastAsia="Courier New" w:hAnsi="Courier New" w:cs="Courier New"/>
          <w:color w:val="1A1A1A"/>
          <w:sz w:val="18"/>
          <w:szCs w:val="18"/>
        </w:rPr>
        <w:t xml:space="preserve"> extends </w:t>
      </w:r>
      <w:proofErr w:type="spellStart"/>
      <w:r>
        <w:rPr>
          <w:rFonts w:ascii="Courier New" w:eastAsia="Courier New" w:hAnsi="Courier New" w:cs="Courier New"/>
          <w:color w:val="1A1A1A"/>
          <w:sz w:val="18"/>
          <w:szCs w:val="18"/>
        </w:rPr>
        <w:t>GeneticSequence</w:t>
      </w:r>
      <w:proofErr w:type="spellEnd"/>
      <w:r>
        <w:rPr>
          <w:rFonts w:ascii="Courier New" w:eastAsia="Courier New" w:hAnsi="Courier New" w:cs="Courier New"/>
          <w:color w:val="1A1A1A"/>
          <w:sz w:val="18"/>
          <w:szCs w:val="18"/>
        </w:rPr>
        <w:t xml:space="preserve"> {</w:t>
      </w:r>
    </w:p>
    <w:p w14:paraId="3E7D0E57"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private static final String VALID = "AUGC";</w:t>
      </w:r>
    </w:p>
    <w:p w14:paraId="5E9C02E2" w14:textId="77777777" w:rsidR="00282F45" w:rsidRDefault="00282F45">
      <w:pPr>
        <w:pBdr>
          <w:left w:val="single" w:sz="14" w:space="8" w:color="002060"/>
        </w:pBdr>
        <w:shd w:val="clear" w:color="auto" w:fill="F0F4FA"/>
        <w:ind w:left="360"/>
      </w:pPr>
    </w:p>
    <w:p w14:paraId="22278BCB"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public </w:t>
      </w:r>
      <w:proofErr w:type="spellStart"/>
      <w:proofErr w:type="gramStart"/>
      <w:r>
        <w:rPr>
          <w:rFonts w:ascii="Courier New" w:eastAsia="Courier New" w:hAnsi="Courier New" w:cs="Courier New"/>
          <w:color w:val="1A1A1A"/>
          <w:sz w:val="18"/>
          <w:szCs w:val="18"/>
        </w:rPr>
        <w:t>RNASequence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String sequence) </w:t>
      </w:r>
      <w:proofErr w:type="gramStart"/>
      <w:r>
        <w:rPr>
          <w:rFonts w:ascii="Courier New" w:eastAsia="Courier New" w:hAnsi="Courier New" w:cs="Courier New"/>
          <w:color w:val="1A1A1A"/>
          <w:sz w:val="18"/>
          <w:szCs w:val="18"/>
        </w:rPr>
        <w:t>{ super</w:t>
      </w:r>
      <w:proofErr w:type="gramEnd"/>
      <w:r>
        <w:rPr>
          <w:rFonts w:ascii="Courier New" w:eastAsia="Courier New" w:hAnsi="Courier New" w:cs="Courier New"/>
          <w:color w:val="1A1A1A"/>
          <w:sz w:val="18"/>
          <w:szCs w:val="18"/>
        </w:rPr>
        <w:t>(sequence, "RNA")</w:t>
      </w:r>
      <w:proofErr w:type="gramStart"/>
      <w:r>
        <w:rPr>
          <w:rFonts w:ascii="Courier New" w:eastAsia="Courier New" w:hAnsi="Courier New" w:cs="Courier New"/>
          <w:color w:val="1A1A1A"/>
          <w:sz w:val="18"/>
          <w:szCs w:val="18"/>
        </w:rPr>
        <w:t>; }</w:t>
      </w:r>
      <w:proofErr w:type="gramEnd"/>
    </w:p>
    <w:p w14:paraId="622AAF9A" w14:textId="77777777" w:rsidR="00282F45" w:rsidRDefault="00282F45">
      <w:pPr>
        <w:pBdr>
          <w:left w:val="single" w:sz="14" w:space="8" w:color="002060"/>
        </w:pBdr>
        <w:shd w:val="clear" w:color="auto" w:fill="F0F4FA"/>
        <w:ind w:left="360"/>
      </w:pPr>
    </w:p>
    <w:p w14:paraId="1A9FA461"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@Override</w:t>
      </w:r>
    </w:p>
    <w:p w14:paraId="7971D342"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public void </w:t>
      </w:r>
      <w:proofErr w:type="gramStart"/>
      <w:r>
        <w:rPr>
          <w:rFonts w:ascii="Courier New" w:eastAsia="Courier New" w:hAnsi="Courier New" w:cs="Courier New"/>
          <w:color w:val="1A1A1A"/>
          <w:sz w:val="18"/>
          <w:szCs w:val="18"/>
        </w:rPr>
        <w:t>validate(</w:t>
      </w:r>
      <w:proofErr w:type="gramEnd"/>
      <w:r>
        <w:rPr>
          <w:rFonts w:ascii="Courier New" w:eastAsia="Courier New" w:hAnsi="Courier New" w:cs="Courier New"/>
          <w:color w:val="1A1A1A"/>
          <w:sz w:val="18"/>
          <w:szCs w:val="18"/>
        </w:rPr>
        <w:t xml:space="preserve">) throws </w:t>
      </w:r>
      <w:proofErr w:type="spellStart"/>
      <w:r>
        <w:rPr>
          <w:rFonts w:ascii="Courier New" w:eastAsia="Courier New" w:hAnsi="Courier New" w:cs="Courier New"/>
          <w:color w:val="1A1A1A"/>
          <w:sz w:val="18"/>
          <w:szCs w:val="18"/>
        </w:rPr>
        <w:t>InvalidNucleotideException</w:t>
      </w:r>
      <w:proofErr w:type="spellEnd"/>
      <w:r>
        <w:rPr>
          <w:rFonts w:ascii="Courier New" w:eastAsia="Courier New" w:hAnsi="Courier New" w:cs="Courier New"/>
          <w:color w:val="1A1A1A"/>
          <w:sz w:val="18"/>
          <w:szCs w:val="18"/>
        </w:rPr>
        <w:t xml:space="preserve"> {</w:t>
      </w:r>
    </w:p>
    <w:p w14:paraId="1EC289C2"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for (int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0;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&lt; </w:t>
      </w:r>
      <w:proofErr w:type="spellStart"/>
      <w:proofErr w:type="gramStart"/>
      <w:r>
        <w:rPr>
          <w:rFonts w:ascii="Courier New" w:eastAsia="Courier New" w:hAnsi="Courier New" w:cs="Courier New"/>
          <w:color w:val="1A1A1A"/>
          <w:sz w:val="18"/>
          <w:szCs w:val="18"/>
        </w:rPr>
        <w:t>sequence.length</w:t>
      </w:r>
      <w:proofErr w:type="spellEnd"/>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w:t>
      </w:r>
    </w:p>
    <w:p w14:paraId="282B97D7"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char c = </w:t>
      </w:r>
      <w:proofErr w:type="spellStart"/>
      <w:proofErr w:type="gramStart"/>
      <w:r>
        <w:rPr>
          <w:rFonts w:ascii="Courier New" w:eastAsia="Courier New" w:hAnsi="Courier New" w:cs="Courier New"/>
          <w:color w:val="1A1A1A"/>
          <w:sz w:val="18"/>
          <w:szCs w:val="18"/>
        </w:rPr>
        <w:t>sequence.charAt</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2B6CEE12"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VALID.indexOf</w:t>
      </w:r>
      <w:proofErr w:type="spellEnd"/>
      <w:r>
        <w:rPr>
          <w:rFonts w:ascii="Courier New" w:eastAsia="Courier New" w:hAnsi="Courier New" w:cs="Courier New"/>
          <w:color w:val="1A1A1A"/>
          <w:sz w:val="18"/>
          <w:szCs w:val="18"/>
        </w:rPr>
        <w:t xml:space="preserve">(c) == -1) throw new </w:t>
      </w:r>
      <w:proofErr w:type="spellStart"/>
      <w:proofErr w:type="gramStart"/>
      <w:r>
        <w:rPr>
          <w:rFonts w:ascii="Courier New" w:eastAsia="Courier New" w:hAnsi="Courier New" w:cs="Courier New"/>
          <w:color w:val="1A1A1A"/>
          <w:sz w:val="18"/>
          <w:szCs w:val="18"/>
        </w:rPr>
        <w:t>InvalidNucleotideException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c,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0CF5EFA6"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
    <w:p w14:paraId="51F7753E"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
    <w:p w14:paraId="1D599F5F" w14:textId="77777777" w:rsidR="00282F45" w:rsidRDefault="00282F45">
      <w:pPr>
        <w:pBdr>
          <w:left w:val="single" w:sz="14" w:space="8" w:color="002060"/>
        </w:pBdr>
        <w:shd w:val="clear" w:color="auto" w:fill="F0F4FA"/>
        <w:ind w:left="360"/>
      </w:pPr>
    </w:p>
    <w:p w14:paraId="1243BCCE"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@Override</w:t>
      </w:r>
    </w:p>
    <w:p w14:paraId="4BAEF4A4"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public </w:t>
      </w:r>
      <w:proofErr w:type="spellStart"/>
      <w:r>
        <w:rPr>
          <w:rFonts w:ascii="Courier New" w:eastAsia="Courier New" w:hAnsi="Courier New" w:cs="Courier New"/>
          <w:color w:val="1A1A1A"/>
          <w:sz w:val="18"/>
          <w:szCs w:val="18"/>
        </w:rPr>
        <w:t>AnalysisResult</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analyze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throws </w:t>
      </w:r>
      <w:proofErr w:type="spellStart"/>
      <w:r>
        <w:rPr>
          <w:rFonts w:ascii="Courier New" w:eastAsia="Courier New" w:hAnsi="Courier New" w:cs="Courier New"/>
          <w:color w:val="1A1A1A"/>
          <w:sz w:val="18"/>
          <w:szCs w:val="18"/>
        </w:rPr>
        <w:t>InvalidNucleotideException</w:t>
      </w:r>
      <w:proofErr w:type="spellEnd"/>
      <w:r>
        <w:rPr>
          <w:rFonts w:ascii="Courier New" w:eastAsia="Courier New" w:hAnsi="Courier New" w:cs="Courier New"/>
          <w:color w:val="1A1A1A"/>
          <w:sz w:val="18"/>
          <w:szCs w:val="18"/>
        </w:rPr>
        <w:t xml:space="preserve"> {</w:t>
      </w:r>
    </w:p>
    <w:p w14:paraId="11EC0E33"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validate(</w:t>
      </w:r>
      <w:proofErr w:type="gramEnd"/>
      <w:r>
        <w:rPr>
          <w:rFonts w:ascii="Courier New" w:eastAsia="Courier New" w:hAnsi="Courier New" w:cs="Courier New"/>
          <w:color w:val="1A1A1A"/>
          <w:sz w:val="18"/>
          <w:szCs w:val="18"/>
        </w:rPr>
        <w:t>);</w:t>
      </w:r>
    </w:p>
    <w:p w14:paraId="27E96D1B"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return new </w:t>
      </w:r>
      <w:proofErr w:type="spellStart"/>
      <w:proofErr w:type="gramStart"/>
      <w:r>
        <w:rPr>
          <w:rFonts w:ascii="Courier New" w:eastAsia="Courier New" w:hAnsi="Courier New" w:cs="Courier New"/>
          <w:color w:val="1A1A1A"/>
          <w:sz w:val="18"/>
          <w:szCs w:val="18"/>
        </w:rPr>
        <w:t>AnalysisResult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"RNA", sequence,</w:t>
      </w:r>
    </w:p>
    <w:p w14:paraId="410B6F96"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countNucleotide</w:t>
      </w:r>
      <w:proofErr w:type="spellEnd"/>
      <w:r>
        <w:rPr>
          <w:rFonts w:ascii="Courier New" w:eastAsia="Courier New" w:hAnsi="Courier New" w:cs="Courier New"/>
          <w:color w:val="1A1A1A"/>
          <w:sz w:val="18"/>
          <w:szCs w:val="18"/>
        </w:rPr>
        <w:t>('A'), 0,</w:t>
      </w:r>
    </w:p>
    <w:p w14:paraId="6EC4B1F8"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countNucleotide</w:t>
      </w:r>
      <w:proofErr w:type="spellEnd"/>
      <w:r>
        <w:rPr>
          <w:rFonts w:ascii="Courier New" w:eastAsia="Courier New" w:hAnsi="Courier New" w:cs="Courier New"/>
          <w:color w:val="1A1A1A"/>
          <w:sz w:val="18"/>
          <w:szCs w:val="18"/>
        </w:rPr>
        <w:t xml:space="preserve">('G'), </w:t>
      </w:r>
      <w:proofErr w:type="spellStart"/>
      <w:r>
        <w:rPr>
          <w:rFonts w:ascii="Courier New" w:eastAsia="Courier New" w:hAnsi="Courier New" w:cs="Courier New"/>
          <w:color w:val="1A1A1A"/>
          <w:sz w:val="18"/>
          <w:szCs w:val="18"/>
        </w:rPr>
        <w:t>countNucleotide</w:t>
      </w:r>
      <w:proofErr w:type="spellEnd"/>
      <w:r>
        <w:rPr>
          <w:rFonts w:ascii="Courier New" w:eastAsia="Courier New" w:hAnsi="Courier New" w:cs="Courier New"/>
          <w:color w:val="1A1A1A"/>
          <w:sz w:val="18"/>
          <w:szCs w:val="18"/>
        </w:rPr>
        <w:t xml:space="preserve">('C'), </w:t>
      </w:r>
      <w:proofErr w:type="spellStart"/>
      <w:r>
        <w:rPr>
          <w:rFonts w:ascii="Courier New" w:eastAsia="Courier New" w:hAnsi="Courier New" w:cs="Courier New"/>
          <w:color w:val="1A1A1A"/>
          <w:sz w:val="18"/>
          <w:szCs w:val="18"/>
        </w:rPr>
        <w:t>countNucleotide</w:t>
      </w:r>
      <w:proofErr w:type="spellEnd"/>
      <w:r>
        <w:rPr>
          <w:rFonts w:ascii="Courier New" w:eastAsia="Courier New" w:hAnsi="Courier New" w:cs="Courier New"/>
          <w:color w:val="1A1A1A"/>
          <w:sz w:val="18"/>
          <w:szCs w:val="18"/>
        </w:rPr>
        <w:t>('U'),</w:t>
      </w:r>
    </w:p>
    <w:p w14:paraId="0AEC6731"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gcContent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transcribeOrTransform</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2A3F6C17"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
    <w:p w14:paraId="5E22650D" w14:textId="77777777" w:rsidR="00282F45" w:rsidRDefault="00282F45">
      <w:pPr>
        <w:pBdr>
          <w:left w:val="single" w:sz="14" w:space="8" w:color="002060"/>
        </w:pBdr>
        <w:shd w:val="clear" w:color="auto" w:fill="F0F4FA"/>
        <w:ind w:left="360"/>
      </w:pPr>
    </w:p>
    <w:p w14:paraId="688B947D"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@Override public String </w:t>
      </w:r>
      <w:proofErr w:type="spellStart"/>
      <w:proofErr w:type="gramStart"/>
      <w:r>
        <w:rPr>
          <w:rFonts w:ascii="Courier New" w:eastAsia="Courier New" w:hAnsi="Courier New" w:cs="Courier New"/>
          <w:color w:val="1A1A1A"/>
          <w:sz w:val="18"/>
          <w:szCs w:val="18"/>
        </w:rPr>
        <w:t>transcribeOrTransform</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return</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sequence.replace</w:t>
      </w:r>
      <w:proofErr w:type="spellEnd"/>
      <w:proofErr w:type="gramEnd"/>
      <w:r>
        <w:rPr>
          <w:rFonts w:ascii="Courier New" w:eastAsia="Courier New" w:hAnsi="Courier New" w:cs="Courier New"/>
          <w:color w:val="1A1A1A"/>
          <w:sz w:val="18"/>
          <w:szCs w:val="18"/>
        </w:rPr>
        <w:t>('U','T')</w:t>
      </w:r>
      <w:proofErr w:type="gramStart"/>
      <w:r>
        <w:rPr>
          <w:rFonts w:ascii="Courier New" w:eastAsia="Courier New" w:hAnsi="Courier New" w:cs="Courier New"/>
          <w:color w:val="1A1A1A"/>
          <w:sz w:val="18"/>
          <w:szCs w:val="18"/>
        </w:rPr>
        <w:t>; }</w:t>
      </w:r>
      <w:proofErr w:type="gramEnd"/>
    </w:p>
    <w:p w14:paraId="4DCC6769"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w:t>
      </w:r>
    </w:p>
    <w:p w14:paraId="35A8057B" w14:textId="77777777" w:rsidR="00282F45" w:rsidRDefault="00282F45">
      <w:pPr>
        <w:pBdr>
          <w:left w:val="single" w:sz="14" w:space="8" w:color="002060"/>
        </w:pBdr>
        <w:shd w:val="clear" w:color="auto" w:fill="F0F4FA"/>
        <w:spacing w:after="80"/>
        <w:ind w:left="360"/>
      </w:pPr>
    </w:p>
    <w:p w14:paraId="09E70D76" w14:textId="77777777" w:rsidR="00282F45" w:rsidRDefault="00000000">
      <w:pPr>
        <w:pStyle w:val="Heading2"/>
      </w:pPr>
      <w:proofErr w:type="gramStart"/>
      <w:r>
        <w:rPr>
          <w:color w:val="000000"/>
        </w:rPr>
        <w:t>5.6  SequenceValidator</w:t>
      </w:r>
      <w:proofErr w:type="gramEnd"/>
      <w:r>
        <w:rPr>
          <w:color w:val="000000"/>
        </w:rPr>
        <w:t xml:space="preserve"> — Method Overloading</w:t>
      </w:r>
    </w:p>
    <w:p w14:paraId="7FFC302B" w14:textId="77777777" w:rsidR="00282F45" w:rsidRDefault="00000000">
      <w:pPr>
        <w:spacing w:before="80" w:after="80" w:line="360" w:lineRule="auto"/>
        <w:jc w:val="both"/>
      </w:pPr>
      <w:r>
        <w:rPr>
          <w:color w:val="000000"/>
        </w:rPr>
        <w:t xml:space="preserve">Two overloaded </w:t>
      </w:r>
      <w:proofErr w:type="gramStart"/>
      <w:r>
        <w:rPr>
          <w:color w:val="000000"/>
        </w:rPr>
        <w:t>validate(</w:t>
      </w:r>
      <w:proofErr w:type="gramEnd"/>
      <w:r>
        <w:rPr>
          <w:color w:val="000000"/>
        </w:rPr>
        <w:t xml:space="preserve">) methods handle the auto-detect and explicit-type scenarios. Both scan every character and throw </w:t>
      </w:r>
      <w:proofErr w:type="spellStart"/>
      <w:r>
        <w:rPr>
          <w:color w:val="000000"/>
        </w:rPr>
        <w:t>InvalidNucleotideException</w:t>
      </w:r>
      <w:proofErr w:type="spellEnd"/>
      <w:r>
        <w:rPr>
          <w:color w:val="000000"/>
        </w:rPr>
        <w:t xml:space="preserve"> on the first illegal nucleotide found.</w:t>
      </w:r>
    </w:p>
    <w:p w14:paraId="08D0ECB1" w14:textId="77777777" w:rsidR="00282F45" w:rsidRDefault="00282F45">
      <w:pPr>
        <w:pBdr>
          <w:left w:val="single" w:sz="14" w:space="8" w:color="002060"/>
        </w:pBdr>
        <w:shd w:val="clear" w:color="auto" w:fill="F0F4FA"/>
        <w:spacing w:before="80"/>
        <w:ind w:left="360"/>
      </w:pPr>
    </w:p>
    <w:p w14:paraId="5214FA92"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public class SequenceValidator {</w:t>
      </w:r>
    </w:p>
    <w:p w14:paraId="09DD9CB1"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 Overload 1 — auto-detects type, returns "DNA" or "RNA"</w:t>
      </w:r>
    </w:p>
    <w:p w14:paraId="15D0EA20"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public String </w:t>
      </w:r>
      <w:proofErr w:type="gramStart"/>
      <w:r>
        <w:rPr>
          <w:rFonts w:ascii="Courier New" w:eastAsia="Courier New" w:hAnsi="Courier New" w:cs="Courier New"/>
          <w:color w:val="1A1A1A"/>
          <w:sz w:val="18"/>
          <w:szCs w:val="18"/>
        </w:rPr>
        <w:t>validate(</w:t>
      </w:r>
      <w:proofErr w:type="gramEnd"/>
      <w:r>
        <w:rPr>
          <w:rFonts w:ascii="Courier New" w:eastAsia="Courier New" w:hAnsi="Courier New" w:cs="Courier New"/>
          <w:color w:val="1A1A1A"/>
          <w:sz w:val="18"/>
          <w:szCs w:val="18"/>
        </w:rPr>
        <w:t xml:space="preserve">String sequence) throws </w:t>
      </w:r>
      <w:proofErr w:type="spellStart"/>
      <w:r>
        <w:rPr>
          <w:rFonts w:ascii="Courier New" w:eastAsia="Courier New" w:hAnsi="Courier New" w:cs="Courier New"/>
          <w:color w:val="1A1A1A"/>
          <w:sz w:val="18"/>
          <w:szCs w:val="18"/>
        </w:rPr>
        <w:t>InvalidNucleotideException</w:t>
      </w:r>
      <w:proofErr w:type="spellEnd"/>
      <w:r>
        <w:rPr>
          <w:rFonts w:ascii="Courier New" w:eastAsia="Courier New" w:hAnsi="Courier New" w:cs="Courier New"/>
          <w:color w:val="1A1A1A"/>
          <w:sz w:val="18"/>
          <w:szCs w:val="18"/>
        </w:rPr>
        <w:t xml:space="preserve"> {</w:t>
      </w:r>
    </w:p>
    <w:p w14:paraId="0AB28D78"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String up = </w:t>
      </w:r>
      <w:proofErr w:type="spellStart"/>
      <w:proofErr w:type="gramStart"/>
      <w:r>
        <w:rPr>
          <w:rFonts w:ascii="Courier New" w:eastAsia="Courier New" w:hAnsi="Courier New" w:cs="Courier New"/>
          <w:color w:val="1A1A1A"/>
          <w:sz w:val="18"/>
          <w:szCs w:val="18"/>
        </w:rPr>
        <w:t>sequence.toUpperCase</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).trim</w:t>
      </w:r>
      <w:proofErr w:type="gramEnd"/>
      <w:r>
        <w:rPr>
          <w:rFonts w:ascii="Courier New" w:eastAsia="Courier New" w:hAnsi="Courier New" w:cs="Courier New"/>
          <w:color w:val="1A1A1A"/>
          <w:sz w:val="18"/>
          <w:szCs w:val="18"/>
        </w:rPr>
        <w:t>();</w:t>
      </w:r>
    </w:p>
    <w:p w14:paraId="7EE9DEC6"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lastRenderedPageBreak/>
        <w:t xml:space="preserve">        if (</w:t>
      </w:r>
      <w:proofErr w:type="spellStart"/>
      <w:proofErr w:type="gramStart"/>
      <w:r>
        <w:rPr>
          <w:rFonts w:ascii="Courier New" w:eastAsia="Courier New" w:hAnsi="Courier New" w:cs="Courier New"/>
          <w:color w:val="1A1A1A"/>
          <w:sz w:val="18"/>
          <w:szCs w:val="18"/>
        </w:rPr>
        <w:t>up.isEmpty</w:t>
      </w:r>
      <w:proofErr w:type="spellEnd"/>
      <w:proofErr w:type="gramEnd"/>
      <w:r>
        <w:rPr>
          <w:rFonts w:ascii="Courier New" w:eastAsia="Courier New" w:hAnsi="Courier New" w:cs="Courier New"/>
          <w:color w:val="1A1A1A"/>
          <w:sz w:val="18"/>
          <w:szCs w:val="18"/>
        </w:rPr>
        <w:t xml:space="preserve">()) throw new </w:t>
      </w:r>
      <w:proofErr w:type="spellStart"/>
      <w:proofErr w:type="gramStart"/>
      <w:r>
        <w:rPr>
          <w:rFonts w:ascii="Courier New" w:eastAsia="Courier New" w:hAnsi="Courier New" w:cs="Courier New"/>
          <w:color w:val="1A1A1A"/>
          <w:sz w:val="18"/>
          <w:szCs w:val="18"/>
        </w:rPr>
        <w:t>InvalidNucleotideException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"Sequence cannot be empty.");</w:t>
      </w:r>
    </w:p>
    <w:p w14:paraId="6D145C3F"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boolean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dna</w:t>
      </w:r>
      <w:proofErr w:type="spellEnd"/>
      <w:r>
        <w:rPr>
          <w:rFonts w:ascii="Courier New" w:eastAsia="Courier New" w:hAnsi="Courier New" w:cs="Courier New"/>
          <w:color w:val="1A1A1A"/>
          <w:sz w:val="18"/>
          <w:szCs w:val="18"/>
        </w:rPr>
        <w:t xml:space="preserve"> = true, </w:t>
      </w:r>
      <w:proofErr w:type="spellStart"/>
      <w:r>
        <w:rPr>
          <w:rFonts w:ascii="Courier New" w:eastAsia="Courier New" w:hAnsi="Courier New" w:cs="Courier New"/>
          <w:color w:val="1A1A1A"/>
          <w:sz w:val="18"/>
          <w:szCs w:val="18"/>
        </w:rPr>
        <w:t>rna</w:t>
      </w:r>
      <w:proofErr w:type="spellEnd"/>
      <w:r>
        <w:rPr>
          <w:rFonts w:ascii="Courier New" w:eastAsia="Courier New" w:hAnsi="Courier New" w:cs="Courier New"/>
          <w:color w:val="1A1A1A"/>
          <w:sz w:val="18"/>
          <w:szCs w:val="18"/>
        </w:rPr>
        <w:t xml:space="preserve"> = true;</w:t>
      </w:r>
    </w:p>
    <w:p w14:paraId="4123C2B7"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for (int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0;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&lt; </w:t>
      </w:r>
      <w:proofErr w:type="spellStart"/>
      <w:proofErr w:type="gramStart"/>
      <w:r>
        <w:rPr>
          <w:rFonts w:ascii="Courier New" w:eastAsia="Courier New" w:hAnsi="Courier New" w:cs="Courier New"/>
          <w:color w:val="1A1A1A"/>
          <w:sz w:val="18"/>
          <w:szCs w:val="18"/>
        </w:rPr>
        <w:t>up.length</w:t>
      </w:r>
      <w:proofErr w:type="spellEnd"/>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w:t>
      </w:r>
    </w:p>
    <w:p w14:paraId="13F1BAA1"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char c = </w:t>
      </w:r>
      <w:proofErr w:type="spellStart"/>
      <w:proofErr w:type="gramStart"/>
      <w:r>
        <w:rPr>
          <w:rFonts w:ascii="Courier New" w:eastAsia="Courier New" w:hAnsi="Courier New" w:cs="Courier New"/>
          <w:color w:val="1A1A1A"/>
          <w:sz w:val="18"/>
          <w:szCs w:val="18"/>
        </w:rPr>
        <w:t>up.charAt</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3B91654A"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if ("ATGC</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indexOf</w:t>
      </w:r>
      <w:proofErr w:type="spellEnd"/>
      <w:proofErr w:type="gramEnd"/>
      <w:r>
        <w:rPr>
          <w:rFonts w:ascii="Courier New" w:eastAsia="Courier New" w:hAnsi="Courier New" w:cs="Courier New"/>
          <w:color w:val="1A1A1A"/>
          <w:sz w:val="18"/>
          <w:szCs w:val="18"/>
        </w:rPr>
        <w:t xml:space="preserve">(c) == -1) </w:t>
      </w:r>
      <w:proofErr w:type="spellStart"/>
      <w:r>
        <w:rPr>
          <w:rFonts w:ascii="Courier New" w:eastAsia="Courier New" w:hAnsi="Courier New" w:cs="Courier New"/>
          <w:color w:val="1A1A1A"/>
          <w:sz w:val="18"/>
          <w:szCs w:val="18"/>
        </w:rPr>
        <w:t>dna</w:t>
      </w:r>
      <w:proofErr w:type="spellEnd"/>
      <w:r>
        <w:rPr>
          <w:rFonts w:ascii="Courier New" w:eastAsia="Courier New" w:hAnsi="Courier New" w:cs="Courier New"/>
          <w:color w:val="1A1A1A"/>
          <w:sz w:val="18"/>
          <w:szCs w:val="18"/>
        </w:rPr>
        <w:t xml:space="preserve"> = false;</w:t>
      </w:r>
    </w:p>
    <w:p w14:paraId="53E7A791"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if ("AUGC</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indexOf</w:t>
      </w:r>
      <w:proofErr w:type="spellEnd"/>
      <w:proofErr w:type="gramEnd"/>
      <w:r>
        <w:rPr>
          <w:rFonts w:ascii="Courier New" w:eastAsia="Courier New" w:hAnsi="Courier New" w:cs="Courier New"/>
          <w:color w:val="1A1A1A"/>
          <w:sz w:val="18"/>
          <w:szCs w:val="18"/>
        </w:rPr>
        <w:t xml:space="preserve">(c) == -1) </w:t>
      </w:r>
      <w:proofErr w:type="spellStart"/>
      <w:r>
        <w:rPr>
          <w:rFonts w:ascii="Courier New" w:eastAsia="Courier New" w:hAnsi="Courier New" w:cs="Courier New"/>
          <w:color w:val="1A1A1A"/>
          <w:sz w:val="18"/>
          <w:szCs w:val="18"/>
        </w:rPr>
        <w:t>rna</w:t>
      </w:r>
      <w:proofErr w:type="spellEnd"/>
      <w:r>
        <w:rPr>
          <w:rFonts w:ascii="Courier New" w:eastAsia="Courier New" w:hAnsi="Courier New" w:cs="Courier New"/>
          <w:color w:val="1A1A1A"/>
          <w:sz w:val="18"/>
          <w:szCs w:val="18"/>
        </w:rPr>
        <w:t xml:space="preserve"> = false;</w:t>
      </w:r>
    </w:p>
    <w:p w14:paraId="79143DCA"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dna</w:t>
      </w:r>
      <w:proofErr w:type="spellEnd"/>
      <w:proofErr w:type="gramEnd"/>
      <w:r>
        <w:rPr>
          <w:rFonts w:ascii="Courier New" w:eastAsia="Courier New" w:hAnsi="Courier New" w:cs="Courier New"/>
          <w:color w:val="1A1A1A"/>
          <w:sz w:val="18"/>
          <w:szCs w:val="18"/>
        </w:rPr>
        <w:t xml:space="preserve"> &amp;</w:t>
      </w:r>
      <w:proofErr w:type="gramStart"/>
      <w:r>
        <w:rPr>
          <w:rFonts w:ascii="Courier New" w:eastAsia="Courier New" w:hAnsi="Courier New" w:cs="Courier New"/>
          <w:color w:val="1A1A1A"/>
          <w:sz w:val="18"/>
          <w:szCs w:val="18"/>
        </w:rPr>
        <w:t>&amp; !</w:t>
      </w:r>
      <w:proofErr w:type="spellStart"/>
      <w:r>
        <w:rPr>
          <w:rFonts w:ascii="Courier New" w:eastAsia="Courier New" w:hAnsi="Courier New" w:cs="Courier New"/>
          <w:color w:val="1A1A1A"/>
          <w:sz w:val="18"/>
          <w:szCs w:val="18"/>
        </w:rPr>
        <w:t>rna</w:t>
      </w:r>
      <w:proofErr w:type="spellEnd"/>
      <w:proofErr w:type="gramEnd"/>
      <w:r>
        <w:rPr>
          <w:rFonts w:ascii="Courier New" w:eastAsia="Courier New" w:hAnsi="Courier New" w:cs="Courier New"/>
          <w:color w:val="1A1A1A"/>
          <w:sz w:val="18"/>
          <w:szCs w:val="18"/>
        </w:rPr>
        <w:t xml:space="preserve">) throw new </w:t>
      </w:r>
      <w:proofErr w:type="spellStart"/>
      <w:proofErr w:type="gramStart"/>
      <w:r>
        <w:rPr>
          <w:rFonts w:ascii="Courier New" w:eastAsia="Courier New" w:hAnsi="Courier New" w:cs="Courier New"/>
          <w:color w:val="1A1A1A"/>
          <w:sz w:val="18"/>
          <w:szCs w:val="18"/>
        </w:rPr>
        <w:t>InvalidNucleotideException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c,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18935F9A"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
    <w:p w14:paraId="68C75C1A"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up.contains</w:t>
      </w:r>
      <w:proofErr w:type="spellEnd"/>
      <w:proofErr w:type="gramEnd"/>
      <w:r>
        <w:rPr>
          <w:rFonts w:ascii="Courier New" w:eastAsia="Courier New" w:hAnsi="Courier New" w:cs="Courier New"/>
          <w:color w:val="1A1A1A"/>
          <w:sz w:val="18"/>
          <w:szCs w:val="18"/>
        </w:rPr>
        <w:t>("U"</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"RNA</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"DNA";</w:t>
      </w:r>
    </w:p>
    <w:p w14:paraId="43254463"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
    <w:p w14:paraId="07BD55DF" w14:textId="77777777" w:rsidR="00282F45" w:rsidRDefault="00282F45">
      <w:pPr>
        <w:pBdr>
          <w:left w:val="single" w:sz="14" w:space="8" w:color="002060"/>
        </w:pBdr>
        <w:shd w:val="clear" w:color="auto" w:fill="F0F4FA"/>
        <w:ind w:left="360"/>
      </w:pPr>
    </w:p>
    <w:p w14:paraId="0593FF91"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 Overload 2 — caller specifies type explicitly</w:t>
      </w:r>
    </w:p>
    <w:p w14:paraId="19C00FF5"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public void </w:t>
      </w:r>
      <w:proofErr w:type="gramStart"/>
      <w:r>
        <w:rPr>
          <w:rFonts w:ascii="Courier New" w:eastAsia="Courier New" w:hAnsi="Courier New" w:cs="Courier New"/>
          <w:color w:val="1A1A1A"/>
          <w:sz w:val="18"/>
          <w:szCs w:val="18"/>
        </w:rPr>
        <w:t>validate(</w:t>
      </w:r>
      <w:proofErr w:type="gramEnd"/>
      <w:r>
        <w:rPr>
          <w:rFonts w:ascii="Courier New" w:eastAsia="Courier New" w:hAnsi="Courier New" w:cs="Courier New"/>
          <w:color w:val="1A1A1A"/>
          <w:sz w:val="18"/>
          <w:szCs w:val="18"/>
        </w:rPr>
        <w:t xml:space="preserve">String sequence, String type) throws </w:t>
      </w:r>
      <w:proofErr w:type="spellStart"/>
      <w:r>
        <w:rPr>
          <w:rFonts w:ascii="Courier New" w:eastAsia="Courier New" w:hAnsi="Courier New" w:cs="Courier New"/>
          <w:color w:val="1A1A1A"/>
          <w:sz w:val="18"/>
          <w:szCs w:val="18"/>
        </w:rPr>
        <w:t>InvalidNucleotideException</w:t>
      </w:r>
      <w:proofErr w:type="spellEnd"/>
      <w:r>
        <w:rPr>
          <w:rFonts w:ascii="Courier New" w:eastAsia="Courier New" w:hAnsi="Courier New" w:cs="Courier New"/>
          <w:color w:val="1A1A1A"/>
          <w:sz w:val="18"/>
          <w:szCs w:val="18"/>
        </w:rPr>
        <w:t xml:space="preserve"> {</w:t>
      </w:r>
    </w:p>
    <w:p w14:paraId="7830D8E8"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String allowed = </w:t>
      </w:r>
      <w:proofErr w:type="spellStart"/>
      <w:proofErr w:type="gramStart"/>
      <w:r>
        <w:rPr>
          <w:rFonts w:ascii="Courier New" w:eastAsia="Courier New" w:hAnsi="Courier New" w:cs="Courier New"/>
          <w:color w:val="1A1A1A"/>
          <w:sz w:val="18"/>
          <w:szCs w:val="18"/>
        </w:rPr>
        <w:t>type.equalsIgnoreCase</w:t>
      </w:r>
      <w:proofErr w:type="spellEnd"/>
      <w:proofErr w:type="gramEnd"/>
      <w:r>
        <w:rPr>
          <w:rFonts w:ascii="Courier New" w:eastAsia="Courier New" w:hAnsi="Courier New" w:cs="Courier New"/>
          <w:color w:val="1A1A1A"/>
          <w:sz w:val="18"/>
          <w:szCs w:val="18"/>
        </w:rPr>
        <w:t>("RNA"</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"AUGC</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"ATGC";</w:t>
      </w:r>
    </w:p>
    <w:p w14:paraId="04FE3140"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String up = </w:t>
      </w:r>
      <w:proofErr w:type="spellStart"/>
      <w:proofErr w:type="gramStart"/>
      <w:r>
        <w:rPr>
          <w:rFonts w:ascii="Courier New" w:eastAsia="Courier New" w:hAnsi="Courier New" w:cs="Courier New"/>
          <w:color w:val="1A1A1A"/>
          <w:sz w:val="18"/>
          <w:szCs w:val="18"/>
        </w:rPr>
        <w:t>sequence.toUpperCase</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).trim</w:t>
      </w:r>
      <w:proofErr w:type="gramEnd"/>
      <w:r>
        <w:rPr>
          <w:rFonts w:ascii="Courier New" w:eastAsia="Courier New" w:hAnsi="Courier New" w:cs="Courier New"/>
          <w:color w:val="1A1A1A"/>
          <w:sz w:val="18"/>
          <w:szCs w:val="18"/>
        </w:rPr>
        <w:t>();</w:t>
      </w:r>
    </w:p>
    <w:p w14:paraId="26B40632"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for (int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0;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&lt; </w:t>
      </w:r>
      <w:proofErr w:type="spellStart"/>
      <w:proofErr w:type="gramStart"/>
      <w:r>
        <w:rPr>
          <w:rFonts w:ascii="Courier New" w:eastAsia="Courier New" w:hAnsi="Courier New" w:cs="Courier New"/>
          <w:color w:val="1A1A1A"/>
          <w:sz w:val="18"/>
          <w:szCs w:val="18"/>
        </w:rPr>
        <w:t>up.length</w:t>
      </w:r>
      <w:proofErr w:type="spellEnd"/>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w:t>
      </w:r>
    </w:p>
    <w:p w14:paraId="635E6A81"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char c = </w:t>
      </w:r>
      <w:proofErr w:type="spellStart"/>
      <w:proofErr w:type="gramStart"/>
      <w:r>
        <w:rPr>
          <w:rFonts w:ascii="Courier New" w:eastAsia="Courier New" w:hAnsi="Courier New" w:cs="Courier New"/>
          <w:color w:val="1A1A1A"/>
          <w:sz w:val="18"/>
          <w:szCs w:val="18"/>
        </w:rPr>
        <w:t>up.charAt</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3828B580"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if (</w:t>
      </w:r>
      <w:proofErr w:type="spellStart"/>
      <w:proofErr w:type="gramStart"/>
      <w:r>
        <w:rPr>
          <w:rFonts w:ascii="Courier New" w:eastAsia="Courier New" w:hAnsi="Courier New" w:cs="Courier New"/>
          <w:color w:val="1A1A1A"/>
          <w:sz w:val="18"/>
          <w:szCs w:val="18"/>
        </w:rPr>
        <w:t>allowed.indexOf</w:t>
      </w:r>
      <w:proofErr w:type="spellEnd"/>
      <w:proofErr w:type="gramEnd"/>
      <w:r>
        <w:rPr>
          <w:rFonts w:ascii="Courier New" w:eastAsia="Courier New" w:hAnsi="Courier New" w:cs="Courier New"/>
          <w:color w:val="1A1A1A"/>
          <w:sz w:val="18"/>
          <w:szCs w:val="18"/>
        </w:rPr>
        <w:t xml:space="preserve">(c) == -1) throw new </w:t>
      </w:r>
      <w:proofErr w:type="spellStart"/>
      <w:proofErr w:type="gramStart"/>
      <w:r>
        <w:rPr>
          <w:rFonts w:ascii="Courier New" w:eastAsia="Courier New" w:hAnsi="Courier New" w:cs="Courier New"/>
          <w:color w:val="1A1A1A"/>
          <w:sz w:val="18"/>
          <w:szCs w:val="18"/>
        </w:rPr>
        <w:t>InvalidNucleotideException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c,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0CC7B2CA"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
    <w:p w14:paraId="6422A734"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
    <w:p w14:paraId="20755C18"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w:t>
      </w:r>
    </w:p>
    <w:p w14:paraId="515AD544" w14:textId="77777777" w:rsidR="00282F45" w:rsidRDefault="00282F45">
      <w:pPr>
        <w:pBdr>
          <w:left w:val="single" w:sz="14" w:space="8" w:color="002060"/>
        </w:pBdr>
        <w:shd w:val="clear" w:color="auto" w:fill="F0F4FA"/>
        <w:spacing w:after="80"/>
        <w:ind w:left="360"/>
      </w:pPr>
    </w:p>
    <w:p w14:paraId="24B475A9" w14:textId="77777777" w:rsidR="00282F45" w:rsidRDefault="00000000">
      <w:pPr>
        <w:pStyle w:val="Heading2"/>
      </w:pPr>
      <w:proofErr w:type="gramStart"/>
      <w:r>
        <w:rPr>
          <w:color w:val="000000"/>
        </w:rPr>
        <w:t xml:space="preserve">5.7  </w:t>
      </w:r>
      <w:proofErr w:type="spellStart"/>
      <w:r>
        <w:rPr>
          <w:color w:val="000000"/>
        </w:rPr>
        <w:t>SequenceAnalyzerService</w:t>
      </w:r>
      <w:proofErr w:type="spellEnd"/>
      <w:proofErr w:type="gramEnd"/>
      <w:r>
        <w:rPr>
          <w:color w:val="000000"/>
        </w:rPr>
        <w:t xml:space="preserve"> — Polymorphic Dispatch</w:t>
      </w:r>
    </w:p>
    <w:p w14:paraId="3A1293B6" w14:textId="77777777" w:rsidR="00282F45" w:rsidRDefault="00000000">
      <w:pPr>
        <w:spacing w:before="80" w:after="80" w:line="360" w:lineRule="auto"/>
        <w:jc w:val="both"/>
      </w:pPr>
      <w:r>
        <w:rPr>
          <w:color w:val="000000"/>
        </w:rPr>
        <w:t xml:space="preserve">The service uses polymorphic instantiation: the reference type is </w:t>
      </w:r>
      <w:proofErr w:type="spellStart"/>
      <w:r>
        <w:rPr>
          <w:color w:val="000000"/>
        </w:rPr>
        <w:t>GeneticSequence</w:t>
      </w:r>
      <w:proofErr w:type="spellEnd"/>
      <w:r>
        <w:rPr>
          <w:color w:val="000000"/>
        </w:rPr>
        <w:t xml:space="preserve">, but the runtime type is either </w:t>
      </w:r>
      <w:proofErr w:type="spellStart"/>
      <w:r>
        <w:rPr>
          <w:color w:val="000000"/>
        </w:rPr>
        <w:t>DNASequence</w:t>
      </w:r>
      <w:proofErr w:type="spellEnd"/>
      <w:r>
        <w:rPr>
          <w:color w:val="000000"/>
        </w:rPr>
        <w:t xml:space="preserve"> or </w:t>
      </w:r>
      <w:proofErr w:type="spellStart"/>
      <w:r>
        <w:rPr>
          <w:color w:val="000000"/>
        </w:rPr>
        <w:t>RNASequence</w:t>
      </w:r>
      <w:proofErr w:type="spellEnd"/>
      <w:r>
        <w:rPr>
          <w:color w:val="000000"/>
        </w:rPr>
        <w:t xml:space="preserve">. Calling </w:t>
      </w:r>
      <w:proofErr w:type="spellStart"/>
      <w:proofErr w:type="gramStart"/>
      <w:r>
        <w:rPr>
          <w:color w:val="000000"/>
        </w:rPr>
        <w:t>seq.analyze</w:t>
      </w:r>
      <w:proofErr w:type="spellEnd"/>
      <w:proofErr w:type="gramEnd"/>
      <w:r>
        <w:rPr>
          <w:color w:val="000000"/>
        </w:rPr>
        <w:t>() dispatches to the correct override automatically.</w:t>
      </w:r>
    </w:p>
    <w:p w14:paraId="75B9733F" w14:textId="77777777" w:rsidR="00282F45" w:rsidRDefault="00282F45">
      <w:pPr>
        <w:pBdr>
          <w:left w:val="single" w:sz="14" w:space="8" w:color="002060"/>
        </w:pBdr>
        <w:shd w:val="clear" w:color="auto" w:fill="F0F4FA"/>
        <w:spacing w:before="80"/>
        <w:ind w:left="360"/>
      </w:pPr>
    </w:p>
    <w:p w14:paraId="668738B0"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public class </w:t>
      </w:r>
      <w:proofErr w:type="spellStart"/>
      <w:r>
        <w:rPr>
          <w:rFonts w:ascii="Courier New" w:eastAsia="Courier New" w:hAnsi="Courier New" w:cs="Courier New"/>
          <w:color w:val="1A1A1A"/>
          <w:sz w:val="18"/>
          <w:szCs w:val="18"/>
        </w:rPr>
        <w:t>SequenceAnalyzerService</w:t>
      </w:r>
      <w:proofErr w:type="spellEnd"/>
      <w:r>
        <w:rPr>
          <w:rFonts w:ascii="Courier New" w:eastAsia="Courier New" w:hAnsi="Courier New" w:cs="Courier New"/>
          <w:color w:val="1A1A1A"/>
          <w:sz w:val="18"/>
          <w:szCs w:val="18"/>
        </w:rPr>
        <w:t xml:space="preserve"> {</w:t>
      </w:r>
    </w:p>
    <w:p w14:paraId="6C969B11"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private final SequenceValidator validator = new </w:t>
      </w:r>
      <w:proofErr w:type="gramStart"/>
      <w:r>
        <w:rPr>
          <w:rFonts w:ascii="Courier New" w:eastAsia="Courier New" w:hAnsi="Courier New" w:cs="Courier New"/>
          <w:color w:val="1A1A1A"/>
          <w:sz w:val="18"/>
          <w:szCs w:val="18"/>
        </w:rPr>
        <w:t>SequenceValidator(</w:t>
      </w:r>
      <w:proofErr w:type="gramEnd"/>
      <w:r>
        <w:rPr>
          <w:rFonts w:ascii="Courier New" w:eastAsia="Courier New" w:hAnsi="Courier New" w:cs="Courier New"/>
          <w:color w:val="1A1A1A"/>
          <w:sz w:val="18"/>
          <w:szCs w:val="18"/>
        </w:rPr>
        <w:t>);</w:t>
      </w:r>
    </w:p>
    <w:p w14:paraId="68C7C0ED" w14:textId="77777777" w:rsidR="00282F45" w:rsidRDefault="00282F45">
      <w:pPr>
        <w:pBdr>
          <w:left w:val="single" w:sz="14" w:space="8" w:color="002060"/>
        </w:pBdr>
        <w:shd w:val="clear" w:color="auto" w:fill="F0F4FA"/>
        <w:ind w:left="360"/>
      </w:pPr>
    </w:p>
    <w:p w14:paraId="524137B6"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 Overload 1 — auto-detect</w:t>
      </w:r>
    </w:p>
    <w:p w14:paraId="2B03255F"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public </w:t>
      </w:r>
      <w:proofErr w:type="spellStart"/>
      <w:r>
        <w:rPr>
          <w:rFonts w:ascii="Courier New" w:eastAsia="Courier New" w:hAnsi="Courier New" w:cs="Courier New"/>
          <w:color w:val="1A1A1A"/>
          <w:sz w:val="18"/>
          <w:szCs w:val="18"/>
        </w:rPr>
        <w:t>AnalysisResult</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analyze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String raw) throws </w:t>
      </w:r>
      <w:proofErr w:type="spellStart"/>
      <w:r>
        <w:rPr>
          <w:rFonts w:ascii="Courier New" w:eastAsia="Courier New" w:hAnsi="Courier New" w:cs="Courier New"/>
          <w:color w:val="1A1A1A"/>
          <w:sz w:val="18"/>
          <w:szCs w:val="18"/>
        </w:rPr>
        <w:t>InvalidNucleotideException</w:t>
      </w:r>
      <w:proofErr w:type="spellEnd"/>
      <w:r>
        <w:rPr>
          <w:rFonts w:ascii="Courier New" w:eastAsia="Courier New" w:hAnsi="Courier New" w:cs="Courier New"/>
          <w:color w:val="1A1A1A"/>
          <w:sz w:val="18"/>
          <w:szCs w:val="18"/>
        </w:rPr>
        <w:t xml:space="preserve"> {</w:t>
      </w:r>
    </w:p>
    <w:p w14:paraId="32BD88B3"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String type = </w:t>
      </w:r>
      <w:proofErr w:type="spellStart"/>
      <w:proofErr w:type="gramStart"/>
      <w:r>
        <w:rPr>
          <w:rFonts w:ascii="Courier New" w:eastAsia="Courier New" w:hAnsi="Courier New" w:cs="Courier New"/>
          <w:color w:val="1A1A1A"/>
          <w:sz w:val="18"/>
          <w:szCs w:val="18"/>
        </w:rPr>
        <w:t>validator.validate</w:t>
      </w:r>
      <w:proofErr w:type="spellEnd"/>
      <w:proofErr w:type="gramEnd"/>
      <w:r>
        <w:rPr>
          <w:rFonts w:ascii="Courier New" w:eastAsia="Courier New" w:hAnsi="Courier New" w:cs="Courier New"/>
          <w:color w:val="1A1A1A"/>
          <w:sz w:val="18"/>
          <w:szCs w:val="18"/>
        </w:rPr>
        <w:t>(raw</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detect DNA or RNA</w:t>
      </w:r>
    </w:p>
    <w:p w14:paraId="2C32170A"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GeneticSequence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seq</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type.equals</w:t>
      </w:r>
      <w:proofErr w:type="spellEnd"/>
      <w:proofErr w:type="gramEnd"/>
      <w:r>
        <w:rPr>
          <w:rFonts w:ascii="Courier New" w:eastAsia="Courier New" w:hAnsi="Courier New" w:cs="Courier New"/>
          <w:color w:val="1A1A1A"/>
          <w:sz w:val="18"/>
          <w:szCs w:val="18"/>
        </w:rPr>
        <w:t>("DNA</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polymorphic instantiation</w:t>
      </w:r>
    </w:p>
    <w:p w14:paraId="18AAB693"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 new </w:t>
      </w:r>
      <w:proofErr w:type="spellStart"/>
      <w:r>
        <w:rPr>
          <w:rFonts w:ascii="Courier New" w:eastAsia="Courier New" w:hAnsi="Courier New" w:cs="Courier New"/>
          <w:color w:val="1A1A1A"/>
          <w:sz w:val="18"/>
          <w:szCs w:val="18"/>
        </w:rPr>
        <w:t>DNASequence</w:t>
      </w:r>
      <w:proofErr w:type="spellEnd"/>
      <w:r>
        <w:rPr>
          <w:rFonts w:ascii="Courier New" w:eastAsia="Courier New" w:hAnsi="Courier New" w:cs="Courier New"/>
          <w:color w:val="1A1A1A"/>
          <w:sz w:val="18"/>
          <w:szCs w:val="18"/>
        </w:rPr>
        <w:t>(raw</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new </w:t>
      </w:r>
      <w:proofErr w:type="spellStart"/>
      <w:r>
        <w:rPr>
          <w:rFonts w:ascii="Courier New" w:eastAsia="Courier New" w:hAnsi="Courier New" w:cs="Courier New"/>
          <w:color w:val="1A1A1A"/>
          <w:sz w:val="18"/>
          <w:szCs w:val="18"/>
        </w:rPr>
        <w:t>RNASequence</w:t>
      </w:r>
      <w:proofErr w:type="spellEnd"/>
      <w:r>
        <w:rPr>
          <w:rFonts w:ascii="Courier New" w:eastAsia="Courier New" w:hAnsi="Courier New" w:cs="Courier New"/>
          <w:color w:val="1A1A1A"/>
          <w:sz w:val="18"/>
          <w:szCs w:val="18"/>
        </w:rPr>
        <w:t>(raw);</w:t>
      </w:r>
    </w:p>
    <w:p w14:paraId="682AD401"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seq.analyze</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dynamic dispatch</w:t>
      </w:r>
    </w:p>
    <w:p w14:paraId="4E1429D1"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
    <w:p w14:paraId="76950FA3" w14:textId="77777777" w:rsidR="00282F45" w:rsidRDefault="00282F45">
      <w:pPr>
        <w:pBdr>
          <w:left w:val="single" w:sz="14" w:space="8" w:color="002060"/>
        </w:pBdr>
        <w:shd w:val="clear" w:color="auto" w:fill="F0F4FA"/>
        <w:ind w:left="360"/>
      </w:pPr>
    </w:p>
    <w:p w14:paraId="4F85E2D0"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 Overload 2 — explicit type</w:t>
      </w:r>
    </w:p>
    <w:p w14:paraId="5E5B367A"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public </w:t>
      </w:r>
      <w:proofErr w:type="spellStart"/>
      <w:r>
        <w:rPr>
          <w:rFonts w:ascii="Courier New" w:eastAsia="Courier New" w:hAnsi="Courier New" w:cs="Courier New"/>
          <w:color w:val="1A1A1A"/>
          <w:sz w:val="18"/>
          <w:szCs w:val="18"/>
        </w:rPr>
        <w:t>AnalysisResult</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analyze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String raw, String type) throws </w:t>
      </w:r>
      <w:proofErr w:type="spellStart"/>
      <w:r>
        <w:rPr>
          <w:rFonts w:ascii="Courier New" w:eastAsia="Courier New" w:hAnsi="Courier New" w:cs="Courier New"/>
          <w:color w:val="1A1A1A"/>
          <w:sz w:val="18"/>
          <w:szCs w:val="18"/>
        </w:rPr>
        <w:t>InvalidNucleotideException</w:t>
      </w:r>
      <w:proofErr w:type="spellEnd"/>
      <w:r>
        <w:rPr>
          <w:rFonts w:ascii="Courier New" w:eastAsia="Courier New" w:hAnsi="Courier New" w:cs="Courier New"/>
          <w:color w:val="1A1A1A"/>
          <w:sz w:val="18"/>
          <w:szCs w:val="18"/>
        </w:rPr>
        <w:t xml:space="preserve"> {</w:t>
      </w:r>
    </w:p>
    <w:p w14:paraId="6C45DC41"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validator.validate</w:t>
      </w:r>
      <w:proofErr w:type="spellEnd"/>
      <w:proofErr w:type="gramEnd"/>
      <w:r>
        <w:rPr>
          <w:rFonts w:ascii="Courier New" w:eastAsia="Courier New" w:hAnsi="Courier New" w:cs="Courier New"/>
          <w:color w:val="1A1A1A"/>
          <w:sz w:val="18"/>
          <w:szCs w:val="18"/>
        </w:rPr>
        <w:t>(raw, type);</w:t>
      </w:r>
    </w:p>
    <w:p w14:paraId="4F1FA612"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GeneticSequence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seq</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type.equalsIgnoreCase</w:t>
      </w:r>
      <w:proofErr w:type="spellEnd"/>
      <w:proofErr w:type="gramEnd"/>
      <w:r>
        <w:rPr>
          <w:rFonts w:ascii="Courier New" w:eastAsia="Courier New" w:hAnsi="Courier New" w:cs="Courier New"/>
          <w:color w:val="1A1A1A"/>
          <w:sz w:val="18"/>
          <w:szCs w:val="18"/>
        </w:rPr>
        <w:t>("DNA")</w:t>
      </w:r>
    </w:p>
    <w:p w14:paraId="0C32CF24"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 new </w:t>
      </w:r>
      <w:proofErr w:type="spellStart"/>
      <w:r>
        <w:rPr>
          <w:rFonts w:ascii="Courier New" w:eastAsia="Courier New" w:hAnsi="Courier New" w:cs="Courier New"/>
          <w:color w:val="1A1A1A"/>
          <w:sz w:val="18"/>
          <w:szCs w:val="18"/>
        </w:rPr>
        <w:t>DNASequence</w:t>
      </w:r>
      <w:proofErr w:type="spellEnd"/>
      <w:r>
        <w:rPr>
          <w:rFonts w:ascii="Courier New" w:eastAsia="Courier New" w:hAnsi="Courier New" w:cs="Courier New"/>
          <w:color w:val="1A1A1A"/>
          <w:sz w:val="18"/>
          <w:szCs w:val="18"/>
        </w:rPr>
        <w:t>(raw</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new </w:t>
      </w:r>
      <w:proofErr w:type="spellStart"/>
      <w:r>
        <w:rPr>
          <w:rFonts w:ascii="Courier New" w:eastAsia="Courier New" w:hAnsi="Courier New" w:cs="Courier New"/>
          <w:color w:val="1A1A1A"/>
          <w:sz w:val="18"/>
          <w:szCs w:val="18"/>
        </w:rPr>
        <w:t>RNASequence</w:t>
      </w:r>
      <w:proofErr w:type="spellEnd"/>
      <w:r>
        <w:rPr>
          <w:rFonts w:ascii="Courier New" w:eastAsia="Courier New" w:hAnsi="Courier New" w:cs="Courier New"/>
          <w:color w:val="1A1A1A"/>
          <w:sz w:val="18"/>
          <w:szCs w:val="18"/>
        </w:rPr>
        <w:t>(raw);</w:t>
      </w:r>
    </w:p>
    <w:p w14:paraId="14416050"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seq.analyze</w:t>
      </w:r>
      <w:proofErr w:type="spellEnd"/>
      <w:proofErr w:type="gramEnd"/>
      <w:r>
        <w:rPr>
          <w:rFonts w:ascii="Courier New" w:eastAsia="Courier New" w:hAnsi="Courier New" w:cs="Courier New"/>
          <w:color w:val="1A1A1A"/>
          <w:sz w:val="18"/>
          <w:szCs w:val="18"/>
        </w:rPr>
        <w:t>();</w:t>
      </w:r>
    </w:p>
    <w:p w14:paraId="2B189470"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
    <w:p w14:paraId="69034914"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w:t>
      </w:r>
    </w:p>
    <w:p w14:paraId="3E176D8A" w14:textId="77777777" w:rsidR="00282F45" w:rsidRDefault="00282F45">
      <w:pPr>
        <w:pBdr>
          <w:left w:val="single" w:sz="14" w:space="8" w:color="002060"/>
        </w:pBdr>
        <w:shd w:val="clear" w:color="auto" w:fill="F0F4FA"/>
        <w:spacing w:after="80"/>
        <w:ind w:left="360"/>
      </w:pPr>
    </w:p>
    <w:p w14:paraId="23D228D7" w14:textId="77777777" w:rsidR="00282F45" w:rsidRDefault="00000000">
      <w:pPr>
        <w:pStyle w:val="Heading2"/>
      </w:pPr>
      <w:proofErr w:type="gramStart"/>
      <w:r>
        <w:rPr>
          <w:color w:val="000000"/>
        </w:rPr>
        <w:t xml:space="preserve">5.8  </w:t>
      </w:r>
      <w:proofErr w:type="spellStart"/>
      <w:r>
        <w:rPr>
          <w:color w:val="000000"/>
        </w:rPr>
        <w:t>AnalysisHistory</w:t>
      </w:r>
      <w:proofErr w:type="spellEnd"/>
      <w:proofErr w:type="gramEnd"/>
      <w:r>
        <w:rPr>
          <w:color w:val="000000"/>
        </w:rPr>
        <w:t xml:space="preserve"> — Collections Framework</w:t>
      </w:r>
    </w:p>
    <w:p w14:paraId="5075948D" w14:textId="77777777" w:rsidR="00282F45" w:rsidRDefault="00000000">
      <w:pPr>
        <w:spacing w:before="80" w:after="80" w:line="360" w:lineRule="auto"/>
        <w:jc w:val="both"/>
      </w:pPr>
      <w:proofErr w:type="spellStart"/>
      <w:r>
        <w:rPr>
          <w:color w:val="000000"/>
        </w:rPr>
        <w:lastRenderedPageBreak/>
        <w:t>AnalysisHistory</w:t>
      </w:r>
      <w:proofErr w:type="spellEnd"/>
      <w:r>
        <w:rPr>
          <w:color w:val="000000"/>
        </w:rPr>
        <w:t xml:space="preserve"> wraps an </w:t>
      </w:r>
      <w:proofErr w:type="spellStart"/>
      <w:r>
        <w:rPr>
          <w:color w:val="000000"/>
        </w:rPr>
        <w:t>ArrayList</w:t>
      </w:r>
      <w:proofErr w:type="spellEnd"/>
      <w:r>
        <w:rPr>
          <w:color w:val="000000"/>
        </w:rPr>
        <w:t>&lt;</w:t>
      </w:r>
      <w:proofErr w:type="spellStart"/>
      <w:r>
        <w:rPr>
          <w:color w:val="000000"/>
        </w:rPr>
        <w:t>AnalysisResult</w:t>
      </w:r>
      <w:proofErr w:type="spellEnd"/>
      <w:r>
        <w:rPr>
          <w:color w:val="000000"/>
        </w:rPr>
        <w:t xml:space="preserve">&gt;. The enhanced for loop in </w:t>
      </w:r>
      <w:proofErr w:type="spellStart"/>
      <w:proofErr w:type="gramStart"/>
      <w:r>
        <w:rPr>
          <w:color w:val="000000"/>
        </w:rPr>
        <w:t>buildHistorySummary</w:t>
      </w:r>
      <w:proofErr w:type="spellEnd"/>
      <w:r>
        <w:rPr>
          <w:color w:val="000000"/>
        </w:rPr>
        <w:t>(</w:t>
      </w:r>
      <w:proofErr w:type="gramEnd"/>
      <w:r>
        <w:rPr>
          <w:color w:val="000000"/>
        </w:rPr>
        <w:t>) iterates the generic collection, producing a numbered, timestamped log of all analyses in the session.</w:t>
      </w:r>
    </w:p>
    <w:p w14:paraId="49D0B3E6" w14:textId="77777777" w:rsidR="00282F45" w:rsidRDefault="00282F45">
      <w:pPr>
        <w:pBdr>
          <w:left w:val="single" w:sz="14" w:space="8" w:color="002060"/>
        </w:pBdr>
        <w:shd w:val="clear" w:color="auto" w:fill="F0F4FA"/>
        <w:spacing w:before="80"/>
        <w:ind w:left="360"/>
      </w:pPr>
    </w:p>
    <w:p w14:paraId="66924DC0"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public class </w:t>
      </w:r>
      <w:proofErr w:type="spellStart"/>
      <w:r>
        <w:rPr>
          <w:rFonts w:ascii="Courier New" w:eastAsia="Courier New" w:hAnsi="Courier New" w:cs="Courier New"/>
          <w:color w:val="1A1A1A"/>
          <w:sz w:val="18"/>
          <w:szCs w:val="18"/>
        </w:rPr>
        <w:t>AnalysisHistory</w:t>
      </w:r>
      <w:proofErr w:type="spellEnd"/>
      <w:r>
        <w:rPr>
          <w:rFonts w:ascii="Courier New" w:eastAsia="Courier New" w:hAnsi="Courier New" w:cs="Courier New"/>
          <w:color w:val="1A1A1A"/>
          <w:sz w:val="18"/>
          <w:szCs w:val="18"/>
        </w:rPr>
        <w:t xml:space="preserve"> {</w:t>
      </w:r>
    </w:p>
    <w:p w14:paraId="15BDBEBB"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private final </w:t>
      </w:r>
      <w:proofErr w:type="spellStart"/>
      <w:r>
        <w:rPr>
          <w:rFonts w:ascii="Courier New" w:eastAsia="Courier New" w:hAnsi="Courier New" w:cs="Courier New"/>
          <w:color w:val="1A1A1A"/>
          <w:sz w:val="18"/>
          <w:szCs w:val="18"/>
        </w:rPr>
        <w:t>ArrayList</w:t>
      </w:r>
      <w:proofErr w:type="spellEnd"/>
      <w:r>
        <w:rPr>
          <w:rFonts w:ascii="Courier New" w:eastAsia="Courier New" w:hAnsi="Courier New" w:cs="Courier New"/>
          <w:color w:val="1A1A1A"/>
          <w:sz w:val="18"/>
          <w:szCs w:val="18"/>
        </w:rPr>
        <w:t>&lt;</w:t>
      </w:r>
      <w:proofErr w:type="spellStart"/>
      <w:r>
        <w:rPr>
          <w:rFonts w:ascii="Courier New" w:eastAsia="Courier New" w:hAnsi="Courier New" w:cs="Courier New"/>
          <w:color w:val="1A1A1A"/>
          <w:sz w:val="18"/>
          <w:szCs w:val="18"/>
        </w:rPr>
        <w:t>AnalysisResult</w:t>
      </w:r>
      <w:proofErr w:type="spellEnd"/>
      <w:r>
        <w:rPr>
          <w:rFonts w:ascii="Courier New" w:eastAsia="Courier New" w:hAnsi="Courier New" w:cs="Courier New"/>
          <w:color w:val="1A1A1A"/>
          <w:sz w:val="18"/>
          <w:szCs w:val="18"/>
        </w:rPr>
        <w:t xml:space="preserve">&gt; history = new </w:t>
      </w:r>
      <w:proofErr w:type="spellStart"/>
      <w:r>
        <w:rPr>
          <w:rFonts w:ascii="Courier New" w:eastAsia="Courier New" w:hAnsi="Courier New" w:cs="Courier New"/>
          <w:color w:val="1A1A1A"/>
          <w:sz w:val="18"/>
          <w:szCs w:val="18"/>
        </w:rPr>
        <w:t>ArrayList</w:t>
      </w:r>
      <w:proofErr w:type="spellEnd"/>
      <w:r>
        <w:rPr>
          <w:rFonts w:ascii="Courier New" w:eastAsia="Courier New" w:hAnsi="Courier New" w:cs="Courier New"/>
          <w:color w:val="1A1A1A"/>
          <w:sz w:val="18"/>
          <w:szCs w:val="18"/>
        </w:rPr>
        <w:t>&lt;</w:t>
      </w:r>
      <w:proofErr w:type="gramStart"/>
      <w:r>
        <w:rPr>
          <w:rFonts w:ascii="Courier New" w:eastAsia="Courier New" w:hAnsi="Courier New" w:cs="Courier New"/>
          <w:color w:val="1A1A1A"/>
          <w:sz w:val="18"/>
          <w:szCs w:val="18"/>
        </w:rPr>
        <w:t>&gt;(</w:t>
      </w:r>
      <w:proofErr w:type="gramEnd"/>
      <w:r>
        <w:rPr>
          <w:rFonts w:ascii="Courier New" w:eastAsia="Courier New" w:hAnsi="Courier New" w:cs="Courier New"/>
          <w:color w:val="1A1A1A"/>
          <w:sz w:val="18"/>
          <w:szCs w:val="18"/>
        </w:rPr>
        <w:t>);</w:t>
      </w:r>
    </w:p>
    <w:p w14:paraId="2B4AC8B4" w14:textId="77777777" w:rsidR="00282F45" w:rsidRDefault="00282F45">
      <w:pPr>
        <w:pBdr>
          <w:left w:val="single" w:sz="14" w:space="8" w:color="002060"/>
        </w:pBdr>
        <w:shd w:val="clear" w:color="auto" w:fill="F0F4FA"/>
        <w:ind w:left="360"/>
      </w:pPr>
    </w:p>
    <w:p w14:paraId="6F0260C7"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public void </w:t>
      </w:r>
      <w:proofErr w:type="gramStart"/>
      <w:r>
        <w:rPr>
          <w:rFonts w:ascii="Courier New" w:eastAsia="Courier New" w:hAnsi="Courier New" w:cs="Courier New"/>
          <w:color w:val="1A1A1A"/>
          <w:sz w:val="18"/>
          <w:szCs w:val="18"/>
        </w:rPr>
        <w:t>add(</w:t>
      </w:r>
      <w:proofErr w:type="spellStart"/>
      <w:proofErr w:type="gramEnd"/>
      <w:r>
        <w:rPr>
          <w:rFonts w:ascii="Courier New" w:eastAsia="Courier New" w:hAnsi="Courier New" w:cs="Courier New"/>
          <w:color w:val="1A1A1A"/>
          <w:sz w:val="18"/>
          <w:szCs w:val="18"/>
        </w:rPr>
        <w:t>AnalysisResult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r)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history.add</w:t>
      </w:r>
      <w:proofErr w:type="spellEnd"/>
      <w:r>
        <w:rPr>
          <w:rFonts w:ascii="Courier New" w:eastAsia="Courier New" w:hAnsi="Courier New" w:cs="Courier New"/>
          <w:color w:val="1A1A1A"/>
          <w:sz w:val="18"/>
          <w:szCs w:val="18"/>
        </w:rPr>
        <w:t>(r)</w:t>
      </w:r>
      <w:proofErr w:type="gramStart"/>
      <w:r>
        <w:rPr>
          <w:rFonts w:ascii="Courier New" w:eastAsia="Courier New" w:hAnsi="Courier New" w:cs="Courier New"/>
          <w:color w:val="1A1A1A"/>
          <w:sz w:val="18"/>
          <w:szCs w:val="18"/>
        </w:rPr>
        <w:t>; }</w:t>
      </w:r>
      <w:proofErr w:type="gramEnd"/>
    </w:p>
    <w:p w14:paraId="4947A5C2"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public List&lt;</w:t>
      </w:r>
      <w:proofErr w:type="spellStart"/>
      <w:r>
        <w:rPr>
          <w:rFonts w:ascii="Courier New" w:eastAsia="Courier New" w:hAnsi="Courier New" w:cs="Courier New"/>
          <w:color w:val="1A1A1A"/>
          <w:sz w:val="18"/>
          <w:szCs w:val="18"/>
        </w:rPr>
        <w:t>AnalysisResult</w:t>
      </w:r>
      <w:proofErr w:type="spellEnd"/>
      <w:r>
        <w:rPr>
          <w:rFonts w:ascii="Courier New" w:eastAsia="Courier New" w:hAnsi="Courier New" w:cs="Courier New"/>
          <w:color w:val="1A1A1A"/>
          <w:sz w:val="18"/>
          <w:szCs w:val="18"/>
        </w:rPr>
        <w:t xml:space="preserve">&gt; </w:t>
      </w:r>
      <w:proofErr w:type="spellStart"/>
      <w:proofErr w:type="gramStart"/>
      <w:r>
        <w:rPr>
          <w:rFonts w:ascii="Courier New" w:eastAsia="Courier New" w:hAnsi="Courier New" w:cs="Courier New"/>
          <w:color w:val="1A1A1A"/>
          <w:sz w:val="18"/>
          <w:szCs w:val="18"/>
        </w:rPr>
        <w:t>getAll</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return history</w:t>
      </w:r>
      <w:proofErr w:type="gramStart"/>
      <w:r>
        <w:rPr>
          <w:rFonts w:ascii="Courier New" w:eastAsia="Courier New" w:hAnsi="Courier New" w:cs="Courier New"/>
          <w:color w:val="1A1A1A"/>
          <w:sz w:val="18"/>
          <w:szCs w:val="18"/>
        </w:rPr>
        <w:t>; }</w:t>
      </w:r>
      <w:proofErr w:type="gramEnd"/>
    </w:p>
    <w:p w14:paraId="5CAED9DE"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public </w:t>
      </w:r>
      <w:proofErr w:type="gramStart"/>
      <w:r>
        <w:rPr>
          <w:rFonts w:ascii="Courier New" w:eastAsia="Courier New" w:hAnsi="Courier New" w:cs="Courier New"/>
          <w:color w:val="1A1A1A"/>
          <w:sz w:val="18"/>
          <w:szCs w:val="18"/>
        </w:rPr>
        <w:t xml:space="preserve">int  size()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history.size</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p>
    <w:p w14:paraId="3AE9040C"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public void </w:t>
      </w:r>
      <w:proofErr w:type="gramStart"/>
      <w:r>
        <w:rPr>
          <w:rFonts w:ascii="Courier New" w:eastAsia="Courier New" w:hAnsi="Courier New" w:cs="Courier New"/>
          <w:color w:val="1A1A1A"/>
          <w:sz w:val="18"/>
          <w:szCs w:val="18"/>
        </w:rPr>
        <w:t>clear(</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history.clear</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p>
    <w:p w14:paraId="184D1781" w14:textId="77777777" w:rsidR="00282F45" w:rsidRDefault="00282F45">
      <w:pPr>
        <w:pBdr>
          <w:left w:val="single" w:sz="14" w:space="8" w:color="002060"/>
        </w:pBdr>
        <w:shd w:val="clear" w:color="auto" w:fill="F0F4FA"/>
        <w:ind w:left="360"/>
      </w:pPr>
    </w:p>
    <w:p w14:paraId="608B6CDA"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public String </w:t>
      </w:r>
      <w:proofErr w:type="spellStart"/>
      <w:proofErr w:type="gramStart"/>
      <w:r>
        <w:rPr>
          <w:rFonts w:ascii="Courier New" w:eastAsia="Courier New" w:hAnsi="Courier New" w:cs="Courier New"/>
          <w:color w:val="1A1A1A"/>
          <w:sz w:val="18"/>
          <w:szCs w:val="18"/>
        </w:rPr>
        <w:t>buildHistorySummary</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w:t>
      </w:r>
    </w:p>
    <w:p w14:paraId="5FDBE1DA"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if (</w:t>
      </w:r>
      <w:proofErr w:type="spellStart"/>
      <w:proofErr w:type="gramStart"/>
      <w:r>
        <w:rPr>
          <w:rFonts w:ascii="Courier New" w:eastAsia="Courier New" w:hAnsi="Courier New" w:cs="Courier New"/>
          <w:color w:val="1A1A1A"/>
          <w:sz w:val="18"/>
          <w:szCs w:val="18"/>
        </w:rPr>
        <w:t>history.isEmpty</w:t>
      </w:r>
      <w:proofErr w:type="spellEnd"/>
      <w:proofErr w:type="gramEnd"/>
      <w:r>
        <w:rPr>
          <w:rFonts w:ascii="Courier New" w:eastAsia="Courier New" w:hAnsi="Courier New" w:cs="Courier New"/>
          <w:color w:val="1A1A1A"/>
          <w:sz w:val="18"/>
          <w:szCs w:val="18"/>
        </w:rPr>
        <w:t>()) return "No analyses yet.";</w:t>
      </w:r>
    </w:p>
    <w:p w14:paraId="11744F4D"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StringBuilder </w:t>
      </w:r>
      <w:proofErr w:type="spellStart"/>
      <w:r>
        <w:rPr>
          <w:rFonts w:ascii="Courier New" w:eastAsia="Courier New" w:hAnsi="Courier New" w:cs="Courier New"/>
          <w:color w:val="1A1A1A"/>
          <w:sz w:val="18"/>
          <w:szCs w:val="18"/>
        </w:rPr>
        <w:t>sb</w:t>
      </w:r>
      <w:proofErr w:type="spellEnd"/>
      <w:r>
        <w:rPr>
          <w:rFonts w:ascii="Courier New" w:eastAsia="Courier New" w:hAnsi="Courier New" w:cs="Courier New"/>
          <w:color w:val="1A1A1A"/>
          <w:sz w:val="18"/>
          <w:szCs w:val="18"/>
        </w:rPr>
        <w:t xml:space="preserve"> = new </w:t>
      </w:r>
      <w:proofErr w:type="gramStart"/>
      <w:r>
        <w:rPr>
          <w:rFonts w:ascii="Courier New" w:eastAsia="Courier New" w:hAnsi="Courier New" w:cs="Courier New"/>
          <w:color w:val="1A1A1A"/>
          <w:sz w:val="18"/>
          <w:szCs w:val="18"/>
        </w:rPr>
        <w:t>StringBuilder(</w:t>
      </w:r>
      <w:proofErr w:type="gramEnd"/>
      <w:r>
        <w:rPr>
          <w:rFonts w:ascii="Courier New" w:eastAsia="Courier New" w:hAnsi="Courier New" w:cs="Courier New"/>
          <w:color w:val="1A1A1A"/>
          <w:sz w:val="18"/>
          <w:szCs w:val="18"/>
        </w:rPr>
        <w:t>);</w:t>
      </w:r>
    </w:p>
    <w:p w14:paraId="3612EE0D"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int index = 1;</w:t>
      </w:r>
    </w:p>
    <w:p w14:paraId="0F434197"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for (</w:t>
      </w:r>
      <w:proofErr w:type="spellStart"/>
      <w:r>
        <w:rPr>
          <w:rFonts w:ascii="Courier New" w:eastAsia="Courier New" w:hAnsi="Courier New" w:cs="Courier New"/>
          <w:color w:val="1A1A1A"/>
          <w:sz w:val="18"/>
          <w:szCs w:val="18"/>
        </w:rPr>
        <w:t>AnalysisResult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 :</w:t>
      </w:r>
      <w:proofErr w:type="gramEnd"/>
      <w:r>
        <w:rPr>
          <w:rFonts w:ascii="Courier New" w:eastAsia="Courier New" w:hAnsi="Courier New" w:cs="Courier New"/>
          <w:color w:val="1A1A1A"/>
          <w:sz w:val="18"/>
          <w:szCs w:val="18"/>
        </w:rPr>
        <w:t xml:space="preserve"> history)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enhanced for loop</w:t>
      </w:r>
    </w:p>
    <w:p w14:paraId="223801AB"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sb.append</w:t>
      </w:r>
      <w:proofErr w:type="spellEnd"/>
      <w:proofErr w:type="gramEnd"/>
      <w:r>
        <w:rPr>
          <w:rFonts w:ascii="Courier New" w:eastAsia="Courier New" w:hAnsi="Courier New" w:cs="Courier New"/>
          <w:color w:val="1A1A1A"/>
          <w:sz w:val="18"/>
          <w:szCs w:val="18"/>
        </w:rPr>
        <w:t>(index++</w:t>
      </w:r>
      <w:proofErr w:type="gramStart"/>
      <w:r>
        <w:rPr>
          <w:rFonts w:ascii="Courier New" w:eastAsia="Courier New" w:hAnsi="Courier New" w:cs="Courier New"/>
          <w:color w:val="1A1A1A"/>
          <w:sz w:val="18"/>
          <w:szCs w:val="18"/>
        </w:rPr>
        <w:t>).append</w:t>
      </w:r>
      <w:proofErr w:type="gramEnd"/>
      <w:r>
        <w:rPr>
          <w:rFonts w:ascii="Courier New" w:eastAsia="Courier New" w:hAnsi="Courier New" w:cs="Courier New"/>
          <w:color w:val="1A1A1A"/>
          <w:sz w:val="18"/>
          <w:szCs w:val="18"/>
        </w:rPr>
        <w:t>(". ["</w:t>
      </w:r>
      <w:proofErr w:type="gramStart"/>
      <w:r>
        <w:rPr>
          <w:rFonts w:ascii="Courier New" w:eastAsia="Courier New" w:hAnsi="Courier New" w:cs="Courier New"/>
          <w:color w:val="1A1A1A"/>
          <w:sz w:val="18"/>
          <w:szCs w:val="18"/>
        </w:rPr>
        <w:t>).append</w:t>
      </w:r>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r.getTimestamp</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).append</w:t>
      </w:r>
      <w:proofErr w:type="gramEnd"/>
      <w:r>
        <w:rPr>
          <w:rFonts w:ascii="Courier New" w:eastAsia="Courier New" w:hAnsi="Courier New" w:cs="Courier New"/>
          <w:color w:val="1A1A1A"/>
          <w:sz w:val="18"/>
          <w:szCs w:val="18"/>
        </w:rPr>
        <w:t>("] ")</w:t>
      </w:r>
    </w:p>
    <w:p w14:paraId="59A4BF5B"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.append</w:t>
      </w:r>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r.getSequenceType</w:t>
      </w:r>
      <w:proofErr w:type="spellEnd"/>
      <w:proofErr w:type="gramEnd"/>
      <w:r>
        <w:rPr>
          <w:rFonts w:ascii="Courier New" w:eastAsia="Courier New" w:hAnsi="Courier New" w:cs="Courier New"/>
          <w:color w:val="1A1A1A"/>
          <w:sz w:val="18"/>
          <w:szCs w:val="18"/>
        </w:rPr>
        <w:t>())</w:t>
      </w:r>
    </w:p>
    <w:p w14:paraId="204DF5C7"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.append</w:t>
      </w:r>
      <w:proofErr w:type="gramEnd"/>
      <w:r>
        <w:rPr>
          <w:rFonts w:ascii="Courier New" w:eastAsia="Courier New" w:hAnsi="Courier New" w:cs="Courier New"/>
          <w:color w:val="1A1A1A"/>
          <w:sz w:val="18"/>
          <w:szCs w:val="18"/>
        </w:rPr>
        <w:t>(" | GC: "</w:t>
      </w:r>
      <w:proofErr w:type="gramStart"/>
      <w:r>
        <w:rPr>
          <w:rFonts w:ascii="Courier New" w:eastAsia="Courier New" w:hAnsi="Courier New" w:cs="Courier New"/>
          <w:color w:val="1A1A1A"/>
          <w:sz w:val="18"/>
          <w:szCs w:val="18"/>
        </w:rPr>
        <w:t>).append</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String.format</w:t>
      </w:r>
      <w:proofErr w:type="spellEnd"/>
      <w:r>
        <w:rPr>
          <w:rFonts w:ascii="Courier New" w:eastAsia="Courier New" w:hAnsi="Courier New" w:cs="Courier New"/>
          <w:color w:val="1A1A1A"/>
          <w:sz w:val="18"/>
          <w:szCs w:val="18"/>
        </w:rPr>
        <w:t xml:space="preserve">("%.1f%%", </w:t>
      </w:r>
      <w:proofErr w:type="spellStart"/>
      <w:proofErr w:type="gramStart"/>
      <w:r>
        <w:rPr>
          <w:rFonts w:ascii="Courier New" w:eastAsia="Courier New" w:hAnsi="Courier New" w:cs="Courier New"/>
          <w:color w:val="1A1A1A"/>
          <w:sz w:val="18"/>
          <w:szCs w:val="18"/>
        </w:rPr>
        <w:t>r.getGcPercent</w:t>
      </w:r>
      <w:proofErr w:type="spellEnd"/>
      <w:proofErr w:type="gramEnd"/>
      <w:r>
        <w:rPr>
          <w:rFonts w:ascii="Courier New" w:eastAsia="Courier New" w:hAnsi="Courier New" w:cs="Courier New"/>
          <w:color w:val="1A1A1A"/>
          <w:sz w:val="18"/>
          <w:szCs w:val="18"/>
        </w:rPr>
        <w:t>()))</w:t>
      </w:r>
    </w:p>
    <w:p w14:paraId="69DAA676"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.append</w:t>
      </w:r>
      <w:proofErr w:type="gramEnd"/>
      <w:r>
        <w:rPr>
          <w:rFonts w:ascii="Courier New" w:eastAsia="Courier New" w:hAnsi="Courier New" w:cs="Courier New"/>
          <w:color w:val="1A1A1A"/>
          <w:sz w:val="18"/>
          <w:szCs w:val="18"/>
        </w:rPr>
        <w:t>("\n");</w:t>
      </w:r>
    </w:p>
    <w:p w14:paraId="0430EE8A"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
    <w:p w14:paraId="643BC64C"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sb.toString</w:t>
      </w:r>
      <w:proofErr w:type="spellEnd"/>
      <w:proofErr w:type="gramEnd"/>
      <w:r>
        <w:rPr>
          <w:rFonts w:ascii="Courier New" w:eastAsia="Courier New" w:hAnsi="Courier New" w:cs="Courier New"/>
          <w:color w:val="1A1A1A"/>
          <w:sz w:val="18"/>
          <w:szCs w:val="18"/>
        </w:rPr>
        <w:t>();</w:t>
      </w:r>
    </w:p>
    <w:p w14:paraId="64334B37"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
    <w:p w14:paraId="1ED9759E"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w:t>
      </w:r>
    </w:p>
    <w:p w14:paraId="1781F2D0" w14:textId="77777777" w:rsidR="00282F45" w:rsidRDefault="00282F45">
      <w:pPr>
        <w:pBdr>
          <w:left w:val="single" w:sz="14" w:space="8" w:color="002060"/>
        </w:pBdr>
        <w:shd w:val="clear" w:color="auto" w:fill="F0F4FA"/>
        <w:spacing w:after="80"/>
        <w:ind w:left="360"/>
      </w:pPr>
    </w:p>
    <w:p w14:paraId="6F4CC2D1" w14:textId="77777777" w:rsidR="00282F45" w:rsidRDefault="00000000">
      <w:pPr>
        <w:pStyle w:val="Heading2"/>
      </w:pPr>
      <w:proofErr w:type="gramStart"/>
      <w:r>
        <w:rPr>
          <w:color w:val="000000"/>
        </w:rPr>
        <w:t xml:space="preserve">5.9  </w:t>
      </w:r>
      <w:proofErr w:type="spellStart"/>
      <w:r>
        <w:rPr>
          <w:color w:val="000000"/>
        </w:rPr>
        <w:t>MainFrame</w:t>
      </w:r>
      <w:proofErr w:type="spellEnd"/>
      <w:proofErr w:type="gramEnd"/>
      <w:r>
        <w:rPr>
          <w:color w:val="000000"/>
        </w:rPr>
        <w:t xml:space="preserve"> — Swing GUI</w:t>
      </w:r>
    </w:p>
    <w:p w14:paraId="6EDAC109" w14:textId="77777777" w:rsidR="00282F45" w:rsidRDefault="00000000">
      <w:pPr>
        <w:spacing w:before="80" w:after="80" w:line="360" w:lineRule="auto"/>
        <w:jc w:val="both"/>
      </w:pPr>
      <w:proofErr w:type="spellStart"/>
      <w:r>
        <w:rPr>
          <w:color w:val="000000"/>
        </w:rPr>
        <w:t>MainFrame</w:t>
      </w:r>
      <w:proofErr w:type="spellEnd"/>
      <w:r>
        <w:rPr>
          <w:color w:val="000000"/>
        </w:rPr>
        <w:t xml:space="preserve"> uses </w:t>
      </w:r>
      <w:proofErr w:type="spellStart"/>
      <w:r>
        <w:rPr>
          <w:color w:val="000000"/>
        </w:rPr>
        <w:t>BorderLayout</w:t>
      </w:r>
      <w:proofErr w:type="spellEnd"/>
      <w:r>
        <w:rPr>
          <w:color w:val="000000"/>
        </w:rPr>
        <w:t xml:space="preserve">: the NORTH zone contains the input panel with a </w:t>
      </w:r>
      <w:proofErr w:type="spellStart"/>
      <w:r>
        <w:rPr>
          <w:color w:val="000000"/>
        </w:rPr>
        <w:t>JTextArea</w:t>
      </w:r>
      <w:proofErr w:type="spellEnd"/>
      <w:r>
        <w:rPr>
          <w:color w:val="000000"/>
        </w:rPr>
        <w:t xml:space="preserve"> and four action buttons; CENTER displays the analysis result in a scrollable non-editable </w:t>
      </w:r>
      <w:proofErr w:type="spellStart"/>
      <w:r>
        <w:rPr>
          <w:color w:val="000000"/>
        </w:rPr>
        <w:t>JTextArea</w:t>
      </w:r>
      <w:proofErr w:type="spellEnd"/>
      <w:r>
        <w:rPr>
          <w:color w:val="000000"/>
        </w:rPr>
        <w:t xml:space="preserve">; SOUTH shows the session history. All buttons use lambda </w:t>
      </w:r>
      <w:proofErr w:type="spellStart"/>
      <w:r>
        <w:rPr>
          <w:color w:val="000000"/>
        </w:rPr>
        <w:t>ActionListeners</w:t>
      </w:r>
      <w:proofErr w:type="spellEnd"/>
      <w:r>
        <w:rPr>
          <w:color w:val="000000"/>
        </w:rPr>
        <w:t xml:space="preserve"> registered on the Event Dispatch Thread via </w:t>
      </w:r>
      <w:proofErr w:type="spellStart"/>
      <w:r>
        <w:rPr>
          <w:color w:val="000000"/>
        </w:rPr>
        <w:t>SwingUtilities.invokeLater</w:t>
      </w:r>
      <w:proofErr w:type="spellEnd"/>
      <w:r>
        <w:rPr>
          <w:color w:val="000000"/>
        </w:rPr>
        <w:t>().</w:t>
      </w:r>
    </w:p>
    <w:p w14:paraId="592C72E0" w14:textId="77777777" w:rsidR="00282F45" w:rsidRDefault="00282F45">
      <w:pPr>
        <w:pBdr>
          <w:left w:val="single" w:sz="14" w:space="8" w:color="002060"/>
        </w:pBdr>
        <w:shd w:val="clear" w:color="auto" w:fill="F0F4FA"/>
        <w:spacing w:before="80"/>
        <w:ind w:left="360"/>
      </w:pPr>
    </w:p>
    <w:p w14:paraId="193FD7EA"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Key event wiring in </w:t>
      </w:r>
      <w:proofErr w:type="spellStart"/>
      <w:r>
        <w:rPr>
          <w:rFonts w:ascii="Courier New" w:eastAsia="Courier New" w:hAnsi="Courier New" w:cs="Courier New"/>
          <w:color w:val="1A1A1A"/>
          <w:sz w:val="18"/>
          <w:szCs w:val="18"/>
        </w:rPr>
        <w:t>MainFrame</w:t>
      </w:r>
      <w:proofErr w:type="spellEnd"/>
    </w:p>
    <w:p w14:paraId="414AEBFF" w14:textId="77777777" w:rsidR="00282F45" w:rsidRDefault="00000000">
      <w:pPr>
        <w:pBdr>
          <w:left w:val="single" w:sz="14" w:space="8" w:color="002060"/>
        </w:pBdr>
        <w:shd w:val="clear" w:color="auto" w:fill="F0F4FA"/>
        <w:ind w:left="360"/>
      </w:pPr>
      <w:proofErr w:type="spellStart"/>
      <w:r>
        <w:rPr>
          <w:rFonts w:ascii="Courier New" w:eastAsia="Courier New" w:hAnsi="Courier New" w:cs="Courier New"/>
          <w:color w:val="1A1A1A"/>
          <w:sz w:val="18"/>
          <w:szCs w:val="18"/>
        </w:rPr>
        <w:t>analyzeBtn.addActionListener</w:t>
      </w:r>
      <w:proofErr w:type="spellEnd"/>
      <w:r>
        <w:rPr>
          <w:rFonts w:ascii="Courier New" w:eastAsia="Courier New" w:hAnsi="Courier New" w:cs="Courier New"/>
          <w:color w:val="1A1A1A"/>
          <w:sz w:val="18"/>
          <w:szCs w:val="18"/>
        </w:rPr>
        <w:t>(e -&gt; {</w:t>
      </w:r>
    </w:p>
    <w:p w14:paraId="724C741E"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try {</w:t>
      </w:r>
    </w:p>
    <w:p w14:paraId="7A0FA4F9"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AnalysisResult</w:t>
      </w:r>
      <w:proofErr w:type="spellEnd"/>
      <w:r>
        <w:rPr>
          <w:rFonts w:ascii="Courier New" w:eastAsia="Courier New" w:hAnsi="Courier New" w:cs="Courier New"/>
          <w:color w:val="1A1A1A"/>
          <w:sz w:val="18"/>
          <w:szCs w:val="18"/>
        </w:rPr>
        <w:t xml:space="preserve"> result = </w:t>
      </w:r>
      <w:proofErr w:type="spellStart"/>
      <w:proofErr w:type="gramStart"/>
      <w:r>
        <w:rPr>
          <w:rFonts w:ascii="Courier New" w:eastAsia="Courier New" w:hAnsi="Courier New" w:cs="Courier New"/>
          <w:color w:val="1A1A1A"/>
          <w:sz w:val="18"/>
          <w:szCs w:val="18"/>
        </w:rPr>
        <w:t>service.analyze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inputArea.getText</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).trim</w:t>
      </w:r>
      <w:proofErr w:type="gramEnd"/>
      <w:r>
        <w:rPr>
          <w:rFonts w:ascii="Courier New" w:eastAsia="Courier New" w:hAnsi="Courier New" w:cs="Courier New"/>
          <w:color w:val="1A1A1A"/>
          <w:sz w:val="18"/>
          <w:szCs w:val="18"/>
        </w:rPr>
        <w:t>());</w:t>
      </w:r>
    </w:p>
    <w:p w14:paraId="4538CAE2"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outputArea.setText</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result.toDisplayString</w:t>
      </w:r>
      <w:proofErr w:type="spellEnd"/>
      <w:proofErr w:type="gramEnd"/>
      <w:r>
        <w:rPr>
          <w:rFonts w:ascii="Courier New" w:eastAsia="Courier New" w:hAnsi="Courier New" w:cs="Courier New"/>
          <w:color w:val="1A1A1A"/>
          <w:sz w:val="18"/>
          <w:szCs w:val="18"/>
        </w:rPr>
        <w:t>());</w:t>
      </w:r>
    </w:p>
    <w:p w14:paraId="2ECC25A1"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history.add</w:t>
      </w:r>
      <w:proofErr w:type="spellEnd"/>
      <w:r>
        <w:rPr>
          <w:rFonts w:ascii="Courier New" w:eastAsia="Courier New" w:hAnsi="Courier New" w:cs="Courier New"/>
          <w:color w:val="1A1A1A"/>
          <w:sz w:val="18"/>
          <w:szCs w:val="18"/>
        </w:rPr>
        <w:t>(result);</w:t>
      </w:r>
    </w:p>
    <w:p w14:paraId="68CC700C"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historyArea.setText</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history.buildHistorySummary</w:t>
      </w:r>
      <w:proofErr w:type="spellEnd"/>
      <w:proofErr w:type="gramEnd"/>
      <w:r>
        <w:rPr>
          <w:rFonts w:ascii="Courier New" w:eastAsia="Courier New" w:hAnsi="Courier New" w:cs="Courier New"/>
          <w:color w:val="1A1A1A"/>
          <w:sz w:val="18"/>
          <w:szCs w:val="18"/>
        </w:rPr>
        <w:t>());</w:t>
      </w:r>
    </w:p>
    <w:p w14:paraId="05F35F0B"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 catch (</w:t>
      </w:r>
      <w:proofErr w:type="spellStart"/>
      <w:r>
        <w:rPr>
          <w:rFonts w:ascii="Courier New" w:eastAsia="Courier New" w:hAnsi="Courier New" w:cs="Courier New"/>
          <w:color w:val="1A1A1A"/>
          <w:sz w:val="18"/>
          <w:szCs w:val="18"/>
        </w:rPr>
        <w:t>InvalidNucleotideException</w:t>
      </w:r>
      <w:proofErr w:type="spellEnd"/>
      <w:r>
        <w:rPr>
          <w:rFonts w:ascii="Courier New" w:eastAsia="Courier New" w:hAnsi="Courier New" w:cs="Courier New"/>
          <w:color w:val="1A1A1A"/>
          <w:sz w:val="18"/>
          <w:szCs w:val="18"/>
        </w:rPr>
        <w:t xml:space="preserve"> ex) {</w:t>
      </w:r>
    </w:p>
    <w:p w14:paraId="6491E4F0"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JOptionPane.showMessageDialog</w:t>
      </w:r>
      <w:proofErr w:type="spellEnd"/>
      <w:r>
        <w:rPr>
          <w:rFonts w:ascii="Courier New" w:eastAsia="Courier New" w:hAnsi="Courier New" w:cs="Courier New"/>
          <w:color w:val="1A1A1A"/>
          <w:sz w:val="18"/>
          <w:szCs w:val="18"/>
        </w:rPr>
        <w:t xml:space="preserve">(this, </w:t>
      </w:r>
      <w:proofErr w:type="spellStart"/>
      <w:proofErr w:type="gramStart"/>
      <w:r>
        <w:rPr>
          <w:rFonts w:ascii="Courier New" w:eastAsia="Courier New" w:hAnsi="Courier New" w:cs="Courier New"/>
          <w:color w:val="1A1A1A"/>
          <w:sz w:val="18"/>
          <w:szCs w:val="18"/>
        </w:rPr>
        <w:t>ex.getMessage</w:t>
      </w:r>
      <w:proofErr w:type="spellEnd"/>
      <w:proofErr w:type="gramEnd"/>
      <w:r>
        <w:rPr>
          <w:rFonts w:ascii="Courier New" w:eastAsia="Courier New" w:hAnsi="Courier New" w:cs="Courier New"/>
          <w:color w:val="1A1A1A"/>
          <w:sz w:val="18"/>
          <w:szCs w:val="18"/>
        </w:rPr>
        <w:t>(),</w:t>
      </w:r>
    </w:p>
    <w:p w14:paraId="4C08B104"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"Invalid Input", </w:t>
      </w:r>
      <w:proofErr w:type="spellStart"/>
      <w:r>
        <w:rPr>
          <w:rFonts w:ascii="Courier New" w:eastAsia="Courier New" w:hAnsi="Courier New" w:cs="Courier New"/>
          <w:color w:val="1A1A1A"/>
          <w:sz w:val="18"/>
          <w:szCs w:val="18"/>
        </w:rPr>
        <w:t>JOptionPane.ERROR_MESSAGE</w:t>
      </w:r>
      <w:proofErr w:type="spellEnd"/>
      <w:r>
        <w:rPr>
          <w:rFonts w:ascii="Courier New" w:eastAsia="Courier New" w:hAnsi="Courier New" w:cs="Courier New"/>
          <w:color w:val="1A1A1A"/>
          <w:sz w:val="18"/>
          <w:szCs w:val="18"/>
        </w:rPr>
        <w:t>);</w:t>
      </w:r>
    </w:p>
    <w:p w14:paraId="047BBA87"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
    <w:p w14:paraId="19AF78E1"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w:t>
      </w:r>
    </w:p>
    <w:p w14:paraId="7BBD0D2D" w14:textId="77777777" w:rsidR="00282F45" w:rsidRDefault="00282F45">
      <w:pPr>
        <w:pBdr>
          <w:left w:val="single" w:sz="14" w:space="8" w:color="002060"/>
        </w:pBdr>
        <w:shd w:val="clear" w:color="auto" w:fill="F0F4FA"/>
        <w:ind w:left="360"/>
      </w:pPr>
    </w:p>
    <w:p w14:paraId="1EAF7574" w14:textId="77777777" w:rsidR="00282F45" w:rsidRDefault="00000000">
      <w:pPr>
        <w:pBdr>
          <w:left w:val="single" w:sz="14" w:space="8" w:color="002060"/>
        </w:pBdr>
        <w:shd w:val="clear" w:color="auto" w:fill="F0F4FA"/>
        <w:ind w:left="360"/>
      </w:pPr>
      <w:proofErr w:type="spellStart"/>
      <w:r>
        <w:rPr>
          <w:rFonts w:ascii="Courier New" w:eastAsia="Courier New" w:hAnsi="Courier New" w:cs="Courier New"/>
          <w:color w:val="1A1A1A"/>
          <w:sz w:val="18"/>
          <w:szCs w:val="18"/>
        </w:rPr>
        <w:t>loadFileBtn.addActionListener</w:t>
      </w:r>
      <w:proofErr w:type="spellEnd"/>
      <w:r>
        <w:rPr>
          <w:rFonts w:ascii="Courier New" w:eastAsia="Courier New" w:hAnsi="Courier New" w:cs="Courier New"/>
          <w:color w:val="1A1A1A"/>
          <w:sz w:val="18"/>
          <w:szCs w:val="18"/>
        </w:rPr>
        <w:t>(e -&gt; {</w:t>
      </w:r>
    </w:p>
    <w:p w14:paraId="4C39B197"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JFileChooser</w:t>
      </w:r>
      <w:proofErr w:type="spellEnd"/>
      <w:r>
        <w:rPr>
          <w:rFonts w:ascii="Courier New" w:eastAsia="Courier New" w:hAnsi="Courier New" w:cs="Courier New"/>
          <w:color w:val="1A1A1A"/>
          <w:sz w:val="18"/>
          <w:szCs w:val="18"/>
        </w:rPr>
        <w:t xml:space="preserve"> fc = new </w:t>
      </w:r>
      <w:proofErr w:type="spellStart"/>
      <w:proofErr w:type="gramStart"/>
      <w:r>
        <w:rPr>
          <w:rFonts w:ascii="Courier New" w:eastAsia="Courier New" w:hAnsi="Courier New" w:cs="Courier New"/>
          <w:color w:val="1A1A1A"/>
          <w:sz w:val="18"/>
          <w:szCs w:val="18"/>
        </w:rPr>
        <w:t>JFileChooser</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5C5ECE83"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if (</w:t>
      </w:r>
      <w:proofErr w:type="spellStart"/>
      <w:proofErr w:type="gramStart"/>
      <w:r>
        <w:rPr>
          <w:rFonts w:ascii="Courier New" w:eastAsia="Courier New" w:hAnsi="Courier New" w:cs="Courier New"/>
          <w:color w:val="1A1A1A"/>
          <w:sz w:val="18"/>
          <w:szCs w:val="18"/>
        </w:rPr>
        <w:t>fc.showOpenDialog</w:t>
      </w:r>
      <w:proofErr w:type="spellEnd"/>
      <w:proofErr w:type="gramEnd"/>
      <w:r>
        <w:rPr>
          <w:rFonts w:ascii="Courier New" w:eastAsia="Courier New" w:hAnsi="Courier New" w:cs="Courier New"/>
          <w:color w:val="1A1A1A"/>
          <w:sz w:val="18"/>
          <w:szCs w:val="18"/>
        </w:rPr>
        <w:t xml:space="preserve">(this) == </w:t>
      </w:r>
      <w:proofErr w:type="spellStart"/>
      <w:r>
        <w:rPr>
          <w:rFonts w:ascii="Courier New" w:eastAsia="Courier New" w:hAnsi="Courier New" w:cs="Courier New"/>
          <w:color w:val="1A1A1A"/>
          <w:sz w:val="18"/>
          <w:szCs w:val="18"/>
        </w:rPr>
        <w:t>JFileChooser.APPROVE_OPTION</w:t>
      </w:r>
      <w:proofErr w:type="spellEnd"/>
      <w:r>
        <w:rPr>
          <w:rFonts w:ascii="Courier New" w:eastAsia="Courier New" w:hAnsi="Courier New" w:cs="Courier New"/>
          <w:color w:val="1A1A1A"/>
          <w:sz w:val="18"/>
          <w:szCs w:val="18"/>
        </w:rPr>
        <w:t>) {</w:t>
      </w:r>
    </w:p>
    <w:p w14:paraId="3C255D91"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try </w:t>
      </w:r>
      <w:proofErr w:type="gramStart"/>
      <w:r>
        <w:rPr>
          <w:rFonts w:ascii="Courier New" w:eastAsia="Courier New" w:hAnsi="Courier New" w:cs="Courier New"/>
          <w:color w:val="1A1A1A"/>
          <w:sz w:val="18"/>
          <w:szCs w:val="18"/>
        </w:rPr>
        <w:t>{ inputArea.setText</w:t>
      </w:r>
      <w:proofErr w:type="gramEnd"/>
      <w:r>
        <w:rPr>
          <w:rFonts w:ascii="Courier New" w:eastAsia="Courier New" w:hAnsi="Courier New" w:cs="Courier New"/>
          <w:color w:val="1A1A1A"/>
          <w:sz w:val="18"/>
          <w:szCs w:val="18"/>
        </w:rPr>
        <w:t>(Files.readString(</w:t>
      </w:r>
      <w:proofErr w:type="gramStart"/>
      <w:r>
        <w:rPr>
          <w:rFonts w:ascii="Courier New" w:eastAsia="Courier New" w:hAnsi="Courier New" w:cs="Courier New"/>
          <w:color w:val="1A1A1A"/>
          <w:sz w:val="18"/>
          <w:szCs w:val="18"/>
        </w:rPr>
        <w:t>fc.getSelectedFile</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).toPath</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).trim</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p>
    <w:p w14:paraId="008365B0"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lastRenderedPageBreak/>
        <w:t xml:space="preserve">        catch (</w:t>
      </w:r>
      <w:proofErr w:type="spellStart"/>
      <w:r>
        <w:rPr>
          <w:rFonts w:ascii="Courier New" w:eastAsia="Courier New" w:hAnsi="Courier New" w:cs="Courier New"/>
          <w:color w:val="1A1A1A"/>
          <w:sz w:val="18"/>
          <w:szCs w:val="18"/>
        </w:rPr>
        <w:t>IOException</w:t>
      </w:r>
      <w:proofErr w:type="spellEnd"/>
      <w:r>
        <w:rPr>
          <w:rFonts w:ascii="Courier New" w:eastAsia="Courier New" w:hAnsi="Courier New" w:cs="Courier New"/>
          <w:color w:val="1A1A1A"/>
          <w:sz w:val="18"/>
          <w:szCs w:val="18"/>
        </w:rPr>
        <w:t xml:space="preserve"> ex)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JOptionPane.showMessageDialog</w:t>
      </w:r>
      <w:proofErr w:type="spellEnd"/>
      <w:proofErr w:type="gramEnd"/>
      <w:r>
        <w:rPr>
          <w:rFonts w:ascii="Courier New" w:eastAsia="Courier New" w:hAnsi="Courier New" w:cs="Courier New"/>
          <w:color w:val="1A1A1A"/>
          <w:sz w:val="18"/>
          <w:szCs w:val="18"/>
        </w:rPr>
        <w:t xml:space="preserve">(this, </w:t>
      </w:r>
      <w:proofErr w:type="spellStart"/>
      <w:proofErr w:type="gramStart"/>
      <w:r>
        <w:rPr>
          <w:rFonts w:ascii="Courier New" w:eastAsia="Courier New" w:hAnsi="Courier New" w:cs="Courier New"/>
          <w:color w:val="1A1A1A"/>
          <w:sz w:val="18"/>
          <w:szCs w:val="18"/>
        </w:rPr>
        <w:t>ex.getMessage</w:t>
      </w:r>
      <w:proofErr w:type="spellEnd"/>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p>
    <w:p w14:paraId="4BE0B487"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w:t>
      </w:r>
    </w:p>
    <w:p w14:paraId="067A839A"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w:t>
      </w:r>
    </w:p>
    <w:p w14:paraId="251760BF" w14:textId="77777777" w:rsidR="00282F45" w:rsidRDefault="00282F45">
      <w:pPr>
        <w:pBdr>
          <w:left w:val="single" w:sz="14" w:space="8" w:color="002060"/>
        </w:pBdr>
        <w:shd w:val="clear" w:color="auto" w:fill="F0F4FA"/>
        <w:spacing w:after="80"/>
        <w:ind w:left="360"/>
      </w:pPr>
    </w:p>
    <w:p w14:paraId="0CE742E7" w14:textId="77777777" w:rsidR="00282F45" w:rsidRDefault="00000000">
      <w:pPr>
        <w:pStyle w:val="Heading2"/>
      </w:pPr>
      <w:proofErr w:type="gramStart"/>
      <w:r>
        <w:rPr>
          <w:color w:val="000000"/>
        </w:rPr>
        <w:t>5.10  Sample</w:t>
      </w:r>
      <w:proofErr w:type="gramEnd"/>
      <w:r>
        <w:rPr>
          <w:color w:val="000000"/>
        </w:rPr>
        <w:t xml:space="preserve"> Output — DNA Analysis</w:t>
      </w:r>
    </w:p>
    <w:p w14:paraId="1EFE3E49" w14:textId="77777777" w:rsidR="00282F45" w:rsidRDefault="00282F45">
      <w:pPr>
        <w:pBdr>
          <w:left w:val="single" w:sz="14" w:space="8" w:color="002060"/>
        </w:pBdr>
        <w:shd w:val="clear" w:color="auto" w:fill="F0F4FA"/>
        <w:spacing w:before="80"/>
        <w:ind w:left="360"/>
      </w:pPr>
    </w:p>
    <w:p w14:paraId="1AA829FF"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DNA Analysis ===</w:t>
      </w:r>
    </w:p>
    <w:p w14:paraId="405FED4F" w14:textId="77777777" w:rsidR="00282F45" w:rsidRDefault="00000000">
      <w:pPr>
        <w:pBdr>
          <w:left w:val="single" w:sz="14" w:space="8" w:color="002060"/>
        </w:pBdr>
        <w:shd w:val="clear" w:color="auto" w:fill="F0F4FA"/>
        <w:ind w:left="360"/>
      </w:pPr>
      <w:proofErr w:type="gramStart"/>
      <w:r>
        <w:rPr>
          <w:rFonts w:ascii="Courier New" w:eastAsia="Courier New" w:hAnsi="Courier New" w:cs="Courier New"/>
          <w:color w:val="1A1A1A"/>
          <w:sz w:val="18"/>
          <w:szCs w:val="18"/>
        </w:rPr>
        <w:t>Timestamp  :</w:t>
      </w:r>
      <w:proofErr w:type="gramEnd"/>
      <w:r>
        <w:rPr>
          <w:rFonts w:ascii="Courier New" w:eastAsia="Courier New" w:hAnsi="Courier New" w:cs="Courier New"/>
          <w:color w:val="1A1A1A"/>
          <w:sz w:val="18"/>
          <w:szCs w:val="18"/>
        </w:rPr>
        <w:t xml:space="preserve"> 2025-04-06 14:32:07</w:t>
      </w:r>
    </w:p>
    <w:p w14:paraId="3B1FC917"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Sequence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ATCGGCTA</w:t>
      </w:r>
    </w:p>
    <w:p w14:paraId="4D724595"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Length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8</w:t>
      </w:r>
    </w:p>
    <w:p w14:paraId="33E430E2"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Nucleotide Counts ---</w:t>
      </w:r>
    </w:p>
    <w:p w14:paraId="54341A14"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A: 2   T: 2   G: 2   C: 2</w:t>
      </w:r>
    </w:p>
    <w:p w14:paraId="6DD95225"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GC Content ---</w:t>
      </w:r>
    </w:p>
    <w:p w14:paraId="45315053"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  50.00%</w:t>
      </w:r>
    </w:p>
    <w:p w14:paraId="0FE355CC" w14:textId="77777777" w:rsidR="00282F45" w:rsidRDefault="00000000">
      <w:pPr>
        <w:pBdr>
          <w:left w:val="single" w:sz="14" w:space="8" w:color="002060"/>
        </w:pBdr>
        <w:shd w:val="clear" w:color="auto" w:fill="F0F4FA"/>
        <w:ind w:left="360"/>
      </w:pPr>
      <w:proofErr w:type="gramStart"/>
      <w:r>
        <w:rPr>
          <w:rFonts w:ascii="Courier New" w:eastAsia="Courier New" w:hAnsi="Courier New" w:cs="Courier New"/>
          <w:color w:val="1A1A1A"/>
          <w:sz w:val="18"/>
          <w:szCs w:val="18"/>
        </w:rPr>
        <w:t>Complement :</w:t>
      </w:r>
      <w:proofErr w:type="gramEnd"/>
      <w:r>
        <w:rPr>
          <w:rFonts w:ascii="Courier New" w:eastAsia="Courier New" w:hAnsi="Courier New" w:cs="Courier New"/>
          <w:color w:val="1A1A1A"/>
          <w:sz w:val="18"/>
          <w:szCs w:val="18"/>
        </w:rPr>
        <w:t xml:space="preserve"> TAGCCGAT</w:t>
      </w:r>
    </w:p>
    <w:p w14:paraId="1F5F3E31"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RNA </w:t>
      </w:r>
      <w:proofErr w:type="gramStart"/>
      <w:r>
        <w:rPr>
          <w:rFonts w:ascii="Courier New" w:eastAsia="Courier New" w:hAnsi="Courier New" w:cs="Courier New"/>
          <w:color w:val="1A1A1A"/>
          <w:sz w:val="18"/>
          <w:szCs w:val="18"/>
        </w:rPr>
        <w:t>Transcript :</w:t>
      </w:r>
      <w:proofErr w:type="gramEnd"/>
      <w:r>
        <w:rPr>
          <w:rFonts w:ascii="Courier New" w:eastAsia="Courier New" w:hAnsi="Courier New" w:cs="Courier New"/>
          <w:color w:val="1A1A1A"/>
          <w:sz w:val="18"/>
          <w:szCs w:val="18"/>
        </w:rPr>
        <w:t xml:space="preserve"> AUCGGCUA</w:t>
      </w:r>
    </w:p>
    <w:p w14:paraId="23E1916E" w14:textId="77777777" w:rsidR="00282F45" w:rsidRDefault="00282F45">
      <w:pPr>
        <w:pBdr>
          <w:left w:val="single" w:sz="14" w:space="8" w:color="002060"/>
        </w:pBdr>
        <w:shd w:val="clear" w:color="auto" w:fill="F0F4FA"/>
        <w:spacing w:after="80"/>
        <w:ind w:left="360"/>
      </w:pPr>
    </w:p>
    <w:p w14:paraId="1F94E235" w14:textId="77777777" w:rsidR="00282F45" w:rsidRDefault="00000000">
      <w:pPr>
        <w:pStyle w:val="Heading2"/>
      </w:pPr>
      <w:proofErr w:type="gramStart"/>
      <w:r>
        <w:rPr>
          <w:color w:val="000000"/>
        </w:rPr>
        <w:t>5.11  Sample</w:t>
      </w:r>
      <w:proofErr w:type="gramEnd"/>
      <w:r>
        <w:rPr>
          <w:color w:val="000000"/>
        </w:rPr>
        <w:t xml:space="preserve"> Output — Invalid Input</w:t>
      </w:r>
    </w:p>
    <w:p w14:paraId="2DB6DC67" w14:textId="77777777" w:rsidR="00282F45" w:rsidRDefault="00282F45">
      <w:pPr>
        <w:pBdr>
          <w:left w:val="single" w:sz="14" w:space="8" w:color="002060"/>
        </w:pBdr>
        <w:shd w:val="clear" w:color="auto" w:fill="F0F4FA"/>
        <w:spacing w:before="80"/>
        <w:ind w:left="360"/>
      </w:pPr>
    </w:p>
    <w:p w14:paraId="5B322A64"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Input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ATXGC</w:t>
      </w:r>
    </w:p>
    <w:p w14:paraId="2E912967" w14:textId="77777777" w:rsidR="00282F45" w:rsidRDefault="00000000">
      <w:pPr>
        <w:pBdr>
          <w:left w:val="single" w:sz="14" w:space="8" w:color="002060"/>
        </w:pBdr>
        <w:shd w:val="clear" w:color="auto" w:fill="F0F4FA"/>
        <w:ind w:left="360"/>
      </w:pPr>
      <w:proofErr w:type="gramStart"/>
      <w:r>
        <w:rPr>
          <w:rFonts w:ascii="Courier New" w:eastAsia="Courier New" w:hAnsi="Courier New" w:cs="Courier New"/>
          <w:color w:val="1A1A1A"/>
          <w:sz w:val="18"/>
          <w:szCs w:val="18"/>
        </w:rPr>
        <w:t>Exception  :</w:t>
      </w:r>
      <w:proofErr w:type="gramEnd"/>
      <w:r>
        <w:rPr>
          <w:rFonts w:ascii="Courier New" w:eastAsia="Courier New" w:hAnsi="Courier New" w:cs="Courier New"/>
          <w:color w:val="1A1A1A"/>
          <w:sz w:val="18"/>
          <w:szCs w:val="18"/>
        </w:rPr>
        <w:t xml:space="preserve"> Invalid nucleotide 'X' at position 2</w:t>
      </w:r>
    </w:p>
    <w:p w14:paraId="11EE1D8D"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Dialog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JOptionPane</w:t>
      </w:r>
      <w:proofErr w:type="spellEnd"/>
      <w:r>
        <w:rPr>
          <w:rFonts w:ascii="Courier New" w:eastAsia="Courier New" w:hAnsi="Courier New" w:cs="Courier New"/>
          <w:color w:val="1A1A1A"/>
          <w:sz w:val="18"/>
          <w:szCs w:val="18"/>
        </w:rPr>
        <w:t xml:space="preserve"> ERROR_MESSAGE shown to user</w:t>
      </w:r>
    </w:p>
    <w:p w14:paraId="76F0687C" w14:textId="77777777" w:rsidR="00282F45" w:rsidRDefault="00282F45">
      <w:pPr>
        <w:pBdr>
          <w:left w:val="single" w:sz="14" w:space="8" w:color="002060"/>
        </w:pBdr>
        <w:shd w:val="clear" w:color="auto" w:fill="F0F4FA"/>
        <w:spacing w:after="80"/>
        <w:ind w:left="360"/>
      </w:pPr>
    </w:p>
    <w:p w14:paraId="7FE55B13" w14:textId="77777777" w:rsidR="00282F45" w:rsidRDefault="00000000">
      <w:pPr>
        <w:pStyle w:val="Heading2"/>
      </w:pPr>
      <w:proofErr w:type="gramStart"/>
      <w:r>
        <w:rPr>
          <w:color w:val="000000"/>
        </w:rPr>
        <w:t>5.12  Compile</w:t>
      </w:r>
      <w:proofErr w:type="gramEnd"/>
      <w:r>
        <w:rPr>
          <w:color w:val="000000"/>
        </w:rPr>
        <w:t xml:space="preserve"> and Run</w:t>
      </w:r>
    </w:p>
    <w:p w14:paraId="1CE3D5D3" w14:textId="77777777" w:rsidR="00282F45" w:rsidRDefault="00000000">
      <w:pPr>
        <w:spacing w:before="80" w:after="80" w:line="360" w:lineRule="auto"/>
        <w:jc w:val="both"/>
      </w:pPr>
      <w:r>
        <w:rPr>
          <w:color w:val="000000"/>
        </w:rPr>
        <w:t>No build tool is required. The following commands compile all source files and run the application on any platform with JDK 17+:</w:t>
      </w:r>
    </w:p>
    <w:p w14:paraId="6B8EC51C" w14:textId="77777777" w:rsidR="00282F45" w:rsidRDefault="00282F45">
      <w:pPr>
        <w:pBdr>
          <w:left w:val="single" w:sz="14" w:space="8" w:color="002060"/>
        </w:pBdr>
        <w:shd w:val="clear" w:color="auto" w:fill="F0F4FA"/>
        <w:spacing w:before="80"/>
        <w:ind w:left="360"/>
      </w:pPr>
    </w:p>
    <w:p w14:paraId="5F2CAB9F"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Windows PowerShell</w:t>
      </w:r>
    </w:p>
    <w:p w14:paraId="4FC0D4B1"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New-Item -ItemType Directory -Force out | Out-Null</w:t>
      </w:r>
    </w:p>
    <w:p w14:paraId="33AC73A7" w14:textId="77777777" w:rsidR="00282F45" w:rsidRDefault="00000000">
      <w:pPr>
        <w:pBdr>
          <w:left w:val="single" w:sz="14" w:space="8" w:color="002060"/>
        </w:pBdr>
        <w:shd w:val="clear" w:color="auto" w:fill="F0F4FA"/>
        <w:ind w:left="360"/>
      </w:pPr>
      <w:proofErr w:type="spellStart"/>
      <w:r>
        <w:rPr>
          <w:rFonts w:ascii="Courier New" w:eastAsia="Courier New" w:hAnsi="Courier New" w:cs="Courier New"/>
          <w:color w:val="1A1A1A"/>
          <w:sz w:val="18"/>
          <w:szCs w:val="18"/>
        </w:rPr>
        <w:t>javac</w:t>
      </w:r>
      <w:proofErr w:type="spellEnd"/>
      <w:r>
        <w:rPr>
          <w:rFonts w:ascii="Courier New" w:eastAsia="Courier New" w:hAnsi="Courier New" w:cs="Courier New"/>
          <w:color w:val="1A1A1A"/>
          <w:sz w:val="18"/>
          <w:szCs w:val="18"/>
        </w:rPr>
        <w:t xml:space="preserve"> -d out (Get-</w:t>
      </w:r>
      <w:proofErr w:type="spellStart"/>
      <w:r>
        <w:rPr>
          <w:rFonts w:ascii="Courier New" w:eastAsia="Courier New" w:hAnsi="Courier New" w:cs="Courier New"/>
          <w:color w:val="1A1A1A"/>
          <w:sz w:val="18"/>
          <w:szCs w:val="18"/>
        </w:rPr>
        <w:t>ChildItem</w:t>
      </w:r>
      <w:proofErr w:type="spellEnd"/>
      <w:r>
        <w:rPr>
          <w:rFonts w:ascii="Courier New" w:eastAsia="Courier New" w:hAnsi="Courier New" w:cs="Courier New"/>
          <w:color w:val="1A1A1A"/>
          <w:sz w:val="18"/>
          <w:szCs w:val="18"/>
        </w:rPr>
        <w:t xml:space="preserve"> -Recurse -Filter *.java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ForEach</w:t>
      </w:r>
      <w:proofErr w:type="spellEnd"/>
      <w:r>
        <w:rPr>
          <w:rFonts w:ascii="Courier New" w:eastAsia="Courier New" w:hAnsi="Courier New" w:cs="Courier New"/>
          <w:color w:val="1A1A1A"/>
          <w:sz w:val="18"/>
          <w:szCs w:val="18"/>
        </w:rPr>
        <w:t xml:space="preserve">-Object </w:t>
      </w:r>
      <w:proofErr w:type="gramStart"/>
      <w:r>
        <w:rPr>
          <w:rFonts w:ascii="Courier New" w:eastAsia="Courier New" w:hAnsi="Courier New" w:cs="Courier New"/>
          <w:color w:val="1A1A1A"/>
          <w:sz w:val="18"/>
          <w:szCs w:val="18"/>
        </w:rPr>
        <w:t>{ $_.</w:t>
      </w:r>
      <w:proofErr w:type="spellStart"/>
      <w:r>
        <w:rPr>
          <w:rFonts w:ascii="Courier New" w:eastAsia="Courier New" w:hAnsi="Courier New" w:cs="Courier New"/>
          <w:color w:val="1A1A1A"/>
          <w:sz w:val="18"/>
          <w:szCs w:val="18"/>
        </w:rPr>
        <w:t>FullName</w:t>
      </w:r>
      <w:proofErr w:type="spellEnd"/>
      <w:proofErr w:type="gramEnd"/>
      <w:r>
        <w:rPr>
          <w:rFonts w:ascii="Courier New" w:eastAsia="Courier New" w:hAnsi="Courier New" w:cs="Courier New"/>
          <w:color w:val="1A1A1A"/>
          <w:sz w:val="18"/>
          <w:szCs w:val="18"/>
        </w:rPr>
        <w:t xml:space="preserve"> })</w:t>
      </w:r>
    </w:p>
    <w:p w14:paraId="79DD8FFA"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java -cp out </w:t>
      </w:r>
      <w:proofErr w:type="spellStart"/>
      <w:proofErr w:type="gramStart"/>
      <w:r>
        <w:rPr>
          <w:rFonts w:ascii="Courier New" w:eastAsia="Courier New" w:hAnsi="Courier New" w:cs="Courier New"/>
          <w:color w:val="1A1A1A"/>
          <w:sz w:val="18"/>
          <w:szCs w:val="18"/>
        </w:rPr>
        <w:t>dnaanalyzer.Main</w:t>
      </w:r>
      <w:proofErr w:type="spellEnd"/>
      <w:proofErr w:type="gramEnd"/>
    </w:p>
    <w:p w14:paraId="43E96082" w14:textId="77777777" w:rsidR="00282F45" w:rsidRDefault="00282F45">
      <w:pPr>
        <w:pBdr>
          <w:left w:val="single" w:sz="14" w:space="8" w:color="002060"/>
        </w:pBdr>
        <w:shd w:val="clear" w:color="auto" w:fill="F0F4FA"/>
        <w:ind w:left="360"/>
      </w:pPr>
    </w:p>
    <w:p w14:paraId="6B282A46"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Linux / macOS</w:t>
      </w:r>
    </w:p>
    <w:p w14:paraId="7EEAB178" w14:textId="77777777" w:rsidR="00282F45" w:rsidRDefault="00000000">
      <w:pPr>
        <w:pBdr>
          <w:left w:val="single" w:sz="14" w:space="8" w:color="002060"/>
        </w:pBdr>
        <w:shd w:val="clear" w:color="auto" w:fill="F0F4FA"/>
        <w:ind w:left="360"/>
      </w:pPr>
      <w:proofErr w:type="spellStart"/>
      <w:r>
        <w:rPr>
          <w:rFonts w:ascii="Courier New" w:eastAsia="Courier New" w:hAnsi="Courier New" w:cs="Courier New"/>
          <w:color w:val="1A1A1A"/>
          <w:sz w:val="18"/>
          <w:szCs w:val="18"/>
        </w:rPr>
        <w:t>mkdir</w:t>
      </w:r>
      <w:proofErr w:type="spellEnd"/>
      <w:r>
        <w:rPr>
          <w:rFonts w:ascii="Courier New" w:eastAsia="Courier New" w:hAnsi="Courier New" w:cs="Courier New"/>
          <w:color w:val="1A1A1A"/>
          <w:sz w:val="18"/>
          <w:szCs w:val="18"/>
        </w:rPr>
        <w:t xml:space="preserve"> -p out</w:t>
      </w:r>
    </w:p>
    <w:p w14:paraId="0CA7341F"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find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 xml:space="preserve"> -name '*.java' | </w:t>
      </w:r>
      <w:proofErr w:type="spellStart"/>
      <w:r>
        <w:rPr>
          <w:rFonts w:ascii="Courier New" w:eastAsia="Courier New" w:hAnsi="Courier New" w:cs="Courier New"/>
          <w:color w:val="1A1A1A"/>
          <w:sz w:val="18"/>
          <w:szCs w:val="18"/>
        </w:rPr>
        <w:t>xargs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javac</w:t>
      </w:r>
      <w:proofErr w:type="spellEnd"/>
      <w:r>
        <w:rPr>
          <w:rFonts w:ascii="Courier New" w:eastAsia="Courier New" w:hAnsi="Courier New" w:cs="Courier New"/>
          <w:color w:val="1A1A1A"/>
          <w:sz w:val="18"/>
          <w:szCs w:val="18"/>
        </w:rPr>
        <w:t xml:space="preserve"> -d out</w:t>
      </w:r>
    </w:p>
    <w:p w14:paraId="05872F8E" w14:textId="77777777" w:rsidR="00282F45" w:rsidRDefault="00000000">
      <w:pPr>
        <w:pBdr>
          <w:left w:val="single" w:sz="14" w:space="8" w:color="002060"/>
        </w:pBdr>
        <w:shd w:val="clear" w:color="auto" w:fill="F0F4FA"/>
        <w:ind w:left="360"/>
      </w:pPr>
      <w:r>
        <w:rPr>
          <w:rFonts w:ascii="Courier New" w:eastAsia="Courier New" w:hAnsi="Courier New" w:cs="Courier New"/>
          <w:color w:val="1A1A1A"/>
          <w:sz w:val="18"/>
          <w:szCs w:val="18"/>
        </w:rPr>
        <w:t xml:space="preserve">java -cp out </w:t>
      </w:r>
      <w:proofErr w:type="spellStart"/>
      <w:proofErr w:type="gramStart"/>
      <w:r>
        <w:rPr>
          <w:rFonts w:ascii="Courier New" w:eastAsia="Courier New" w:hAnsi="Courier New" w:cs="Courier New"/>
          <w:color w:val="1A1A1A"/>
          <w:sz w:val="18"/>
          <w:szCs w:val="18"/>
        </w:rPr>
        <w:t>dnaanalyzer.Main</w:t>
      </w:r>
      <w:proofErr w:type="spellEnd"/>
      <w:proofErr w:type="gramEnd"/>
    </w:p>
    <w:p w14:paraId="2E380718" w14:textId="77777777" w:rsidR="00282F45" w:rsidRDefault="00282F45">
      <w:pPr>
        <w:pBdr>
          <w:left w:val="single" w:sz="14" w:space="8" w:color="002060"/>
        </w:pBdr>
        <w:shd w:val="clear" w:color="auto" w:fill="F0F4FA"/>
        <w:spacing w:after="80"/>
        <w:ind w:left="360"/>
      </w:pPr>
    </w:p>
    <w:p w14:paraId="3674F983" w14:textId="77777777" w:rsidR="00282F45" w:rsidRDefault="00000000">
      <w:r>
        <w:br w:type="page"/>
      </w:r>
    </w:p>
    <w:p w14:paraId="4094EF9B" w14:textId="77777777" w:rsidR="00282F45" w:rsidRDefault="00000000">
      <w:pPr>
        <w:pStyle w:val="Heading1"/>
        <w:pBdr>
          <w:bottom w:val="single" w:sz="6" w:space="3" w:color="002060"/>
        </w:pBdr>
      </w:pPr>
      <w:r>
        <w:rPr>
          <w:u w:val="single"/>
        </w:rPr>
        <w:lastRenderedPageBreak/>
        <w:t>6. Observations and Learnings</w:t>
      </w:r>
    </w:p>
    <w:p w14:paraId="2CB8DF0F" w14:textId="77777777" w:rsidR="00282F45" w:rsidRDefault="00000000">
      <w:pPr>
        <w:pStyle w:val="Heading2"/>
      </w:pPr>
      <w:proofErr w:type="gramStart"/>
      <w:r>
        <w:rPr>
          <w:color w:val="000000"/>
        </w:rPr>
        <w:t>6.1  Key</w:t>
      </w:r>
      <w:proofErr w:type="gramEnd"/>
      <w:r>
        <w:rPr>
          <w:color w:val="000000"/>
        </w:rPr>
        <w:t xml:space="preserve"> Observations</w:t>
      </w:r>
    </w:p>
    <w:p w14:paraId="4B51FC71" w14:textId="77777777" w:rsidR="00282F45" w:rsidRDefault="00000000">
      <w:pPr>
        <w:pStyle w:val="ListParagraph"/>
        <w:numPr>
          <w:ilvl w:val="0"/>
          <w:numId w:val="2"/>
        </w:numPr>
        <w:spacing w:before="50" w:after="50" w:line="340" w:lineRule="auto"/>
      </w:pPr>
      <w:r>
        <w:rPr>
          <w:color w:val="000000"/>
        </w:rPr>
        <w:t>Polymorphic dispatch (</w:t>
      </w:r>
      <w:proofErr w:type="spellStart"/>
      <w:proofErr w:type="gramStart"/>
      <w:r>
        <w:rPr>
          <w:color w:val="000000"/>
        </w:rPr>
        <w:t>seq.analyze</w:t>
      </w:r>
      <w:proofErr w:type="spellEnd"/>
      <w:proofErr w:type="gramEnd"/>
      <w:r>
        <w:rPr>
          <w:color w:val="000000"/>
        </w:rPr>
        <w:t xml:space="preserve">() on a </w:t>
      </w:r>
      <w:proofErr w:type="spellStart"/>
      <w:r>
        <w:rPr>
          <w:color w:val="000000"/>
        </w:rPr>
        <w:t>GeneticSequence</w:t>
      </w:r>
      <w:proofErr w:type="spellEnd"/>
      <w:r>
        <w:rPr>
          <w:color w:val="000000"/>
        </w:rPr>
        <w:t xml:space="preserve"> reference) eliminates the need for any if-else type-checking in the service layer. Adding a new sequence type requires only a new subclass — the service code never changes.</w:t>
      </w:r>
    </w:p>
    <w:p w14:paraId="234E6B85" w14:textId="77777777" w:rsidR="00282F45" w:rsidRDefault="00000000">
      <w:pPr>
        <w:pStyle w:val="ListParagraph"/>
        <w:numPr>
          <w:ilvl w:val="0"/>
          <w:numId w:val="2"/>
        </w:numPr>
        <w:spacing w:before="50" w:after="50" w:line="340" w:lineRule="auto"/>
      </w:pPr>
      <w:r>
        <w:rPr>
          <w:color w:val="000000"/>
        </w:rPr>
        <w:t xml:space="preserve">Checked exceptions force error handling at every level of the call stack. Because </w:t>
      </w:r>
      <w:proofErr w:type="spellStart"/>
      <w:r>
        <w:rPr>
          <w:color w:val="000000"/>
        </w:rPr>
        <w:t>InvalidNucleotideException</w:t>
      </w:r>
      <w:proofErr w:type="spellEnd"/>
      <w:r>
        <w:rPr>
          <w:color w:val="000000"/>
        </w:rPr>
        <w:t xml:space="preserve"> is checked, the compiler ensures the UI cannot accidentally ignore it.</w:t>
      </w:r>
    </w:p>
    <w:p w14:paraId="127F9972" w14:textId="77777777" w:rsidR="00282F45" w:rsidRDefault="00000000">
      <w:pPr>
        <w:pStyle w:val="ListParagraph"/>
        <w:numPr>
          <w:ilvl w:val="0"/>
          <w:numId w:val="2"/>
        </w:numPr>
        <w:spacing w:before="50" w:after="50" w:line="340" w:lineRule="auto"/>
      </w:pPr>
      <w:r>
        <w:rPr>
          <w:color w:val="000000"/>
        </w:rPr>
        <w:t xml:space="preserve">The </w:t>
      </w:r>
      <w:proofErr w:type="spellStart"/>
      <w:r>
        <w:rPr>
          <w:color w:val="000000"/>
        </w:rPr>
        <w:t>ArrayList</w:t>
      </w:r>
      <w:proofErr w:type="spellEnd"/>
      <w:r>
        <w:rPr>
          <w:color w:val="000000"/>
        </w:rPr>
        <w:t>&lt;</w:t>
      </w:r>
      <w:proofErr w:type="spellStart"/>
      <w:r>
        <w:rPr>
          <w:color w:val="000000"/>
        </w:rPr>
        <w:t>AnalysisResult</w:t>
      </w:r>
      <w:proofErr w:type="spellEnd"/>
      <w:r>
        <w:rPr>
          <w:color w:val="000000"/>
        </w:rPr>
        <w:t xml:space="preserve">&gt; collection grows dynamically with zero extra code; the enhanced for loop provides clean, readable iteration with full type safety from the </w:t>
      </w:r>
      <w:proofErr w:type="gramStart"/>
      <w:r>
        <w:rPr>
          <w:color w:val="000000"/>
        </w:rPr>
        <w:t>generic type</w:t>
      </w:r>
      <w:proofErr w:type="gramEnd"/>
      <w:r>
        <w:rPr>
          <w:color w:val="000000"/>
        </w:rPr>
        <w:t xml:space="preserve"> parameter.</w:t>
      </w:r>
    </w:p>
    <w:p w14:paraId="442E72DF" w14:textId="77777777" w:rsidR="00282F45" w:rsidRDefault="00000000">
      <w:pPr>
        <w:pStyle w:val="ListParagraph"/>
        <w:numPr>
          <w:ilvl w:val="0"/>
          <w:numId w:val="2"/>
        </w:numPr>
        <w:spacing w:before="50" w:after="50" w:line="340" w:lineRule="auto"/>
      </w:pPr>
      <w:r>
        <w:rPr>
          <w:color w:val="000000"/>
        </w:rPr>
        <w:t xml:space="preserve">CSS variables (design tokens) do not apply here, but an analogous pattern exists: the </w:t>
      </w:r>
      <w:proofErr w:type="spellStart"/>
      <w:r>
        <w:rPr>
          <w:color w:val="000000"/>
        </w:rPr>
        <w:t>GeneticSequence</w:t>
      </w:r>
      <w:proofErr w:type="spellEnd"/>
      <w:r>
        <w:rPr>
          <w:color w:val="000000"/>
        </w:rPr>
        <w:t xml:space="preserve"> base class acts as a single source of truth for </w:t>
      </w:r>
      <w:proofErr w:type="spellStart"/>
      <w:proofErr w:type="gramStart"/>
      <w:r>
        <w:rPr>
          <w:color w:val="000000"/>
        </w:rPr>
        <w:t>countNucleotide</w:t>
      </w:r>
      <w:proofErr w:type="spellEnd"/>
      <w:r>
        <w:rPr>
          <w:color w:val="000000"/>
        </w:rPr>
        <w:t>(</w:t>
      </w:r>
      <w:proofErr w:type="gramEnd"/>
      <w:r>
        <w:rPr>
          <w:color w:val="000000"/>
        </w:rPr>
        <w:t xml:space="preserve">) and </w:t>
      </w:r>
      <w:proofErr w:type="spellStart"/>
      <w:proofErr w:type="gramStart"/>
      <w:r>
        <w:rPr>
          <w:color w:val="000000"/>
        </w:rPr>
        <w:t>gcContent</w:t>
      </w:r>
      <w:proofErr w:type="spellEnd"/>
      <w:r>
        <w:rPr>
          <w:color w:val="000000"/>
        </w:rPr>
        <w:t>(</w:t>
      </w:r>
      <w:proofErr w:type="gramEnd"/>
      <w:r>
        <w:rPr>
          <w:color w:val="000000"/>
        </w:rPr>
        <w:t>), preventing code duplication in both subclasses.</w:t>
      </w:r>
    </w:p>
    <w:p w14:paraId="44F9A14A" w14:textId="77777777" w:rsidR="00282F45" w:rsidRDefault="00000000">
      <w:pPr>
        <w:pStyle w:val="ListParagraph"/>
        <w:numPr>
          <w:ilvl w:val="0"/>
          <w:numId w:val="2"/>
        </w:numPr>
        <w:spacing w:before="50" w:after="50" w:line="340" w:lineRule="auto"/>
      </w:pPr>
      <w:r>
        <w:rPr>
          <w:color w:val="000000"/>
        </w:rPr>
        <w:t xml:space="preserve">Running Swing setup on the Event Dispatch Thread via </w:t>
      </w:r>
      <w:proofErr w:type="spellStart"/>
      <w:r>
        <w:rPr>
          <w:color w:val="000000"/>
        </w:rPr>
        <w:t>SwingUtilities.invokeLater</w:t>
      </w:r>
      <w:proofErr w:type="spellEnd"/>
      <w:r>
        <w:rPr>
          <w:color w:val="000000"/>
        </w:rPr>
        <w:t>() is essential; creating GUI components on the main thread causes intermittent rendering bugs on some JVM implementations.</w:t>
      </w:r>
    </w:p>
    <w:p w14:paraId="37AD6A47" w14:textId="77777777" w:rsidR="00282F45" w:rsidRDefault="00000000">
      <w:pPr>
        <w:pStyle w:val="Heading2"/>
      </w:pPr>
      <w:proofErr w:type="gramStart"/>
      <w:r>
        <w:rPr>
          <w:color w:val="000000"/>
        </w:rPr>
        <w:t>6.2  Challenges</w:t>
      </w:r>
      <w:proofErr w:type="gramEnd"/>
      <w:r>
        <w:rPr>
          <w:color w:val="000000"/>
        </w:rPr>
        <w:t xml:space="preserve"> and Solutions</w:t>
      </w:r>
    </w:p>
    <w:p w14:paraId="12D2E9D5" w14:textId="77777777" w:rsidR="00282F45" w:rsidRDefault="00000000">
      <w:pPr>
        <w:pStyle w:val="Heading2"/>
      </w:pPr>
      <w:r>
        <w:rPr>
          <w:color w:val="000000"/>
        </w:rPr>
        <w:t>Challenge 1: Ambiguous All-A Sequences</w:t>
      </w:r>
    </w:p>
    <w:p w14:paraId="40614128" w14:textId="77777777" w:rsidR="00282F45" w:rsidRDefault="00000000">
      <w:pPr>
        <w:spacing w:before="80" w:after="80" w:line="360" w:lineRule="auto"/>
        <w:jc w:val="both"/>
      </w:pPr>
      <w:r>
        <w:rPr>
          <w:color w:val="000000"/>
        </w:rPr>
        <w:t>A sequence like AAAA is valid in both DNA and RNA alphabets, making auto-detection impossible by character inspection alone. The solution adopts the biologically sound rule: any sequence containing U is RNA; all others default to DNA. Users needing explicit RNA classification of a non-U sequence use the overloaded service method that accepts a type argument.</w:t>
      </w:r>
    </w:p>
    <w:p w14:paraId="6E0D7EE2" w14:textId="77777777" w:rsidR="00282F45" w:rsidRDefault="00000000">
      <w:pPr>
        <w:pStyle w:val="Heading2"/>
      </w:pPr>
      <w:r>
        <w:rPr>
          <w:color w:val="000000"/>
        </w:rPr>
        <w:t>Challenge 2: Inline Editing of Abstract Methods</w:t>
      </w:r>
    </w:p>
    <w:p w14:paraId="16C99EC3" w14:textId="77777777" w:rsidR="00282F45" w:rsidRDefault="00000000">
      <w:pPr>
        <w:spacing w:before="80" w:after="80" w:line="360" w:lineRule="auto"/>
        <w:jc w:val="both"/>
      </w:pPr>
      <w:r>
        <w:rPr>
          <w:color w:val="000000"/>
        </w:rPr>
        <w:t xml:space="preserve">During development, adding a new method to the </w:t>
      </w:r>
      <w:proofErr w:type="spellStart"/>
      <w:r>
        <w:rPr>
          <w:color w:val="000000"/>
        </w:rPr>
        <w:t>Analyzable</w:t>
      </w:r>
      <w:proofErr w:type="spellEnd"/>
      <w:r>
        <w:rPr>
          <w:color w:val="000000"/>
        </w:rPr>
        <w:t xml:space="preserve"> interface required updating both </w:t>
      </w:r>
      <w:proofErr w:type="spellStart"/>
      <w:r>
        <w:rPr>
          <w:color w:val="000000"/>
        </w:rPr>
        <w:t>DNASequence</w:t>
      </w:r>
      <w:proofErr w:type="spellEnd"/>
      <w:r>
        <w:rPr>
          <w:color w:val="000000"/>
        </w:rPr>
        <w:t xml:space="preserve"> and </w:t>
      </w:r>
      <w:proofErr w:type="spellStart"/>
      <w:r>
        <w:rPr>
          <w:color w:val="000000"/>
        </w:rPr>
        <w:t>RNASequence</w:t>
      </w:r>
      <w:proofErr w:type="spellEnd"/>
      <w:r>
        <w:rPr>
          <w:color w:val="000000"/>
        </w:rPr>
        <w:t xml:space="preserve"> immediately — the compiler enforced this. This initially felt like extra work but proved to be a safeguard: no subclass could accidentally be left in an inconsistent state.</w:t>
      </w:r>
    </w:p>
    <w:p w14:paraId="4FDC5FA7" w14:textId="77777777" w:rsidR="00282F45" w:rsidRDefault="00000000">
      <w:pPr>
        <w:pStyle w:val="Heading2"/>
      </w:pPr>
      <w:r>
        <w:rPr>
          <w:color w:val="000000"/>
        </w:rPr>
        <w:t>Challenge 3: EDT Threading in Swing</w:t>
      </w:r>
    </w:p>
    <w:p w14:paraId="544E6814" w14:textId="77777777" w:rsidR="00282F45" w:rsidRDefault="00000000">
      <w:pPr>
        <w:spacing w:before="80" w:after="80" w:line="360" w:lineRule="auto"/>
        <w:jc w:val="both"/>
      </w:pPr>
      <w:r>
        <w:rPr>
          <w:color w:val="000000"/>
        </w:rPr>
        <w:lastRenderedPageBreak/>
        <w:t xml:space="preserve">Creating the </w:t>
      </w:r>
      <w:proofErr w:type="spellStart"/>
      <w:r>
        <w:rPr>
          <w:color w:val="000000"/>
        </w:rPr>
        <w:t>MainFrame</w:t>
      </w:r>
      <w:proofErr w:type="spellEnd"/>
      <w:r>
        <w:rPr>
          <w:color w:val="000000"/>
        </w:rPr>
        <w:t xml:space="preserve"> directly on the main thread caused occasional UI glitches during testing. Wrapping the frame creation inside </w:t>
      </w:r>
      <w:proofErr w:type="spellStart"/>
      <w:r>
        <w:rPr>
          <w:color w:val="000000"/>
        </w:rPr>
        <w:t>SwingUtilities.invokeLater</w:t>
      </w:r>
      <w:proofErr w:type="spellEnd"/>
      <w:r>
        <w:rPr>
          <w:color w:val="000000"/>
        </w:rPr>
        <w:t>() resolved the issue. This reinforced understanding of Java's multi-threaded event model.</w:t>
      </w:r>
    </w:p>
    <w:p w14:paraId="5EFB9C02" w14:textId="77777777" w:rsidR="00282F45" w:rsidRDefault="00000000">
      <w:pPr>
        <w:pStyle w:val="Heading2"/>
      </w:pPr>
      <w:r>
        <w:rPr>
          <w:color w:val="000000"/>
        </w:rPr>
        <w:t>Challenge 4: Case-Sensitive Validation</w:t>
      </w:r>
    </w:p>
    <w:p w14:paraId="759CE346" w14:textId="77777777" w:rsidR="00282F45" w:rsidRDefault="00000000">
      <w:pPr>
        <w:spacing w:before="80" w:after="80" w:line="360" w:lineRule="auto"/>
        <w:jc w:val="both"/>
      </w:pPr>
      <w:r>
        <w:rPr>
          <w:color w:val="000000"/>
        </w:rPr>
        <w:t>Users typing lowercase nucleotides (</w:t>
      </w:r>
      <w:proofErr w:type="spellStart"/>
      <w:r>
        <w:rPr>
          <w:color w:val="000000"/>
        </w:rPr>
        <w:t>atcg</w:t>
      </w:r>
      <w:proofErr w:type="spellEnd"/>
      <w:r>
        <w:rPr>
          <w:color w:val="000000"/>
        </w:rPr>
        <w:t xml:space="preserve">) would have failed validation before normalisation was introduced. Adding </w:t>
      </w:r>
      <w:proofErr w:type="spellStart"/>
      <w:proofErr w:type="gramStart"/>
      <w:r>
        <w:rPr>
          <w:color w:val="000000"/>
        </w:rPr>
        <w:t>sequence.toUpperCase</w:t>
      </w:r>
      <w:proofErr w:type="spellEnd"/>
      <w:proofErr w:type="gramEnd"/>
      <w:r>
        <w:rPr>
          <w:color w:val="000000"/>
        </w:rPr>
        <w:t>(</w:t>
      </w:r>
      <w:proofErr w:type="gramStart"/>
      <w:r>
        <w:rPr>
          <w:color w:val="000000"/>
        </w:rPr>
        <w:t>).trim</w:t>
      </w:r>
      <w:proofErr w:type="gramEnd"/>
      <w:r>
        <w:rPr>
          <w:color w:val="000000"/>
        </w:rPr>
        <w:t xml:space="preserve">() in the </w:t>
      </w:r>
      <w:proofErr w:type="spellStart"/>
      <w:r>
        <w:rPr>
          <w:color w:val="000000"/>
        </w:rPr>
        <w:t>GeneticSequence</w:t>
      </w:r>
      <w:proofErr w:type="spellEnd"/>
      <w:r>
        <w:rPr>
          <w:color w:val="000000"/>
        </w:rPr>
        <w:t xml:space="preserve"> constructor resolved this transparently; all downstream logic always sees uppercase input.</w:t>
      </w:r>
    </w:p>
    <w:p w14:paraId="1EC7D983" w14:textId="77777777" w:rsidR="00282F45" w:rsidRDefault="00000000">
      <w:pPr>
        <w:pStyle w:val="Heading2"/>
      </w:pPr>
      <w:proofErr w:type="gramStart"/>
      <w:r>
        <w:rPr>
          <w:color w:val="000000"/>
        </w:rPr>
        <w:t>6.3  Personal</w:t>
      </w:r>
      <w:proofErr w:type="gramEnd"/>
      <w:r>
        <w:rPr>
          <w:color w:val="000000"/>
        </w:rPr>
        <w:t xml:space="preserve"> Learnings</w:t>
      </w:r>
    </w:p>
    <w:p w14:paraId="73F02B69" w14:textId="77777777" w:rsidR="00282F45" w:rsidRDefault="00000000">
      <w:pPr>
        <w:pStyle w:val="ListParagraph"/>
        <w:numPr>
          <w:ilvl w:val="0"/>
          <w:numId w:val="2"/>
        </w:numPr>
        <w:spacing w:before="50" w:after="50" w:line="340" w:lineRule="auto"/>
      </w:pPr>
      <w:r>
        <w:rPr>
          <w:color w:val="000000"/>
        </w:rPr>
        <w:t>Designing the class hierarchy before writing any code — drafting the abstract class and interface first — made the subsequent implementation straightforward and consistent.</w:t>
      </w:r>
    </w:p>
    <w:p w14:paraId="5FBE5D85" w14:textId="77777777" w:rsidR="00282F45" w:rsidRDefault="00000000">
      <w:pPr>
        <w:pStyle w:val="ListParagraph"/>
        <w:numPr>
          <w:ilvl w:val="0"/>
          <w:numId w:val="2"/>
        </w:numPr>
        <w:spacing w:before="50" w:after="50" w:line="340" w:lineRule="auto"/>
      </w:pPr>
      <w:r>
        <w:rPr>
          <w:color w:val="000000"/>
        </w:rPr>
        <w:t xml:space="preserve">A custom checked exception is far more informative than a generic </w:t>
      </w:r>
      <w:proofErr w:type="spellStart"/>
      <w:r>
        <w:rPr>
          <w:color w:val="000000"/>
        </w:rPr>
        <w:t>IllegalArgumentException</w:t>
      </w:r>
      <w:proofErr w:type="spellEnd"/>
      <w:r>
        <w:rPr>
          <w:color w:val="000000"/>
        </w:rPr>
        <w:t>; carrying the offending character and its position enabled the GUI to show a pinpoint error message to the user.</w:t>
      </w:r>
    </w:p>
    <w:p w14:paraId="25169341" w14:textId="77777777" w:rsidR="00282F45" w:rsidRDefault="00000000">
      <w:pPr>
        <w:pStyle w:val="ListParagraph"/>
        <w:numPr>
          <w:ilvl w:val="0"/>
          <w:numId w:val="2"/>
        </w:numPr>
        <w:spacing w:before="50" w:after="50" w:line="340" w:lineRule="auto"/>
      </w:pPr>
      <w:r>
        <w:rPr>
          <w:color w:val="000000"/>
        </w:rPr>
        <w:t>Abstract classes and interfaces serve different purposes: the abstract class holds shared state and code; the interface holds only the contract. Using both together produces the cleanest architecture.</w:t>
      </w:r>
    </w:p>
    <w:p w14:paraId="6E1BF994" w14:textId="77777777" w:rsidR="00282F45" w:rsidRDefault="00000000">
      <w:pPr>
        <w:pStyle w:val="ListParagraph"/>
        <w:numPr>
          <w:ilvl w:val="0"/>
          <w:numId w:val="2"/>
        </w:numPr>
        <w:spacing w:before="50" w:after="50" w:line="340" w:lineRule="auto"/>
      </w:pPr>
      <w:r>
        <w:rPr>
          <w:color w:val="000000"/>
        </w:rPr>
        <w:t>Method overloading is most useful when two variants of the same operation differ in their input information, not just their types — the auto-detect vs. explicit-type pattern is a natural application of this.</w:t>
      </w:r>
    </w:p>
    <w:p w14:paraId="4242A238" w14:textId="77777777" w:rsidR="00282F45" w:rsidRDefault="00000000">
      <w:pPr>
        <w:pStyle w:val="ListParagraph"/>
        <w:numPr>
          <w:ilvl w:val="0"/>
          <w:numId w:val="2"/>
        </w:numPr>
        <w:spacing w:before="50" w:after="50" w:line="340" w:lineRule="auto"/>
      </w:pPr>
      <w:r>
        <w:rPr>
          <w:color w:val="000000"/>
        </w:rPr>
        <w:t>The Collections Framework's generic type parameter (</w:t>
      </w:r>
      <w:proofErr w:type="spellStart"/>
      <w:r>
        <w:rPr>
          <w:color w:val="000000"/>
        </w:rPr>
        <w:t>ArrayList</w:t>
      </w:r>
      <w:proofErr w:type="spellEnd"/>
      <w:r>
        <w:rPr>
          <w:color w:val="000000"/>
        </w:rPr>
        <w:t>&lt;</w:t>
      </w:r>
      <w:proofErr w:type="spellStart"/>
      <w:r>
        <w:rPr>
          <w:color w:val="000000"/>
        </w:rPr>
        <w:t>AnalysisResult</w:t>
      </w:r>
      <w:proofErr w:type="spellEnd"/>
      <w:r>
        <w:rPr>
          <w:color w:val="000000"/>
        </w:rPr>
        <w:t xml:space="preserve">&gt;) prevents </w:t>
      </w:r>
      <w:proofErr w:type="spellStart"/>
      <w:r>
        <w:rPr>
          <w:color w:val="000000"/>
        </w:rPr>
        <w:t>ClassCastExceptions</w:t>
      </w:r>
      <w:proofErr w:type="spellEnd"/>
      <w:r>
        <w:rPr>
          <w:color w:val="000000"/>
        </w:rPr>
        <w:t xml:space="preserve"> at runtime that would otherwise only be caught during testing. Type safety at compile time is a significant advantage of generics.</w:t>
      </w:r>
    </w:p>
    <w:p w14:paraId="11561723" w14:textId="77777777" w:rsidR="00282F45" w:rsidRDefault="00000000">
      <w:r>
        <w:br w:type="page"/>
      </w:r>
    </w:p>
    <w:p w14:paraId="2EC2568F" w14:textId="77777777" w:rsidR="00282F45" w:rsidRDefault="00000000">
      <w:pPr>
        <w:pStyle w:val="Heading1"/>
        <w:pBdr>
          <w:bottom w:val="single" w:sz="6" w:space="3" w:color="002060"/>
        </w:pBdr>
      </w:pPr>
      <w:r>
        <w:rPr>
          <w:u w:val="single"/>
        </w:rPr>
        <w:lastRenderedPageBreak/>
        <w:t>7. Future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82F45" w14:paraId="13ED2F0E"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002060"/>
            <w:tcMar>
              <w:top w:w="60" w:type="dxa"/>
              <w:left w:w="100" w:type="dxa"/>
              <w:bottom w:w="60" w:type="dxa"/>
              <w:right w:w="100" w:type="dxa"/>
            </w:tcMar>
            <w:vAlign w:val="center"/>
          </w:tcPr>
          <w:p w14:paraId="707F724E" w14:textId="77777777" w:rsidR="00282F45" w:rsidRDefault="00000000">
            <w:pPr>
              <w:jc w:val="center"/>
            </w:pPr>
            <w:r>
              <w:rPr>
                <w:b/>
                <w:bCs/>
                <w:color w:val="FFFFFF"/>
              </w:rPr>
              <w:t>Enhancement</w:t>
            </w:r>
          </w:p>
        </w:tc>
        <w:tc>
          <w:tcPr>
            <w:tcW w:w="6160" w:type="dxa"/>
            <w:tcBorders>
              <w:top w:val="single" w:sz="4" w:space="0" w:color="000000"/>
              <w:left w:val="single" w:sz="4" w:space="0" w:color="000000"/>
              <w:bottom w:val="single" w:sz="4" w:space="0" w:color="000000"/>
              <w:right w:val="single" w:sz="4" w:space="0" w:color="000000"/>
            </w:tcBorders>
            <w:shd w:val="clear" w:color="auto" w:fill="002060"/>
            <w:tcMar>
              <w:top w:w="60" w:type="dxa"/>
              <w:left w:w="100" w:type="dxa"/>
              <w:bottom w:w="60" w:type="dxa"/>
              <w:right w:w="100" w:type="dxa"/>
            </w:tcMar>
            <w:vAlign w:val="center"/>
          </w:tcPr>
          <w:p w14:paraId="645109AD" w14:textId="77777777" w:rsidR="00282F45" w:rsidRDefault="00000000">
            <w:pPr>
              <w:jc w:val="center"/>
            </w:pPr>
            <w:r>
              <w:rPr>
                <w:b/>
                <w:bCs/>
                <w:color w:val="FFFFFF"/>
              </w:rPr>
              <w:t>Description</w:t>
            </w:r>
          </w:p>
        </w:tc>
      </w:tr>
      <w:tr w:rsidR="00282F45" w14:paraId="61B3D5BE"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32F392" w14:textId="77777777" w:rsidR="00282F45" w:rsidRDefault="00000000">
            <w:r>
              <w:rPr>
                <w:color w:val="000000"/>
              </w:rPr>
              <w:t>IUPAC Ambiguous Bases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6B6E674" w14:textId="77777777" w:rsidR="00282F45" w:rsidRDefault="00000000">
            <w:r>
              <w:rPr>
                <w:color w:val="000000"/>
              </w:rPr>
              <w:t>Support N (any base), R (purine), Y (pyrimidine), and other IUPAC degenerate codes in the validation and analysis pipeline.</w:t>
            </w:r>
          </w:p>
        </w:tc>
      </w:tr>
      <w:tr w:rsidR="00282F45" w14:paraId="782A755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4B1BBF8D" w14:textId="77777777" w:rsidR="00282F45" w:rsidRDefault="00000000">
            <w:r>
              <w:rPr>
                <w:color w:val="000000"/>
              </w:rPr>
              <w:t>FASTA File Parsing</w:t>
            </w:r>
          </w:p>
        </w:tc>
        <w:tc>
          <w:tcPr>
            <w:tcW w:w="616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029062C9" w14:textId="77777777" w:rsidR="00282F45" w:rsidRDefault="00000000">
            <w:r>
              <w:rPr>
                <w:color w:val="000000"/>
              </w:rPr>
              <w:t>Parse multi-record FASTA files, iterate over each sequence entry, and present results per record.</w:t>
            </w:r>
          </w:p>
        </w:tc>
      </w:tr>
      <w:tr w:rsidR="00282F45" w14:paraId="3D13E22D"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FE4468E" w14:textId="77777777" w:rsidR="00282F45" w:rsidRDefault="00000000">
            <w:r>
              <w:rPr>
                <w:color w:val="000000"/>
              </w:rPr>
              <w:t>Open Reading Frame Finder</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7365C4" w14:textId="77777777" w:rsidR="00282F45" w:rsidRDefault="00000000">
            <w:r>
              <w:rPr>
                <w:color w:val="000000"/>
              </w:rPr>
              <w:t>Detect potential protein-coding regions (ATG to stop codon) within DNA sequences.</w:t>
            </w:r>
          </w:p>
        </w:tc>
      </w:tr>
      <w:tr w:rsidR="00282F45" w14:paraId="272D8087"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3ED8A73F" w14:textId="77777777" w:rsidR="00282F45" w:rsidRDefault="00000000">
            <w:r>
              <w:rPr>
                <w:color w:val="000000"/>
              </w:rPr>
              <w:t>Codon Table Translation</w:t>
            </w:r>
          </w:p>
        </w:tc>
        <w:tc>
          <w:tcPr>
            <w:tcW w:w="616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1894FFFE" w14:textId="77777777" w:rsidR="00282F45" w:rsidRDefault="00000000">
            <w:r>
              <w:rPr>
                <w:color w:val="000000"/>
              </w:rPr>
              <w:t>Translate an mRNA sequence to its amino acid chain using the standard genetic code table.</w:t>
            </w:r>
          </w:p>
        </w:tc>
      </w:tr>
      <w:tr w:rsidR="00282F45" w14:paraId="3122031A"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A878F0" w14:textId="77777777" w:rsidR="00282F45" w:rsidRDefault="00000000">
            <w:r>
              <w:rPr>
                <w:color w:val="000000"/>
              </w:rPr>
              <w:t>HashMap Frequency Map</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5344403" w14:textId="77777777" w:rsidR="00282F45" w:rsidRDefault="00000000">
            <w:r>
              <w:rPr>
                <w:color w:val="000000"/>
              </w:rPr>
              <w:t xml:space="preserve">Use HashMap&lt;Character, Integer&gt; to store nucleotide frequency and expose it as a bar chart using AWT Graphics or a Swing </w:t>
            </w:r>
            <w:proofErr w:type="spellStart"/>
            <w:r>
              <w:rPr>
                <w:color w:val="000000"/>
              </w:rPr>
              <w:t>JPanel</w:t>
            </w:r>
            <w:proofErr w:type="spellEnd"/>
            <w:r>
              <w:rPr>
                <w:color w:val="000000"/>
              </w:rPr>
              <w:t xml:space="preserve"> custom paint.</w:t>
            </w:r>
          </w:p>
        </w:tc>
      </w:tr>
      <w:tr w:rsidR="00282F45" w14:paraId="28604622"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00DDD863" w14:textId="77777777" w:rsidR="00282F45" w:rsidRDefault="00000000">
            <w:r>
              <w:rPr>
                <w:color w:val="000000"/>
              </w:rPr>
              <w:t>Result Export</w:t>
            </w:r>
          </w:p>
        </w:tc>
        <w:tc>
          <w:tcPr>
            <w:tcW w:w="616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59C2FC92" w14:textId="77777777" w:rsidR="00282F45" w:rsidRDefault="00000000">
            <w:r>
              <w:rPr>
                <w:color w:val="000000"/>
              </w:rPr>
              <w:t xml:space="preserve">Serialise </w:t>
            </w:r>
            <w:proofErr w:type="spellStart"/>
            <w:r>
              <w:rPr>
                <w:color w:val="000000"/>
              </w:rPr>
              <w:t>AnalysisResult</w:t>
            </w:r>
            <w:proofErr w:type="spellEnd"/>
            <w:r>
              <w:rPr>
                <w:color w:val="000000"/>
              </w:rPr>
              <w:t xml:space="preserve"> objects to CSV or JSON using java.io or the </w:t>
            </w:r>
            <w:proofErr w:type="spellStart"/>
            <w:r>
              <w:rPr>
                <w:color w:val="000000"/>
              </w:rPr>
              <w:t>Gson</w:t>
            </w:r>
            <w:proofErr w:type="spellEnd"/>
            <w:r>
              <w:rPr>
                <w:color w:val="000000"/>
              </w:rPr>
              <w:t xml:space="preserve"> library for external reporting.</w:t>
            </w:r>
          </w:p>
        </w:tc>
      </w:tr>
      <w:tr w:rsidR="00282F45" w14:paraId="15FB8D3E"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06F442C" w14:textId="77777777" w:rsidR="00282F45" w:rsidRDefault="00000000">
            <w:r>
              <w:rPr>
                <w:color w:val="000000"/>
              </w:rPr>
              <w:t>JUnit Test Suite</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96F9D8" w14:textId="77777777" w:rsidR="00282F45" w:rsidRDefault="00000000">
            <w:r>
              <w:rPr>
                <w:color w:val="000000"/>
              </w:rPr>
              <w:t xml:space="preserve">Add automated unit tests for SequenceValidator, </w:t>
            </w:r>
            <w:proofErr w:type="spellStart"/>
            <w:r>
              <w:rPr>
                <w:color w:val="000000"/>
              </w:rPr>
              <w:t>DNASequence</w:t>
            </w:r>
            <w:proofErr w:type="spellEnd"/>
            <w:r>
              <w:rPr>
                <w:color w:val="000000"/>
              </w:rPr>
              <w:t xml:space="preserve">, </w:t>
            </w:r>
            <w:proofErr w:type="spellStart"/>
            <w:r>
              <w:rPr>
                <w:color w:val="000000"/>
              </w:rPr>
              <w:t>RNASequence</w:t>
            </w:r>
            <w:proofErr w:type="spellEnd"/>
            <w:r>
              <w:rPr>
                <w:color w:val="000000"/>
              </w:rPr>
              <w:t xml:space="preserve">, and </w:t>
            </w:r>
            <w:proofErr w:type="spellStart"/>
            <w:r>
              <w:rPr>
                <w:color w:val="000000"/>
              </w:rPr>
              <w:t>AnalysisHistory</w:t>
            </w:r>
            <w:proofErr w:type="spellEnd"/>
            <w:r>
              <w:rPr>
                <w:color w:val="000000"/>
              </w:rPr>
              <w:t xml:space="preserve"> using JUnit 5.</w:t>
            </w:r>
          </w:p>
        </w:tc>
      </w:tr>
      <w:tr w:rsidR="00282F45" w14:paraId="6C043F6F"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6E6638B8" w14:textId="77777777" w:rsidR="00282F45" w:rsidRDefault="00000000">
            <w:r>
              <w:rPr>
                <w:color w:val="000000"/>
              </w:rPr>
              <w:t>Sequence Alignment</w:t>
            </w:r>
          </w:p>
        </w:tc>
        <w:tc>
          <w:tcPr>
            <w:tcW w:w="616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629AE9B2" w14:textId="77777777" w:rsidR="00282F45" w:rsidRDefault="00000000">
            <w:r>
              <w:rPr>
                <w:color w:val="000000"/>
              </w:rPr>
              <w:t>Implement basic Smith-Waterman local alignment between two input sequences for similarity detection.</w:t>
            </w:r>
          </w:p>
        </w:tc>
      </w:tr>
      <w:tr w:rsidR="00282F45" w14:paraId="08DD3322"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A026322" w14:textId="77777777" w:rsidR="00282F45" w:rsidRDefault="00000000">
            <w:r>
              <w:rPr>
                <w:color w:val="000000"/>
              </w:rPr>
              <w:t>Database Persistence</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8A1F913" w14:textId="77777777" w:rsidR="00282F45" w:rsidRDefault="00000000">
            <w:r>
              <w:rPr>
                <w:color w:val="000000"/>
              </w:rPr>
              <w:t>Store analysis history in an SQLite or H2 in-process database using JDBC across multiple application sessions.</w:t>
            </w:r>
          </w:p>
        </w:tc>
      </w:tr>
      <w:tr w:rsidR="00282F45" w14:paraId="68751121"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28FF620A" w14:textId="77777777" w:rsidR="00282F45" w:rsidRDefault="00000000">
            <w:r>
              <w:rPr>
                <w:color w:val="000000"/>
              </w:rPr>
              <w:t>Look and Feel Theming</w:t>
            </w:r>
          </w:p>
        </w:tc>
        <w:tc>
          <w:tcPr>
            <w:tcW w:w="6160" w:type="dxa"/>
            <w:tcBorders>
              <w:top w:val="single" w:sz="4" w:space="0" w:color="000000"/>
              <w:left w:val="single" w:sz="4" w:space="0" w:color="000000"/>
              <w:bottom w:val="single" w:sz="4" w:space="0" w:color="000000"/>
              <w:right w:val="single" w:sz="4" w:space="0" w:color="000000"/>
            </w:tcBorders>
            <w:shd w:val="clear" w:color="auto" w:fill="E8EEF7"/>
            <w:tcMar>
              <w:top w:w="60" w:type="dxa"/>
              <w:left w:w="100" w:type="dxa"/>
              <w:bottom w:w="60" w:type="dxa"/>
              <w:right w:w="100" w:type="dxa"/>
            </w:tcMar>
          </w:tcPr>
          <w:p w14:paraId="6860E66F" w14:textId="77777777" w:rsidR="00282F45" w:rsidRDefault="00000000">
            <w:r>
              <w:rPr>
                <w:color w:val="000000"/>
              </w:rPr>
              <w:t xml:space="preserve">Allow the user to switch between Nimbus, Metal, and System look-and-feel themes using </w:t>
            </w:r>
            <w:proofErr w:type="spellStart"/>
            <w:r>
              <w:rPr>
                <w:color w:val="000000"/>
              </w:rPr>
              <w:t>UIManager.setLookAndFeel</w:t>
            </w:r>
            <w:proofErr w:type="spellEnd"/>
            <w:r>
              <w:rPr>
                <w:color w:val="000000"/>
              </w:rPr>
              <w:t>().</w:t>
            </w:r>
          </w:p>
        </w:tc>
      </w:tr>
    </w:tbl>
    <w:p w14:paraId="6E1F12E6" w14:textId="77777777" w:rsidR="00282F45" w:rsidRDefault="00000000">
      <w:r>
        <w:br w:type="page"/>
      </w:r>
    </w:p>
    <w:p w14:paraId="392501AF" w14:textId="77777777" w:rsidR="00282F45" w:rsidRDefault="00000000">
      <w:pPr>
        <w:pStyle w:val="Heading1"/>
        <w:pBdr>
          <w:bottom w:val="single" w:sz="6" w:space="3" w:color="002060"/>
        </w:pBdr>
      </w:pPr>
      <w:r>
        <w:rPr>
          <w:u w:val="single"/>
        </w:rPr>
        <w:lastRenderedPageBreak/>
        <w:t>8. Conclusion</w:t>
      </w:r>
    </w:p>
    <w:p w14:paraId="5BBE616D" w14:textId="77777777" w:rsidR="00282F45" w:rsidRDefault="00000000">
      <w:pPr>
        <w:spacing w:before="80" w:after="80" w:line="360" w:lineRule="auto"/>
        <w:jc w:val="both"/>
      </w:pPr>
      <w:r>
        <w:rPr>
          <w:color w:val="000000"/>
        </w:rPr>
        <w:t xml:space="preserve">The DNA Sequence Analyzer mini project successfully demonstrates all core Object-Oriented Programming concepts within a single, coherent, biologically meaningful application. The domain of genetic sequence analysis provides a natural fit for OOP design: sequences share a common structure (encapsulated in </w:t>
      </w:r>
      <w:proofErr w:type="spellStart"/>
      <w:r>
        <w:rPr>
          <w:color w:val="000000"/>
        </w:rPr>
        <w:t>GeneticSequence</w:t>
      </w:r>
      <w:proofErr w:type="spellEnd"/>
      <w:r>
        <w:rPr>
          <w:color w:val="000000"/>
        </w:rPr>
        <w:t>), differ in their validation rules and transformation behaviour (</w:t>
      </w:r>
      <w:proofErr w:type="spellStart"/>
      <w:r>
        <w:rPr>
          <w:color w:val="000000"/>
        </w:rPr>
        <w:t>DNASequence</w:t>
      </w:r>
      <w:proofErr w:type="spellEnd"/>
      <w:r>
        <w:rPr>
          <w:color w:val="000000"/>
        </w:rPr>
        <w:t xml:space="preserve"> vs. </w:t>
      </w:r>
      <w:proofErr w:type="spellStart"/>
      <w:r>
        <w:rPr>
          <w:color w:val="000000"/>
        </w:rPr>
        <w:t>RNASequence</w:t>
      </w:r>
      <w:proofErr w:type="spellEnd"/>
      <w:r>
        <w:rPr>
          <w:color w:val="000000"/>
        </w:rPr>
        <w:t xml:space="preserve">), must fulfil a common contract (the </w:t>
      </w:r>
      <w:proofErr w:type="spellStart"/>
      <w:r>
        <w:rPr>
          <w:color w:val="000000"/>
        </w:rPr>
        <w:t>Analyzable</w:t>
      </w:r>
      <w:proofErr w:type="spellEnd"/>
      <w:r>
        <w:rPr>
          <w:color w:val="000000"/>
        </w:rPr>
        <w:t xml:space="preserve"> interface), and produce structured result objects (</w:t>
      </w:r>
      <w:proofErr w:type="spellStart"/>
      <w:r>
        <w:rPr>
          <w:color w:val="000000"/>
        </w:rPr>
        <w:t>AnalysisResult</w:t>
      </w:r>
      <w:proofErr w:type="spellEnd"/>
      <w:r>
        <w:rPr>
          <w:color w:val="000000"/>
        </w:rPr>
        <w:t>) collected across a session (</w:t>
      </w:r>
      <w:proofErr w:type="spellStart"/>
      <w:r>
        <w:rPr>
          <w:color w:val="000000"/>
        </w:rPr>
        <w:t>AnalysisHistory</w:t>
      </w:r>
      <w:proofErr w:type="spellEnd"/>
      <w:r>
        <w:rPr>
          <w:color w:val="000000"/>
        </w:rPr>
        <w:t>).</w:t>
      </w:r>
    </w:p>
    <w:p w14:paraId="31AC7E0C" w14:textId="77777777" w:rsidR="00282F45" w:rsidRDefault="00000000">
      <w:pPr>
        <w:spacing w:before="80" w:after="80" w:line="360" w:lineRule="auto"/>
        <w:jc w:val="both"/>
      </w:pPr>
      <w:r>
        <w:rPr>
          <w:color w:val="000000"/>
        </w:rPr>
        <w:t xml:space="preserve">Abstraction through the abstract </w:t>
      </w:r>
      <w:proofErr w:type="spellStart"/>
      <w:r>
        <w:rPr>
          <w:color w:val="000000"/>
        </w:rPr>
        <w:t>GeneticSequence</w:t>
      </w:r>
      <w:proofErr w:type="spellEnd"/>
      <w:r>
        <w:rPr>
          <w:color w:val="000000"/>
        </w:rPr>
        <w:t xml:space="preserve"> class hides implementation details while exposing shared utilities. Inheritance eliminates code duplication across the two sequence types. Polymorphic dispatch in the service layer enables extensibility without modification. The custom checked exception (</w:t>
      </w:r>
      <w:proofErr w:type="spellStart"/>
      <w:r>
        <w:rPr>
          <w:color w:val="000000"/>
        </w:rPr>
        <w:t>InvalidNucleotideException</w:t>
      </w:r>
      <w:proofErr w:type="spellEnd"/>
      <w:r>
        <w:rPr>
          <w:color w:val="000000"/>
        </w:rPr>
        <w:t xml:space="preserve">) makes invalid-input paths explicit and compiler-enforced. Method overloading in the validator and service provides two intuitive call signatures for the auto-detect and explicit-type use cases. The Swing GUI demonstrates event-driven programming with proper EDT threading. The </w:t>
      </w:r>
      <w:proofErr w:type="spellStart"/>
      <w:r>
        <w:rPr>
          <w:color w:val="000000"/>
        </w:rPr>
        <w:t>ArrayList</w:t>
      </w:r>
      <w:proofErr w:type="spellEnd"/>
      <w:r>
        <w:rPr>
          <w:color w:val="000000"/>
        </w:rPr>
        <w:t>-backed history demonstrates generic, type-safe collection usage.</w:t>
      </w:r>
    </w:p>
    <w:p w14:paraId="416C57F8" w14:textId="77777777" w:rsidR="00282F45" w:rsidRDefault="00000000">
      <w:pPr>
        <w:spacing w:before="80" w:after="80" w:line="360" w:lineRule="auto"/>
        <w:jc w:val="both"/>
      </w:pPr>
      <w:r>
        <w:rPr>
          <w:color w:val="000000"/>
        </w:rPr>
        <w:t>The application compiles and runs without any external dependencies using standard JDK tools, making it portable across all major operating systems. The demo checklist — invalid input, DNA analysis, RNA analysis, file loading, and history display — covers every assessed area in a structured, verifiable sequence.</w:t>
      </w:r>
    </w:p>
    <w:p w14:paraId="7477951D" w14:textId="77777777" w:rsidR="00282F45" w:rsidRDefault="00000000">
      <w:pPr>
        <w:spacing w:before="80" w:after="80" w:line="360" w:lineRule="auto"/>
        <w:jc w:val="both"/>
      </w:pPr>
      <w:r>
        <w:rPr>
          <w:color w:val="000000"/>
        </w:rPr>
        <w:t>Future enhancements including IUPAC ambiguous base support, FASTA parsing, Open Reading Frame detection, and JUnit test coverage provide a clear roadmap toward a production-grade bioinformatics utility. The architecture — with its clean separation of exception, model, service, repository, and UI layers — is designed to accommodate these additions without requiring changes to existing classes, embodying the Open/Closed Principle in practice.</w:t>
      </w:r>
    </w:p>
    <w:sectPr w:rsidR="00282F4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38D5A" w14:textId="77777777" w:rsidR="00023316" w:rsidRDefault="00023316">
      <w:r>
        <w:separator/>
      </w:r>
    </w:p>
  </w:endnote>
  <w:endnote w:type="continuationSeparator" w:id="0">
    <w:p w14:paraId="0C94D67B" w14:textId="77777777" w:rsidR="00023316" w:rsidRDefault="00023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191BA" w14:textId="77777777" w:rsidR="00282F45" w:rsidRDefault="00000000">
    <w:pPr>
      <w:pBdr>
        <w:top w:val="single" w:sz="4" w:space="1" w:color="000000"/>
      </w:pBdr>
      <w:jc w:val="center"/>
    </w:pPr>
    <w:r>
      <w:rPr>
        <w:color w:val="000000"/>
        <w:sz w:val="20"/>
        <w:szCs w:val="20"/>
      </w:rPr>
      <w:t xml:space="preserve">DNA Sequence </w:t>
    </w:r>
    <w:proofErr w:type="gramStart"/>
    <w:r>
      <w:rPr>
        <w:color w:val="000000"/>
        <w:sz w:val="20"/>
        <w:szCs w:val="20"/>
      </w:rPr>
      <w:t>Analyzer  |</w:t>
    </w:r>
    <w:proofErr w:type="gramEnd"/>
    <w:r>
      <w:rPr>
        <w:color w:val="000000"/>
        <w:sz w:val="20"/>
        <w:szCs w:val="20"/>
      </w:rPr>
      <w:t xml:space="preserve">  OOPJ Mini </w:t>
    </w:r>
    <w:proofErr w:type="gramStart"/>
    <w:r>
      <w:rPr>
        <w:color w:val="000000"/>
        <w:sz w:val="20"/>
        <w:szCs w:val="20"/>
      </w:rPr>
      <w:t>Project  |</w:t>
    </w:r>
    <w:proofErr w:type="gramEnd"/>
    <w:r>
      <w:rPr>
        <w:color w:val="000000"/>
        <w:sz w:val="20"/>
        <w:szCs w:val="20"/>
      </w:rPr>
      <w:t xml:space="preserve">  Page </w:t>
    </w:r>
    <w:r>
      <w:fldChar w:fldCharType="begin"/>
    </w:r>
    <w:r>
      <w:instrText>PAGE</w:instrText>
    </w:r>
    <w:r>
      <w:fldChar w:fldCharType="separate"/>
    </w:r>
    <w:r w:rsidR="00BC47C9">
      <w:rPr>
        <w:noProof/>
      </w:rPr>
      <w:t>1</w:t>
    </w:r>
    <w:r>
      <w:fldChar w:fldCharType="end"/>
    </w:r>
    <w:r>
      <w:rPr>
        <w:color w:val="000000"/>
        <w:sz w:val="20"/>
        <w:szCs w:val="20"/>
      </w:rPr>
      <w:t xml:space="preserve"> of </w:t>
    </w:r>
    <w:r>
      <w:fldChar w:fldCharType="begin"/>
    </w:r>
    <w:r>
      <w:instrText>NUMPAGES</w:instrText>
    </w:r>
    <w:r>
      <w:fldChar w:fldCharType="separate"/>
    </w:r>
    <w:r w:rsidR="00BC47C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7236C" w14:textId="77777777" w:rsidR="00023316" w:rsidRDefault="00023316">
      <w:r>
        <w:separator/>
      </w:r>
    </w:p>
  </w:footnote>
  <w:footnote w:type="continuationSeparator" w:id="0">
    <w:p w14:paraId="1E21D63B" w14:textId="77777777" w:rsidR="00023316" w:rsidRDefault="000233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42B3D"/>
    <w:multiLevelType w:val="hybridMultilevel"/>
    <w:tmpl w:val="092E963A"/>
    <w:lvl w:ilvl="0" w:tplc="93F24128">
      <w:start w:val="1"/>
      <w:numFmt w:val="decimal"/>
      <w:lvlText w:val="%1."/>
      <w:lvlJc w:val="left"/>
      <w:pPr>
        <w:ind w:left="720" w:hanging="360"/>
      </w:pPr>
    </w:lvl>
    <w:lvl w:ilvl="1" w:tplc="0E54EE0C">
      <w:numFmt w:val="decimal"/>
      <w:lvlText w:val=""/>
      <w:lvlJc w:val="left"/>
    </w:lvl>
    <w:lvl w:ilvl="2" w:tplc="FCA4B632">
      <w:numFmt w:val="decimal"/>
      <w:lvlText w:val=""/>
      <w:lvlJc w:val="left"/>
    </w:lvl>
    <w:lvl w:ilvl="3" w:tplc="54D290C0">
      <w:numFmt w:val="decimal"/>
      <w:lvlText w:val=""/>
      <w:lvlJc w:val="left"/>
    </w:lvl>
    <w:lvl w:ilvl="4" w:tplc="B5E6D0E8">
      <w:numFmt w:val="decimal"/>
      <w:lvlText w:val=""/>
      <w:lvlJc w:val="left"/>
    </w:lvl>
    <w:lvl w:ilvl="5" w:tplc="FCDAD0B0">
      <w:numFmt w:val="decimal"/>
      <w:lvlText w:val=""/>
      <w:lvlJc w:val="left"/>
    </w:lvl>
    <w:lvl w:ilvl="6" w:tplc="A04AB02E">
      <w:numFmt w:val="decimal"/>
      <w:lvlText w:val=""/>
      <w:lvlJc w:val="left"/>
    </w:lvl>
    <w:lvl w:ilvl="7" w:tplc="428C6088">
      <w:numFmt w:val="decimal"/>
      <w:lvlText w:val=""/>
      <w:lvlJc w:val="left"/>
    </w:lvl>
    <w:lvl w:ilvl="8" w:tplc="BD18D970">
      <w:numFmt w:val="decimal"/>
      <w:lvlText w:val=""/>
      <w:lvlJc w:val="left"/>
    </w:lvl>
  </w:abstractNum>
  <w:abstractNum w:abstractNumId="1" w15:restartNumberingAfterBreak="0">
    <w:nsid w:val="4A2C323D"/>
    <w:multiLevelType w:val="hybridMultilevel"/>
    <w:tmpl w:val="77A0A10C"/>
    <w:lvl w:ilvl="0" w:tplc="F4BEA6F4">
      <w:start w:val="1"/>
      <w:numFmt w:val="bullet"/>
      <w:lvlText w:val="●"/>
      <w:lvlJc w:val="left"/>
      <w:pPr>
        <w:ind w:left="720" w:hanging="360"/>
      </w:pPr>
    </w:lvl>
    <w:lvl w:ilvl="1" w:tplc="71984B1E">
      <w:start w:val="1"/>
      <w:numFmt w:val="bullet"/>
      <w:lvlText w:val="○"/>
      <w:lvlJc w:val="left"/>
      <w:pPr>
        <w:ind w:left="1440" w:hanging="360"/>
      </w:pPr>
    </w:lvl>
    <w:lvl w:ilvl="2" w:tplc="1696EC50">
      <w:start w:val="1"/>
      <w:numFmt w:val="bullet"/>
      <w:lvlText w:val="■"/>
      <w:lvlJc w:val="left"/>
      <w:pPr>
        <w:ind w:left="2160" w:hanging="360"/>
      </w:pPr>
    </w:lvl>
    <w:lvl w:ilvl="3" w:tplc="74E2A10C">
      <w:start w:val="1"/>
      <w:numFmt w:val="bullet"/>
      <w:lvlText w:val="●"/>
      <w:lvlJc w:val="left"/>
      <w:pPr>
        <w:ind w:left="2880" w:hanging="360"/>
      </w:pPr>
    </w:lvl>
    <w:lvl w:ilvl="4" w:tplc="E87684B4">
      <w:start w:val="1"/>
      <w:numFmt w:val="bullet"/>
      <w:lvlText w:val="○"/>
      <w:lvlJc w:val="left"/>
      <w:pPr>
        <w:ind w:left="3600" w:hanging="360"/>
      </w:pPr>
    </w:lvl>
    <w:lvl w:ilvl="5" w:tplc="545E2394">
      <w:start w:val="1"/>
      <w:numFmt w:val="bullet"/>
      <w:lvlText w:val="■"/>
      <w:lvlJc w:val="left"/>
      <w:pPr>
        <w:ind w:left="4320" w:hanging="360"/>
      </w:pPr>
    </w:lvl>
    <w:lvl w:ilvl="6" w:tplc="60CC042A">
      <w:start w:val="1"/>
      <w:numFmt w:val="bullet"/>
      <w:lvlText w:val="●"/>
      <w:lvlJc w:val="left"/>
      <w:pPr>
        <w:ind w:left="5040" w:hanging="360"/>
      </w:pPr>
    </w:lvl>
    <w:lvl w:ilvl="7" w:tplc="3B30F938">
      <w:start w:val="1"/>
      <w:numFmt w:val="bullet"/>
      <w:lvlText w:val="●"/>
      <w:lvlJc w:val="left"/>
      <w:pPr>
        <w:ind w:left="5760" w:hanging="360"/>
      </w:pPr>
    </w:lvl>
    <w:lvl w:ilvl="8" w:tplc="79D08F90">
      <w:start w:val="1"/>
      <w:numFmt w:val="bullet"/>
      <w:lvlText w:val="●"/>
      <w:lvlJc w:val="left"/>
      <w:pPr>
        <w:ind w:left="6480" w:hanging="360"/>
      </w:pPr>
    </w:lvl>
  </w:abstractNum>
  <w:abstractNum w:abstractNumId="2" w15:restartNumberingAfterBreak="0">
    <w:nsid w:val="7B5B1EAB"/>
    <w:multiLevelType w:val="hybridMultilevel"/>
    <w:tmpl w:val="9454D8CC"/>
    <w:lvl w:ilvl="0" w:tplc="AB2A08C8">
      <w:start w:val="1"/>
      <w:numFmt w:val="bullet"/>
      <w:lvlText w:val="•"/>
      <w:lvlJc w:val="left"/>
      <w:pPr>
        <w:ind w:left="720" w:hanging="360"/>
      </w:pPr>
    </w:lvl>
    <w:lvl w:ilvl="1" w:tplc="215C4702">
      <w:start w:val="1"/>
      <w:numFmt w:val="bullet"/>
      <w:lvlText w:val="◦"/>
      <w:lvlJc w:val="left"/>
      <w:pPr>
        <w:ind w:left="1080" w:hanging="360"/>
      </w:pPr>
    </w:lvl>
    <w:lvl w:ilvl="2" w:tplc="7EAAB8F8">
      <w:numFmt w:val="decimal"/>
      <w:lvlText w:val=""/>
      <w:lvlJc w:val="left"/>
    </w:lvl>
    <w:lvl w:ilvl="3" w:tplc="ADAC428C">
      <w:numFmt w:val="decimal"/>
      <w:lvlText w:val=""/>
      <w:lvlJc w:val="left"/>
    </w:lvl>
    <w:lvl w:ilvl="4" w:tplc="641E7220">
      <w:numFmt w:val="decimal"/>
      <w:lvlText w:val=""/>
      <w:lvlJc w:val="left"/>
    </w:lvl>
    <w:lvl w:ilvl="5" w:tplc="B7C4693C">
      <w:numFmt w:val="decimal"/>
      <w:lvlText w:val=""/>
      <w:lvlJc w:val="left"/>
    </w:lvl>
    <w:lvl w:ilvl="6" w:tplc="C25E250A">
      <w:numFmt w:val="decimal"/>
      <w:lvlText w:val=""/>
      <w:lvlJc w:val="left"/>
    </w:lvl>
    <w:lvl w:ilvl="7" w:tplc="33AEFC12">
      <w:numFmt w:val="decimal"/>
      <w:lvlText w:val=""/>
      <w:lvlJc w:val="left"/>
    </w:lvl>
    <w:lvl w:ilvl="8" w:tplc="C39823DE">
      <w:numFmt w:val="decimal"/>
      <w:lvlText w:val=""/>
      <w:lvlJc w:val="left"/>
    </w:lvl>
  </w:abstractNum>
  <w:num w:numId="1" w16cid:durableId="1139420826">
    <w:abstractNumId w:val="1"/>
    <w:lvlOverride w:ilvl="0">
      <w:startOverride w:val="1"/>
    </w:lvlOverride>
  </w:num>
  <w:num w:numId="2" w16cid:durableId="367805403">
    <w:abstractNumId w:val="2"/>
    <w:lvlOverride w:ilvl="0">
      <w:startOverride w:val="1"/>
    </w:lvlOverride>
  </w:num>
  <w:num w:numId="3" w16cid:durableId="1223067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F45"/>
    <w:rsid w:val="00023316"/>
    <w:rsid w:val="000744A1"/>
    <w:rsid w:val="00282F45"/>
    <w:rsid w:val="00BC47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60ECC"/>
  <w15:docId w15:val="{A94B8A77-9BD2-4D1A-B288-0FFF287B0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2060"/>
      <w:sz w:val="28"/>
      <w:szCs w:val="28"/>
    </w:rPr>
  </w:style>
  <w:style w:type="paragraph" w:styleId="Heading2">
    <w:name w:val="heading 2"/>
    <w:uiPriority w:val="9"/>
    <w:unhideWhenUsed/>
    <w:qFormat/>
    <w:pPr>
      <w:spacing w:before="180" w:after="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4092</Words>
  <Characters>23325</Characters>
  <Application>Microsoft Office Word</Application>
  <DocSecurity>0</DocSecurity>
  <Lines>194</Lines>
  <Paragraphs>54</Paragraphs>
  <ScaleCrop>false</ScaleCrop>
  <Company/>
  <LinksUpToDate>false</LinksUpToDate>
  <CharactersWithSpaces>27363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MANAS CHAUHAN - 70472400113</cp:lastModifiedBy>
  <cp:revision>2</cp:revision>
  <dcterms:created xsi:type="dcterms:W3CDTF">2026-04-09T12:19:00Z</dcterms:created>
  <dcterms:modified xsi:type="dcterms:W3CDTF">2026-04-19T07:10:00Z</dcterms:modified>
</cp:coreProperties>
</file>