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45" w:rsidRPr="001E5291" w:rsidRDefault="00C45231" w:rsidP="00170545">
      <w:pPr>
        <w:jc w:val="center"/>
        <w:rPr>
          <w:rFonts w:ascii="Times New Roman" w:hAnsi="Times New Roman" w:cs="Times New Roman"/>
          <w:b/>
          <w:sz w:val="28"/>
        </w:rPr>
      </w:pPr>
      <w:r w:rsidRPr="001E5291">
        <w:rPr>
          <w:rFonts w:ascii="Times New Roman" w:hAnsi="Times New Roman" w:cs="Times New Roman"/>
          <w:b/>
          <w:sz w:val="28"/>
        </w:rPr>
        <w:t>Внутренние нормативные документы</w:t>
      </w:r>
    </w:p>
    <w:p w:rsidR="001E5291" w:rsidRDefault="001E5291" w:rsidP="0017054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</w:t>
      </w:r>
      <w:r w:rsidR="00B112D4" w:rsidRPr="00B112D4">
        <w:rPr>
          <w:rFonts w:ascii="Times New Roman" w:hAnsi="Times New Roman" w:cs="Times New Roman"/>
          <w:b/>
          <w:sz w:val="28"/>
        </w:rPr>
        <w:t xml:space="preserve"> </w:t>
      </w:r>
      <w:r w:rsidR="00B112D4" w:rsidRPr="00B112D4">
        <w:rPr>
          <w:rFonts w:ascii="Times New Roman" w:hAnsi="Times New Roman" w:cs="Times New Roman"/>
          <w:sz w:val="28"/>
        </w:rPr>
        <w:t>нормативные</w:t>
      </w:r>
      <w:r>
        <w:rPr>
          <w:rFonts w:ascii="Times New Roman" w:hAnsi="Times New Roman" w:cs="Times New Roman"/>
          <w:sz w:val="28"/>
        </w:rPr>
        <w:t xml:space="preserve"> документы</w:t>
      </w:r>
    </w:p>
    <w:p w:rsidR="00A6087F" w:rsidRPr="00A6087F" w:rsidRDefault="006710D6" w:rsidP="00170545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Те</w:t>
      </w:r>
      <w:proofErr w:type="gramStart"/>
      <w:r>
        <w:rPr>
          <w:rFonts w:ascii="Times New Roman" w:hAnsi="Times New Roman" w:cs="Times New Roman"/>
          <w:i/>
          <w:sz w:val="24"/>
        </w:rPr>
        <w:t>кст</w:t>
      </w:r>
      <w:r w:rsidR="00A6087F" w:rsidRPr="00A6087F">
        <w:rPr>
          <w:rFonts w:ascii="Times New Roman" w:hAnsi="Times New Roman" w:cs="Times New Roman"/>
          <w:i/>
          <w:sz w:val="24"/>
        </w:rPr>
        <w:t xml:space="preserve"> сс</w:t>
      </w:r>
      <w:proofErr w:type="gramEnd"/>
      <w:r w:rsidR="00A6087F" w:rsidRPr="00A6087F">
        <w:rPr>
          <w:rFonts w:ascii="Times New Roman" w:hAnsi="Times New Roman" w:cs="Times New Roman"/>
          <w:i/>
          <w:sz w:val="24"/>
        </w:rPr>
        <w:t>ылки в рамках</w:t>
      </w:r>
    </w:p>
    <w:p w:rsidR="00170545" w:rsidRPr="000C2EDD" w:rsidRDefault="001E5291" w:rsidP="000C2ED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01E357" wp14:editId="197B3D60">
                <wp:simplePos x="0" y="0"/>
                <wp:positionH relativeFrom="column">
                  <wp:posOffset>-403860</wp:posOffset>
                </wp:positionH>
                <wp:positionV relativeFrom="paragraph">
                  <wp:posOffset>79375</wp:posOffset>
                </wp:positionV>
                <wp:extent cx="6419850" cy="23145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545" w:rsidRPr="00FE252D" w:rsidRDefault="00170545" w:rsidP="001705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>Положение о совете факультета</w:t>
                            </w:r>
                          </w:p>
                          <w:p w:rsidR="00170545" w:rsidRPr="00FE252D" w:rsidRDefault="00170545" w:rsidP="001705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>Положение о грантах и скидках</w:t>
                            </w:r>
                          </w:p>
                          <w:p w:rsidR="00170545" w:rsidRPr="00FE252D" w:rsidRDefault="00170545" w:rsidP="001705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>Организация образовательного процесса в период ограничительных мер</w:t>
                            </w:r>
                          </w:p>
                          <w:p w:rsidR="00170545" w:rsidRPr="00FE252D" w:rsidRDefault="00170545" w:rsidP="001705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>Положение о практике</w:t>
                            </w:r>
                          </w:p>
                          <w:p w:rsidR="00170545" w:rsidRPr="00FE252D" w:rsidRDefault="00170545" w:rsidP="001705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>Положение порядок управления инновациями и внедрения инновационных предложений в рамках ОП</w:t>
                            </w:r>
                          </w:p>
                          <w:p w:rsidR="00170545" w:rsidRPr="00FE252D" w:rsidRDefault="00170545" w:rsidP="001705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>Положение об управлении рисками</w:t>
                            </w:r>
                          </w:p>
                          <w:p w:rsidR="00170545" w:rsidRPr="00FE252D" w:rsidRDefault="00170545" w:rsidP="001705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>Положение об учебно–методическом совете</w:t>
                            </w:r>
                            <w:bookmarkStart w:id="0" w:name="_GoBack"/>
                            <w:bookmarkEnd w:id="0"/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 xml:space="preserve"> факультета</w:t>
                            </w:r>
                          </w:p>
                          <w:p w:rsidR="00170545" w:rsidRPr="00FE252D" w:rsidRDefault="00170545" w:rsidP="001705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>Положение о дифференцированной системе материальн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ого стимулирования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профессорско</w:t>
                            </w:r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>- преподавательского</w:t>
                            </w:r>
                            <w:proofErr w:type="gramEnd"/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 xml:space="preserve"> состава</w:t>
                            </w:r>
                          </w:p>
                          <w:p w:rsidR="00170545" w:rsidRPr="00FE252D" w:rsidRDefault="00170545" w:rsidP="001705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 xml:space="preserve">Положение об организации работы </w:t>
                            </w:r>
                            <w:proofErr w:type="spellStart"/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>эдвайзера</w:t>
                            </w:r>
                            <w:proofErr w:type="spellEnd"/>
                          </w:p>
                          <w:p w:rsidR="00170545" w:rsidRDefault="00170545" w:rsidP="0017054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E252D">
                              <w:rPr>
                                <w:rFonts w:ascii="Times New Roman" w:hAnsi="Times New Roman" w:cs="Times New Roman"/>
                              </w:rPr>
                              <w:t>Положение о кураторе академической группы</w:t>
                            </w:r>
                          </w:p>
                          <w:p w:rsidR="00170545" w:rsidRDefault="00170545" w:rsidP="001705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-31.8pt;margin-top:6.25pt;width:505.5pt;height:182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" fillcolor="white [3201]" strokecolor="#f79646 [3209]" strokeweight="2pt">
                <v:textbox>
                  <w:txbxContent>
                    <w:p w:rsidR="00170545" w:rsidRPr="00FE252D" w:rsidRDefault="00170545" w:rsidP="00170545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E252D">
                        <w:rPr>
                          <w:rFonts w:ascii="Times New Roman" w:hAnsi="Times New Roman" w:cs="Times New Roman"/>
                        </w:rPr>
                        <w:t>Положение о совете факультета</w:t>
                      </w:r>
                    </w:p>
                    <w:p w:rsidR="00170545" w:rsidRPr="00FE252D" w:rsidRDefault="00170545" w:rsidP="00170545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E252D">
                        <w:rPr>
                          <w:rFonts w:ascii="Times New Roman" w:hAnsi="Times New Roman" w:cs="Times New Roman"/>
                        </w:rPr>
                        <w:t>Положение о грантах и скидках</w:t>
                      </w:r>
                    </w:p>
                    <w:p w:rsidR="00170545" w:rsidRPr="00FE252D" w:rsidRDefault="00170545" w:rsidP="00170545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E252D">
                        <w:rPr>
                          <w:rFonts w:ascii="Times New Roman" w:hAnsi="Times New Roman" w:cs="Times New Roman"/>
                        </w:rPr>
                        <w:t>Организация образовательного процесса в период ограничительных мер</w:t>
                      </w:r>
                    </w:p>
                    <w:p w:rsidR="00170545" w:rsidRPr="00FE252D" w:rsidRDefault="00170545" w:rsidP="00170545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E252D">
                        <w:rPr>
                          <w:rFonts w:ascii="Times New Roman" w:hAnsi="Times New Roman" w:cs="Times New Roman"/>
                        </w:rPr>
                        <w:t>Положение о практике</w:t>
                      </w:r>
                    </w:p>
                    <w:p w:rsidR="00170545" w:rsidRPr="00FE252D" w:rsidRDefault="00170545" w:rsidP="00170545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E252D">
                        <w:rPr>
                          <w:rFonts w:ascii="Times New Roman" w:hAnsi="Times New Roman" w:cs="Times New Roman"/>
                        </w:rPr>
                        <w:t>Положение порядок управления инновациями и внедрения инновационных предложений в рамках ОП</w:t>
                      </w:r>
                    </w:p>
                    <w:p w:rsidR="00170545" w:rsidRPr="00FE252D" w:rsidRDefault="00170545" w:rsidP="00170545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E252D">
                        <w:rPr>
                          <w:rFonts w:ascii="Times New Roman" w:hAnsi="Times New Roman" w:cs="Times New Roman"/>
                        </w:rPr>
                        <w:t>Положение об управлении рисками</w:t>
                      </w:r>
                    </w:p>
                    <w:p w:rsidR="00170545" w:rsidRPr="00FE252D" w:rsidRDefault="00170545" w:rsidP="00170545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E252D">
                        <w:rPr>
                          <w:rFonts w:ascii="Times New Roman" w:hAnsi="Times New Roman" w:cs="Times New Roman"/>
                        </w:rPr>
                        <w:t>Положение об учебно–методическом совете факультета</w:t>
                      </w:r>
                    </w:p>
                    <w:p w:rsidR="00170545" w:rsidRPr="00FE252D" w:rsidRDefault="00170545" w:rsidP="00170545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E252D">
                        <w:rPr>
                          <w:rFonts w:ascii="Times New Roman" w:hAnsi="Times New Roman" w:cs="Times New Roman"/>
                        </w:rPr>
                        <w:t>Положение о дифференцированной системе материальн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ого стимулирования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профессорско</w:t>
                      </w:r>
                      <w:r w:rsidRPr="00FE252D">
                        <w:rPr>
                          <w:rFonts w:ascii="Times New Roman" w:hAnsi="Times New Roman" w:cs="Times New Roman"/>
                        </w:rPr>
                        <w:t>- преподавательского</w:t>
                      </w:r>
                      <w:proofErr w:type="gramEnd"/>
                      <w:r w:rsidRPr="00FE252D">
                        <w:rPr>
                          <w:rFonts w:ascii="Times New Roman" w:hAnsi="Times New Roman" w:cs="Times New Roman"/>
                        </w:rPr>
                        <w:t xml:space="preserve"> состава</w:t>
                      </w:r>
                    </w:p>
                    <w:p w:rsidR="00170545" w:rsidRPr="00FE252D" w:rsidRDefault="00170545" w:rsidP="00170545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E252D">
                        <w:rPr>
                          <w:rFonts w:ascii="Times New Roman" w:hAnsi="Times New Roman" w:cs="Times New Roman"/>
                        </w:rPr>
                        <w:t xml:space="preserve">Положение об организации работы </w:t>
                      </w:r>
                      <w:proofErr w:type="spellStart"/>
                      <w:r w:rsidRPr="00FE252D">
                        <w:rPr>
                          <w:rFonts w:ascii="Times New Roman" w:hAnsi="Times New Roman" w:cs="Times New Roman"/>
                        </w:rPr>
                        <w:t>эдвайзера</w:t>
                      </w:r>
                      <w:proofErr w:type="spellEnd"/>
                    </w:p>
                    <w:p w:rsidR="00170545" w:rsidRDefault="00170545" w:rsidP="00170545">
                      <w:pPr>
                        <w:pStyle w:val="a3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FE252D">
                        <w:rPr>
                          <w:rFonts w:ascii="Times New Roman" w:hAnsi="Times New Roman" w:cs="Times New Roman"/>
                        </w:rPr>
                        <w:t>Положение о кураторе академической группы</w:t>
                      </w:r>
                    </w:p>
                    <w:p w:rsidR="00170545" w:rsidRDefault="00170545" w:rsidP="001705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70545" w:rsidRDefault="00170545" w:rsidP="00170545">
      <w:pPr>
        <w:ind w:left="360"/>
        <w:jc w:val="both"/>
        <w:rPr>
          <w:rFonts w:ascii="Times New Roman" w:hAnsi="Times New Roman" w:cs="Times New Roman"/>
        </w:rPr>
      </w:pPr>
    </w:p>
    <w:p w:rsidR="00170545" w:rsidRDefault="00170545" w:rsidP="00170545">
      <w:pPr>
        <w:ind w:left="360"/>
        <w:jc w:val="both"/>
        <w:rPr>
          <w:rFonts w:ascii="Times New Roman" w:hAnsi="Times New Roman" w:cs="Times New Roman"/>
        </w:rPr>
      </w:pPr>
    </w:p>
    <w:p w:rsidR="00170545" w:rsidRDefault="00170545" w:rsidP="00170545">
      <w:pPr>
        <w:ind w:left="360"/>
        <w:jc w:val="both"/>
        <w:rPr>
          <w:rFonts w:ascii="Times New Roman" w:hAnsi="Times New Roman" w:cs="Times New Roman"/>
        </w:rPr>
      </w:pPr>
    </w:p>
    <w:p w:rsidR="00170545" w:rsidRDefault="00170545" w:rsidP="00170545">
      <w:pPr>
        <w:ind w:left="360"/>
        <w:jc w:val="both"/>
        <w:rPr>
          <w:rFonts w:ascii="Times New Roman" w:hAnsi="Times New Roman" w:cs="Times New Roman"/>
        </w:rPr>
      </w:pPr>
    </w:p>
    <w:p w:rsidR="00170545" w:rsidRDefault="00170545" w:rsidP="00170545">
      <w:pPr>
        <w:ind w:left="360"/>
        <w:jc w:val="both"/>
        <w:rPr>
          <w:rFonts w:ascii="Times New Roman" w:hAnsi="Times New Roman" w:cs="Times New Roman"/>
        </w:rPr>
      </w:pPr>
    </w:p>
    <w:p w:rsidR="00170545" w:rsidRDefault="00170545" w:rsidP="00170545">
      <w:pPr>
        <w:ind w:left="360"/>
        <w:jc w:val="both"/>
        <w:rPr>
          <w:rFonts w:ascii="Times New Roman" w:hAnsi="Times New Roman" w:cs="Times New Roman"/>
        </w:rPr>
      </w:pPr>
    </w:p>
    <w:p w:rsidR="00170545" w:rsidRPr="00170545" w:rsidRDefault="00170545" w:rsidP="00AA3E68">
      <w:pPr>
        <w:jc w:val="both"/>
        <w:rPr>
          <w:rFonts w:ascii="Times New Roman" w:hAnsi="Times New Roman" w:cs="Times New Roman"/>
        </w:rPr>
      </w:pPr>
    </w:p>
    <w:p w:rsidR="003C67E8" w:rsidRDefault="00DF7D33" w:rsidP="00C4523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FF7EB7" wp14:editId="3DACEBF3">
                <wp:simplePos x="0" y="0"/>
                <wp:positionH relativeFrom="column">
                  <wp:posOffset>-403860</wp:posOffset>
                </wp:positionH>
                <wp:positionV relativeFrom="paragraph">
                  <wp:posOffset>290195</wp:posOffset>
                </wp:positionV>
                <wp:extent cx="6419850" cy="27336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50" cy="2733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320" w:rsidRP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Анализ со стороны руководства</w:t>
                            </w:r>
                          </w:p>
                          <w:p w:rsidR="00277320" w:rsidRP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Порядок управления документацией</w:t>
                            </w:r>
                          </w:p>
                          <w:p w:rsidR="00277320" w:rsidRP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Порядок управления записями по качеству</w:t>
                            </w:r>
                          </w:p>
                          <w:p w:rsidR="00277320" w:rsidRP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Порядок управления несоответствующей продукцией</w:t>
                            </w:r>
                          </w:p>
                          <w:p w:rsidR="00277320" w:rsidRP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Порядок проведения внутреннего аудита</w:t>
                            </w:r>
                          </w:p>
                          <w:p w:rsidR="00277320" w:rsidRP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 xml:space="preserve">Порядок выполнения </w:t>
                            </w:r>
                            <w:proofErr w:type="spellStart"/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корректир</w:t>
                            </w:r>
                            <w:proofErr w:type="spellEnd"/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 xml:space="preserve"> действий</w:t>
                            </w:r>
                          </w:p>
                          <w:p w:rsidR="00277320" w:rsidRP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Оценка удовлетворенности требований потребителей</w:t>
                            </w:r>
                          </w:p>
                          <w:p w:rsidR="00277320" w:rsidRP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И.10.01. Инструкция</w:t>
                            </w:r>
                          </w:p>
                          <w:p w:rsidR="00277320" w:rsidRP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И.10.02. Инструкция</w:t>
                            </w:r>
                          </w:p>
                          <w:p w:rsidR="00277320" w:rsidRP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И.10.03. Инструкция</w:t>
                            </w:r>
                          </w:p>
                          <w:p w:rsidR="00277320" w:rsidRP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СТУ 141-01-2018</w:t>
                            </w:r>
                          </w:p>
                          <w:p w:rsidR="00277320" w:rsidRP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СТУ 141-04-2018</w:t>
                            </w:r>
                          </w:p>
                          <w:p w:rsidR="00277320" w:rsidRP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СТУ 141-03-2018</w:t>
                            </w:r>
                          </w:p>
                          <w:p w:rsidR="00277320" w:rsidRDefault="00277320" w:rsidP="00277320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 w:rsidRPr="00277320">
                              <w:rPr>
                                <w:rFonts w:ascii="Times New Roman" w:hAnsi="Times New Roman" w:cs="Times New Roman"/>
                              </w:rPr>
                              <w:t>Порядок проведения мониторинга и актуализации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-31.8pt;margin-top:22.85pt;width:505.5pt;height:21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" fillcolor="white [3201]" strokecolor="#f79646 [3209]" strokeweight="2pt">
                <v:textbox>
                  <w:txbxContent>
                    <w:p w:rsidR="00277320" w:rsidRP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>Анализ со стороны руководства</w:t>
                      </w:r>
                    </w:p>
                    <w:p w:rsidR="00277320" w:rsidRP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>Порядок управления документацией</w:t>
                      </w:r>
                    </w:p>
                    <w:p w:rsidR="00277320" w:rsidRP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>Порядок управления записями по качеству</w:t>
                      </w:r>
                    </w:p>
                    <w:p w:rsidR="00277320" w:rsidRP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>Порядок управления несоответствующей продукцией</w:t>
                      </w:r>
                    </w:p>
                    <w:p w:rsidR="00277320" w:rsidRP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>Порядок проведения внутреннего аудита</w:t>
                      </w:r>
                    </w:p>
                    <w:p w:rsidR="00277320" w:rsidRP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 xml:space="preserve">Порядок выполнения </w:t>
                      </w:r>
                      <w:proofErr w:type="spellStart"/>
                      <w:r w:rsidRPr="00277320">
                        <w:rPr>
                          <w:rFonts w:ascii="Times New Roman" w:hAnsi="Times New Roman" w:cs="Times New Roman"/>
                        </w:rPr>
                        <w:t>корректир</w:t>
                      </w:r>
                      <w:proofErr w:type="spellEnd"/>
                      <w:r w:rsidRPr="00277320">
                        <w:rPr>
                          <w:rFonts w:ascii="Times New Roman" w:hAnsi="Times New Roman" w:cs="Times New Roman"/>
                        </w:rPr>
                        <w:t xml:space="preserve"> действий</w:t>
                      </w:r>
                    </w:p>
                    <w:p w:rsidR="00277320" w:rsidRP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>Оценка удовлетворенности требований потребителей</w:t>
                      </w:r>
                    </w:p>
                    <w:p w:rsidR="00277320" w:rsidRP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>И.10.01. Инструкция</w:t>
                      </w:r>
                    </w:p>
                    <w:p w:rsidR="00277320" w:rsidRP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>И.10.02. Инструкция</w:t>
                      </w:r>
                    </w:p>
                    <w:p w:rsidR="00277320" w:rsidRP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>И.10.03. Инструкция</w:t>
                      </w:r>
                    </w:p>
                    <w:p w:rsidR="00277320" w:rsidRP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>СТУ 141-01-2018</w:t>
                      </w:r>
                    </w:p>
                    <w:p w:rsidR="00277320" w:rsidRP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>СТУ 141-04-2018</w:t>
                      </w:r>
                    </w:p>
                    <w:p w:rsidR="00277320" w:rsidRP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>СТУ 141-03-2018</w:t>
                      </w:r>
                    </w:p>
                    <w:p w:rsidR="00277320" w:rsidRDefault="00277320" w:rsidP="00277320">
                      <w:pPr>
                        <w:pStyle w:val="a3"/>
                        <w:numPr>
                          <w:ilvl w:val="0"/>
                          <w:numId w:val="2"/>
                        </w:numPr>
                        <w:jc w:val="both"/>
                      </w:pPr>
                      <w:r w:rsidRPr="00277320">
                        <w:rPr>
                          <w:rFonts w:ascii="Times New Roman" w:hAnsi="Times New Roman" w:cs="Times New Roman"/>
                        </w:rPr>
                        <w:t>Порядок проведения мониторинга и актуализации ОП</w:t>
                      </w:r>
                    </w:p>
                  </w:txbxContent>
                </v:textbox>
              </v:rect>
            </w:pict>
          </mc:Fallback>
        </mc:AlternateContent>
      </w:r>
      <w:r w:rsidR="003C67E8" w:rsidRPr="003C67E8">
        <w:rPr>
          <w:rFonts w:ascii="Times New Roman" w:hAnsi="Times New Roman" w:cs="Times New Roman"/>
          <w:sz w:val="28"/>
        </w:rPr>
        <w:t>Нормативные документы СМК</w:t>
      </w:r>
    </w:p>
    <w:p w:rsidR="00DF7D33" w:rsidRDefault="00DF7D33" w:rsidP="00C45231">
      <w:pPr>
        <w:jc w:val="center"/>
        <w:rPr>
          <w:rFonts w:ascii="Times New Roman" w:hAnsi="Times New Roman" w:cs="Times New Roman"/>
          <w:sz w:val="28"/>
        </w:rPr>
      </w:pPr>
    </w:p>
    <w:p w:rsidR="00DF7D33" w:rsidRDefault="00DF7D33" w:rsidP="00C45231">
      <w:pPr>
        <w:jc w:val="center"/>
        <w:rPr>
          <w:rFonts w:ascii="Times New Roman" w:hAnsi="Times New Roman" w:cs="Times New Roman"/>
          <w:sz w:val="28"/>
        </w:rPr>
      </w:pPr>
    </w:p>
    <w:p w:rsidR="00DF7D33" w:rsidRDefault="00DF7D33" w:rsidP="00C45231">
      <w:pPr>
        <w:jc w:val="center"/>
        <w:rPr>
          <w:rFonts w:ascii="Times New Roman" w:hAnsi="Times New Roman" w:cs="Times New Roman"/>
          <w:sz w:val="28"/>
        </w:rPr>
      </w:pPr>
    </w:p>
    <w:p w:rsidR="00DF7D33" w:rsidRDefault="00DF7D33" w:rsidP="00C45231">
      <w:pPr>
        <w:jc w:val="center"/>
        <w:rPr>
          <w:rFonts w:ascii="Times New Roman" w:hAnsi="Times New Roman" w:cs="Times New Roman"/>
          <w:sz w:val="28"/>
        </w:rPr>
      </w:pPr>
    </w:p>
    <w:p w:rsidR="00DF7D33" w:rsidRDefault="00DF7D33" w:rsidP="00C45231">
      <w:pPr>
        <w:jc w:val="center"/>
        <w:rPr>
          <w:rFonts w:ascii="Times New Roman" w:hAnsi="Times New Roman" w:cs="Times New Roman"/>
          <w:sz w:val="28"/>
        </w:rPr>
      </w:pPr>
    </w:p>
    <w:p w:rsidR="00DF7D33" w:rsidRDefault="00DF7D33" w:rsidP="00C45231">
      <w:pPr>
        <w:jc w:val="center"/>
        <w:rPr>
          <w:rFonts w:ascii="Times New Roman" w:hAnsi="Times New Roman" w:cs="Times New Roman"/>
          <w:sz w:val="28"/>
        </w:rPr>
      </w:pPr>
    </w:p>
    <w:p w:rsidR="00DF7D33" w:rsidRDefault="00DF7D33" w:rsidP="00C45231">
      <w:pPr>
        <w:jc w:val="center"/>
        <w:rPr>
          <w:rFonts w:ascii="Times New Roman" w:hAnsi="Times New Roman" w:cs="Times New Roman"/>
          <w:sz w:val="28"/>
        </w:rPr>
      </w:pPr>
    </w:p>
    <w:p w:rsidR="00DF7D33" w:rsidRPr="00A6087F" w:rsidRDefault="00DF7D33" w:rsidP="00C45231">
      <w:pPr>
        <w:jc w:val="center"/>
        <w:rPr>
          <w:rFonts w:ascii="Times New Roman" w:hAnsi="Times New Roman" w:cs="Times New Roman"/>
          <w:i/>
        </w:rPr>
      </w:pPr>
    </w:p>
    <w:p w:rsidR="001E5291" w:rsidRPr="00A6087F" w:rsidRDefault="001E5291" w:rsidP="00C45231">
      <w:pPr>
        <w:jc w:val="center"/>
        <w:rPr>
          <w:rFonts w:ascii="Times New Roman" w:hAnsi="Times New Roman" w:cs="Times New Roman"/>
          <w:i/>
        </w:rPr>
      </w:pPr>
      <w:r w:rsidRPr="00A6087F">
        <w:rPr>
          <w:rFonts w:ascii="Times New Roman" w:hAnsi="Times New Roman" w:cs="Times New Roman"/>
          <w:i/>
        </w:rPr>
        <w:t xml:space="preserve">Перенос документов </w:t>
      </w:r>
      <w:proofErr w:type="gramStart"/>
      <w:r w:rsidRPr="00A6087F">
        <w:rPr>
          <w:rFonts w:ascii="Times New Roman" w:hAnsi="Times New Roman" w:cs="Times New Roman"/>
          <w:i/>
        </w:rPr>
        <w:t>из</w:t>
      </w:r>
      <w:proofErr w:type="gramEnd"/>
    </w:p>
    <w:p w:rsidR="00DF7D33" w:rsidRPr="00A6087F" w:rsidRDefault="00B112D4" w:rsidP="00C45231">
      <w:pPr>
        <w:jc w:val="center"/>
        <w:rPr>
          <w:rFonts w:ascii="Times New Roman" w:hAnsi="Times New Roman" w:cs="Times New Roman"/>
          <w:i/>
        </w:rPr>
      </w:pPr>
      <w:hyperlink r:id="rId6" w:history="1">
        <w:r w:rsidR="004A1451" w:rsidRPr="00A6087F">
          <w:rPr>
            <w:rStyle w:val="a4"/>
            <w:rFonts w:ascii="Times New Roman" w:hAnsi="Times New Roman" w:cs="Times New Roman"/>
            <w:i/>
          </w:rPr>
          <w:t>https://abu.edu.kz/198-vnutrennie-normativnye-dokumenty</w:t>
        </w:r>
      </w:hyperlink>
    </w:p>
    <w:p w:rsidR="004A1451" w:rsidRPr="00A6087F" w:rsidRDefault="00B112D4" w:rsidP="00C45231">
      <w:pPr>
        <w:jc w:val="center"/>
        <w:rPr>
          <w:rFonts w:ascii="Times New Roman" w:hAnsi="Times New Roman" w:cs="Times New Roman"/>
          <w:i/>
        </w:rPr>
      </w:pPr>
      <w:hyperlink r:id="rId7" w:history="1">
        <w:r w:rsidR="004A1451" w:rsidRPr="00A6087F">
          <w:rPr>
            <w:rStyle w:val="a4"/>
            <w:rFonts w:ascii="Times New Roman" w:hAnsi="Times New Roman" w:cs="Times New Roman"/>
            <w:i/>
          </w:rPr>
          <w:t>https://abu.edu.kz/60-normativnye-dokumenty-smk</w:t>
        </w:r>
      </w:hyperlink>
    </w:p>
    <w:p w:rsidR="004A1451" w:rsidRDefault="004A1451" w:rsidP="00C45231">
      <w:pPr>
        <w:jc w:val="center"/>
        <w:rPr>
          <w:rFonts w:ascii="Times New Roman" w:hAnsi="Times New Roman" w:cs="Times New Roman"/>
          <w:sz w:val="28"/>
        </w:rPr>
      </w:pPr>
    </w:p>
    <w:p w:rsidR="00DF7D33" w:rsidRDefault="00DF7D33" w:rsidP="00C45231">
      <w:pPr>
        <w:jc w:val="center"/>
        <w:rPr>
          <w:rFonts w:ascii="Times New Roman" w:hAnsi="Times New Roman" w:cs="Times New Roman"/>
          <w:sz w:val="28"/>
        </w:rPr>
      </w:pPr>
    </w:p>
    <w:p w:rsidR="00980588" w:rsidRPr="003C67E8" w:rsidRDefault="00980588" w:rsidP="00C45231">
      <w:pPr>
        <w:jc w:val="center"/>
        <w:rPr>
          <w:rFonts w:ascii="Times New Roman" w:hAnsi="Times New Roman" w:cs="Times New Roman"/>
          <w:sz w:val="28"/>
        </w:rPr>
      </w:pPr>
    </w:p>
    <w:sectPr w:rsidR="00980588" w:rsidRPr="003C6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46C96"/>
    <w:multiLevelType w:val="hybridMultilevel"/>
    <w:tmpl w:val="EC749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17FE6"/>
    <w:multiLevelType w:val="hybridMultilevel"/>
    <w:tmpl w:val="DE006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F35"/>
    <w:rsid w:val="00086D15"/>
    <w:rsid w:val="000A2F35"/>
    <w:rsid w:val="000C2EDD"/>
    <w:rsid w:val="00127B99"/>
    <w:rsid w:val="00170545"/>
    <w:rsid w:val="001E5291"/>
    <w:rsid w:val="00277320"/>
    <w:rsid w:val="002B5916"/>
    <w:rsid w:val="002D42AD"/>
    <w:rsid w:val="003547E2"/>
    <w:rsid w:val="003A1D5F"/>
    <w:rsid w:val="003C67E8"/>
    <w:rsid w:val="004A1451"/>
    <w:rsid w:val="006710D6"/>
    <w:rsid w:val="00980588"/>
    <w:rsid w:val="00A6087F"/>
    <w:rsid w:val="00AA3E68"/>
    <w:rsid w:val="00B112D4"/>
    <w:rsid w:val="00BD11CF"/>
    <w:rsid w:val="00C45231"/>
    <w:rsid w:val="00DF7D33"/>
    <w:rsid w:val="00FE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5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14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52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14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bu.edu.kz/60-normativnye-dokumenty-sm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u.edu.kz/198-vnutrennie-normativnye-dokumen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Приемная</dc:creator>
  <cp:keywords/>
  <dc:description/>
  <cp:lastModifiedBy>Приемная</cp:lastModifiedBy>
  <cp:revision>22</cp:revision>
  <dcterms:created xsi:type="dcterms:W3CDTF">2024-07-16T07:27:00Z</dcterms:created>
  <dcterms:modified xsi:type="dcterms:W3CDTF">2024-07-16T09:56:00Z</dcterms:modified>
</cp:coreProperties>
</file>