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9947" w14:textId="77777777" w:rsidR="00A5237E" w:rsidRDefault="00A5237E">
      <w:pPr>
        <w:spacing w:line="480" w:lineRule="exact"/>
      </w:pPr>
    </w:p>
    <w:p w14:paraId="50449948" w14:textId="77777777" w:rsidR="00A5237E" w:rsidRDefault="00A5237E">
      <w:pPr>
        <w:spacing w:line="480" w:lineRule="exact"/>
        <w:ind w:firstLineChars="645" w:firstLine="1354"/>
      </w:pPr>
    </w:p>
    <w:p w14:paraId="50449949" w14:textId="77777777" w:rsidR="00A5237E" w:rsidRDefault="002B35F4">
      <w:pPr>
        <w:spacing w:line="480" w:lineRule="exact"/>
        <w:jc w:val="center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51659264" behindDoc="0" locked="0" layoutInCell="1" allowOverlap="1" wp14:anchorId="504499DF" wp14:editId="504499E0">
            <wp:simplePos x="0" y="0"/>
            <wp:positionH relativeFrom="page">
              <wp:posOffset>1296035</wp:posOffset>
            </wp:positionH>
            <wp:positionV relativeFrom="page">
              <wp:posOffset>1617980</wp:posOffset>
            </wp:positionV>
            <wp:extent cx="4838700" cy="1181100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4994A" w14:textId="77777777" w:rsidR="00A5237E" w:rsidRDefault="00A5237E">
      <w:pPr>
        <w:spacing w:line="480" w:lineRule="exact"/>
        <w:jc w:val="center"/>
      </w:pPr>
    </w:p>
    <w:p w14:paraId="5044994B" w14:textId="77777777" w:rsidR="00A5237E" w:rsidRDefault="00A5237E">
      <w:pPr>
        <w:spacing w:line="480" w:lineRule="exact"/>
        <w:jc w:val="center"/>
      </w:pPr>
    </w:p>
    <w:p w14:paraId="5044994C" w14:textId="77777777" w:rsidR="00A5237E" w:rsidRDefault="00A5237E">
      <w:pPr>
        <w:spacing w:line="480" w:lineRule="exact"/>
        <w:jc w:val="center"/>
      </w:pPr>
    </w:p>
    <w:p w14:paraId="5044994D" w14:textId="77777777" w:rsidR="00A5237E" w:rsidRDefault="00A5237E">
      <w:pPr>
        <w:spacing w:line="480" w:lineRule="exact"/>
        <w:jc w:val="center"/>
      </w:pPr>
    </w:p>
    <w:p w14:paraId="5044994E" w14:textId="77777777" w:rsidR="00A5237E" w:rsidRDefault="00A5237E">
      <w:pPr>
        <w:spacing w:line="480" w:lineRule="exact"/>
        <w:jc w:val="center"/>
      </w:pPr>
    </w:p>
    <w:p w14:paraId="5044994F" w14:textId="77777777" w:rsidR="00A5237E" w:rsidRDefault="00A5237E">
      <w:pPr>
        <w:spacing w:line="480" w:lineRule="exact"/>
        <w:jc w:val="center"/>
      </w:pPr>
    </w:p>
    <w:p w14:paraId="50449950" w14:textId="77777777" w:rsidR="00A5237E" w:rsidRDefault="00A5237E">
      <w:pPr>
        <w:spacing w:line="480" w:lineRule="exact"/>
        <w:jc w:val="center"/>
      </w:pPr>
    </w:p>
    <w:p w14:paraId="50449951" w14:textId="77777777" w:rsidR="00A5237E" w:rsidRDefault="00A5237E">
      <w:pPr>
        <w:spacing w:line="480" w:lineRule="exact"/>
        <w:jc w:val="center"/>
      </w:pPr>
    </w:p>
    <w:p w14:paraId="50449952" w14:textId="77777777" w:rsidR="00A5237E" w:rsidRDefault="002B35F4">
      <w:pPr>
        <w:spacing w:line="480" w:lineRule="exact"/>
        <w:jc w:val="left"/>
      </w:pPr>
      <w:r>
        <w:rPr>
          <w:rFonts w:ascii="等线" w:eastAsia="FangSong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FangSong_GB2312" w:eastAsia="FangSong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50449953" w14:textId="77777777" w:rsidR="00A5237E" w:rsidRDefault="00A5237E">
      <w:pPr>
        <w:spacing w:line="300" w:lineRule="auto"/>
      </w:pPr>
    </w:p>
    <w:p w14:paraId="50449954" w14:textId="77777777" w:rsidR="00A5237E" w:rsidRDefault="00A5237E">
      <w:pPr>
        <w:spacing w:line="300" w:lineRule="auto"/>
      </w:pPr>
    </w:p>
    <w:p w14:paraId="50449955" w14:textId="2B9D7575" w:rsidR="00A5237E" w:rsidRDefault="002B35F4">
      <w:pPr>
        <w:spacing w:line="300" w:lineRule="auto"/>
        <w:rPr>
          <w:rFonts w:ascii="Times New Roman" w:eastAsia="FangSong_GB2312" w:hAnsi="Times New Roman" w:cs="Times New Roman"/>
          <w:color w:val="000000"/>
          <w:sz w:val="28"/>
          <w:szCs w:val="24"/>
        </w:rPr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FangSong_GB2312" w:eastAsia="FangSong_GB2312" w:hAnsi="Times New Roman" w:cs="Times New Roman"/>
          <w:color w:val="000000"/>
          <w:sz w:val="28"/>
          <w:szCs w:val="24"/>
          <w:u w:val="single"/>
        </w:rPr>
        <w:t xml:space="preserve"> </w:t>
      </w:r>
      <w:r w:rsidR="00127FE3" w:rsidRPr="00127FE3">
        <w:rPr>
          <w:rFonts w:ascii="FangSong_GB2312" w:eastAsia="FangSong_GB2312" w:hAnsi="Times New Roman" w:cs="Times New Roman" w:hint="eastAsia"/>
          <w:color w:val="000000"/>
          <w:sz w:val="28"/>
          <w:szCs w:val="24"/>
          <w:u w:val="single"/>
        </w:rPr>
        <w:t>运输层：TCP连接实验</w:t>
      </w:r>
      <w:r>
        <w:rPr>
          <w:rFonts w:ascii="FangSong_GB2312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</w:p>
    <w:p w14:paraId="50449956" w14:textId="12055A1C" w:rsidR="00A5237E" w:rsidRDefault="002B35F4">
      <w:pPr>
        <w:spacing w:line="300" w:lineRule="auto"/>
        <w:ind w:firstLineChars="300" w:firstLine="840"/>
      </w:pP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proofErr w:type="gramStart"/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俞</w:t>
      </w:r>
      <w:proofErr w:type="gramEnd"/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50449957" w14:textId="77777777" w:rsidR="00A5237E" w:rsidRDefault="002B35F4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 </w:t>
      </w:r>
    </w:p>
    <w:p w14:paraId="50449958" w14:textId="6FA23C17" w:rsidR="00A5237E" w:rsidRDefault="002B35F4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3169AC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级软件工程</w:t>
      </w:r>
      <w:r w:rsidR="003169AC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班</w:t>
      </w:r>
    </w:p>
    <w:p w14:paraId="50449959" w14:textId="282DE049" w:rsidR="00A5237E" w:rsidRDefault="002B35F4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3169AC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1117338</w:t>
      </w:r>
    </w:p>
    <w:p w14:paraId="5044995A" w14:textId="77777777" w:rsidR="00A5237E" w:rsidRDefault="002B35F4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5044995B" w14:textId="77777777" w:rsidR="00A5237E" w:rsidRDefault="00A5237E">
      <w:pPr>
        <w:spacing w:line="300" w:lineRule="auto"/>
      </w:pPr>
    </w:p>
    <w:p w14:paraId="5044995C" w14:textId="77777777" w:rsidR="00A5237E" w:rsidRDefault="00A5237E">
      <w:pPr>
        <w:spacing w:line="300" w:lineRule="auto"/>
      </w:pPr>
    </w:p>
    <w:p w14:paraId="5044995D" w14:textId="77777777" w:rsidR="00A5237E" w:rsidRDefault="00A5237E">
      <w:pPr>
        <w:spacing w:line="300" w:lineRule="auto"/>
      </w:pPr>
    </w:p>
    <w:p w14:paraId="5044995E" w14:textId="77777777" w:rsidR="00A5237E" w:rsidRDefault="00A5237E">
      <w:pPr>
        <w:spacing w:line="300" w:lineRule="auto"/>
      </w:pPr>
    </w:p>
    <w:p w14:paraId="5044995F" w14:textId="77777777" w:rsidR="00A5237E" w:rsidRDefault="00A5237E">
      <w:pPr>
        <w:spacing w:line="300" w:lineRule="auto"/>
      </w:pPr>
    </w:p>
    <w:p w14:paraId="50449960" w14:textId="77777777" w:rsidR="00A5237E" w:rsidRDefault="00A5237E">
      <w:pPr>
        <w:spacing w:line="300" w:lineRule="auto"/>
      </w:pPr>
    </w:p>
    <w:p w14:paraId="50449961" w14:textId="77777777" w:rsidR="00A5237E" w:rsidRDefault="00A5237E">
      <w:pPr>
        <w:spacing w:line="300" w:lineRule="auto"/>
      </w:pPr>
    </w:p>
    <w:p w14:paraId="50449962" w14:textId="77777777" w:rsidR="00A5237E" w:rsidRDefault="002B35F4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50449963" w14:textId="77777777" w:rsidR="00A5237E" w:rsidRDefault="00A5237E">
      <w:pPr>
        <w:jc w:val="center"/>
      </w:pPr>
    </w:p>
    <w:p w14:paraId="50449964" w14:textId="77777777" w:rsidR="00A5237E" w:rsidRDefault="002B35F4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bCs/>
          <w:sz w:val="32"/>
          <w:szCs w:val="32"/>
        </w:rPr>
        <w:lastRenderedPageBreak/>
        <w:t>实验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十七</w:t>
      </w:r>
      <w:r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运输层</w:t>
      </w:r>
      <w:r>
        <w:rPr>
          <w:rFonts w:ascii="Times New Roman" w:eastAsia="黑体" w:hAnsi="Times New Roman" w:cs="Times New Roman"/>
          <w:bCs/>
          <w:sz w:val="32"/>
          <w:szCs w:val="32"/>
        </w:rPr>
        <w:t>：</w:t>
      </w:r>
      <w:r>
        <w:rPr>
          <w:rFonts w:ascii="Times New Roman" w:eastAsia="黑体" w:hAnsi="Times New Roman" w:cs="Times New Roman"/>
          <w:bCs/>
          <w:sz w:val="32"/>
          <w:szCs w:val="32"/>
        </w:rPr>
        <w:t>TCP</w:t>
      </w:r>
      <w:r>
        <w:rPr>
          <w:rFonts w:ascii="Times New Roman" w:eastAsia="黑体" w:hAnsi="Times New Roman" w:cs="Times New Roman"/>
          <w:bCs/>
          <w:sz w:val="32"/>
          <w:szCs w:val="32"/>
        </w:rPr>
        <w:t>连接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实验</w:t>
      </w:r>
    </w:p>
    <w:p w14:paraId="50449965" w14:textId="77777777" w:rsidR="00A5237E" w:rsidRDefault="002B35F4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一、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50449966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连接过程。</w:t>
      </w:r>
    </w:p>
    <w:p w14:paraId="50449967" w14:textId="77777777" w:rsidR="00A5237E" w:rsidRDefault="002B35F4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二、</w:t>
      </w:r>
      <w:r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50449968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基础知识</w:t>
      </w:r>
    </w:p>
    <w:p w14:paraId="50449969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传输控制协议（</w:t>
      </w:r>
      <w:r>
        <w:rPr>
          <w:rFonts w:ascii="Times New Roman" w:hAnsi="Times New Roman" w:cs="Times New Roman" w:hint="eastAsia"/>
          <w:sz w:val="24"/>
          <w:szCs w:val="24"/>
        </w:rPr>
        <w:t>Transmission Control Protocol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）是运输层的两个主要协议之一，是面向连接的协议，即双方在通信之前必须要先建立连接，通信结束后必须要释放连接。</w:t>
      </w:r>
    </w:p>
    <w:p w14:paraId="5044996A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在建立连接的过程中，客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服双方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要交换三个报文段，就是所谓的三次握手。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为什要三次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握手？主要原因在于连接请求报文可能会延迟到达服务器，在这段时间里，客户端因超时等因素重新发出新的连接请求。而对服务器来说，就有可能会收到两个连接请求，而其中一个显然是失效的，不应该建立连接。如果采用两次握手的机制，那么就会建立两个连接，这样就消耗了服务器的资源。</w:t>
      </w:r>
    </w:p>
    <w:p w14:paraId="5044996B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三次握手过程如图</w:t>
      </w:r>
      <w:r>
        <w:rPr>
          <w:rFonts w:ascii="Times New Roman" w:hAnsi="Times New Roman" w:cs="Times New Roman" w:hint="eastAsia"/>
          <w:sz w:val="24"/>
          <w:szCs w:val="24"/>
        </w:rPr>
        <w:t>5-1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5044996C" w14:textId="77777777" w:rsidR="00A5237E" w:rsidRDefault="002B35F4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"F:\\QQ\\815044902\\Image\\C2C\\D963F0CD9F7C8FDFBEBD7EB561FED727.jpg"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"F:\\QQ\\815044902\\Image\\C2C\\D963F0CD9F7C8FDFBEBD7EB561FED727.jpg"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"F:\\QQ\\815044902\\Image\\C2C\\D963F0CD9F7C8FDFBEBD7EB561FED727.jpg"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"F:\\QQ\\815044902\\Image\\C2C\\D963F0CD9F7C8FDFBEBD7EB561FED727.jpg"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"F:\\QQ\\815044902\\Image\\C2C\\D963F0CD9F7C8FDFBEBD7EB561FED727.jpg"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drawing>
          <wp:inline distT="0" distB="0" distL="114300" distR="114300" wp14:anchorId="504499E1" wp14:editId="504499E2">
            <wp:extent cx="3354705" cy="228917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 w14:paraId="5044996D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第一次握手时，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向服务器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发出连接请求报文段，这时首部的同步位</w:t>
      </w:r>
      <w:r>
        <w:rPr>
          <w:rFonts w:ascii="Times New Roman" w:hAnsi="Times New Roman" w:cs="Times New Roman" w:hint="eastAsia"/>
          <w:sz w:val="24"/>
          <w:szCs w:val="24"/>
        </w:rPr>
        <w:t>SYN=1</w:t>
      </w:r>
      <w:r>
        <w:rPr>
          <w:rFonts w:ascii="Times New Roman" w:hAnsi="Times New Roman" w:cs="Times New Roman" w:hint="eastAsia"/>
          <w:sz w:val="24"/>
          <w:szCs w:val="24"/>
        </w:rPr>
        <w:t>，同时选择一个初始序号</w:t>
      </w:r>
      <w:r>
        <w:rPr>
          <w:rFonts w:ascii="Times New Roman" w:hAnsi="Times New Roman" w:cs="Times New Roman" w:hint="eastAsia"/>
          <w:sz w:val="24"/>
          <w:szCs w:val="24"/>
        </w:rPr>
        <w:t>seq=x</w:t>
      </w:r>
      <w:r>
        <w:rPr>
          <w:rFonts w:ascii="Times New Roman" w:hAnsi="Times New Roman" w:cs="Times New Roman" w:hint="eastAsia"/>
          <w:sz w:val="24"/>
          <w:szCs w:val="24"/>
        </w:rPr>
        <w:t>，客户端状态为</w:t>
      </w:r>
      <w:r>
        <w:rPr>
          <w:rFonts w:ascii="Times New Roman" w:hAnsi="Times New Roman" w:cs="Times New Roman" w:hint="eastAsia"/>
          <w:sz w:val="24"/>
          <w:szCs w:val="24"/>
        </w:rPr>
        <w:t>SYN_SENT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44996E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第二次握手为服务器收到连接请求报文之后，同意建立连接，问客户端发送确认报在确认报文段中</w:t>
      </w:r>
      <w:r>
        <w:rPr>
          <w:rFonts w:ascii="Times New Roman" w:hAnsi="Times New Roman" w:cs="Times New Roman" w:hint="eastAsia"/>
          <w:sz w:val="24"/>
          <w:szCs w:val="24"/>
        </w:rPr>
        <w:t>SYN</w:t>
      </w:r>
      <w:r>
        <w:rPr>
          <w:rFonts w:ascii="Times New Roman" w:hAnsi="Times New Roman" w:cs="Times New Roman" w:hint="eastAsia"/>
          <w:sz w:val="24"/>
          <w:szCs w:val="24"/>
        </w:rPr>
        <w:t>位和</w:t>
      </w:r>
      <w:r>
        <w:rPr>
          <w:rFonts w:ascii="Times New Roman" w:hAnsi="Times New Roman" w:cs="Times New Roman" w:hint="eastAsia"/>
          <w:sz w:val="24"/>
          <w:szCs w:val="24"/>
        </w:rPr>
        <w:t>ACK</w:t>
      </w:r>
      <w:r>
        <w:rPr>
          <w:rFonts w:ascii="Times New Roman" w:hAnsi="Times New Roman" w:cs="Times New Roman" w:hint="eastAsia"/>
          <w:sz w:val="24"/>
          <w:szCs w:val="24"/>
        </w:rPr>
        <w:t>位都为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，确认号</w:t>
      </w:r>
      <w:r>
        <w:rPr>
          <w:rFonts w:ascii="Times New Roman" w:hAnsi="Times New Roman" w:cs="Times New Roman" w:hint="eastAsia"/>
          <w:sz w:val="24"/>
          <w:szCs w:val="24"/>
        </w:rPr>
        <w:t>ack=x+1</w:t>
      </w:r>
      <w:r>
        <w:rPr>
          <w:rFonts w:ascii="Times New Roman" w:hAnsi="Times New Roman" w:cs="Times New Roman" w:hint="eastAsia"/>
          <w:sz w:val="24"/>
          <w:szCs w:val="24"/>
        </w:rPr>
        <w:t>，同时初始序号</w:t>
      </w:r>
      <w:r>
        <w:rPr>
          <w:rFonts w:ascii="Times New Roman" w:hAnsi="Times New Roman" w:cs="Times New Roman" w:hint="eastAsia"/>
          <w:sz w:val="24"/>
          <w:szCs w:val="24"/>
        </w:rPr>
        <w:t>seq=y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44996F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第三次握手为客户端收到服务器的确认，还要向服务器发出确认，确认报文段的</w:t>
      </w:r>
      <w:r>
        <w:rPr>
          <w:rFonts w:ascii="Times New Roman" w:hAnsi="Times New Roman" w:cs="Times New Roman" w:hint="eastAsia"/>
          <w:sz w:val="24"/>
          <w:szCs w:val="24"/>
        </w:rPr>
        <w:t>ACK</w:t>
      </w:r>
      <w:r>
        <w:rPr>
          <w:rFonts w:ascii="Times New Roman" w:hAnsi="Times New Roman" w:cs="Times New Roman" w:hint="eastAsia"/>
          <w:sz w:val="24"/>
          <w:szCs w:val="24"/>
        </w:rPr>
        <w:t>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ack=y+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，自己的序号为</w:t>
      </w:r>
      <w:r>
        <w:rPr>
          <w:rFonts w:ascii="Times New Roman" w:hAnsi="Times New Roman" w:cs="Times New Roman" w:hint="eastAsia"/>
          <w:sz w:val="24"/>
          <w:szCs w:val="24"/>
        </w:rPr>
        <w:t>seq=x+1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449970" w14:textId="77777777" w:rsidR="00A5237E" w:rsidRDefault="002B35F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、实验流程</w:t>
      </w:r>
    </w:p>
    <w:p w14:paraId="50449971" w14:textId="77777777" w:rsidR="00A5237E" w:rsidRDefault="002B35F4">
      <w:pPr>
        <w:ind w:firstLineChars="400" w:firstLine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"F:\\QQ\\815044902\\Image\\C2C\\FB714E672D4E8742A2115E35867CF042.jpg"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"F:\\QQ\\815044902\\Image\\C2C\\FB714E672D4E8742A2115E35867CF042.jpg"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"F:\\QQ\\815044902\\Image\\C2C\\FB714E672D4E8742A2115E35867CF042.jpg"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"F:\\QQ\\815044902\\Image\\C2C\\FB714E672D4E8742A2115E35867CF042.jpg"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INCLUDEPICTURE  "F:\\QQ\\815044902\\Image\\C2C\\FB714E672D4E8742A2115E35867CF042.jpg" \* MERGEFORMATINET </w:instrText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drawing>
          <wp:inline distT="0" distB="0" distL="114300" distR="114300" wp14:anchorId="504499E3" wp14:editId="504499E4">
            <wp:extent cx="4677410" cy="8356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fldChar w:fldCharType="end"/>
      </w:r>
    </w:p>
    <w:p w14:paraId="50449972" w14:textId="7F2ADE7B" w:rsidR="00A5237E" w:rsidRDefault="002B35F4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lastRenderedPageBreak/>
        <w:t>三、实验步骤与实验结果展示</w:t>
      </w:r>
    </w:p>
    <w:p w14:paraId="1DBB49F5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/>
          <w:sz w:val="24"/>
          <w:szCs w:val="24"/>
        </w:rPr>
        <w:t>1</w:t>
      </w:r>
      <w:r w:rsidRPr="005A5D7D">
        <w:rPr>
          <w:rFonts w:ascii="Times New Roman" w:hAnsi="Times New Roman" w:cs="Times New Roman" w:hint="eastAsia"/>
          <w:sz w:val="24"/>
          <w:szCs w:val="24"/>
        </w:rPr>
        <w:t>、</w:t>
      </w:r>
      <w:r w:rsidRPr="005A5D7D">
        <w:rPr>
          <w:rFonts w:ascii="Times New Roman" w:hAnsi="Times New Roman" w:cs="Times New Roman"/>
          <w:sz w:val="24"/>
          <w:szCs w:val="24"/>
        </w:rPr>
        <w:t>实验拓扑及</w:t>
      </w:r>
      <w:r w:rsidRPr="005A5D7D">
        <w:rPr>
          <w:rFonts w:ascii="Times New Roman" w:hAnsi="Times New Roman" w:cs="Times New Roman"/>
          <w:sz w:val="24"/>
          <w:szCs w:val="24"/>
        </w:rPr>
        <w:t>IP</w:t>
      </w:r>
      <w:r w:rsidRPr="005A5D7D">
        <w:rPr>
          <w:rFonts w:ascii="Times New Roman" w:hAnsi="Times New Roman" w:cs="Times New Roman"/>
          <w:sz w:val="24"/>
          <w:szCs w:val="24"/>
        </w:rPr>
        <w:t>设计如图所示</w:t>
      </w:r>
      <w:r w:rsidRPr="005A5D7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（如图注意每个设备的型号和连线，黑虚线和黑实线）</w:t>
      </w:r>
    </w:p>
    <w:p w14:paraId="3510F673" w14:textId="54B5B10E" w:rsidR="009E22DF" w:rsidRPr="005A5D7D" w:rsidRDefault="00300F38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00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6471E" wp14:editId="5DF32C5A">
            <wp:extent cx="4601217" cy="2753109"/>
            <wp:effectExtent l="0" t="0" r="8890" b="9525"/>
            <wp:docPr id="17952937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3701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6753" w14:textId="77777777" w:rsidR="009E22DF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2</w:t>
      </w:r>
      <w:r w:rsidRPr="005A5D7D">
        <w:rPr>
          <w:rFonts w:ascii="Times New Roman" w:hAnsi="Times New Roman" w:cs="Times New Roman"/>
          <w:sz w:val="24"/>
          <w:szCs w:val="24"/>
        </w:rPr>
        <w:t>、配置</w:t>
      </w:r>
      <w:r w:rsidRPr="005A5D7D">
        <w:rPr>
          <w:rFonts w:ascii="Times New Roman" w:hAnsi="Times New Roman" w:cs="Times New Roman"/>
          <w:sz w:val="24"/>
          <w:szCs w:val="24"/>
        </w:rPr>
        <w:t>IP</w:t>
      </w:r>
      <w:r w:rsidRPr="005A5D7D">
        <w:rPr>
          <w:rFonts w:ascii="Times New Roman" w:hAnsi="Times New Roman" w:cs="Times New Roman"/>
          <w:sz w:val="24"/>
          <w:szCs w:val="24"/>
        </w:rPr>
        <w:t>及路由，保证</w:t>
      </w:r>
      <w:r w:rsidRPr="005A5D7D">
        <w:rPr>
          <w:rFonts w:ascii="Times New Roman" w:hAnsi="Times New Roman" w:cs="Times New Roman"/>
          <w:sz w:val="24"/>
          <w:szCs w:val="24"/>
        </w:rPr>
        <w:t>PC</w:t>
      </w:r>
      <w:r w:rsidRPr="005A5D7D">
        <w:rPr>
          <w:rFonts w:ascii="Times New Roman" w:hAnsi="Times New Roman" w:cs="Times New Roman"/>
          <w:sz w:val="24"/>
          <w:szCs w:val="24"/>
        </w:rPr>
        <w:t>能</w:t>
      </w:r>
      <w:r w:rsidRPr="005A5D7D">
        <w:rPr>
          <w:rFonts w:ascii="Times New Roman" w:hAnsi="Times New Roman" w:cs="Times New Roman"/>
          <w:sz w:val="24"/>
          <w:szCs w:val="24"/>
        </w:rPr>
        <w:t>ping</w:t>
      </w:r>
      <w:r w:rsidRPr="005A5D7D">
        <w:rPr>
          <w:rFonts w:ascii="Times New Roman" w:hAnsi="Times New Roman" w:cs="Times New Roman"/>
          <w:sz w:val="24"/>
          <w:szCs w:val="24"/>
        </w:rPr>
        <w:t>通</w:t>
      </w:r>
      <w:r w:rsidRPr="00500DB3">
        <w:rPr>
          <w:rFonts w:ascii="Times New Roman" w:hAnsi="Times New Roman" w:cs="Times New Roman"/>
          <w:sz w:val="24"/>
          <w:szCs w:val="24"/>
        </w:rPr>
        <w:t>。</w:t>
      </w:r>
      <w:r w:rsidRPr="00500DB3">
        <w:rPr>
          <w:rFonts w:ascii="Times New Roman" w:hAnsi="Times New Roman" w:cs="Times New Roman" w:hint="eastAsia"/>
          <w:sz w:val="24"/>
          <w:szCs w:val="24"/>
        </w:rPr>
        <w:t>（</w:t>
      </w:r>
      <w:r w:rsidRPr="00500DB3">
        <w:rPr>
          <w:rFonts w:ascii="Times New Roman" w:hAnsi="Times New Roman" w:cs="Times New Roman" w:hint="eastAsia"/>
          <w:sz w:val="24"/>
          <w:szCs w:val="24"/>
        </w:rPr>
        <w:t>PC</w:t>
      </w:r>
      <w:r w:rsidRPr="00500DB3">
        <w:rPr>
          <w:rFonts w:ascii="Times New Roman" w:hAnsi="Times New Roman" w:cs="Times New Roman" w:hint="eastAsia"/>
          <w:sz w:val="24"/>
          <w:szCs w:val="24"/>
        </w:rPr>
        <w:t>和服务器的</w:t>
      </w:r>
      <w:r w:rsidRPr="00500DB3">
        <w:rPr>
          <w:rFonts w:ascii="Times New Roman" w:hAnsi="Times New Roman" w:cs="Times New Roman" w:hint="eastAsia"/>
          <w:sz w:val="24"/>
          <w:szCs w:val="24"/>
        </w:rPr>
        <w:t>IP</w:t>
      </w:r>
      <w:r w:rsidRPr="00500DB3">
        <w:rPr>
          <w:rFonts w:ascii="Times New Roman" w:hAnsi="Times New Roman" w:cs="Times New Roman" w:hint="eastAsia"/>
          <w:sz w:val="24"/>
          <w:szCs w:val="24"/>
        </w:rPr>
        <w:t>请先自行配置）</w:t>
      </w:r>
    </w:p>
    <w:p w14:paraId="2447DB48" w14:textId="29C02B08" w:rsidR="009E22DF" w:rsidRPr="005A5D7D" w:rsidRDefault="00C20CE9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20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F909F" wp14:editId="5E58D30E">
            <wp:extent cx="5274310" cy="1012825"/>
            <wp:effectExtent l="0" t="0" r="2540" b="0"/>
            <wp:docPr id="307219012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9012" name="图片 1" descr="图形用户界面, 文本, 应用程序, 聊天或短信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23DB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0D08C6E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/>
          <w:sz w:val="24"/>
          <w:szCs w:val="24"/>
        </w:rPr>
        <w:t>（</w:t>
      </w:r>
      <w:r w:rsidRPr="005A5D7D">
        <w:rPr>
          <w:rFonts w:ascii="Times New Roman" w:hAnsi="Times New Roman" w:cs="Times New Roman" w:hint="eastAsia"/>
          <w:sz w:val="24"/>
          <w:szCs w:val="24"/>
        </w:rPr>
        <w:t>1</w:t>
      </w:r>
      <w:r w:rsidRPr="005A5D7D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路由器</w:t>
      </w:r>
      <w:r w:rsidRPr="005A5D7D">
        <w:rPr>
          <w:rFonts w:ascii="Times New Roman" w:hAnsi="Times New Roman" w:cs="Times New Roman" w:hint="eastAsia"/>
          <w:sz w:val="24"/>
          <w:szCs w:val="24"/>
        </w:rPr>
        <w:t>配置代码</w:t>
      </w:r>
    </w:p>
    <w:p w14:paraId="3BA84C2D" w14:textId="3BD5CB26" w:rsidR="009E22DF" w:rsidRPr="005A5D7D" w:rsidRDefault="008126E4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1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F524A" wp14:editId="73E151E9">
            <wp:extent cx="5274310" cy="3348990"/>
            <wp:effectExtent l="0" t="0" r="2540" b="3810"/>
            <wp:docPr id="14006840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407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99F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/>
          <w:sz w:val="24"/>
          <w:szCs w:val="24"/>
        </w:rPr>
        <w:lastRenderedPageBreak/>
        <w:t>（</w:t>
      </w:r>
      <w:r w:rsidRPr="005A5D7D">
        <w:rPr>
          <w:rFonts w:ascii="Times New Roman" w:hAnsi="Times New Roman" w:cs="Times New Roman" w:hint="eastAsia"/>
          <w:sz w:val="24"/>
          <w:szCs w:val="24"/>
        </w:rPr>
        <w:t>2</w:t>
      </w:r>
      <w:r w:rsidRPr="005A5D7D">
        <w:rPr>
          <w:rFonts w:ascii="Times New Roman" w:hAnsi="Times New Roman" w:cs="Times New Roman"/>
          <w:sz w:val="24"/>
          <w:szCs w:val="24"/>
        </w:rPr>
        <w:t>）</w:t>
      </w:r>
      <w:r w:rsidRPr="005A5D7D">
        <w:rPr>
          <w:rFonts w:ascii="Times New Roman" w:hAnsi="Times New Roman" w:cs="Times New Roman" w:hint="eastAsia"/>
          <w:sz w:val="24"/>
          <w:szCs w:val="24"/>
        </w:rPr>
        <w:t>激活后的链路</w:t>
      </w:r>
    </w:p>
    <w:p w14:paraId="236C9959" w14:textId="3FF1BAD8" w:rsidR="009E22DF" w:rsidRPr="005A5D7D" w:rsidRDefault="002C366E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C3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9B7A7" wp14:editId="1F274A93">
            <wp:extent cx="4505954" cy="2553056"/>
            <wp:effectExtent l="0" t="0" r="9525" b="0"/>
            <wp:docPr id="109597770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7703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3FB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/>
          <w:sz w:val="24"/>
          <w:szCs w:val="24"/>
        </w:rPr>
        <w:t>（</w:t>
      </w:r>
      <w:r w:rsidRPr="005A5D7D">
        <w:rPr>
          <w:rFonts w:ascii="Times New Roman" w:hAnsi="Times New Roman" w:cs="Times New Roman" w:hint="eastAsia"/>
          <w:sz w:val="24"/>
          <w:szCs w:val="24"/>
        </w:rPr>
        <w:t>3</w:t>
      </w:r>
      <w:r w:rsidRPr="005A5D7D">
        <w:rPr>
          <w:rFonts w:ascii="Times New Roman" w:hAnsi="Times New Roman" w:cs="Times New Roman"/>
          <w:sz w:val="24"/>
          <w:szCs w:val="24"/>
        </w:rPr>
        <w:t>）</w:t>
      </w:r>
      <w:r w:rsidRPr="005A5D7D">
        <w:rPr>
          <w:rFonts w:ascii="Times New Roman" w:hAnsi="Times New Roman" w:cs="Times New Roman" w:hint="eastAsia"/>
          <w:sz w:val="24"/>
          <w:szCs w:val="24"/>
        </w:rPr>
        <w:t>PC</w:t>
      </w:r>
      <w:r w:rsidRPr="005A5D7D">
        <w:rPr>
          <w:rFonts w:ascii="Times New Roman" w:hAnsi="Times New Roman" w:cs="Times New Roman" w:hint="eastAsia"/>
          <w:sz w:val="24"/>
          <w:szCs w:val="24"/>
        </w:rPr>
        <w:t>可以</w:t>
      </w:r>
      <w:r w:rsidRPr="005A5D7D">
        <w:rPr>
          <w:rFonts w:ascii="Times New Roman" w:hAnsi="Times New Roman" w:cs="Times New Roman" w:hint="eastAsia"/>
          <w:sz w:val="24"/>
          <w:szCs w:val="24"/>
        </w:rPr>
        <w:t>ping</w:t>
      </w:r>
      <w:r w:rsidRPr="005A5D7D">
        <w:rPr>
          <w:rFonts w:ascii="Times New Roman" w:hAnsi="Times New Roman" w:cs="Times New Roman" w:hint="eastAsia"/>
          <w:sz w:val="24"/>
          <w:szCs w:val="24"/>
        </w:rPr>
        <w:t>通</w:t>
      </w:r>
    </w:p>
    <w:p w14:paraId="75F693F2" w14:textId="3426D381" w:rsidR="009E22DF" w:rsidRDefault="003B1975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B1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CD1CE" wp14:editId="4559B2CA">
            <wp:extent cx="4458322" cy="3772426"/>
            <wp:effectExtent l="0" t="0" r="0" b="0"/>
            <wp:docPr id="12440629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62906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D92" w14:textId="33FA1F95" w:rsidR="003B1975" w:rsidRPr="005A5D7D" w:rsidRDefault="009B1A9D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1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A5FD0" wp14:editId="465A6962">
            <wp:extent cx="5020376" cy="4134427"/>
            <wp:effectExtent l="0" t="0" r="8890" b="0"/>
            <wp:docPr id="18149180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18007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ADC" w14:textId="32131ED3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FBFABC9" w14:textId="610F7E2C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2E0AE6" w14:textId="77777777" w:rsidR="009E22DF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3</w:t>
      </w:r>
      <w:r w:rsidRPr="005A5D7D">
        <w:rPr>
          <w:rFonts w:ascii="Times New Roman" w:hAnsi="Times New Roman" w:cs="Times New Roman"/>
          <w:sz w:val="24"/>
          <w:szCs w:val="24"/>
        </w:rPr>
        <w:t>、</w:t>
      </w:r>
      <w:r w:rsidRPr="005A5D7D">
        <w:rPr>
          <w:rFonts w:ascii="Times New Roman" w:hAnsi="Times New Roman" w:cs="Times New Roman" w:hint="eastAsia"/>
          <w:sz w:val="24"/>
          <w:szCs w:val="24"/>
        </w:rPr>
        <w:t>将工作区切换到模拟模式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simulation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5A5D7D">
        <w:rPr>
          <w:rFonts w:ascii="Times New Roman" w:hAnsi="Times New Roman" w:cs="Times New Roman" w:hint="eastAsia"/>
          <w:sz w:val="24"/>
          <w:szCs w:val="24"/>
        </w:rPr>
        <w:t>，并只选中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协议。</w:t>
      </w:r>
    </w:p>
    <w:p w14:paraId="5C64DAF7" w14:textId="59C2EC54" w:rsidR="009E22DF" w:rsidRDefault="00C077C5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07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12FBA" wp14:editId="30C0CAE9">
            <wp:extent cx="2753109" cy="1524213"/>
            <wp:effectExtent l="0" t="0" r="0" b="0"/>
            <wp:docPr id="117183949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39491" name="图片 1" descr="图形用户界面, 文本, 应用程序, 聊天或短信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587" w14:textId="77777777" w:rsidR="009E22DF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打开</w:t>
      </w:r>
      <w:r w:rsidRPr="005A5D7D">
        <w:rPr>
          <w:rFonts w:ascii="Times New Roman" w:hAnsi="Times New Roman" w:cs="Times New Roman" w:hint="eastAsia"/>
          <w:sz w:val="24"/>
          <w:szCs w:val="24"/>
        </w:rPr>
        <w:t xml:space="preserve"> PC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A5D7D">
        <w:rPr>
          <w:rFonts w:ascii="Times New Roman" w:hAnsi="Times New Roman" w:cs="Times New Roman" w:hint="eastAsia"/>
          <w:sz w:val="24"/>
          <w:szCs w:val="24"/>
        </w:rPr>
        <w:t>客户端的桌面，单击浏览器，并输入</w:t>
      </w:r>
      <w:r w:rsidRPr="005A5D7D">
        <w:rPr>
          <w:rFonts w:ascii="Times New Roman" w:hAnsi="Times New Roman" w:cs="Times New Roman" w:hint="eastAsia"/>
          <w:sz w:val="24"/>
          <w:szCs w:val="24"/>
        </w:rPr>
        <w:t>www</w:t>
      </w:r>
      <w:r w:rsidRPr="005A5D7D">
        <w:rPr>
          <w:rFonts w:ascii="Times New Roman" w:hAnsi="Times New Roman" w:cs="Times New Roman" w:hint="eastAsia"/>
          <w:sz w:val="24"/>
          <w:szCs w:val="24"/>
        </w:rPr>
        <w:t>服务器的</w:t>
      </w:r>
      <w:r w:rsidRPr="005A5D7D">
        <w:rPr>
          <w:rFonts w:ascii="Times New Roman" w:hAnsi="Times New Roman" w:cs="Times New Roman" w:hint="eastAsia"/>
          <w:sz w:val="24"/>
          <w:szCs w:val="24"/>
        </w:rPr>
        <w:t>IP</w:t>
      </w:r>
      <w:r w:rsidRPr="00500DB3">
        <w:rPr>
          <w:rFonts w:ascii="Times New Roman" w:hAnsi="Times New Roman" w:cs="Times New Roman" w:hint="eastAsia"/>
          <w:sz w:val="24"/>
          <w:szCs w:val="24"/>
        </w:rPr>
        <w:t>地址（即输入</w:t>
      </w:r>
      <w:r w:rsidRPr="00500DB3">
        <w:rPr>
          <w:rFonts w:ascii="Times New Roman" w:hAnsi="Times New Roman" w:cs="Times New Roman" w:hint="eastAsia"/>
          <w:sz w:val="24"/>
          <w:szCs w:val="24"/>
        </w:rPr>
        <w:t>1</w:t>
      </w:r>
      <w:r w:rsidRPr="00500DB3">
        <w:rPr>
          <w:rFonts w:ascii="Times New Roman" w:hAnsi="Times New Roman" w:cs="Times New Roman"/>
          <w:sz w:val="24"/>
          <w:szCs w:val="24"/>
        </w:rPr>
        <w:t>92.168.2.1</w:t>
      </w:r>
      <w:r w:rsidRPr="00500DB3">
        <w:rPr>
          <w:rFonts w:ascii="Times New Roman" w:hAnsi="Times New Roman" w:cs="Times New Roman" w:hint="eastAsia"/>
          <w:sz w:val="24"/>
          <w:szCs w:val="24"/>
        </w:rPr>
        <w:t>），</w:t>
      </w:r>
      <w:r w:rsidRPr="005A5D7D">
        <w:rPr>
          <w:rFonts w:ascii="Times New Roman" w:hAnsi="Times New Roman" w:cs="Times New Roman" w:hint="eastAsia"/>
          <w:sz w:val="24"/>
          <w:szCs w:val="24"/>
        </w:rPr>
        <w:t>按回车键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887F31">
        <w:rPr>
          <w:rFonts w:ascii="Times New Roman" w:hAnsi="Times New Roman" w:cs="Times New Roman"/>
          <w:sz w:val="24"/>
          <w:szCs w:val="24"/>
        </w:rPr>
        <w:t>之后，在模拟模式点击开始</w:t>
      </w:r>
      <w:r w:rsidRPr="00887F31">
        <w:rPr>
          <w:rFonts w:ascii="Times New Roman" w:hAnsi="Times New Roman" w:cs="Times New Roman"/>
          <w:sz w:val="24"/>
          <w:szCs w:val="24"/>
        </w:rPr>
        <w:t>play</w:t>
      </w:r>
      <w:r w:rsidRPr="00887F31">
        <w:rPr>
          <w:rFonts w:ascii="Times New Roman" w:hAnsi="Times New Roman" w:cs="Times New Roman"/>
          <w:sz w:val="24"/>
          <w:szCs w:val="24"/>
        </w:rPr>
        <w:t>，连续动画一次性执行完；或者点击</w:t>
      </w:r>
      <w:r w:rsidRPr="00887F31">
        <w:rPr>
          <w:rFonts w:ascii="Times New Roman" w:hAnsi="Times New Roman" w:cs="Times New Roman"/>
          <w:sz w:val="24"/>
          <w:szCs w:val="24"/>
        </w:rPr>
        <w:t>&gt;</w:t>
      </w:r>
      <w:r w:rsidRPr="00887F31">
        <w:rPr>
          <w:rFonts w:ascii="Times New Roman" w:hAnsi="Times New Roman" w:cs="Times New Roman"/>
          <w:sz w:val="24"/>
          <w:szCs w:val="24"/>
        </w:rPr>
        <w:t>｜，分步执行。建议点开始</w:t>
      </w:r>
      <w:r w:rsidRPr="00887F31">
        <w:rPr>
          <w:rFonts w:ascii="Times New Roman" w:hAnsi="Times New Roman" w:cs="Times New Roman"/>
          <w:sz w:val="24"/>
          <w:szCs w:val="24"/>
        </w:rPr>
        <w:t>play</w:t>
      </w:r>
      <w:r w:rsidRPr="00887F31">
        <w:rPr>
          <w:rFonts w:ascii="Times New Roman" w:hAnsi="Times New Roman" w:cs="Times New Roman"/>
          <w:sz w:val="24"/>
          <w:szCs w:val="24"/>
        </w:rPr>
        <w:t>，一次性执行完。</w:t>
      </w:r>
    </w:p>
    <w:p w14:paraId="0C795FD2" w14:textId="05934FCA" w:rsidR="009E22DF" w:rsidRPr="005A5D7D" w:rsidRDefault="00C759A5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75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9DE" wp14:editId="1134BD13">
            <wp:extent cx="5274310" cy="1007745"/>
            <wp:effectExtent l="0" t="0" r="2540" b="1905"/>
            <wp:docPr id="85425607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6074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DF" w:rsidRPr="00F274AE">
        <w:rPr>
          <w:rFonts w:ascii="Times New Roman" w:hAnsi="Times New Roman" w:cs="Times New Roman"/>
          <w:sz w:val="24"/>
          <w:szCs w:val="24"/>
        </w:rPr>
        <w:t xml:space="preserve"> </w:t>
      </w:r>
      <w:r w:rsidR="009E22DF" w:rsidRPr="006C6C58">
        <w:rPr>
          <w:noProof/>
        </w:rPr>
        <w:t xml:space="preserve"> </w:t>
      </w:r>
    </w:p>
    <w:p w14:paraId="275DC279" w14:textId="77777777" w:rsidR="009E22DF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由于应用层</w:t>
      </w:r>
      <w:r w:rsidRPr="005A5D7D">
        <w:rPr>
          <w:rFonts w:ascii="Times New Roman" w:hAnsi="Times New Roman" w:cs="Times New Roman" w:hint="eastAsia"/>
          <w:sz w:val="24"/>
          <w:szCs w:val="24"/>
        </w:rPr>
        <w:t>HTTP</w:t>
      </w:r>
      <w:r w:rsidRPr="005A5D7D">
        <w:rPr>
          <w:rFonts w:ascii="Times New Roman" w:hAnsi="Times New Roman" w:cs="Times New Roman" w:hint="eastAsia"/>
          <w:sz w:val="24"/>
          <w:szCs w:val="24"/>
        </w:rPr>
        <w:t>协议在运输层使用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协议，所以在</w:t>
      </w:r>
      <w:r w:rsidRPr="005A5D7D">
        <w:rPr>
          <w:rFonts w:ascii="Times New Roman" w:hAnsi="Times New Roman" w:cs="Times New Roman" w:hint="eastAsia"/>
          <w:sz w:val="24"/>
          <w:szCs w:val="24"/>
        </w:rPr>
        <w:t>PC</w:t>
      </w:r>
      <w:r w:rsidRPr="005A5D7D">
        <w:rPr>
          <w:rFonts w:ascii="Times New Roman" w:hAnsi="Times New Roman" w:cs="Times New Roman" w:hint="eastAsia"/>
          <w:sz w:val="24"/>
          <w:szCs w:val="24"/>
        </w:rPr>
        <w:t>处封装了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5A5D7D">
        <w:rPr>
          <w:rFonts w:ascii="Times New Roman" w:hAnsi="Times New Roman" w:cs="Times New Roman" w:hint="eastAsia"/>
          <w:sz w:val="24"/>
          <w:szCs w:val="24"/>
        </w:rPr>
        <w:t>双方首先需要先建立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连接，接下来观察三次握手的情况</w:t>
      </w:r>
      <w:r>
        <w:rPr>
          <w:rFonts w:ascii="Times New Roman" w:hAnsi="Times New Roman" w:cs="Times New Roman" w:hint="eastAsia"/>
          <w:sz w:val="24"/>
          <w:szCs w:val="24"/>
        </w:rPr>
        <w:t>（三次握手，分别对应下图红色圈出的三个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5A5D7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2FA64DD" w14:textId="2F1FB641" w:rsidR="009E22DF" w:rsidRPr="005A5D7D" w:rsidRDefault="00FC21AD" w:rsidP="009E22DF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C21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F9D19" wp14:editId="7C5ABED7">
            <wp:extent cx="3896269" cy="3115110"/>
            <wp:effectExtent l="0" t="0" r="9525" b="9525"/>
            <wp:docPr id="92338507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5075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4202" w14:textId="77777777" w:rsidR="009E22DF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 w:rsidRPr="005A5D7D">
        <w:rPr>
          <w:rFonts w:ascii="Times New Roman" w:hAnsi="Times New Roman" w:cs="Times New Roman" w:hint="eastAsia"/>
          <w:sz w:val="24"/>
          <w:szCs w:val="24"/>
        </w:rPr>
        <w:t>单击</w:t>
      </w:r>
      <w:r>
        <w:rPr>
          <w:rFonts w:ascii="Times New Roman" w:hAnsi="Times New Roman" w:cs="Times New Roman" w:hint="eastAsia"/>
          <w:sz w:val="24"/>
          <w:szCs w:val="24"/>
        </w:rPr>
        <w:t>上述三个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报文段，观察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报文段的内容。</w:t>
      </w:r>
    </w:p>
    <w:p w14:paraId="53819926" w14:textId="39851F4B" w:rsidR="003D68EE" w:rsidRDefault="003D68EE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E4568" wp14:editId="5DA282D1">
            <wp:extent cx="5274310" cy="2967355"/>
            <wp:effectExtent l="0" t="0" r="2540" b="4445"/>
            <wp:docPr id="75121585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5853" name="图片 1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2AC1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第一次握手封装的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报文段。其</w:t>
      </w:r>
      <w:r w:rsidRPr="00E30F73">
        <w:rPr>
          <w:rFonts w:ascii="Times New Roman" w:hAnsi="Times New Roman" w:cs="Times New Roman" w:hint="eastAsia"/>
          <w:sz w:val="24"/>
          <w:szCs w:val="24"/>
        </w:rPr>
        <w:t>SYN=1</w:t>
      </w:r>
      <w:r w:rsidRPr="00420026">
        <w:rPr>
          <w:rFonts w:ascii="Times New Roman" w:hAnsi="Times New Roman" w:cs="Times New Roman"/>
          <w:sz w:val="24"/>
          <w:szCs w:val="24"/>
        </w:rPr>
        <w:t>（在</w:t>
      </w:r>
      <w:r w:rsidRPr="00420026">
        <w:rPr>
          <w:rFonts w:ascii="Times New Roman" w:hAnsi="Times New Roman" w:cs="Times New Roman"/>
          <w:sz w:val="24"/>
          <w:szCs w:val="24"/>
        </w:rPr>
        <w:t>FLAGS</w:t>
      </w:r>
      <w:r w:rsidRPr="00420026">
        <w:rPr>
          <w:rFonts w:ascii="Times New Roman" w:hAnsi="Times New Roman" w:cs="Times New Roman"/>
          <w:sz w:val="24"/>
          <w:szCs w:val="24"/>
        </w:rPr>
        <w:t>字段里查看）</w:t>
      </w:r>
      <w:r w:rsidRPr="00E30F73">
        <w:rPr>
          <w:rFonts w:ascii="Times New Roman" w:hAnsi="Times New Roman" w:cs="Times New Roman" w:hint="eastAsia"/>
          <w:sz w:val="24"/>
          <w:szCs w:val="24"/>
        </w:rPr>
        <w:t>，</w:t>
      </w:r>
      <w:r w:rsidRPr="00E30F73">
        <w:rPr>
          <w:rFonts w:ascii="Times New Roman" w:hAnsi="Times New Roman" w:cs="Times New Roman" w:hint="eastAsia"/>
          <w:sz w:val="24"/>
          <w:szCs w:val="24"/>
        </w:rPr>
        <w:t>seq</w:t>
      </w:r>
      <w:r w:rsidRPr="005A5D7D">
        <w:rPr>
          <w:rFonts w:ascii="Times New Roman" w:hAnsi="Times New Roman" w:cs="Times New Roman" w:hint="eastAsia"/>
          <w:sz w:val="24"/>
          <w:szCs w:val="24"/>
        </w:rPr>
        <w:t>=0</w:t>
      </w:r>
      <w:r>
        <w:rPr>
          <w:rFonts w:ascii="Times New Roman" w:hAnsi="Times New Roman" w:cs="Times New Roman" w:hint="eastAsia"/>
          <w:sz w:val="24"/>
          <w:szCs w:val="24"/>
        </w:rPr>
        <w:t>，如下图所示</w:t>
      </w:r>
      <w:r w:rsidRPr="005A5D7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E642BE5" w14:textId="2F5D2A94" w:rsidR="009E22DF" w:rsidRPr="005A5D7D" w:rsidRDefault="00930FC2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30F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72FC2" wp14:editId="742FDD98">
            <wp:extent cx="4896533" cy="3162741"/>
            <wp:effectExtent l="0" t="0" r="0" b="0"/>
            <wp:docPr id="82703451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4513" name="图片 1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2D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C05CB" wp14:editId="4592D26D">
                <wp:simplePos x="0" y="0"/>
                <wp:positionH relativeFrom="column">
                  <wp:posOffset>1240790</wp:posOffset>
                </wp:positionH>
                <wp:positionV relativeFrom="paragraph">
                  <wp:posOffset>2087017</wp:posOffset>
                </wp:positionV>
                <wp:extent cx="460489" cy="23296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489" cy="232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CE80F" w14:textId="77777777" w:rsidR="009E22DF" w:rsidRPr="00793654" w:rsidRDefault="009E22DF" w:rsidP="009E22DF">
                            <w:pPr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793654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05C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7.7pt;margin-top:164.35pt;width:36.25pt;height:1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9VGwIAADI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+NJPr6fUsIxNLoZTSd3sUp2+dk6H74JaEg0SuqQlQQW&#10;26986FNPKbGXgaXSOjGjDWlLOrm5zdMP5wgW1wZ7XEaNVug2HVEVTnFaYwPVAbdz0BPvLV8qnGHF&#10;fHhlDpnGhVC94QUPqQF7wdGipAb362/3MR8JwCglLSqnpP7njjlBif5ukJrpcDyOUkvO+PZuhI67&#10;jmyuI2bXPAKKc4jvxPJkxvygT6Z00LyjyBexK4aY4di7pOFkPoZez/hIuFgsUhKKy7KwMmvLY+mI&#10;akT4rXtnzh5pCMjfM5w0xooPbPS5PR+LXQCpElUR5x7VI/wozET28RFF5V/7Kevy1Oe/AQAA//8D&#10;AFBLAwQUAAYACAAAACEAQZq3h+EAAAALAQAADwAAAGRycy9kb3ducmV2LnhtbEyPwU7DMBBE70j8&#10;g7VI3KhDoGka4lRVpAoJ0UNLL9yceJtExOsQu23g61lOcJydp9mZfDXZXpxx9J0jBfezCARS7UxH&#10;jYLD2+YuBeGDJqN7R6jgCz2siuurXGfGXWiH531oBIeQz7SCNoQhk9LXLVrtZ25AYu/oRqsDy7GR&#10;ZtQXDre9jKMokVZ3xB9aPWDZYv2xP1kFL+Vmq3dVbNPvvnx+Pa6Hz8P7XKnbm2n9BCLgFP5g+K3P&#10;1aHgTpU7kfGiZ72cPzKq4CFOFyCYiJPFEkTFl4QtWeTy/4biBwAA//8DAFBLAQItABQABgAIAAAA&#10;IQC2gziS/gAAAOEBAAATAAAAAAAAAAAAAAAAAAAAAABbQ29udGVudF9UeXBlc10ueG1sUEsBAi0A&#10;FAAGAAgAAAAhADj9If/WAAAAlAEAAAsAAAAAAAAAAAAAAAAALwEAAF9yZWxzLy5yZWxzUEsBAi0A&#10;FAAGAAgAAAAhAFE2b1UbAgAAMgQAAA4AAAAAAAAAAAAAAAAALgIAAGRycy9lMm9Eb2MueG1sUEsB&#10;Ai0AFAAGAAgAAAAhAEGat4fhAAAACwEAAA8AAAAAAAAAAAAAAAAAdQQAAGRycy9kb3ducmV2Lnht&#10;bFBLBQYAAAAABAAEAPMAAACDBQAAAAA=&#10;" filled="f" stroked="f" strokeweight=".5pt">
                <v:textbox>
                  <w:txbxContent>
                    <w:p w14:paraId="6FACE80F" w14:textId="77777777" w:rsidR="009E22DF" w:rsidRPr="00793654" w:rsidRDefault="009E22DF" w:rsidP="009E22DF">
                      <w:pPr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r w:rsidRPr="00793654">
                        <w:rPr>
                          <w:b/>
                          <w:bCs/>
                          <w:sz w:val="13"/>
                          <w:szCs w:val="13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3F4F676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5D7D">
        <w:rPr>
          <w:rFonts w:ascii="Times New Roman" w:hAnsi="Times New Roman" w:cs="Times New Roman" w:hint="eastAsia"/>
          <w:sz w:val="24"/>
          <w:szCs w:val="24"/>
        </w:rPr>
        <w:t>第二次握手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5A5D7D">
        <w:rPr>
          <w:rFonts w:ascii="Times New Roman" w:hAnsi="Times New Roman" w:cs="Times New Roman" w:hint="eastAsia"/>
          <w:sz w:val="24"/>
          <w:szCs w:val="24"/>
        </w:rPr>
        <w:t>下图为</w:t>
      </w:r>
      <w:r w:rsidRPr="005A5D7D">
        <w:rPr>
          <w:rFonts w:ascii="Times New Roman" w:hAnsi="Times New Roman" w:cs="Times New Roman" w:hint="eastAsia"/>
          <w:sz w:val="24"/>
          <w:szCs w:val="24"/>
        </w:rPr>
        <w:t>www</w:t>
      </w:r>
      <w:r w:rsidRPr="005A5D7D">
        <w:rPr>
          <w:rFonts w:ascii="Times New Roman" w:hAnsi="Times New Roman" w:cs="Times New Roman" w:hint="eastAsia"/>
          <w:sz w:val="24"/>
          <w:szCs w:val="24"/>
        </w:rPr>
        <w:t>服务器的出站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</w:t>
      </w:r>
      <w:r>
        <w:rPr>
          <w:rFonts w:ascii="Times New Roman" w:hAnsi="Times New Roman" w:cs="Times New Roman" w:hint="eastAsia"/>
          <w:sz w:val="24"/>
          <w:szCs w:val="24"/>
        </w:rPr>
        <w:t>，属于第二次握手</w:t>
      </w:r>
      <w:r w:rsidRPr="00E30F73">
        <w:rPr>
          <w:rFonts w:ascii="Times New Roman" w:hAnsi="Times New Roman" w:cs="Times New Roman" w:hint="eastAsia"/>
          <w:sz w:val="24"/>
          <w:szCs w:val="24"/>
        </w:rPr>
        <w:t>。其</w:t>
      </w:r>
      <w:r w:rsidRPr="00E30F73">
        <w:rPr>
          <w:rFonts w:ascii="Times New Roman" w:hAnsi="Times New Roman" w:cs="Times New Roman" w:hint="eastAsia"/>
          <w:sz w:val="24"/>
          <w:szCs w:val="24"/>
        </w:rPr>
        <w:t>SYN=1</w:t>
      </w:r>
      <w:r w:rsidRPr="005A5D7D">
        <w:rPr>
          <w:rFonts w:ascii="Times New Roman" w:hAnsi="Times New Roman" w:cs="Times New Roman" w:hint="eastAsia"/>
          <w:sz w:val="24"/>
          <w:szCs w:val="24"/>
        </w:rPr>
        <w:t>，</w:t>
      </w:r>
      <w:r w:rsidRPr="005A5D7D">
        <w:rPr>
          <w:rFonts w:ascii="Times New Roman" w:hAnsi="Times New Roman" w:cs="Times New Roman" w:hint="eastAsia"/>
          <w:sz w:val="24"/>
          <w:szCs w:val="24"/>
        </w:rPr>
        <w:t>ACK=1</w:t>
      </w:r>
      <w:r w:rsidRPr="005A5D7D">
        <w:rPr>
          <w:rFonts w:ascii="Times New Roman" w:hAnsi="Times New Roman" w:cs="Times New Roman" w:hint="eastAsia"/>
          <w:sz w:val="24"/>
          <w:szCs w:val="24"/>
        </w:rPr>
        <w:t>，</w:t>
      </w:r>
      <w:r w:rsidRPr="005A5D7D">
        <w:rPr>
          <w:rFonts w:ascii="Times New Roman" w:hAnsi="Times New Roman" w:cs="Times New Roman" w:hint="eastAsia"/>
          <w:sz w:val="24"/>
          <w:szCs w:val="24"/>
        </w:rPr>
        <w:t>seq=</w:t>
      </w:r>
      <w:r w:rsidRPr="005A5D7D">
        <w:rPr>
          <w:rFonts w:ascii="Times New Roman" w:hAnsi="Times New Roman" w:cs="Times New Roman"/>
          <w:sz w:val="24"/>
          <w:szCs w:val="24"/>
        </w:rPr>
        <w:t>0</w:t>
      </w:r>
      <w:r w:rsidRPr="005A5D7D">
        <w:rPr>
          <w:rFonts w:ascii="Times New Roman" w:hAnsi="Times New Roman" w:cs="Times New Roman"/>
          <w:sz w:val="24"/>
          <w:szCs w:val="24"/>
        </w:rPr>
        <w:t>，</w:t>
      </w:r>
      <w:r w:rsidRPr="005A5D7D">
        <w:rPr>
          <w:rFonts w:ascii="Times New Roman" w:hAnsi="Times New Roman" w:cs="Times New Roman" w:hint="eastAsia"/>
          <w:sz w:val="24"/>
          <w:szCs w:val="24"/>
        </w:rPr>
        <w:t>ack=1</w:t>
      </w:r>
      <w:r w:rsidRPr="005A5D7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9FF9E3" w14:textId="79802444" w:rsidR="009E22DF" w:rsidRDefault="00764E5B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4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F9044" wp14:editId="302E40FE">
            <wp:extent cx="4782217" cy="3048425"/>
            <wp:effectExtent l="0" t="0" r="0" b="0"/>
            <wp:docPr id="120051316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3168" name="图片 1" descr="表格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90C" w14:textId="77777777" w:rsidR="009E22DF" w:rsidRPr="005A5D7D" w:rsidRDefault="009E22DF" w:rsidP="009E22DF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 w:rsidRPr="007D0D9B">
        <w:rPr>
          <w:noProof/>
        </w:rPr>
        <w:t xml:space="preserve"> </w:t>
      </w:r>
      <w:r w:rsidRPr="00D042AD">
        <w:rPr>
          <w:noProof/>
        </w:rPr>
        <w:t xml:space="preserve"> </w:t>
      </w:r>
    </w:p>
    <w:p w14:paraId="39A9D9EE" w14:textId="77777777" w:rsidR="009E22DF" w:rsidRPr="005A5D7D" w:rsidRDefault="009E22DF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第三次握手：</w:t>
      </w:r>
      <w:r w:rsidRPr="005A5D7D">
        <w:rPr>
          <w:rFonts w:ascii="Times New Roman" w:hAnsi="Times New Roman" w:cs="Times New Roman" w:hint="eastAsia"/>
          <w:sz w:val="24"/>
          <w:szCs w:val="24"/>
        </w:rPr>
        <w:t>下图为</w:t>
      </w:r>
      <w:r w:rsidRPr="005A5D7D">
        <w:rPr>
          <w:rFonts w:ascii="Times New Roman" w:hAnsi="Times New Roman" w:cs="Times New Roman" w:hint="eastAsia"/>
          <w:sz w:val="24"/>
          <w:szCs w:val="24"/>
        </w:rPr>
        <w:t>PC</w:t>
      </w:r>
      <w:r w:rsidRPr="005A5D7D">
        <w:rPr>
          <w:rFonts w:ascii="Times New Roman" w:hAnsi="Times New Roman" w:cs="Times New Roman" w:hint="eastAsia"/>
          <w:sz w:val="24"/>
          <w:szCs w:val="24"/>
        </w:rPr>
        <w:t>封装的</w:t>
      </w:r>
      <w:r w:rsidRPr="005A5D7D">
        <w:rPr>
          <w:rFonts w:ascii="Times New Roman" w:hAnsi="Times New Roman" w:cs="Times New Roman" w:hint="eastAsia"/>
          <w:sz w:val="24"/>
          <w:szCs w:val="24"/>
        </w:rPr>
        <w:t>TCP</w:t>
      </w:r>
      <w:r w:rsidRPr="005A5D7D">
        <w:rPr>
          <w:rFonts w:ascii="Times New Roman" w:hAnsi="Times New Roman" w:cs="Times New Roman" w:hint="eastAsia"/>
          <w:sz w:val="24"/>
          <w:szCs w:val="24"/>
        </w:rPr>
        <w:t>报文段，属于第三次握手。其</w:t>
      </w:r>
      <w:r w:rsidRPr="005A5D7D">
        <w:rPr>
          <w:rFonts w:ascii="Times New Roman" w:hAnsi="Times New Roman" w:cs="Times New Roman" w:hint="eastAsia"/>
          <w:sz w:val="24"/>
          <w:szCs w:val="24"/>
        </w:rPr>
        <w:t>ACK=1</w:t>
      </w:r>
      <w:r w:rsidRPr="005A5D7D">
        <w:rPr>
          <w:rFonts w:ascii="Times New Roman" w:hAnsi="Times New Roman" w:cs="Times New Roman" w:hint="eastAsia"/>
          <w:sz w:val="24"/>
          <w:szCs w:val="24"/>
        </w:rPr>
        <w:t>，</w:t>
      </w:r>
      <w:r w:rsidRPr="005A5D7D">
        <w:rPr>
          <w:rFonts w:ascii="Times New Roman" w:hAnsi="Times New Roman" w:cs="Times New Roman" w:hint="eastAsia"/>
          <w:sz w:val="24"/>
          <w:szCs w:val="24"/>
        </w:rPr>
        <w:t>seq=0+1=1</w:t>
      </w:r>
      <w:r w:rsidRPr="005A5D7D">
        <w:rPr>
          <w:rFonts w:ascii="Times New Roman" w:hAnsi="Times New Roman" w:cs="Times New Roman" w:hint="eastAsia"/>
          <w:sz w:val="24"/>
          <w:szCs w:val="24"/>
        </w:rPr>
        <w:t>，</w:t>
      </w:r>
      <w:r w:rsidRPr="005A5D7D">
        <w:rPr>
          <w:rFonts w:ascii="Times New Roman" w:hAnsi="Times New Roman" w:cs="Times New Roman" w:hint="eastAsia"/>
          <w:sz w:val="24"/>
          <w:szCs w:val="24"/>
        </w:rPr>
        <w:t>ack=1</w:t>
      </w:r>
      <w:r w:rsidRPr="005A5D7D">
        <w:rPr>
          <w:rFonts w:ascii="Times New Roman" w:hAnsi="Times New Roman" w:cs="Times New Roman" w:hint="eastAsia"/>
          <w:sz w:val="24"/>
          <w:szCs w:val="24"/>
        </w:rPr>
        <w:t>经过三次握手后，开始传输数据。</w:t>
      </w:r>
    </w:p>
    <w:p w14:paraId="441A5E9F" w14:textId="5D0A90E9" w:rsidR="009E22DF" w:rsidRDefault="00B91AC7" w:rsidP="009E22D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1A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8B7BB3" wp14:editId="7966262A">
            <wp:extent cx="4706007" cy="3096057"/>
            <wp:effectExtent l="0" t="0" r="0" b="9525"/>
            <wp:docPr id="149178613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6136" name="图片 1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9DC" w14:textId="0D515E81" w:rsidR="00A5237E" w:rsidRDefault="002B35F4">
      <w:pPr>
        <w:keepNext/>
        <w:keepLines/>
        <w:numPr>
          <w:ilvl w:val="0"/>
          <w:numId w:val="3"/>
        </w:numPr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实验总结</w:t>
      </w:r>
    </w:p>
    <w:p w14:paraId="504499DD" w14:textId="77777777" w:rsidR="00A5237E" w:rsidRDefault="002B35F4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 xml:space="preserve">   </w:t>
      </w:r>
      <w:r>
        <w:rPr>
          <w:rFonts w:ascii="Times New Roman" w:eastAsia="黑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Cs/>
          <w:sz w:val="24"/>
          <w:szCs w:val="24"/>
        </w:rPr>
        <w:t>不要忘记相关默认网关的配置，否则</w:t>
      </w:r>
      <w:r>
        <w:rPr>
          <w:rFonts w:ascii="Times New Roman" w:eastAsia="黑体" w:hAnsi="Times New Roman" w:cs="Times New Roman" w:hint="eastAsia"/>
          <w:bCs/>
          <w:sz w:val="24"/>
          <w:szCs w:val="24"/>
        </w:rPr>
        <w:t>ping</w:t>
      </w:r>
      <w:r>
        <w:rPr>
          <w:rFonts w:ascii="Times New Roman" w:eastAsia="黑体" w:hAnsi="Times New Roman" w:cs="Times New Roman" w:hint="eastAsia"/>
          <w:bCs/>
          <w:sz w:val="24"/>
          <w:szCs w:val="24"/>
        </w:rPr>
        <w:t>不通。</w:t>
      </w:r>
    </w:p>
    <w:p w14:paraId="504499DE" w14:textId="77777777" w:rsidR="00A5237E" w:rsidRDefault="00A5237E"/>
    <w:sectPr w:rsidR="00A5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4D1A" w14:textId="77777777" w:rsidR="00E53802" w:rsidRDefault="00E53802" w:rsidP="00E53802">
      <w:r>
        <w:separator/>
      </w:r>
    </w:p>
  </w:endnote>
  <w:endnote w:type="continuationSeparator" w:id="0">
    <w:p w14:paraId="4F08DCA8" w14:textId="77777777" w:rsidR="00E53802" w:rsidRDefault="00E53802" w:rsidP="00E5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D9C6" w14:textId="77777777" w:rsidR="00E53802" w:rsidRDefault="00E53802" w:rsidP="00E53802">
      <w:r>
        <w:separator/>
      </w:r>
    </w:p>
  </w:footnote>
  <w:footnote w:type="continuationSeparator" w:id="0">
    <w:p w14:paraId="73F82580" w14:textId="77777777" w:rsidR="00E53802" w:rsidRDefault="00E53802" w:rsidP="00E53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D12B9A"/>
    <w:multiLevelType w:val="singleLevel"/>
    <w:tmpl w:val="AED12B9A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4557578"/>
    <w:multiLevelType w:val="singleLevel"/>
    <w:tmpl w:val="E455757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A25F9A1"/>
    <w:multiLevelType w:val="singleLevel"/>
    <w:tmpl w:val="FA25F9A1"/>
    <w:lvl w:ilvl="0">
      <w:start w:val="3"/>
      <w:numFmt w:val="decimal"/>
      <w:suff w:val="nothing"/>
      <w:lvlText w:val="%1、"/>
      <w:lvlJc w:val="left"/>
    </w:lvl>
  </w:abstractNum>
  <w:num w:numId="1" w16cid:durableId="8220154">
    <w:abstractNumId w:val="0"/>
  </w:num>
  <w:num w:numId="2" w16cid:durableId="1867251896">
    <w:abstractNumId w:val="2"/>
  </w:num>
  <w:num w:numId="3" w16cid:durableId="27626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1MmRlNmVmMDlhYjVkZTM0ZDQwZmEyYzYxYTFjNDYifQ=="/>
  </w:docVars>
  <w:rsids>
    <w:rsidRoot w:val="00A5237E"/>
    <w:rsid w:val="00127FE3"/>
    <w:rsid w:val="0019087C"/>
    <w:rsid w:val="002B35F4"/>
    <w:rsid w:val="002C366E"/>
    <w:rsid w:val="00300F38"/>
    <w:rsid w:val="003169AC"/>
    <w:rsid w:val="003A4781"/>
    <w:rsid w:val="003B1975"/>
    <w:rsid w:val="003D68EE"/>
    <w:rsid w:val="003E3298"/>
    <w:rsid w:val="00630C3F"/>
    <w:rsid w:val="00722CBD"/>
    <w:rsid w:val="00764E5B"/>
    <w:rsid w:val="008126E4"/>
    <w:rsid w:val="00930FC2"/>
    <w:rsid w:val="009B1A9D"/>
    <w:rsid w:val="009E22DF"/>
    <w:rsid w:val="00A5237E"/>
    <w:rsid w:val="00B91AC7"/>
    <w:rsid w:val="00C077C5"/>
    <w:rsid w:val="00C20CE9"/>
    <w:rsid w:val="00C714FF"/>
    <w:rsid w:val="00C759A5"/>
    <w:rsid w:val="00D47283"/>
    <w:rsid w:val="00DB7809"/>
    <w:rsid w:val="00E35CE3"/>
    <w:rsid w:val="00E53802"/>
    <w:rsid w:val="00F177E6"/>
    <w:rsid w:val="00FC21AD"/>
    <w:rsid w:val="01D92230"/>
    <w:rsid w:val="03090E54"/>
    <w:rsid w:val="061D27E9"/>
    <w:rsid w:val="07A50D69"/>
    <w:rsid w:val="08B74923"/>
    <w:rsid w:val="0D3B213F"/>
    <w:rsid w:val="10244CF2"/>
    <w:rsid w:val="11302D3E"/>
    <w:rsid w:val="14737592"/>
    <w:rsid w:val="15A72C46"/>
    <w:rsid w:val="1E036392"/>
    <w:rsid w:val="1E6148F1"/>
    <w:rsid w:val="1F830B42"/>
    <w:rsid w:val="213A5E25"/>
    <w:rsid w:val="262659E8"/>
    <w:rsid w:val="2AA35184"/>
    <w:rsid w:val="30B07374"/>
    <w:rsid w:val="31CD33E9"/>
    <w:rsid w:val="33250671"/>
    <w:rsid w:val="335F7F12"/>
    <w:rsid w:val="3516101B"/>
    <w:rsid w:val="3AE5155A"/>
    <w:rsid w:val="3BEC7C18"/>
    <w:rsid w:val="56844A8B"/>
    <w:rsid w:val="600D5D05"/>
    <w:rsid w:val="665D08DD"/>
    <w:rsid w:val="6F394D3C"/>
    <w:rsid w:val="6FD93B73"/>
    <w:rsid w:val="762F6E99"/>
    <w:rsid w:val="778464D1"/>
    <w:rsid w:val="7C991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0449947"/>
  <w15:docId w15:val="{2F484F87-370D-46BC-834C-92E66F02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7">
    <w:name w:val="footer"/>
    <w:basedOn w:val="a"/>
    <w:link w:val="a8"/>
    <w:rsid w:val="00E53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53802"/>
    <w:rPr>
      <w:rFonts w:ascii="Calibri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file:///F:\QQ\815044902\Image\C2C\FB714E672D4E8742A2115E35867CF042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file:///F:\QQ\815044902\Image\C2C\D963F0CD9F7C8FDFBEBD7EB561FED727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29</cp:revision>
  <dcterms:created xsi:type="dcterms:W3CDTF">2022-11-13T14:00:00Z</dcterms:created>
  <dcterms:modified xsi:type="dcterms:W3CDTF">2023-10-23T07:30:00Z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F0B3195B650E44F48974ADCFB891BFBC</vt:lpwstr>
  </property>
  <property fmtid="{D5CDD505-2E9C-101B-9397-08002B2CF9AE}" pid="3" name="KSOProductBuildVer">
    <vt:lpwstr>2052-11.1.0.12763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2023-10-23T07:05:40Z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1fda4690-6f77-4c57-9734-e2fba3e02435</vt:lpwstr>
  </property>
  <property fmtid="{D5CDD505-2E9C-101B-9397-08002B2CF9AE}" pid="10" name="MSIP_Label_defa4170-0d19-0005-0004-bc88714345d2_ContentBits">
    <vt:lpwstr>0</vt:lpwstr>
  </property>
</Properties>
</file>