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交互设计过程三个主要特征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①用户在整个设计过程中的主动参与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②特殊的可用性和用户体验目标应在项目开始前识别、明确建档，并获得一致性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③上述的设计活动需要进行迭代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？长期记忆中的信息检索模型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从技术角度分类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3. 产品的特征和属性：内部和外部</w:t>
      </w:r>
      <w:r>
        <w:rPr>
          <w:rFonts w:hint="eastAsia"/>
          <w:lang w:val="en-US" w:eastAsia="zh-CN"/>
        </w:rPr>
        <w:t>---需要选择的产品特征（或属性）可概括为两类：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外部特征：对用户而言，可见以及可度量的属性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内部特征：对用户通常是不可见或不可度量的属性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（在产品说明书 所列出的一般都是外部属性）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支持协作和通信的</w:t>
      </w:r>
      <w:r>
        <w:rPr>
          <w:rFonts w:hint="eastAsia"/>
        </w:rPr>
        <w:t>三个</w:t>
      </w:r>
      <w:r>
        <w:rPr>
          <w:rFonts w:hint="eastAsia"/>
          <w:lang w:val="en-US" w:eastAsia="zh-CN"/>
        </w:rPr>
        <w:t>社会</w:t>
      </w:r>
      <w:r>
        <w:rPr>
          <w:rFonts w:hint="eastAsia"/>
        </w:rPr>
        <w:t>机制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会话、协调、感知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基本用例的描述：三部分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可用性：正面的描述全选</w:t>
      </w:r>
      <w:r>
        <w:rPr>
          <w:rFonts w:hint="eastAsia"/>
          <w:lang w:val="en-US" w:eastAsia="zh-CN"/>
        </w:rPr>
        <w:t xml:space="preserve"> 定义？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在开发早期，</w:t>
      </w:r>
      <w:r>
        <w:rPr>
          <w:rFonts w:hint="eastAsia"/>
          <w:lang w:val="en-US" w:eastAsia="zh-CN"/>
        </w:rPr>
        <w:t xml:space="preserve">就质量问题 </w:t>
      </w:r>
      <w:r>
        <w:rPr>
          <w:rFonts w:hint="eastAsia"/>
        </w:rPr>
        <w:t>与用户达成一致：除了满意度都选</w:t>
      </w:r>
      <w:r>
        <w:rPr>
          <w:rFonts w:hint="eastAsia"/>
          <w:lang w:val="en-US" w:eastAsia="zh-CN"/>
        </w:rPr>
        <w:t xml:space="preserve"> 6.3.4？</w:t>
      </w:r>
    </w:p>
    <w:p>
      <w:pPr>
        <w:widowControl w:val="0"/>
        <w:numPr>
          <w:numId w:val="0"/>
        </w:numPr>
        <w:tabs>
          <w:tab w:val="left" w:pos="716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？言语的类型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不同任务描述技术：除了具体用例都选</w:t>
      </w:r>
    </w:p>
    <w:p>
      <w:pPr>
        <w:rPr>
          <w:rFonts w:hint="eastAsia"/>
        </w:rPr>
      </w:pPr>
      <w:r>
        <w:rPr>
          <w:rFonts w:hint="eastAsia"/>
        </w:rPr>
        <w:t>9. 有关产品开发的生命周期模型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概念判断题-多选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瀑布模型不适于需求变动</w:t>
      </w:r>
    </w:p>
    <w:p>
      <w:pPr>
        <w:rPr>
          <w:rFonts w:hint="eastAsia"/>
        </w:rPr>
      </w:pPr>
      <w:r>
        <w:rPr>
          <w:rFonts w:hint="eastAsia"/>
        </w:rPr>
        <w:t>10. 高效性是指初学者使用产品的效率？错</w:t>
      </w:r>
    </w:p>
    <w:p>
      <w:pPr>
        <w:rPr>
          <w:rFonts w:hint="eastAsia"/>
        </w:rPr>
      </w:pPr>
      <w:r>
        <w:rPr>
          <w:rFonts w:hint="eastAsia"/>
        </w:rPr>
        <w:t>11. 任务分析技术有助于研究现有的系统和当前的工作实践？对</w:t>
      </w:r>
    </w:p>
    <w:p>
      <w:pPr>
        <w:rPr>
          <w:rFonts w:hint="eastAsia"/>
        </w:rPr>
      </w:pPr>
      <w:r>
        <w:rPr>
          <w:rFonts w:hint="eastAsia"/>
        </w:rPr>
        <w:t>12. 概念设计中，情节用于描述未来的或想象的xxxx？对</w:t>
      </w:r>
    </w:p>
    <w:p>
      <w:pPr>
        <w:rPr>
          <w:rFonts w:hint="eastAsia"/>
        </w:rPr>
      </w:pPr>
      <w:r>
        <w:rPr>
          <w:rFonts w:hint="eastAsia"/>
        </w:rPr>
        <w:t>13. 建立正确的需求对交互产品xxx至关重要？对</w:t>
      </w:r>
    </w:p>
    <w:p>
      <w:pPr>
        <w:rPr>
          <w:rFonts w:hint="eastAsia"/>
        </w:rPr>
      </w:pPr>
      <w:r>
        <w:rPr>
          <w:rFonts w:hint="eastAsia"/>
        </w:rPr>
        <w:t>14. 基本用例指定了交互方式和交互范型？错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15. 交互设计原则有哪几项</w:t>
      </w:r>
      <w:r>
        <w:rPr>
          <w:rFonts w:hint="eastAsia"/>
          <w:lang w:val="en-US" w:eastAsia="zh-CN"/>
        </w:rPr>
        <w:t xml:space="preserve"> 交互方式的内容及关系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16. noman的原理和其优势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3个原理？加例子？</w:t>
      </w:r>
      <w:r>
        <w:rPr>
          <w:rFonts w:hint="eastAsia"/>
          <w:lang w:eastAsia="zh-CN"/>
        </w:rPr>
        <w:t>）</w:t>
      </w:r>
    </w:p>
    <w:p>
      <w:pPr>
        <w:tabs>
          <w:tab w:val="center" w:pos="4153"/>
        </w:tabs>
        <w:rPr>
          <w:rFonts w:hint="eastAsia"/>
          <w:lang w:eastAsia="zh-CN"/>
        </w:rPr>
      </w:pPr>
      <w:r>
        <w:rPr>
          <w:rFonts w:hint="eastAsia"/>
        </w:rPr>
        <w:t>17. 通信按照其个体交换方式，编码方式。。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chapter4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ab/>
      </w:r>
    </w:p>
    <w:p>
      <w:pPr>
        <w:tabs>
          <w:tab w:val="center" w:pos="4153"/>
        </w:tabs>
        <w:rPr>
          <w:rFonts w:hint="default" w:eastAsiaTheme="minorEastAsia"/>
          <w:lang w:val="en-US" w:eastAsia="zh-CN"/>
        </w:rPr>
      </w:pPr>
      <w:r>
        <w:rPr>
          <w:rFonts w:hint="eastAsia"/>
        </w:rPr>
        <w:t>18. 交互设计应考虑哪几类用户？（四类）</w:t>
      </w:r>
      <w:r>
        <w:rPr>
          <w:rFonts w:hint="eastAsia"/>
          <w:lang w:val="en-US" w:eastAsia="zh-CN"/>
        </w:rPr>
        <w:t>交互设计的参与者类型？（例子--&gt;分析）</w:t>
      </w:r>
    </w:p>
    <w:p>
      <w:pPr>
        <w:rPr>
          <w:rFonts w:hint="eastAsia"/>
        </w:rPr>
      </w:pPr>
      <w:r>
        <w:rPr>
          <w:rFonts w:hint="eastAsia"/>
        </w:rPr>
        <w:t>19. 数据收集方法的技术有哪些（五种），优缺点是什么？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问卷调查、访谈、专题研讨会、自然观察、研究文档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20.  作图并描述交互生命周期的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特征？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概念建模三个方面有哪些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人类活动由几方面构成（生理加心理）</w:t>
      </w:r>
    </w:p>
    <w:p>
      <w:pPr>
        <w:rPr>
          <w:rFonts w:hint="eastAsia"/>
        </w:rPr>
      </w:pPr>
      <w:r>
        <w:rPr>
          <w:rFonts w:hint="eastAsia"/>
        </w:rPr>
        <w:t>22. 基于活动交互类型包括</w:t>
      </w:r>
    </w:p>
    <w:p>
      <w:pPr>
        <w:rPr>
          <w:rFonts w:hint="eastAsia"/>
        </w:rPr>
      </w:pPr>
      <w:r>
        <w:rPr>
          <w:rFonts w:hint="eastAsia"/>
        </w:rPr>
        <w:t xml:space="preserve">23.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24.      和      对创新设计</w:t>
      </w:r>
      <w:r>
        <w:rPr>
          <w:rFonts w:hint="eastAsia"/>
          <w:lang w:val="en-US" w:eastAsia="zh-CN"/>
        </w:rPr>
        <w:t xml:space="preserve">  对创新设计做出贡献</w:t>
      </w:r>
    </w:p>
    <w:p>
      <w:pPr>
        <w:rPr>
          <w:rFonts w:hint="eastAsia"/>
        </w:rPr>
      </w:pPr>
      <w:r>
        <w:rPr>
          <w:rFonts w:hint="eastAsia"/>
        </w:rPr>
        <w:t>25. 选择数据收集技术的两个因素</w:t>
      </w:r>
    </w:p>
    <w:p>
      <w:pPr>
        <w:rPr>
          <w:rFonts w:hint="eastAsia"/>
        </w:rPr>
      </w:pPr>
      <w:r>
        <w:rPr>
          <w:rFonts w:hint="eastAsia"/>
        </w:rPr>
        <w:t>26. 按照完善程度，原型可分为水平型和垂直型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 于交互设计紧密相关的认知过程</w:t>
      </w:r>
    </w:p>
    <w:p>
      <w:pPr>
        <w:rPr>
          <w:rFonts w:hint="eastAsia"/>
        </w:rPr>
      </w:pPr>
      <w:r>
        <w:rPr>
          <w:rFonts w:hint="eastAsia"/>
        </w:rPr>
        <w:t>28. 通信可以是，</w:t>
      </w:r>
    </w:p>
    <w:p>
      <w:pPr>
        <w:rPr>
          <w:rFonts w:hint="eastAsia"/>
        </w:rPr>
      </w:pPr>
      <w:r>
        <w:rPr>
          <w:rFonts w:hint="eastAsia"/>
        </w:rPr>
        <w:t>29. 思维模型的鉴定</w:t>
      </w:r>
    </w:p>
    <w:p>
      <w:pPr>
        <w:rPr>
          <w:rFonts w:hint="eastAsia"/>
        </w:rPr>
      </w:pPr>
      <w:r>
        <w:rPr>
          <w:rFonts w:hint="eastAsia"/>
        </w:rPr>
        <w:t>30. 按照思维方式可以划分为几种模型并解释</w:t>
      </w:r>
    </w:p>
    <w:p>
      <w:pPr>
        <w:rPr>
          <w:rFonts w:hint="eastAsia"/>
        </w:rPr>
      </w:pPr>
      <w:r>
        <w:rPr>
          <w:rFonts w:hint="eastAsia"/>
        </w:rPr>
        <w:t>31. 简述设计决策的两种途径</w:t>
      </w:r>
    </w:p>
    <w:p>
      <w:pPr>
        <w:rPr>
          <w:rFonts w:hint="eastAsia"/>
        </w:rPr>
      </w:pPr>
      <w:r>
        <w:rPr>
          <w:rFonts w:hint="eastAsia"/>
        </w:rPr>
        <w:t>32. 不同的任务描述方法有几种</w:t>
      </w:r>
    </w:p>
    <w:p>
      <w:pPr>
        <w:rPr>
          <w:rFonts w:hint="eastAsia"/>
        </w:rPr>
      </w:pPr>
      <w:r>
        <w:rPr>
          <w:rFonts w:hint="eastAsia"/>
        </w:rPr>
        <w:t>33. 编写一个未来场景，描述用户如何使用，各类需求，各类用户，设计概念模型，用线框图表示界面的某几帧</w:t>
      </w:r>
    </w:p>
    <w:p>
      <w:pPr>
        <w:rPr>
          <w:rFonts w:hint="eastAsia"/>
        </w:rPr>
      </w:pPr>
      <w:r>
        <w:rPr>
          <w:rFonts w:hint="eastAsia"/>
        </w:rPr>
        <w:t>34. 进行人机交互的主要原因</w:t>
      </w:r>
    </w:p>
    <w:p>
      <w:pPr>
        <w:rPr>
          <w:rFonts w:hint="eastAsia"/>
        </w:rPr>
      </w:pPr>
      <w:r>
        <w:rPr>
          <w:rFonts w:hint="eastAsia"/>
        </w:rPr>
        <w:t>35. 人机交互的发展的三个阶段：命令行（dos）、用户界面（wimp窗口系统）、自然语言用户界面      （特点、优缺点、以什么为代表）</w:t>
      </w:r>
    </w:p>
    <w:p>
      <w:pPr>
        <w:rPr>
          <w:rFonts w:hint="eastAsia"/>
        </w:rPr>
      </w:pPr>
      <w:r>
        <w:rPr>
          <w:rFonts w:hint="eastAsia"/>
        </w:rPr>
        <w:t>36. 基于活动的交互方式类型：四种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有待继续整理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37. 个体之间协调的方式分为</w:t>
      </w:r>
    </w:p>
    <w:p>
      <w:pPr>
        <w:rPr>
          <w:rFonts w:hint="eastAsia"/>
        </w:rPr>
      </w:pPr>
      <w:r>
        <w:rPr>
          <w:rFonts w:hint="eastAsia"/>
        </w:rPr>
        <w:t>38. 外部表示的好处：abcd都有</w:t>
      </w:r>
    </w:p>
    <w:p>
      <w:pPr>
        <w:rPr>
          <w:rFonts w:hint="eastAsia"/>
        </w:rPr>
      </w:pPr>
      <w:r>
        <w:rPr>
          <w:rFonts w:hint="eastAsia"/>
        </w:rPr>
        <w:t>39. 人们的日常活动可以分为：</w:t>
      </w:r>
    </w:p>
    <w:p>
      <w:pPr>
        <w:rPr>
          <w:rFonts w:hint="eastAsia"/>
        </w:rPr>
      </w:pPr>
      <w:r>
        <w:rPr>
          <w:rFonts w:hint="eastAsia"/>
        </w:rPr>
        <w:t>40. 建立原型主要测试物理设计？</w:t>
      </w:r>
    </w:p>
    <w:p>
      <w:pPr>
        <w:rPr>
          <w:rFonts w:hint="eastAsia"/>
        </w:rPr>
      </w:pPr>
      <w:r>
        <w:rPr>
          <w:rFonts w:hint="eastAsia"/>
        </w:rPr>
        <w:t>41. 需要和技术直接一定是先有需要再有技术？错</w:t>
      </w:r>
    </w:p>
    <w:p>
      <w:pPr>
        <w:rPr>
          <w:rFonts w:hint="eastAsia"/>
        </w:rPr>
      </w:pPr>
      <w:r>
        <w:rPr>
          <w:rFonts w:hint="eastAsia"/>
        </w:rPr>
        <w:t>42. 应用研究、基础研究、实践研究之间的关系（画图）</w:t>
      </w:r>
    </w:p>
    <w:p>
      <w:pPr>
        <w:rPr>
          <w:rFonts w:hint="eastAsia"/>
        </w:rPr>
      </w:pPr>
      <w:r>
        <w:rPr>
          <w:rFonts w:hint="eastAsia"/>
        </w:rPr>
        <w:t>43. Norman设计原理（第一章笔记）、Nielson的可用性原理（第一章笔记）、Shneiderman的设计原理（第八章笔记）都要背过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8DD61"/>
    <w:multiLevelType w:val="singleLevel"/>
    <w:tmpl w:val="F6B8DD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48FDC5"/>
    <w:multiLevelType w:val="singleLevel"/>
    <w:tmpl w:val="6D48FDC5"/>
    <w:lvl w:ilvl="0" w:tentative="0">
      <w:start w:val="2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1MmRlNmVmMDlhYjVkZTM0ZDQwZmEyYzYxYTFjNDYifQ=="/>
  </w:docVars>
  <w:rsids>
    <w:rsidRoot w:val="00000000"/>
    <w:rsid w:val="28252B88"/>
    <w:rsid w:val="4DF70DA5"/>
    <w:rsid w:val="7FED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1042</Words>
  <Characters>1163</Characters>
  <Lines>0</Lines>
  <Paragraphs>0</Paragraphs>
  <TotalTime>81</TotalTime>
  <ScaleCrop>false</ScaleCrop>
  <LinksUpToDate>false</LinksUpToDate>
  <CharactersWithSpaces>1301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2023-05-03T08:46:00Z</dcterms:created>
  <dc:creator>86153</dc:creator>
  <cp:lastModifiedBy>Original Dream</cp:lastModifiedBy>
  <dcterms:modified xsi:type="dcterms:W3CDTF">2023-05-03T12:23:12Z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5ABF61025B6A432C90A8E832768205E7_12</vt:lpwstr>
  </property>
</Properties>
</file>