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1FCE" w14:textId="77777777" w:rsidR="00516C48" w:rsidRPr="00516C48" w:rsidRDefault="00516C48" w:rsidP="00516C48">
      <w:pPr>
        <w:jc w:val="center"/>
        <w:rPr>
          <w:rFonts w:ascii="Times New Roman" w:hAnsi="Times New Roman" w:cs="Times New Roman"/>
          <w:b/>
          <w:bCs/>
          <w:sz w:val="32"/>
          <w:szCs w:val="32"/>
        </w:rPr>
      </w:pPr>
      <w:r w:rsidRPr="00516C48">
        <w:rPr>
          <w:rFonts w:ascii="Times New Roman" w:hAnsi="Times New Roman" w:cs="Times New Roman"/>
          <w:b/>
          <w:bCs/>
          <w:sz w:val="32"/>
          <w:szCs w:val="32"/>
        </w:rPr>
        <w:t>PAPER INDIVIDU</w:t>
      </w:r>
    </w:p>
    <w:p w14:paraId="6A1B1EF7" w14:textId="77777777" w:rsidR="00516C48" w:rsidRPr="00516C48" w:rsidRDefault="00516C48" w:rsidP="00516C48">
      <w:pPr>
        <w:jc w:val="center"/>
        <w:rPr>
          <w:rFonts w:ascii="Times New Roman" w:hAnsi="Times New Roman" w:cs="Times New Roman"/>
          <w:b/>
          <w:bCs/>
          <w:sz w:val="32"/>
          <w:szCs w:val="32"/>
        </w:rPr>
      </w:pPr>
    </w:p>
    <w:p w14:paraId="732F9216" w14:textId="77777777" w:rsidR="001A1604" w:rsidRDefault="00812D23" w:rsidP="005D5099">
      <w:pPr>
        <w:jc w:val="center"/>
        <w:rPr>
          <w:rFonts w:ascii="Times New Roman" w:hAnsi="Times New Roman" w:cs="Times New Roman"/>
          <w:b/>
          <w:bCs/>
          <w:sz w:val="32"/>
          <w:szCs w:val="32"/>
        </w:rPr>
      </w:pPr>
      <w:r>
        <w:rPr>
          <w:rFonts w:ascii="Times New Roman" w:hAnsi="Times New Roman" w:cs="Times New Roman"/>
          <w:b/>
          <w:bCs/>
          <w:sz w:val="32"/>
          <w:szCs w:val="32"/>
        </w:rPr>
        <w:t xml:space="preserve">Perubahan </w:t>
      </w:r>
      <w:r w:rsidR="001A1604">
        <w:rPr>
          <w:rFonts w:ascii="Times New Roman" w:hAnsi="Times New Roman" w:cs="Times New Roman"/>
          <w:b/>
          <w:bCs/>
          <w:sz w:val="32"/>
          <w:szCs w:val="32"/>
        </w:rPr>
        <w:t xml:space="preserve">Organisasi dan Inovasi di PT </w:t>
      </w:r>
    </w:p>
    <w:p w14:paraId="39D36BF3" w14:textId="7A4F7352" w:rsidR="005D5099" w:rsidRDefault="001A1604" w:rsidP="005D5099">
      <w:pPr>
        <w:jc w:val="center"/>
        <w:rPr>
          <w:rFonts w:ascii="Times New Roman" w:hAnsi="Times New Roman" w:cs="Times New Roman"/>
          <w:b/>
          <w:bCs/>
          <w:sz w:val="32"/>
          <w:szCs w:val="32"/>
        </w:rPr>
      </w:pPr>
      <w:r>
        <w:rPr>
          <w:rFonts w:ascii="Times New Roman" w:hAnsi="Times New Roman" w:cs="Times New Roman"/>
          <w:b/>
          <w:bCs/>
          <w:sz w:val="32"/>
          <w:szCs w:val="32"/>
        </w:rPr>
        <w:t>Kereta Api Indonesia (Persero)</w:t>
      </w:r>
    </w:p>
    <w:p w14:paraId="264BC3FE" w14:textId="4C6E3CAF" w:rsidR="00516C48" w:rsidRDefault="005D5099" w:rsidP="005D5099">
      <w:pPr>
        <w:jc w:val="center"/>
        <w:rPr>
          <w:rFonts w:ascii="Times New Roman" w:hAnsi="Times New Roman" w:cs="Times New Roman"/>
          <w:b/>
          <w:bCs/>
          <w:sz w:val="32"/>
          <w:szCs w:val="32"/>
        </w:rPr>
      </w:pPr>
      <w:r w:rsidRPr="005D5099">
        <w:rPr>
          <w:rFonts w:ascii="Times New Roman" w:hAnsi="Times New Roman" w:cs="Times New Roman"/>
          <w:b/>
          <w:bCs/>
          <w:noProof/>
          <w:sz w:val="32"/>
          <w:szCs w:val="32"/>
        </w:rPr>
        <w:drawing>
          <wp:inline distT="0" distB="0" distL="0" distR="0" wp14:anchorId="379E0836" wp14:editId="08D28C2C">
            <wp:extent cx="4079019" cy="24931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8416" cy="2498888"/>
                    </a:xfrm>
                    <a:prstGeom prst="rect">
                      <a:avLst/>
                    </a:prstGeom>
                  </pic:spPr>
                </pic:pic>
              </a:graphicData>
            </a:graphic>
          </wp:inline>
        </w:drawing>
      </w:r>
    </w:p>
    <w:p w14:paraId="3C1AF418" w14:textId="7113137C" w:rsidR="005D5099" w:rsidRDefault="005D5099" w:rsidP="005D5099">
      <w:pPr>
        <w:jc w:val="center"/>
        <w:rPr>
          <w:rFonts w:ascii="Times New Roman" w:hAnsi="Times New Roman" w:cs="Times New Roman"/>
          <w:b/>
          <w:bCs/>
          <w:sz w:val="32"/>
          <w:szCs w:val="32"/>
        </w:rPr>
      </w:pPr>
    </w:p>
    <w:p w14:paraId="03DF62ED" w14:textId="77777777" w:rsidR="005D5099" w:rsidRDefault="005D5099" w:rsidP="005D5099">
      <w:pPr>
        <w:jc w:val="center"/>
        <w:rPr>
          <w:rFonts w:ascii="Times New Roman" w:hAnsi="Times New Roman" w:cs="Times New Roman"/>
          <w:b/>
          <w:bCs/>
          <w:sz w:val="32"/>
          <w:szCs w:val="32"/>
        </w:rPr>
      </w:pPr>
    </w:p>
    <w:p w14:paraId="5E518CC4" w14:textId="68292C07" w:rsidR="00516C48" w:rsidRPr="00516C48" w:rsidRDefault="00516C48" w:rsidP="00516C48">
      <w:pPr>
        <w:jc w:val="center"/>
        <w:rPr>
          <w:rFonts w:ascii="Times New Roman" w:hAnsi="Times New Roman" w:cs="Times New Roman"/>
          <w:b/>
          <w:bCs/>
          <w:sz w:val="32"/>
          <w:szCs w:val="32"/>
        </w:rPr>
      </w:pPr>
      <w:r>
        <w:rPr>
          <w:rFonts w:ascii="Times New Roman" w:hAnsi="Times New Roman" w:cs="Times New Roman"/>
          <w:b/>
          <w:bCs/>
          <w:sz w:val="32"/>
          <w:szCs w:val="32"/>
        </w:rPr>
        <w:t>Maxdha Maxiwinata</w:t>
      </w:r>
    </w:p>
    <w:p w14:paraId="5F75C54C" w14:textId="143E3880" w:rsidR="00516C48" w:rsidRDefault="00516C48" w:rsidP="00516C48">
      <w:pPr>
        <w:jc w:val="center"/>
        <w:rPr>
          <w:rFonts w:ascii="Times New Roman" w:hAnsi="Times New Roman" w:cs="Times New Roman"/>
          <w:b/>
          <w:bCs/>
          <w:sz w:val="32"/>
          <w:szCs w:val="32"/>
        </w:rPr>
      </w:pPr>
      <w:r w:rsidRPr="00516C48">
        <w:rPr>
          <w:rFonts w:ascii="Times New Roman" w:hAnsi="Times New Roman" w:cs="Times New Roman"/>
          <w:b/>
          <w:bCs/>
          <w:sz w:val="32"/>
          <w:szCs w:val="32"/>
        </w:rPr>
        <w:t>G</w:t>
      </w:r>
      <w:r>
        <w:rPr>
          <w:rFonts w:ascii="Times New Roman" w:hAnsi="Times New Roman" w:cs="Times New Roman"/>
          <w:b/>
          <w:bCs/>
          <w:sz w:val="32"/>
          <w:szCs w:val="32"/>
        </w:rPr>
        <w:t>64190105</w:t>
      </w:r>
    </w:p>
    <w:p w14:paraId="036FA462" w14:textId="77777777" w:rsidR="00516C48" w:rsidRPr="00516C48" w:rsidRDefault="00516C48" w:rsidP="00516C48">
      <w:pPr>
        <w:jc w:val="center"/>
        <w:rPr>
          <w:rFonts w:ascii="Times New Roman" w:hAnsi="Times New Roman" w:cs="Times New Roman"/>
          <w:b/>
          <w:bCs/>
          <w:sz w:val="32"/>
          <w:szCs w:val="32"/>
        </w:rPr>
      </w:pPr>
    </w:p>
    <w:p w14:paraId="441EE4ED" w14:textId="77777777" w:rsidR="00516C48" w:rsidRPr="00516C48" w:rsidRDefault="00516C48" w:rsidP="00516C48">
      <w:pPr>
        <w:jc w:val="center"/>
        <w:rPr>
          <w:rFonts w:ascii="Times New Roman" w:hAnsi="Times New Roman" w:cs="Times New Roman"/>
          <w:b/>
          <w:bCs/>
          <w:sz w:val="32"/>
          <w:szCs w:val="32"/>
        </w:rPr>
      </w:pPr>
      <w:r w:rsidRPr="00516C48">
        <w:rPr>
          <w:rFonts w:ascii="Times New Roman" w:hAnsi="Times New Roman" w:cs="Times New Roman"/>
          <w:b/>
          <w:bCs/>
          <w:sz w:val="32"/>
          <w:szCs w:val="32"/>
        </w:rPr>
        <w:t>Dosen Penanggung Jawab Mata Kuliah</w:t>
      </w:r>
    </w:p>
    <w:p w14:paraId="70413CA6" w14:textId="65EA5A9D" w:rsidR="00516C48" w:rsidRPr="00516C48" w:rsidRDefault="00516C48" w:rsidP="00516C48">
      <w:pPr>
        <w:jc w:val="center"/>
        <w:rPr>
          <w:rFonts w:ascii="Times New Roman" w:hAnsi="Times New Roman" w:cs="Times New Roman"/>
          <w:b/>
          <w:bCs/>
          <w:sz w:val="32"/>
          <w:szCs w:val="32"/>
        </w:rPr>
      </w:pPr>
      <w:r w:rsidRPr="00516C48">
        <w:rPr>
          <w:rFonts w:ascii="Times New Roman" w:hAnsi="Times New Roman" w:cs="Times New Roman"/>
          <w:b/>
          <w:bCs/>
          <w:sz w:val="32"/>
          <w:szCs w:val="32"/>
        </w:rPr>
        <w:t xml:space="preserve">Dr. Ir. </w:t>
      </w:r>
      <w:r w:rsidR="00812D23">
        <w:rPr>
          <w:rFonts w:ascii="Times New Roman" w:hAnsi="Times New Roman" w:cs="Times New Roman"/>
          <w:b/>
          <w:bCs/>
          <w:sz w:val="32"/>
          <w:szCs w:val="32"/>
        </w:rPr>
        <w:t>Ma’mun Sarma,</w:t>
      </w:r>
      <w:r w:rsidRPr="00516C48">
        <w:rPr>
          <w:rFonts w:ascii="Times New Roman" w:hAnsi="Times New Roman" w:cs="Times New Roman"/>
          <w:b/>
          <w:bCs/>
          <w:sz w:val="32"/>
          <w:szCs w:val="32"/>
        </w:rPr>
        <w:t xml:space="preserve"> M</w:t>
      </w:r>
      <w:r w:rsidR="00812D23">
        <w:rPr>
          <w:rFonts w:ascii="Times New Roman" w:hAnsi="Times New Roman" w:cs="Times New Roman"/>
          <w:b/>
          <w:bCs/>
          <w:sz w:val="32"/>
          <w:szCs w:val="32"/>
        </w:rPr>
        <w:t>S, M.Ec</w:t>
      </w:r>
    </w:p>
    <w:p w14:paraId="11C0A35E" w14:textId="77777777" w:rsidR="00516C48" w:rsidRPr="00516C48" w:rsidRDefault="00516C48" w:rsidP="00516C48">
      <w:pPr>
        <w:jc w:val="center"/>
        <w:rPr>
          <w:rFonts w:ascii="Times New Roman" w:hAnsi="Times New Roman" w:cs="Times New Roman"/>
          <w:b/>
          <w:bCs/>
          <w:sz w:val="32"/>
          <w:szCs w:val="32"/>
        </w:rPr>
      </w:pPr>
    </w:p>
    <w:p w14:paraId="264818C1" w14:textId="77777777" w:rsidR="00516C48" w:rsidRPr="00516C48" w:rsidRDefault="00516C48" w:rsidP="00516C48">
      <w:pPr>
        <w:jc w:val="center"/>
        <w:rPr>
          <w:rFonts w:ascii="Times New Roman" w:hAnsi="Times New Roman" w:cs="Times New Roman"/>
          <w:b/>
          <w:bCs/>
          <w:sz w:val="32"/>
          <w:szCs w:val="32"/>
        </w:rPr>
      </w:pPr>
      <w:r w:rsidRPr="00516C48">
        <w:rPr>
          <w:rFonts w:ascii="Times New Roman" w:hAnsi="Times New Roman" w:cs="Times New Roman"/>
          <w:b/>
          <w:bCs/>
          <w:sz w:val="32"/>
          <w:szCs w:val="32"/>
        </w:rPr>
        <w:t>DEPARTEMEN MANAJEMEN</w:t>
      </w:r>
    </w:p>
    <w:p w14:paraId="36EA6228" w14:textId="77777777" w:rsidR="00516C48" w:rsidRPr="00516C48" w:rsidRDefault="00516C48" w:rsidP="00516C48">
      <w:pPr>
        <w:jc w:val="center"/>
        <w:rPr>
          <w:rFonts w:ascii="Times New Roman" w:hAnsi="Times New Roman" w:cs="Times New Roman"/>
          <w:b/>
          <w:bCs/>
          <w:sz w:val="32"/>
          <w:szCs w:val="32"/>
        </w:rPr>
      </w:pPr>
      <w:r w:rsidRPr="00516C48">
        <w:rPr>
          <w:rFonts w:ascii="Times New Roman" w:hAnsi="Times New Roman" w:cs="Times New Roman"/>
          <w:b/>
          <w:bCs/>
          <w:sz w:val="32"/>
          <w:szCs w:val="32"/>
        </w:rPr>
        <w:t>FAKULTAS EKONOMI DAN MANAJEMEN</w:t>
      </w:r>
    </w:p>
    <w:p w14:paraId="58C45B4B" w14:textId="77777777" w:rsidR="00516C48" w:rsidRPr="00516C48" w:rsidRDefault="00516C48" w:rsidP="00516C48">
      <w:pPr>
        <w:jc w:val="center"/>
        <w:rPr>
          <w:rFonts w:ascii="Times New Roman" w:hAnsi="Times New Roman" w:cs="Times New Roman"/>
          <w:b/>
          <w:bCs/>
          <w:sz w:val="32"/>
          <w:szCs w:val="32"/>
        </w:rPr>
      </w:pPr>
    </w:p>
    <w:p w14:paraId="7FEF2003" w14:textId="77777777" w:rsidR="00516C48" w:rsidRPr="00516C48" w:rsidRDefault="00516C48" w:rsidP="00516C48">
      <w:pPr>
        <w:jc w:val="center"/>
        <w:rPr>
          <w:rFonts w:ascii="Times New Roman" w:hAnsi="Times New Roman" w:cs="Times New Roman"/>
          <w:b/>
          <w:bCs/>
          <w:sz w:val="32"/>
          <w:szCs w:val="32"/>
        </w:rPr>
      </w:pPr>
      <w:r w:rsidRPr="00516C48">
        <w:rPr>
          <w:rFonts w:ascii="Times New Roman" w:hAnsi="Times New Roman" w:cs="Times New Roman"/>
          <w:b/>
          <w:bCs/>
          <w:sz w:val="32"/>
          <w:szCs w:val="32"/>
        </w:rPr>
        <w:t>IPB UNIVERSITY</w:t>
      </w:r>
    </w:p>
    <w:p w14:paraId="2C75D29C" w14:textId="7EE12E34" w:rsidR="00516C48" w:rsidRDefault="00516C48" w:rsidP="005D5099">
      <w:pPr>
        <w:jc w:val="center"/>
        <w:rPr>
          <w:rFonts w:ascii="Times New Roman" w:hAnsi="Times New Roman" w:cs="Times New Roman"/>
          <w:b/>
          <w:bCs/>
          <w:sz w:val="32"/>
          <w:szCs w:val="32"/>
        </w:rPr>
      </w:pPr>
      <w:r w:rsidRPr="00516C48">
        <w:rPr>
          <w:rFonts w:ascii="Times New Roman" w:hAnsi="Times New Roman" w:cs="Times New Roman"/>
          <w:b/>
          <w:bCs/>
          <w:sz w:val="32"/>
          <w:szCs w:val="32"/>
        </w:rPr>
        <w:t>2021</w:t>
      </w:r>
    </w:p>
    <w:p w14:paraId="103BED89" w14:textId="77777777" w:rsidR="00516C48" w:rsidRDefault="00516C48" w:rsidP="008B4EB0">
      <w:pPr>
        <w:jc w:val="center"/>
        <w:rPr>
          <w:rFonts w:ascii="Times New Roman" w:hAnsi="Times New Roman" w:cs="Times New Roman"/>
          <w:b/>
          <w:bCs/>
          <w:sz w:val="32"/>
          <w:szCs w:val="32"/>
        </w:rPr>
      </w:pPr>
    </w:p>
    <w:p w14:paraId="38DA36AE" w14:textId="56A4ED99" w:rsidR="008B4EB0" w:rsidRPr="008B4EB0" w:rsidRDefault="008B4EB0" w:rsidP="008B4EB0">
      <w:pPr>
        <w:jc w:val="center"/>
        <w:rPr>
          <w:rFonts w:ascii="Times New Roman" w:hAnsi="Times New Roman" w:cs="Times New Roman"/>
          <w:b/>
          <w:bCs/>
          <w:sz w:val="32"/>
          <w:szCs w:val="32"/>
        </w:rPr>
      </w:pPr>
      <w:r w:rsidRPr="008B4EB0">
        <w:rPr>
          <w:rFonts w:ascii="Times New Roman" w:hAnsi="Times New Roman" w:cs="Times New Roman"/>
          <w:b/>
          <w:bCs/>
          <w:sz w:val="32"/>
          <w:szCs w:val="32"/>
        </w:rPr>
        <w:lastRenderedPageBreak/>
        <w:t>BAB I</w:t>
      </w:r>
    </w:p>
    <w:p w14:paraId="0989EE26" w14:textId="5A37666F" w:rsidR="003000BD" w:rsidRDefault="0071587F" w:rsidP="008B4EB0">
      <w:pPr>
        <w:jc w:val="center"/>
        <w:rPr>
          <w:rFonts w:ascii="Times New Roman" w:hAnsi="Times New Roman" w:cs="Times New Roman"/>
          <w:b/>
          <w:bCs/>
          <w:sz w:val="32"/>
          <w:szCs w:val="32"/>
        </w:rPr>
      </w:pPr>
      <w:r w:rsidRPr="008B4EB0">
        <w:rPr>
          <w:rFonts w:ascii="Times New Roman" w:hAnsi="Times New Roman" w:cs="Times New Roman"/>
          <w:b/>
          <w:bCs/>
          <w:sz w:val="32"/>
          <w:szCs w:val="32"/>
        </w:rPr>
        <w:t>Pendahuluan</w:t>
      </w:r>
    </w:p>
    <w:p w14:paraId="1A618F69" w14:textId="77777777" w:rsidR="008B4EB0" w:rsidRPr="005A3EDB" w:rsidRDefault="008B4EB0" w:rsidP="008B4EB0">
      <w:pPr>
        <w:jc w:val="center"/>
        <w:rPr>
          <w:rFonts w:ascii="Times New Roman" w:hAnsi="Times New Roman" w:cs="Times New Roman"/>
          <w:b/>
          <w:bCs/>
          <w:sz w:val="24"/>
          <w:szCs w:val="24"/>
        </w:rPr>
      </w:pPr>
    </w:p>
    <w:p w14:paraId="3353FE4A" w14:textId="404E585C" w:rsidR="0060571B" w:rsidRDefault="005A3EDB" w:rsidP="0060571B">
      <w:pPr>
        <w:ind w:firstLine="720"/>
        <w:rPr>
          <w:rFonts w:ascii="Times New Roman" w:hAnsi="Times New Roman" w:cs="Times New Roman"/>
          <w:color w:val="333333"/>
          <w:sz w:val="24"/>
          <w:szCs w:val="24"/>
          <w:shd w:val="clear" w:color="auto" w:fill="FFFFFF"/>
        </w:rPr>
      </w:pPr>
      <w:r w:rsidRPr="005A3EDB">
        <w:rPr>
          <w:rFonts w:ascii="Times New Roman" w:hAnsi="Times New Roman" w:cs="Times New Roman"/>
          <w:color w:val="333333"/>
          <w:sz w:val="24"/>
          <w:szCs w:val="24"/>
          <w:shd w:val="clear" w:color="auto" w:fill="FFFFFF"/>
        </w:rPr>
        <w:t>Perubahan adalah sesuatu yang biasa terjadi dalam sebuah organisasi. Dan juga alasan untuk terjadinya sebuah perubahan pun sangat banyak. Menurut Kurt Lewin dalam Coram dan Bernard (2001) perubahan organisasi merupakan suatu proses yang sistematis yakni perubahan dari sebuah topik yang hanya menarik untuk beberapa akademisi dan praktisi menjadi suatu topik yang menarik untuk para eksekutive perusahaan untuk kelangsungan hidup organisasi</w:t>
      </w:r>
      <w:r w:rsidR="003030E9">
        <w:rPr>
          <w:rFonts w:ascii="Times New Roman" w:hAnsi="Times New Roman" w:cs="Times New Roman"/>
          <w:color w:val="333333"/>
          <w:sz w:val="24"/>
          <w:szCs w:val="24"/>
          <w:shd w:val="clear" w:color="auto" w:fill="FFFFFF"/>
        </w:rPr>
        <w:t>.</w:t>
      </w:r>
    </w:p>
    <w:p w14:paraId="527A42CD" w14:textId="40B023F9" w:rsidR="0060571B" w:rsidRDefault="0060571B" w:rsidP="003030E9">
      <w:pPr>
        <w:ind w:firstLine="720"/>
        <w:rPr>
          <w:rFonts w:ascii="Times New Roman" w:hAnsi="Times New Roman" w:cs="Times New Roman"/>
          <w:sz w:val="24"/>
          <w:szCs w:val="24"/>
        </w:rPr>
      </w:pPr>
      <w:r w:rsidRPr="0060571B">
        <w:rPr>
          <w:rFonts w:ascii="Times New Roman" w:hAnsi="Times New Roman" w:cs="Times New Roman"/>
          <w:sz w:val="24"/>
          <w:szCs w:val="24"/>
        </w:rPr>
        <w:t>Waldesee dan Griffiths (2004) membedakan perubahan menjadi dua tipe yaitu technical-structural change (perubahan teknis-struktural) dan behavioral-social change (perubahan perilaku-sosial). Perubahan teknis-struktural berkaitan dengan perubahan aspek teknis-struktural dalam organisasi seperti pembentukan struktur organisasi, penerapan sistem, strategi, prosedur dan cara kerja</w:t>
      </w:r>
      <w:r>
        <w:rPr>
          <w:rFonts w:ascii="Times New Roman" w:hAnsi="Times New Roman" w:cs="Times New Roman"/>
          <w:sz w:val="24"/>
          <w:szCs w:val="24"/>
        </w:rPr>
        <w:t xml:space="preserve">, </w:t>
      </w:r>
      <w:r w:rsidRPr="0060571B">
        <w:rPr>
          <w:rFonts w:ascii="Times New Roman" w:hAnsi="Times New Roman" w:cs="Times New Roman"/>
          <w:sz w:val="24"/>
          <w:szCs w:val="24"/>
        </w:rPr>
        <w:t>sedangkan perubahan perilaku</w:t>
      </w:r>
      <w:r>
        <w:rPr>
          <w:rFonts w:ascii="Times New Roman" w:hAnsi="Times New Roman" w:cs="Times New Roman"/>
          <w:sz w:val="24"/>
          <w:szCs w:val="24"/>
        </w:rPr>
        <w:t xml:space="preserve"> </w:t>
      </w:r>
      <w:r w:rsidRPr="0060571B">
        <w:rPr>
          <w:rFonts w:ascii="Times New Roman" w:hAnsi="Times New Roman" w:cs="Times New Roman"/>
          <w:sz w:val="24"/>
          <w:szCs w:val="24"/>
        </w:rPr>
        <w:t>sosial berkaitan dengan perubahan terhadap perilaku, hubungan sosial, tata nilai dan budaya perusahaan.</w:t>
      </w:r>
    </w:p>
    <w:p w14:paraId="4060CF50" w14:textId="2637DD06" w:rsidR="00CC1091" w:rsidRPr="0060571B" w:rsidRDefault="00CC1091" w:rsidP="003030E9">
      <w:pPr>
        <w:ind w:firstLine="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Menurut Kinicki dan Kreinter (2003) perubahan dapat dipicu oleh beberapa faktor, seperti dari faktor eksternal ataupun internal. </w:t>
      </w:r>
      <w:r w:rsidR="00F85D23">
        <w:rPr>
          <w:rFonts w:ascii="Times New Roman" w:hAnsi="Times New Roman" w:cs="Times New Roman"/>
          <w:sz w:val="24"/>
          <w:szCs w:val="24"/>
        </w:rPr>
        <w:t>Faktor eksternal biasanya disebabkan oleh karakteristik demografi, peningkatan teknologi, perubahan pasar, dan juga tekanan sosial dan politik. Dari sisi Faktor Internal disebabkan oleh masalah sumber daya manusia, ketidakpuasan kerja, produktivitas.</w:t>
      </w:r>
    </w:p>
    <w:p w14:paraId="7B50980B" w14:textId="178BFCBF" w:rsidR="00FD25FE" w:rsidRPr="005A3EDB" w:rsidRDefault="00FD25FE" w:rsidP="00FD25FE">
      <w:pPr>
        <w:ind w:firstLine="720"/>
        <w:rPr>
          <w:rFonts w:ascii="Times New Roman" w:hAnsi="Times New Roman" w:cs="Times New Roman"/>
          <w:sz w:val="24"/>
          <w:szCs w:val="24"/>
        </w:rPr>
      </w:pPr>
      <w:r w:rsidRPr="005A3EDB">
        <w:rPr>
          <w:rFonts w:ascii="Times New Roman" w:hAnsi="Times New Roman" w:cs="Times New Roman"/>
          <w:sz w:val="24"/>
          <w:szCs w:val="24"/>
        </w:rPr>
        <w:t xml:space="preserve">PT Kereta Api Indonesia (Persero) adalah Badan Usaha Milik Negara Indonesia yang menyelenggarakan jasa angkutan kereta api. Layanan PT Kereta Api Indonesia (Persero) meliputi angkutan penumpang dan barang. Dari seajarahnya, nama PT KAI sebelumnya berasal dari nama Perumka (Perusahaan Umum Kereta Api) tahun 1991, lalu dirubah jadi PT Kereta api Indonesia (Persero) pada tahun 1998. </w:t>
      </w:r>
      <w:r>
        <w:rPr>
          <w:rFonts w:ascii="Times New Roman" w:hAnsi="Times New Roman" w:cs="Times New Roman"/>
          <w:sz w:val="24"/>
          <w:szCs w:val="24"/>
        </w:rPr>
        <w:t xml:space="preserve">PT KAI menjadikan kebutuhan masyarakat sebagai prioritas utamanya, terutama untuk memperbaiki pelayanannya, sehingga masyarakat selalu nyaman untuk menggunakan PT KAI. </w:t>
      </w:r>
    </w:p>
    <w:p w14:paraId="5DE5D0C9" w14:textId="77777777" w:rsidR="00FD25FE" w:rsidRPr="0060571B" w:rsidRDefault="00FD25FE" w:rsidP="00FD25FE">
      <w:pPr>
        <w:ind w:firstLine="720"/>
        <w:rPr>
          <w:rFonts w:ascii="Times New Roman" w:hAnsi="Times New Roman" w:cs="Times New Roman"/>
          <w:sz w:val="24"/>
          <w:szCs w:val="24"/>
        </w:rPr>
      </w:pPr>
      <w:r>
        <w:rPr>
          <w:rFonts w:ascii="Times New Roman" w:hAnsi="Times New Roman" w:cs="Times New Roman"/>
          <w:color w:val="444444"/>
          <w:spacing w:val="8"/>
          <w:sz w:val="24"/>
          <w:szCs w:val="24"/>
        </w:rPr>
        <w:t>Saat</w:t>
      </w:r>
      <w:r w:rsidRPr="0060571B">
        <w:rPr>
          <w:rFonts w:ascii="Times New Roman" w:hAnsi="Times New Roman" w:cs="Times New Roman"/>
          <w:color w:val="444444"/>
          <w:spacing w:val="8"/>
          <w:sz w:val="24"/>
          <w:szCs w:val="24"/>
        </w:rPr>
        <w:t xml:space="preserve"> ini, PT Kereta Api </w:t>
      </w:r>
      <w:r>
        <w:rPr>
          <w:rFonts w:ascii="Times New Roman" w:hAnsi="Times New Roman" w:cs="Times New Roman"/>
          <w:sz w:val="24"/>
          <w:szCs w:val="24"/>
        </w:rPr>
        <w:t>Indonesia</w:t>
      </w:r>
      <w:r w:rsidRPr="0060571B">
        <w:rPr>
          <w:rFonts w:ascii="Times New Roman" w:hAnsi="Times New Roman" w:cs="Times New Roman"/>
          <w:color w:val="444444"/>
          <w:spacing w:val="8"/>
          <w:sz w:val="24"/>
          <w:szCs w:val="24"/>
        </w:rPr>
        <w:t xml:space="preserve"> (Persero)</w:t>
      </w:r>
      <w:r w:rsidRPr="0060571B">
        <w:rPr>
          <w:rFonts w:ascii="Times New Roman" w:hAnsi="Times New Roman" w:cs="Times New Roman"/>
          <w:color w:val="444444"/>
          <w:spacing w:val="8"/>
          <w:sz w:val="24"/>
          <w:szCs w:val="24"/>
          <w:shd w:val="clear" w:color="auto" w:fill="FFFFFF"/>
        </w:rPr>
        <w:t xml:space="preserve"> memiliki tujuh anak perusahaan/grup usaha yakni </w:t>
      </w:r>
      <w:r>
        <w:rPr>
          <w:rFonts w:ascii="Times New Roman" w:hAnsi="Times New Roman" w:cs="Times New Roman"/>
          <w:sz w:val="24"/>
          <w:szCs w:val="24"/>
        </w:rPr>
        <w:t>KAI Services</w:t>
      </w:r>
      <w:r w:rsidRPr="0060571B">
        <w:rPr>
          <w:rFonts w:ascii="Times New Roman" w:hAnsi="Times New Roman" w:cs="Times New Roman"/>
          <w:color w:val="444444"/>
          <w:spacing w:val="8"/>
          <w:sz w:val="24"/>
          <w:szCs w:val="24"/>
          <w:shd w:val="clear" w:color="auto" w:fill="FFFFFF"/>
        </w:rPr>
        <w:t xml:space="preserve"> (2003), KAI Bandara (2006), KAI Commuter (2008), KAI Wisata (2009), KAI Logistik (2009), KAI Properti (2009), PT Pilar Sinergi BUMN Indonesia (2015).</w:t>
      </w:r>
      <w:r>
        <w:rPr>
          <w:rFonts w:ascii="Times New Roman" w:hAnsi="Times New Roman" w:cs="Times New Roman"/>
          <w:color w:val="444444"/>
          <w:spacing w:val="8"/>
          <w:sz w:val="24"/>
          <w:szCs w:val="24"/>
          <w:shd w:val="clear" w:color="auto" w:fill="FFFFFF"/>
        </w:rPr>
        <w:t xml:space="preserve"> </w:t>
      </w:r>
      <w:r w:rsidRPr="0060571B">
        <w:rPr>
          <w:rFonts w:ascii="Times New Roman" w:hAnsi="Times New Roman" w:cs="Times New Roman"/>
          <w:color w:val="444444"/>
          <w:spacing w:val="8"/>
          <w:sz w:val="24"/>
          <w:szCs w:val="24"/>
          <w:shd w:val="clear" w:color="auto" w:fill="FFFFFF"/>
        </w:rPr>
        <w:t>Visi dari PT KAI adalah menjadi solusi ekosistem transportasi terbaik untuk Indonesia. Misi dari PT KAI adalah untuk menyediakan system transportasi yang aman, efisien, berbasis digital. Dan berkembang pesat untuk memenuhi kebutuhan pelanggan.</w:t>
      </w:r>
    </w:p>
    <w:p w14:paraId="61B7E734" w14:textId="42197288" w:rsidR="003030E9" w:rsidRDefault="003030E9" w:rsidP="003030E9">
      <w:pPr>
        <w:ind w:firstLine="720"/>
        <w:rPr>
          <w:rFonts w:ascii="Times New Roman" w:hAnsi="Times New Roman" w:cs="Times New Roman"/>
          <w:color w:val="333333"/>
          <w:sz w:val="24"/>
          <w:szCs w:val="24"/>
          <w:shd w:val="clear" w:color="auto" w:fill="FFFFFF"/>
        </w:rPr>
      </w:pPr>
    </w:p>
    <w:p w14:paraId="654BAC83" w14:textId="23260704" w:rsidR="005A7A2B" w:rsidRDefault="005A7A2B" w:rsidP="003030E9">
      <w:pPr>
        <w:ind w:firstLine="720"/>
        <w:rPr>
          <w:rFonts w:ascii="Times New Roman" w:hAnsi="Times New Roman" w:cs="Times New Roman"/>
          <w:color w:val="333333"/>
          <w:sz w:val="24"/>
          <w:szCs w:val="24"/>
          <w:shd w:val="clear" w:color="auto" w:fill="FFFFFF"/>
        </w:rPr>
      </w:pPr>
    </w:p>
    <w:p w14:paraId="04E7EDBD" w14:textId="50981180" w:rsidR="005A7A2B" w:rsidRDefault="005A7A2B" w:rsidP="003030E9">
      <w:pPr>
        <w:ind w:firstLine="720"/>
        <w:rPr>
          <w:rFonts w:ascii="Times New Roman" w:hAnsi="Times New Roman" w:cs="Times New Roman"/>
          <w:color w:val="333333"/>
          <w:sz w:val="24"/>
          <w:szCs w:val="24"/>
          <w:shd w:val="clear" w:color="auto" w:fill="FFFFFF"/>
        </w:rPr>
      </w:pPr>
    </w:p>
    <w:p w14:paraId="74E42AEC" w14:textId="704F8E40" w:rsidR="005A7A2B" w:rsidRDefault="005A7A2B" w:rsidP="003030E9">
      <w:pPr>
        <w:ind w:firstLine="720"/>
        <w:rPr>
          <w:rFonts w:ascii="Times New Roman" w:hAnsi="Times New Roman" w:cs="Times New Roman"/>
          <w:color w:val="333333"/>
          <w:sz w:val="24"/>
          <w:szCs w:val="24"/>
          <w:shd w:val="clear" w:color="auto" w:fill="FFFFFF"/>
        </w:rPr>
      </w:pPr>
    </w:p>
    <w:p w14:paraId="2D89EFA5" w14:textId="77777777" w:rsidR="005A7A2B" w:rsidRPr="003030E9" w:rsidRDefault="005A7A2B" w:rsidP="00526378">
      <w:pPr>
        <w:rPr>
          <w:rFonts w:ascii="Times New Roman" w:hAnsi="Times New Roman" w:cs="Times New Roman"/>
          <w:color w:val="333333"/>
          <w:sz w:val="24"/>
          <w:szCs w:val="24"/>
          <w:shd w:val="clear" w:color="auto" w:fill="FFFFFF"/>
        </w:rPr>
      </w:pPr>
    </w:p>
    <w:p w14:paraId="25D75EFA" w14:textId="60F4379C" w:rsidR="006A023E" w:rsidRPr="006A023E" w:rsidRDefault="006A023E" w:rsidP="006A023E">
      <w:pPr>
        <w:jc w:val="center"/>
        <w:rPr>
          <w:rFonts w:ascii="Times New Roman" w:hAnsi="Times New Roman" w:cs="Times New Roman"/>
          <w:b/>
          <w:bCs/>
          <w:sz w:val="32"/>
          <w:szCs w:val="32"/>
        </w:rPr>
      </w:pPr>
      <w:r w:rsidRPr="006A023E">
        <w:rPr>
          <w:rFonts w:ascii="Times New Roman" w:hAnsi="Times New Roman" w:cs="Times New Roman"/>
          <w:b/>
          <w:bCs/>
          <w:sz w:val="32"/>
          <w:szCs w:val="32"/>
        </w:rPr>
        <w:lastRenderedPageBreak/>
        <w:t>Bab II</w:t>
      </w:r>
    </w:p>
    <w:p w14:paraId="1D97EB99" w14:textId="702C3E55" w:rsidR="0071587F" w:rsidRDefault="0071587F" w:rsidP="006A023E">
      <w:pPr>
        <w:jc w:val="center"/>
        <w:rPr>
          <w:rFonts w:ascii="Times New Roman" w:hAnsi="Times New Roman" w:cs="Times New Roman"/>
          <w:b/>
          <w:bCs/>
          <w:sz w:val="32"/>
          <w:szCs w:val="32"/>
        </w:rPr>
      </w:pPr>
      <w:r w:rsidRPr="006A023E">
        <w:rPr>
          <w:rFonts w:ascii="Times New Roman" w:hAnsi="Times New Roman" w:cs="Times New Roman"/>
          <w:b/>
          <w:bCs/>
          <w:sz w:val="32"/>
          <w:szCs w:val="32"/>
        </w:rPr>
        <w:t>Pembahasan</w:t>
      </w:r>
    </w:p>
    <w:p w14:paraId="6C60269B" w14:textId="3FB5FF85" w:rsidR="003030E9" w:rsidRDefault="003030E9" w:rsidP="003030E9">
      <w:pPr>
        <w:rPr>
          <w:rFonts w:ascii="Times New Roman" w:hAnsi="Times New Roman" w:cs="Times New Roman"/>
          <w:b/>
          <w:bCs/>
          <w:sz w:val="32"/>
          <w:szCs w:val="32"/>
        </w:rPr>
      </w:pPr>
    </w:p>
    <w:p w14:paraId="41093A0F" w14:textId="5C98614D" w:rsidR="00322A0F" w:rsidRDefault="003030E9" w:rsidP="003030E9">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Perubahan yang terjadi di PT KAI antara lain adalah </w:t>
      </w:r>
      <w:r w:rsidR="0007378F">
        <w:rPr>
          <w:rFonts w:ascii="Times New Roman" w:hAnsi="Times New Roman" w:cs="Times New Roman"/>
          <w:sz w:val="24"/>
          <w:szCs w:val="24"/>
        </w:rPr>
        <w:t>perubahan identitas, perubahan Teknologi, Perubahan Layanan, dan perubahan struktur organisasi. Pertama mulai dari perubahan identitas, Perubahan</w:t>
      </w:r>
      <w:r w:rsidR="00721D7C">
        <w:rPr>
          <w:rFonts w:ascii="Times New Roman" w:hAnsi="Times New Roman" w:cs="Times New Roman"/>
          <w:sz w:val="24"/>
          <w:szCs w:val="24"/>
        </w:rPr>
        <w:t xml:space="preserve"> Identitas terjadi di tahun 2019 ke 2020, yaitu terjadinya perubahan logo dari PT Kai, perubahan</w:t>
      </w:r>
      <w:r w:rsidR="00736202">
        <w:rPr>
          <w:rFonts w:ascii="Times New Roman" w:hAnsi="Times New Roman" w:cs="Times New Roman"/>
          <w:sz w:val="24"/>
          <w:szCs w:val="24"/>
        </w:rPr>
        <w:t xml:space="preserve"> logo ini bertujuan untuk PT KAI ingin menunjukkan kepada masyarakat bahwa PT KAI sudah berubah, karena tak hanya logo saja, Budaya perusahaan dari PT KAI pun ikut berubah, dari Integritas, Profesional, Keselamatan, Inovasi, dan Pelayanan Prima, menjadi Amanah, Kompeten, Harmonis, Loyal, Adaptif, dan juga Kolaboratif</w:t>
      </w:r>
      <w:r w:rsidR="00322A0F">
        <w:rPr>
          <w:rFonts w:ascii="Times New Roman" w:hAnsi="Times New Roman" w:cs="Times New Roman"/>
          <w:sz w:val="24"/>
          <w:szCs w:val="24"/>
        </w:rPr>
        <w:t>, dari perubahan logo dan budaya perusahan ini sudah sangat menunjukkan perubahan yang dilakukan PT KAI yang dilatarbelakangi oleh rencana pemerintah yang akan memasukan perusahaan swasta untuk masuk dalam industri kereta api Indonesia</w:t>
      </w:r>
      <w:r w:rsidR="00216220">
        <w:rPr>
          <w:rFonts w:ascii="Times New Roman" w:hAnsi="Times New Roman" w:cs="Times New Roman"/>
          <w:sz w:val="24"/>
          <w:szCs w:val="24"/>
        </w:rPr>
        <w:t xml:space="preserve"> (1)</w:t>
      </w:r>
      <w:r w:rsidR="00322A0F">
        <w:rPr>
          <w:rFonts w:ascii="Times New Roman" w:hAnsi="Times New Roman" w:cs="Times New Roman"/>
          <w:sz w:val="24"/>
          <w:szCs w:val="24"/>
        </w:rPr>
        <w:t>.</w:t>
      </w:r>
    </w:p>
    <w:p w14:paraId="0424CDC3" w14:textId="77777777" w:rsidR="00845EC3" w:rsidRDefault="00322A0F" w:rsidP="009E7DBE">
      <w:pPr>
        <w:shd w:val="clear" w:color="auto" w:fill="FFFFFF"/>
        <w:rPr>
          <w:rFonts w:ascii="Times New Roman" w:hAnsi="Times New Roman" w:cs="Times New Roman"/>
          <w:sz w:val="24"/>
          <w:szCs w:val="24"/>
        </w:rPr>
      </w:pPr>
      <w:r>
        <w:rPr>
          <w:rFonts w:ascii="Times New Roman" w:hAnsi="Times New Roman" w:cs="Times New Roman"/>
          <w:sz w:val="24"/>
          <w:szCs w:val="24"/>
        </w:rPr>
        <w:tab/>
        <w:t>Perubahan teknologi  di PT KAI salah satunya adalah KAI Access. KAI Access ad</w:t>
      </w:r>
      <w:r w:rsidR="00043ADA">
        <w:rPr>
          <w:rFonts w:ascii="Times New Roman" w:hAnsi="Times New Roman" w:cs="Times New Roman"/>
          <w:sz w:val="24"/>
          <w:szCs w:val="24"/>
        </w:rPr>
        <w:t xml:space="preserve">alah aplikasi resmi milik PT KAI yang diluncurkan sebagai pemenuhan kebutuhan para penumpang baik dari penumpang kereta api jarak jauh, menengah, hingga dekat. Aplikasi KAI Access diluncurkan pada 4 September 2014.  Aplikasi ini awalnya hanya menyediakan fitur pemesanan tiket jarak jauh dan menengah saja tapi sekarang aplikasi KAI Access sudah menyediakan </w:t>
      </w:r>
      <w:r w:rsidR="00E03FC9">
        <w:rPr>
          <w:rFonts w:ascii="Times New Roman" w:hAnsi="Times New Roman" w:cs="Times New Roman"/>
          <w:sz w:val="24"/>
          <w:szCs w:val="24"/>
        </w:rPr>
        <w:t>menyediakan fitur layanan pem</w:t>
      </w:r>
      <w:r w:rsidR="009E7DBE">
        <w:rPr>
          <w:rFonts w:ascii="Times New Roman" w:hAnsi="Times New Roman" w:cs="Times New Roman"/>
          <w:sz w:val="24"/>
          <w:szCs w:val="24"/>
        </w:rPr>
        <w:t>esanan tiket jarak jauh dan menengah</w:t>
      </w:r>
      <w:r w:rsidR="00845EC3">
        <w:rPr>
          <w:rFonts w:ascii="Times New Roman" w:hAnsi="Times New Roman" w:cs="Times New Roman"/>
          <w:sz w:val="24"/>
          <w:szCs w:val="24"/>
        </w:rPr>
        <w:t>.</w:t>
      </w:r>
      <w:r w:rsidR="009E7DBE">
        <w:rPr>
          <w:rFonts w:ascii="Times New Roman" w:hAnsi="Times New Roman" w:cs="Times New Roman"/>
          <w:sz w:val="24"/>
          <w:szCs w:val="24"/>
        </w:rPr>
        <w:t xml:space="preserve"> </w:t>
      </w:r>
    </w:p>
    <w:p w14:paraId="125D4784" w14:textId="02A2D03C" w:rsidR="009E7DBE" w:rsidRDefault="00845EC3" w:rsidP="00845EC3">
      <w:pPr>
        <w:shd w:val="clear" w:color="auto" w:fill="FFFFFF"/>
        <w:ind w:firstLine="720"/>
        <w:rPr>
          <w:rFonts w:ascii="Times New Roman" w:eastAsia="Times New Roman" w:hAnsi="Times New Roman" w:cs="Times New Roman"/>
          <w:sz w:val="24"/>
          <w:szCs w:val="24"/>
          <w:lang w:eastAsia="en-ID"/>
        </w:rPr>
      </w:pPr>
      <w:r>
        <w:rPr>
          <w:rFonts w:ascii="Times New Roman" w:hAnsi="Times New Roman" w:cs="Times New Roman"/>
          <w:sz w:val="24"/>
          <w:szCs w:val="24"/>
        </w:rPr>
        <w:t>Te</w:t>
      </w:r>
      <w:r w:rsidR="009E7DBE">
        <w:rPr>
          <w:rFonts w:ascii="Times New Roman" w:hAnsi="Times New Roman" w:cs="Times New Roman"/>
          <w:sz w:val="24"/>
          <w:szCs w:val="24"/>
        </w:rPr>
        <w:t xml:space="preserve">tapi </w:t>
      </w:r>
      <w:r>
        <w:rPr>
          <w:rFonts w:ascii="Times New Roman" w:hAnsi="Times New Roman" w:cs="Times New Roman"/>
          <w:sz w:val="24"/>
          <w:szCs w:val="24"/>
        </w:rPr>
        <w:t xml:space="preserve">di tahun 2018 </w:t>
      </w:r>
      <w:r w:rsidR="009E7DBE" w:rsidRPr="009E7DBE">
        <w:rPr>
          <w:rFonts w:ascii="Times New Roman" w:hAnsi="Times New Roman" w:cs="Times New Roman"/>
          <w:sz w:val="24"/>
          <w:szCs w:val="24"/>
        </w:rPr>
        <w:t>sudah ditambahkan fitur tambahan yaitu pemesanan tiket KA Lokal serta</w:t>
      </w:r>
      <w:r w:rsidR="009E7DBE">
        <w:rPr>
          <w:rFonts w:ascii="Times New Roman" w:hAnsi="Times New Roman" w:cs="Times New Roman"/>
          <w:sz w:val="24"/>
          <w:szCs w:val="24"/>
        </w:rPr>
        <w:t xml:space="preserve"> </w:t>
      </w:r>
      <w:r w:rsidR="009E7DBE" w:rsidRPr="009E7DBE">
        <w:rPr>
          <w:rFonts w:ascii="Times New Roman" w:hAnsi="Times New Roman" w:cs="Times New Roman"/>
          <w:sz w:val="24"/>
          <w:szCs w:val="24"/>
        </w:rPr>
        <w:t xml:space="preserve">pembatalan dan pengubahan jadwal keberangkatan </w:t>
      </w:r>
      <w:r w:rsidR="009E7DBE" w:rsidRPr="009E7DBE">
        <w:rPr>
          <w:rFonts w:ascii="Times New Roman" w:eastAsia="Times New Roman" w:hAnsi="Times New Roman" w:cs="Times New Roman"/>
          <w:sz w:val="24"/>
          <w:szCs w:val="24"/>
          <w:lang w:eastAsia="en-ID"/>
        </w:rPr>
        <w:t>serta penggunaan  konsep  fitur  e</w:t>
      </w:r>
      <w:r w:rsidR="009E7DBE">
        <w:rPr>
          <w:rFonts w:ascii="Times New Roman" w:eastAsia="Times New Roman" w:hAnsi="Times New Roman" w:cs="Times New Roman"/>
          <w:sz w:val="24"/>
          <w:szCs w:val="24"/>
          <w:lang w:eastAsia="en-ID"/>
        </w:rPr>
        <w:t>-</w:t>
      </w:r>
      <w:r w:rsidR="009E7DBE" w:rsidRPr="009E7DBE">
        <w:rPr>
          <w:rFonts w:ascii="Times New Roman" w:eastAsia="Times New Roman" w:hAnsi="Times New Roman" w:cs="Times New Roman"/>
          <w:sz w:val="24"/>
          <w:szCs w:val="24"/>
          <w:lang w:eastAsia="en-ID"/>
        </w:rPr>
        <w:t>boarding  pass  sebagai  bukti  pembelian  tiket  tanpa harus  mencetaknya  ke  loke</w:t>
      </w:r>
      <w:r w:rsidR="009E7DBE">
        <w:rPr>
          <w:rFonts w:ascii="Times New Roman" w:eastAsia="Times New Roman" w:hAnsi="Times New Roman" w:cs="Times New Roman"/>
          <w:sz w:val="24"/>
          <w:szCs w:val="24"/>
          <w:lang w:eastAsia="en-ID"/>
        </w:rPr>
        <w:t>t. Penambahan fitur ini dilakukan bertujuan untuk mempertahankan eksistensi nya ditengah persaingan Bersama aplikasi pemesanan tiket kereta api lainnya. Sehingga KAI Acess akan selalu tetap digunakan oleh masyarakat dibanding menggunakan aplikasi online lainnya</w:t>
      </w:r>
      <w:r w:rsidR="00812D23">
        <w:rPr>
          <w:rFonts w:ascii="Times New Roman" w:eastAsia="Times New Roman" w:hAnsi="Times New Roman" w:cs="Times New Roman"/>
          <w:sz w:val="24"/>
          <w:szCs w:val="24"/>
          <w:lang w:eastAsia="en-ID"/>
        </w:rPr>
        <w:t xml:space="preserve"> (2)</w:t>
      </w:r>
      <w:r w:rsidR="009E7DBE">
        <w:rPr>
          <w:rFonts w:ascii="Times New Roman" w:eastAsia="Times New Roman" w:hAnsi="Times New Roman" w:cs="Times New Roman"/>
          <w:sz w:val="24"/>
          <w:szCs w:val="24"/>
          <w:lang w:eastAsia="en-ID"/>
        </w:rPr>
        <w:t>.</w:t>
      </w:r>
    </w:p>
    <w:p w14:paraId="75F77815" w14:textId="414F33F1" w:rsidR="00845EC3" w:rsidRDefault="00845EC3" w:rsidP="005A7A2B">
      <w:pPr>
        <w:shd w:val="clear" w:color="auto" w:fill="FFFFFF"/>
        <w:ind w:firstLine="72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Selain KAI Access, terdapat juga system </w:t>
      </w:r>
      <w:r w:rsidRPr="00845EC3">
        <w:rPr>
          <w:rFonts w:ascii="Times New Roman" w:eastAsia="Times New Roman" w:hAnsi="Times New Roman" w:cs="Times New Roman"/>
          <w:i/>
          <w:iCs/>
          <w:sz w:val="24"/>
          <w:szCs w:val="24"/>
          <w:lang w:eastAsia="en-ID"/>
        </w:rPr>
        <w:t>check-in</w:t>
      </w:r>
      <w:r>
        <w:rPr>
          <w:rFonts w:ascii="Times New Roman" w:eastAsia="Times New Roman" w:hAnsi="Times New Roman" w:cs="Times New Roman"/>
          <w:sz w:val="24"/>
          <w:szCs w:val="24"/>
          <w:lang w:eastAsia="en-ID"/>
        </w:rPr>
        <w:t xml:space="preserve"> dan </w:t>
      </w:r>
      <w:r w:rsidRPr="00845EC3">
        <w:rPr>
          <w:rFonts w:ascii="Times New Roman" w:eastAsia="Times New Roman" w:hAnsi="Times New Roman" w:cs="Times New Roman"/>
          <w:i/>
          <w:iCs/>
          <w:sz w:val="24"/>
          <w:szCs w:val="24"/>
          <w:lang w:eastAsia="en-ID"/>
        </w:rPr>
        <w:t>boarding pas</w:t>
      </w:r>
      <w:r>
        <w:rPr>
          <w:rFonts w:ascii="Times New Roman" w:eastAsia="Times New Roman" w:hAnsi="Times New Roman" w:cs="Times New Roman"/>
          <w:i/>
          <w:iCs/>
          <w:sz w:val="24"/>
          <w:szCs w:val="24"/>
          <w:lang w:eastAsia="en-ID"/>
        </w:rPr>
        <w:t>s,</w:t>
      </w:r>
      <w:r>
        <w:rPr>
          <w:rFonts w:ascii="Times New Roman" w:eastAsia="Times New Roman" w:hAnsi="Times New Roman" w:cs="Times New Roman"/>
          <w:sz w:val="24"/>
          <w:szCs w:val="24"/>
          <w:lang w:eastAsia="en-ID"/>
        </w:rPr>
        <w:t xml:space="preserve"> PT KAI melakukan inovasi ini salah satunya untuk meningkatkan pelayanan mereka kepada penumpang kereta api</w:t>
      </w:r>
      <w:r w:rsidR="00EE224F">
        <w:rPr>
          <w:rFonts w:ascii="Times New Roman" w:eastAsia="Times New Roman" w:hAnsi="Times New Roman" w:cs="Times New Roman"/>
          <w:sz w:val="24"/>
          <w:szCs w:val="24"/>
          <w:lang w:eastAsia="en-ID"/>
        </w:rPr>
        <w:t>. Tentu saja inovasi ini berdasarkan kemajuan teknologi, sehingga dirasakan perlu ada perubahan juga, untuk meningkatkan pelayanan ke penumpang. Penerapat system check-in dan boarding pass berguna untuk mencegah praktik percaloan dan juga menghilangkan peredaran tiket palsu</w:t>
      </w:r>
      <w:r w:rsidR="005A7A2B">
        <w:rPr>
          <w:rFonts w:ascii="Times New Roman" w:eastAsia="Times New Roman" w:hAnsi="Times New Roman" w:cs="Times New Roman"/>
          <w:sz w:val="24"/>
          <w:szCs w:val="24"/>
          <w:lang w:eastAsia="en-ID"/>
        </w:rPr>
        <w:t xml:space="preserve"> (3)</w:t>
      </w:r>
      <w:r w:rsidR="00EE224F">
        <w:rPr>
          <w:rFonts w:ascii="Times New Roman" w:eastAsia="Times New Roman" w:hAnsi="Times New Roman" w:cs="Times New Roman"/>
          <w:sz w:val="24"/>
          <w:szCs w:val="24"/>
          <w:lang w:eastAsia="en-ID"/>
        </w:rPr>
        <w:t xml:space="preserve">. </w:t>
      </w:r>
    </w:p>
    <w:p w14:paraId="2CA15CC2" w14:textId="7B68970D" w:rsidR="00694CA6" w:rsidRDefault="00694CA6" w:rsidP="009E7DBE">
      <w:pPr>
        <w:shd w:val="clear" w:color="auto" w:fill="FFFFFF"/>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004C0FA4">
        <w:rPr>
          <w:rFonts w:ascii="Times New Roman" w:eastAsia="Times New Roman" w:hAnsi="Times New Roman" w:cs="Times New Roman"/>
          <w:sz w:val="24"/>
          <w:szCs w:val="24"/>
          <w:lang w:eastAsia="en-ID"/>
        </w:rPr>
        <w:t xml:space="preserve">Perubahan Pelayanan publik yang diselenggarakan oleh PT Kereta Api Indonesia (Persero) berorientasi kepada pelanggan (Customer Oriented), </w:t>
      </w:r>
      <w:r w:rsidR="004C0FA4">
        <w:t xml:space="preserve">artinya segala bentuk pelayanan dilakukan untuk memenuhi kebutuhan pelanggan dan para pelanggan mendapat perlakuan dengan sebaik-baiknya </w:t>
      </w:r>
      <w:r w:rsidR="004C0FA4">
        <w:rPr>
          <w:rFonts w:ascii="Times New Roman" w:eastAsia="Times New Roman" w:hAnsi="Times New Roman" w:cs="Times New Roman"/>
          <w:sz w:val="24"/>
          <w:szCs w:val="24"/>
          <w:lang w:eastAsia="en-ID"/>
        </w:rPr>
        <w:t>(Hardiyansyah,2018). Beberapa perubahannya antara lain mulai dari dulu pelayanan yaitu mengantri untuk membeli tiket, sekarang</w:t>
      </w:r>
      <w:r w:rsidR="00696D59">
        <w:rPr>
          <w:rFonts w:ascii="Times New Roman" w:eastAsia="Times New Roman" w:hAnsi="Times New Roman" w:cs="Times New Roman"/>
          <w:sz w:val="24"/>
          <w:szCs w:val="24"/>
          <w:lang w:eastAsia="en-ID"/>
        </w:rPr>
        <w:t xml:space="preserve"> semua hal dapat dilakukan secara online, serta dari bidang kenyamanan, mulai membuat peraturan untuk pedagang kaki lima, dan juga memberlakukan larangan merokok.</w:t>
      </w:r>
    </w:p>
    <w:p w14:paraId="7677C95A" w14:textId="6C7476CE" w:rsidR="00526378" w:rsidRDefault="00526378" w:rsidP="009E7DBE">
      <w:pPr>
        <w:shd w:val="clear" w:color="auto" w:fill="FFFFFF"/>
        <w:rPr>
          <w:rFonts w:ascii="Times New Roman" w:eastAsia="Times New Roman" w:hAnsi="Times New Roman" w:cs="Times New Roman"/>
          <w:sz w:val="24"/>
          <w:szCs w:val="24"/>
          <w:lang w:eastAsia="en-ID"/>
        </w:rPr>
      </w:pPr>
    </w:p>
    <w:p w14:paraId="4AFEB971" w14:textId="77777777" w:rsidR="00526378" w:rsidRDefault="00526378" w:rsidP="009E7DBE">
      <w:pPr>
        <w:shd w:val="clear" w:color="auto" w:fill="FFFFFF"/>
        <w:rPr>
          <w:rFonts w:ascii="Times New Roman" w:eastAsia="Times New Roman" w:hAnsi="Times New Roman" w:cs="Times New Roman"/>
          <w:sz w:val="24"/>
          <w:szCs w:val="24"/>
          <w:lang w:eastAsia="en-ID"/>
        </w:rPr>
      </w:pPr>
    </w:p>
    <w:p w14:paraId="28AE7209" w14:textId="2458BD72" w:rsidR="00006469" w:rsidRDefault="00006469" w:rsidP="009E7DBE">
      <w:pPr>
        <w:shd w:val="clear" w:color="auto" w:fill="FFFFFF"/>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ab/>
        <w:t xml:space="preserve">Faktor pendorong perubahan di PT KAI adalah termasuk ke factor eksternal, karena faktornya adalah regulasi pemerintah yang ingin masukan perusahaan perusahaan baru di bagian Kereta Api Indonesia, sehingga PT KAI pun melakukan adaptasi dengan regulasi pemerintah tersebut. Dan juga dengan perkembangan teknologi menyebabkan PT KAI harus selalu </w:t>
      </w:r>
      <w:r w:rsidRPr="00526378">
        <w:rPr>
          <w:rFonts w:ascii="Times New Roman" w:eastAsia="Times New Roman" w:hAnsi="Times New Roman" w:cs="Times New Roman"/>
          <w:i/>
          <w:iCs/>
          <w:sz w:val="24"/>
          <w:szCs w:val="24"/>
          <w:lang w:eastAsia="en-ID"/>
        </w:rPr>
        <w:t>up to date</w:t>
      </w:r>
      <w:r>
        <w:rPr>
          <w:rFonts w:ascii="Times New Roman" w:eastAsia="Times New Roman" w:hAnsi="Times New Roman" w:cs="Times New Roman"/>
          <w:sz w:val="24"/>
          <w:szCs w:val="24"/>
          <w:lang w:eastAsia="en-ID"/>
        </w:rPr>
        <w:t xml:space="preserve"> dengan teknologi jaman sekarang untuk mempertahankan pasar nya.</w:t>
      </w:r>
      <w:r w:rsidR="00694CA6">
        <w:rPr>
          <w:rFonts w:ascii="Times New Roman" w:eastAsia="Times New Roman" w:hAnsi="Times New Roman" w:cs="Times New Roman"/>
          <w:sz w:val="24"/>
          <w:szCs w:val="24"/>
          <w:lang w:eastAsia="en-ID"/>
        </w:rPr>
        <w:t xml:space="preserve"> Oleh karena itu</w:t>
      </w:r>
      <w:r w:rsidR="00526378">
        <w:rPr>
          <w:rFonts w:ascii="Times New Roman" w:eastAsia="Times New Roman" w:hAnsi="Times New Roman" w:cs="Times New Roman"/>
          <w:sz w:val="24"/>
          <w:szCs w:val="24"/>
          <w:lang w:eastAsia="en-ID"/>
        </w:rPr>
        <w:t xml:space="preserve"> juga</w:t>
      </w:r>
      <w:r w:rsidR="00694CA6">
        <w:rPr>
          <w:rFonts w:ascii="Times New Roman" w:eastAsia="Times New Roman" w:hAnsi="Times New Roman" w:cs="Times New Roman"/>
          <w:sz w:val="24"/>
          <w:szCs w:val="24"/>
          <w:lang w:eastAsia="en-ID"/>
        </w:rPr>
        <w:t xml:space="preserve"> perubahan </w:t>
      </w:r>
      <w:r w:rsidR="00526378">
        <w:rPr>
          <w:rFonts w:ascii="Times New Roman" w:eastAsia="Times New Roman" w:hAnsi="Times New Roman" w:cs="Times New Roman"/>
          <w:sz w:val="24"/>
          <w:szCs w:val="24"/>
          <w:lang w:eastAsia="en-ID"/>
        </w:rPr>
        <w:t xml:space="preserve">di PT KAI </w:t>
      </w:r>
      <w:r w:rsidR="00694CA6">
        <w:rPr>
          <w:rFonts w:ascii="Times New Roman" w:eastAsia="Times New Roman" w:hAnsi="Times New Roman" w:cs="Times New Roman"/>
          <w:sz w:val="24"/>
          <w:szCs w:val="24"/>
          <w:lang w:eastAsia="en-ID"/>
        </w:rPr>
        <w:t xml:space="preserve">ini termasuk ke </w:t>
      </w:r>
      <w:r w:rsidR="00216220">
        <w:rPr>
          <w:rFonts w:ascii="Times New Roman" w:eastAsia="Times New Roman" w:hAnsi="Times New Roman" w:cs="Times New Roman"/>
          <w:sz w:val="24"/>
          <w:szCs w:val="24"/>
          <w:lang w:eastAsia="en-ID"/>
        </w:rPr>
        <w:t>j</w:t>
      </w:r>
      <w:r w:rsidR="00694CA6">
        <w:rPr>
          <w:rFonts w:ascii="Times New Roman" w:eastAsia="Times New Roman" w:hAnsi="Times New Roman" w:cs="Times New Roman"/>
          <w:sz w:val="24"/>
          <w:szCs w:val="24"/>
          <w:lang w:eastAsia="en-ID"/>
        </w:rPr>
        <w:t xml:space="preserve">enis </w:t>
      </w:r>
      <w:r w:rsidR="00216220">
        <w:rPr>
          <w:rFonts w:ascii="Times New Roman" w:eastAsia="Times New Roman" w:hAnsi="Times New Roman" w:cs="Times New Roman"/>
          <w:sz w:val="24"/>
          <w:szCs w:val="24"/>
          <w:lang w:eastAsia="en-ID"/>
        </w:rPr>
        <w:t>p</w:t>
      </w:r>
      <w:r w:rsidR="00694CA6">
        <w:rPr>
          <w:rFonts w:ascii="Times New Roman" w:eastAsia="Times New Roman" w:hAnsi="Times New Roman" w:cs="Times New Roman"/>
          <w:sz w:val="24"/>
          <w:szCs w:val="24"/>
          <w:lang w:eastAsia="en-ID"/>
        </w:rPr>
        <w:t xml:space="preserve">erubahan </w:t>
      </w:r>
      <w:r w:rsidR="00216220">
        <w:rPr>
          <w:rFonts w:ascii="Times New Roman" w:eastAsia="Times New Roman" w:hAnsi="Times New Roman" w:cs="Times New Roman"/>
          <w:sz w:val="24"/>
          <w:szCs w:val="24"/>
          <w:lang w:eastAsia="en-ID"/>
        </w:rPr>
        <w:t>r</w:t>
      </w:r>
      <w:r w:rsidR="00694CA6">
        <w:rPr>
          <w:rFonts w:ascii="Times New Roman" w:eastAsia="Times New Roman" w:hAnsi="Times New Roman" w:cs="Times New Roman"/>
          <w:sz w:val="24"/>
          <w:szCs w:val="24"/>
          <w:lang w:eastAsia="en-ID"/>
        </w:rPr>
        <w:t>eaktif karena sebuah respon dari regulasi pemerintah yang baru, dan juga menghadapi pandemi Covid – 19</w:t>
      </w:r>
      <w:r w:rsidR="00526378">
        <w:rPr>
          <w:rFonts w:ascii="Times New Roman" w:eastAsia="Times New Roman" w:hAnsi="Times New Roman" w:cs="Times New Roman"/>
          <w:sz w:val="24"/>
          <w:szCs w:val="24"/>
          <w:lang w:eastAsia="en-ID"/>
        </w:rPr>
        <w:t>, dan teknologi yang terus berkembang</w:t>
      </w:r>
      <w:r w:rsidR="00694CA6">
        <w:rPr>
          <w:rFonts w:ascii="Times New Roman" w:eastAsia="Times New Roman" w:hAnsi="Times New Roman" w:cs="Times New Roman"/>
          <w:sz w:val="24"/>
          <w:szCs w:val="24"/>
          <w:lang w:eastAsia="en-ID"/>
        </w:rPr>
        <w:t xml:space="preserve">. </w:t>
      </w:r>
    </w:p>
    <w:p w14:paraId="267A5E80" w14:textId="797843C0" w:rsidR="003030E9" w:rsidRPr="0088499B" w:rsidRDefault="00694CA6" w:rsidP="0088499B">
      <w:pPr>
        <w:shd w:val="clear" w:color="auto" w:fill="FFFFFF"/>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599CE70C" w14:textId="3469FB38" w:rsidR="003000BD" w:rsidRPr="00411449" w:rsidRDefault="00411449" w:rsidP="00411449">
      <w:pPr>
        <w:jc w:val="center"/>
        <w:rPr>
          <w:rFonts w:ascii="Times New Roman" w:hAnsi="Times New Roman" w:cs="Times New Roman"/>
          <w:b/>
          <w:bCs/>
          <w:sz w:val="32"/>
          <w:szCs w:val="32"/>
        </w:rPr>
      </w:pPr>
      <w:r w:rsidRPr="00411449">
        <w:rPr>
          <w:rFonts w:ascii="Times New Roman" w:hAnsi="Times New Roman" w:cs="Times New Roman"/>
          <w:b/>
          <w:bCs/>
          <w:sz w:val="32"/>
          <w:szCs w:val="32"/>
        </w:rPr>
        <w:t>BAB III</w:t>
      </w:r>
    </w:p>
    <w:p w14:paraId="7171AFDC" w14:textId="19A86AB6" w:rsidR="00E03FC9" w:rsidRPr="0088499B" w:rsidRDefault="0071587F" w:rsidP="0088499B">
      <w:pPr>
        <w:jc w:val="center"/>
        <w:rPr>
          <w:rFonts w:ascii="Times New Roman" w:hAnsi="Times New Roman" w:cs="Times New Roman"/>
          <w:b/>
          <w:bCs/>
          <w:sz w:val="32"/>
          <w:szCs w:val="32"/>
        </w:rPr>
      </w:pPr>
      <w:r w:rsidRPr="00411449">
        <w:rPr>
          <w:rFonts w:ascii="Times New Roman" w:hAnsi="Times New Roman" w:cs="Times New Roman"/>
          <w:b/>
          <w:bCs/>
          <w:sz w:val="32"/>
          <w:szCs w:val="32"/>
        </w:rPr>
        <w:t>Simpulan</w:t>
      </w:r>
    </w:p>
    <w:p w14:paraId="5DF628C9" w14:textId="15CC0BDF" w:rsidR="00E03FC9" w:rsidRDefault="00E03FC9"/>
    <w:p w14:paraId="4FF02BDF" w14:textId="455E1927" w:rsidR="0088499B" w:rsidRPr="004C2F6B" w:rsidRDefault="00526378" w:rsidP="00526378">
      <w:pPr>
        <w:jc w:val="both"/>
      </w:pPr>
      <w:r>
        <w:tab/>
        <w:t xml:space="preserve">PT Kereta Api Indonesia, selalu berusaha agar masyarakat merasanya nyaman sehingga akan terus menggunakan jasa kereta api dari PT KAI. PT Kereta Api Indonesia pun tak ragu untuk melakukan perubahan perubahan untuk beradaptasi dengan regulasi pemerintah, dan juga berinovasi dengan teknologi yang terus berkembang di tengah masyarakat, sehingga semakin memudahkan di kedua pihak, mulai dari pihak PT KAI, dan juga di sisi masyarakat. </w:t>
      </w:r>
      <w:r w:rsidR="004C2F6B">
        <w:t>Mulai dari perubahan logo, perubahan budaya perusahaan, melakukan inovasi dengan KAI Access, membuat system</w:t>
      </w:r>
      <w:r w:rsidR="004C2F6B" w:rsidRPr="004C2F6B">
        <w:rPr>
          <w:i/>
          <w:iCs/>
        </w:rPr>
        <w:t xml:space="preserve"> check in </w:t>
      </w:r>
      <w:r w:rsidR="004C2F6B">
        <w:t xml:space="preserve">dan </w:t>
      </w:r>
      <w:r w:rsidR="004C2F6B" w:rsidRPr="004C2F6B">
        <w:rPr>
          <w:i/>
          <w:iCs/>
        </w:rPr>
        <w:t>boarding pass</w:t>
      </w:r>
      <w:r w:rsidR="004C2F6B">
        <w:rPr>
          <w:i/>
          <w:iCs/>
        </w:rPr>
        <w:t xml:space="preserve">, </w:t>
      </w:r>
      <w:r w:rsidR="004C2F6B" w:rsidRPr="004C2F6B">
        <w:t>semua itu dilakukan agar masyarakat semakin merasama aman dan nyaman dengan pelayanan yang disediakan oleh PT KAI</w:t>
      </w:r>
      <w:r w:rsidR="004C2F6B">
        <w:t>.</w:t>
      </w:r>
    </w:p>
    <w:p w14:paraId="05336808" w14:textId="202A9DFA" w:rsidR="0088499B" w:rsidRDefault="0088499B"/>
    <w:p w14:paraId="1DFB3399" w14:textId="48F73BC4" w:rsidR="0088499B" w:rsidRDefault="0088499B"/>
    <w:p w14:paraId="4FBC971C" w14:textId="10FDDCE6" w:rsidR="0088499B" w:rsidRDefault="0088499B"/>
    <w:p w14:paraId="76102138" w14:textId="63D74DFD" w:rsidR="0088499B" w:rsidRDefault="0088499B"/>
    <w:p w14:paraId="55D7CB6F" w14:textId="52A44A13" w:rsidR="0088499B" w:rsidRDefault="0088499B"/>
    <w:p w14:paraId="03BA9233" w14:textId="550813C3" w:rsidR="0088499B" w:rsidRDefault="0088499B"/>
    <w:p w14:paraId="31EB0D29" w14:textId="2164B843" w:rsidR="001A1604" w:rsidRDefault="001A1604"/>
    <w:p w14:paraId="0D8B8BC6" w14:textId="1FBB656F" w:rsidR="0088499B" w:rsidRDefault="0088499B"/>
    <w:p w14:paraId="732F1AA7" w14:textId="711E75DF" w:rsidR="005A7A2B" w:rsidRDefault="005A7A2B"/>
    <w:p w14:paraId="389CD9EF" w14:textId="74616B48" w:rsidR="005A7A2B" w:rsidRDefault="005A7A2B"/>
    <w:p w14:paraId="585D919B" w14:textId="18A7C93E" w:rsidR="005A7A2B" w:rsidRDefault="005A7A2B"/>
    <w:p w14:paraId="77E01282" w14:textId="6A32EDE6" w:rsidR="005A7A2B" w:rsidRDefault="005A7A2B"/>
    <w:p w14:paraId="3EDD8751" w14:textId="539D0471" w:rsidR="005A7A2B" w:rsidRDefault="005A7A2B"/>
    <w:p w14:paraId="49C050F8" w14:textId="71EF25D7" w:rsidR="005A7A2B" w:rsidRDefault="005A7A2B"/>
    <w:p w14:paraId="3F023B0A" w14:textId="539FCC4B" w:rsidR="005A7A2B" w:rsidRDefault="005A7A2B"/>
    <w:p w14:paraId="346D3509" w14:textId="77777777" w:rsidR="005A7A2B" w:rsidRDefault="005A7A2B"/>
    <w:p w14:paraId="14CD250F" w14:textId="25649671" w:rsidR="000B3491" w:rsidRPr="00C56E35" w:rsidRDefault="000B3491" w:rsidP="006A023E">
      <w:pPr>
        <w:jc w:val="center"/>
        <w:rPr>
          <w:rFonts w:ascii="Times New Roman" w:hAnsi="Times New Roman" w:cs="Times New Roman"/>
          <w:sz w:val="32"/>
          <w:szCs w:val="32"/>
        </w:rPr>
      </w:pPr>
      <w:r w:rsidRPr="00C56E35">
        <w:rPr>
          <w:rFonts w:ascii="Times New Roman" w:hAnsi="Times New Roman" w:cs="Times New Roman"/>
          <w:sz w:val="32"/>
          <w:szCs w:val="32"/>
        </w:rPr>
        <w:t>Daftar Pustaka</w:t>
      </w:r>
    </w:p>
    <w:p w14:paraId="1EEC227A" w14:textId="77777777" w:rsidR="00516C48" w:rsidRPr="00C56E35" w:rsidRDefault="00516C48" w:rsidP="006A023E">
      <w:pPr>
        <w:jc w:val="center"/>
        <w:rPr>
          <w:rFonts w:ascii="Times New Roman" w:hAnsi="Times New Roman" w:cs="Times New Roman"/>
          <w:sz w:val="24"/>
          <w:szCs w:val="24"/>
        </w:rPr>
      </w:pPr>
    </w:p>
    <w:p w14:paraId="6E4D630F" w14:textId="77777777" w:rsidR="00043ADA" w:rsidRDefault="00043ADA" w:rsidP="00043ADA">
      <w:pPr>
        <w:rPr>
          <w:rFonts w:ascii="Times New Roman" w:hAnsi="Times New Roman" w:cs="Times New Roman"/>
          <w:sz w:val="24"/>
          <w:szCs w:val="24"/>
        </w:rPr>
      </w:pPr>
    </w:p>
    <w:p w14:paraId="29DE2FFC" w14:textId="06DD8E14" w:rsidR="00043ADA" w:rsidRPr="00812D23" w:rsidRDefault="00812D23" w:rsidP="00812D23">
      <w:pPr>
        <w:rPr>
          <w:rFonts w:ascii="Times New Roman" w:hAnsi="Times New Roman" w:cs="Times New Roman"/>
          <w:sz w:val="24"/>
          <w:szCs w:val="24"/>
        </w:rPr>
      </w:pPr>
      <w:r>
        <w:t xml:space="preserve">(1)   </w:t>
      </w:r>
      <w:hyperlink r:id="rId6" w:history="1">
        <w:r w:rsidR="00043ADA">
          <w:rPr>
            <w:rStyle w:val="Hyperlink"/>
          </w:rPr>
          <w:t>Situs Resmi PT Kereta Api Indonesia (Persero) (kai.id)</w:t>
        </w:r>
      </w:hyperlink>
    </w:p>
    <w:p w14:paraId="26314729" w14:textId="20231720" w:rsidR="000B3491" w:rsidRDefault="00812D23">
      <w:r>
        <w:t xml:space="preserve">(2)  </w:t>
      </w:r>
      <w:r w:rsidR="00E03FC9">
        <w:t>Handayani R, Rosyidi I</w:t>
      </w:r>
      <w:r>
        <w:t xml:space="preserve">. 2020. </w:t>
      </w:r>
      <w:r w:rsidR="00E03FC9">
        <w:t>Strategi PT. Kereta Api Indonesia (Persero) dalam Mempertahankan Aplikasi KAI Access.</w:t>
      </w:r>
      <w:r>
        <w:t xml:space="preserve"> </w:t>
      </w:r>
      <w:r w:rsidR="00E03FC9">
        <w:t xml:space="preserve">Jurusan Ilmu Komunikasi Humas, Fakultas Dakwah dan Komunikasi, UIN Sunan Gunung Djati, Bandung. </w:t>
      </w:r>
    </w:p>
    <w:p w14:paraId="158C54C3" w14:textId="45F7BEC4" w:rsidR="000B3491" w:rsidRDefault="00812D23">
      <w:r>
        <w:t xml:space="preserve">(3)  </w:t>
      </w:r>
      <w:r w:rsidR="009759C5">
        <w:t xml:space="preserve">Fithriana N, Silmia S. </w:t>
      </w:r>
      <w:r>
        <w:t xml:space="preserve">2020. </w:t>
      </w:r>
      <w:r w:rsidR="009759C5">
        <w:t>INOVASI LAYANAN CETAK TIKET MANDIRI UNTUK MENUNJANG KUALITAS PELAYANAN PUBLIK. Universitas Tribhuwana Tunggadewi Malang. hal 19-30</w:t>
      </w:r>
    </w:p>
    <w:p w14:paraId="658A6E34" w14:textId="673B8EA3" w:rsidR="000B3491" w:rsidRDefault="005A7A2B">
      <w:r>
        <w:t>(4) Midayanti R, Ramlah J.2020.</w:t>
      </w:r>
      <w:r w:rsidR="00FD25FE">
        <w:t xml:space="preserve"> </w:t>
      </w:r>
      <w:r w:rsidR="00FD25FE">
        <w:t>Penerapan Manajemen Fasilitas dan Smart Mobility di PT. Kereta Api Indonesia (Persero)</w:t>
      </w:r>
      <w:r w:rsidR="00FD25FE">
        <w:t xml:space="preserve">. </w:t>
      </w:r>
      <w:r w:rsidR="00FD25FE">
        <w:t xml:space="preserve">Jurnal Manajemen Aset Infrastruktur &amp; Fasilitas – Vol. 4, No. </w:t>
      </w:r>
      <w:r w:rsidR="00FD25FE">
        <w:t>1</w:t>
      </w:r>
    </w:p>
    <w:p w14:paraId="06812913" w14:textId="24118024" w:rsidR="000B3491" w:rsidRDefault="000B3491"/>
    <w:p w14:paraId="4E6DAE6F" w14:textId="77777777" w:rsidR="000B3491" w:rsidRDefault="000B3491"/>
    <w:sectPr w:rsidR="000B3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0878"/>
    <w:multiLevelType w:val="hybridMultilevel"/>
    <w:tmpl w:val="69763BC6"/>
    <w:lvl w:ilvl="0" w:tplc="14704902">
      <w:start w:val="1"/>
      <w:numFmt w:val="decimal"/>
      <w:lvlText w:val="(%1)"/>
      <w:lvlJc w:val="left"/>
      <w:pPr>
        <w:ind w:left="720" w:hanging="360"/>
      </w:pPr>
      <w:rPr>
        <w:rFonts w:ascii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96522F"/>
    <w:multiLevelType w:val="hybridMultilevel"/>
    <w:tmpl w:val="D690D03C"/>
    <w:lvl w:ilvl="0" w:tplc="F55C8B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2A5662"/>
    <w:multiLevelType w:val="multilevel"/>
    <w:tmpl w:val="7422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7F"/>
    <w:rsid w:val="00006469"/>
    <w:rsid w:val="00043ADA"/>
    <w:rsid w:val="0007378F"/>
    <w:rsid w:val="00076B9F"/>
    <w:rsid w:val="00096602"/>
    <w:rsid w:val="000B3491"/>
    <w:rsid w:val="00145407"/>
    <w:rsid w:val="0017216C"/>
    <w:rsid w:val="001A1604"/>
    <w:rsid w:val="00216220"/>
    <w:rsid w:val="003000BD"/>
    <w:rsid w:val="003030E9"/>
    <w:rsid w:val="00322A0F"/>
    <w:rsid w:val="003C7F57"/>
    <w:rsid w:val="003D1F20"/>
    <w:rsid w:val="00411449"/>
    <w:rsid w:val="00434D58"/>
    <w:rsid w:val="0047091B"/>
    <w:rsid w:val="004C0FA4"/>
    <w:rsid w:val="004C2F6B"/>
    <w:rsid w:val="00516C48"/>
    <w:rsid w:val="00526378"/>
    <w:rsid w:val="005A3EDB"/>
    <w:rsid w:val="005A6DE9"/>
    <w:rsid w:val="005A7A2B"/>
    <w:rsid w:val="005D5099"/>
    <w:rsid w:val="0060571B"/>
    <w:rsid w:val="00694CA6"/>
    <w:rsid w:val="00696D59"/>
    <w:rsid w:val="006A023E"/>
    <w:rsid w:val="00702EBD"/>
    <w:rsid w:val="0071420E"/>
    <w:rsid w:val="0071587F"/>
    <w:rsid w:val="00721D7C"/>
    <w:rsid w:val="00736202"/>
    <w:rsid w:val="007C3ABA"/>
    <w:rsid w:val="008103D9"/>
    <w:rsid w:val="00812D23"/>
    <w:rsid w:val="00845EC3"/>
    <w:rsid w:val="0088499B"/>
    <w:rsid w:val="008B4EB0"/>
    <w:rsid w:val="009759C5"/>
    <w:rsid w:val="009E7DBE"/>
    <w:rsid w:val="00A54DEC"/>
    <w:rsid w:val="00AD4025"/>
    <w:rsid w:val="00B136CE"/>
    <w:rsid w:val="00C125B8"/>
    <w:rsid w:val="00C56E35"/>
    <w:rsid w:val="00C757E5"/>
    <w:rsid w:val="00CC1091"/>
    <w:rsid w:val="00CE4406"/>
    <w:rsid w:val="00CE452D"/>
    <w:rsid w:val="00D472B2"/>
    <w:rsid w:val="00D64681"/>
    <w:rsid w:val="00E03FC9"/>
    <w:rsid w:val="00E277D9"/>
    <w:rsid w:val="00ED3465"/>
    <w:rsid w:val="00EE224F"/>
    <w:rsid w:val="00EF6778"/>
    <w:rsid w:val="00F37272"/>
    <w:rsid w:val="00F85D23"/>
    <w:rsid w:val="00FD25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92D2"/>
  <w15:chartTrackingRefBased/>
  <w15:docId w15:val="{734BB0CD-9097-4483-8D9E-AD210BE3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4406"/>
    <w:rPr>
      <w:color w:val="0000FF"/>
      <w:u w:val="single"/>
    </w:rPr>
  </w:style>
  <w:style w:type="paragraph" w:styleId="ListParagraph">
    <w:name w:val="List Paragraph"/>
    <w:basedOn w:val="Normal"/>
    <w:uiPriority w:val="34"/>
    <w:qFormat/>
    <w:rsid w:val="00300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5420">
      <w:bodyDiv w:val="1"/>
      <w:marLeft w:val="0"/>
      <w:marRight w:val="0"/>
      <w:marTop w:val="0"/>
      <w:marBottom w:val="0"/>
      <w:divBdr>
        <w:top w:val="none" w:sz="0" w:space="0" w:color="auto"/>
        <w:left w:val="none" w:sz="0" w:space="0" w:color="auto"/>
        <w:bottom w:val="none" w:sz="0" w:space="0" w:color="auto"/>
        <w:right w:val="none" w:sz="0" w:space="0" w:color="auto"/>
      </w:divBdr>
    </w:div>
    <w:div w:id="1765566836">
      <w:bodyDiv w:val="1"/>
      <w:marLeft w:val="0"/>
      <w:marRight w:val="0"/>
      <w:marTop w:val="0"/>
      <w:marBottom w:val="0"/>
      <w:divBdr>
        <w:top w:val="none" w:sz="0" w:space="0" w:color="auto"/>
        <w:left w:val="none" w:sz="0" w:space="0" w:color="auto"/>
        <w:bottom w:val="none" w:sz="0" w:space="0" w:color="auto"/>
        <w:right w:val="none" w:sz="0" w:space="0" w:color="auto"/>
      </w:divBdr>
      <w:divsChild>
        <w:div w:id="1223638666">
          <w:marLeft w:val="0"/>
          <w:marRight w:val="0"/>
          <w:marTop w:val="0"/>
          <w:marBottom w:val="0"/>
          <w:divBdr>
            <w:top w:val="none" w:sz="0" w:space="0" w:color="auto"/>
            <w:left w:val="none" w:sz="0" w:space="0" w:color="auto"/>
            <w:bottom w:val="none" w:sz="0" w:space="0" w:color="auto"/>
            <w:right w:val="none" w:sz="0" w:space="0" w:color="auto"/>
          </w:divBdr>
        </w:div>
        <w:div w:id="1402437242">
          <w:marLeft w:val="0"/>
          <w:marRight w:val="0"/>
          <w:marTop w:val="0"/>
          <w:marBottom w:val="0"/>
          <w:divBdr>
            <w:top w:val="none" w:sz="0" w:space="0" w:color="auto"/>
            <w:left w:val="none" w:sz="0" w:space="0" w:color="auto"/>
            <w:bottom w:val="none" w:sz="0" w:space="0" w:color="auto"/>
            <w:right w:val="none" w:sz="0" w:space="0" w:color="auto"/>
          </w:divBdr>
        </w:div>
        <w:div w:id="822620354">
          <w:marLeft w:val="0"/>
          <w:marRight w:val="0"/>
          <w:marTop w:val="0"/>
          <w:marBottom w:val="0"/>
          <w:divBdr>
            <w:top w:val="none" w:sz="0" w:space="0" w:color="auto"/>
            <w:left w:val="none" w:sz="0" w:space="0" w:color="auto"/>
            <w:bottom w:val="none" w:sz="0" w:space="0" w:color="auto"/>
            <w:right w:val="none" w:sz="0" w:space="0" w:color="auto"/>
          </w:divBdr>
        </w:div>
        <w:div w:id="144979013">
          <w:marLeft w:val="0"/>
          <w:marRight w:val="0"/>
          <w:marTop w:val="0"/>
          <w:marBottom w:val="0"/>
          <w:divBdr>
            <w:top w:val="none" w:sz="0" w:space="0" w:color="auto"/>
            <w:left w:val="none" w:sz="0" w:space="0" w:color="auto"/>
            <w:bottom w:val="none" w:sz="0" w:space="0" w:color="auto"/>
            <w:right w:val="none" w:sz="0" w:space="0" w:color="auto"/>
          </w:divBdr>
        </w:div>
        <w:div w:id="1316909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i.id/corporate/about_ka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Maxdha Max</dc:creator>
  <cp:keywords/>
  <dc:description/>
  <cp:lastModifiedBy>Maxdha Max</cp:lastModifiedBy>
  <cp:revision>10</cp:revision>
  <dcterms:created xsi:type="dcterms:W3CDTF">2021-12-05T02:00:00Z</dcterms:created>
  <dcterms:modified xsi:type="dcterms:W3CDTF">2021-12-06T01:31:00Z</dcterms:modified>
</cp:coreProperties>
</file>