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8832076"/>
        <w:docPartObj>
          <w:docPartGallery w:val="Cover Pages"/>
          <w:docPartUnique/>
        </w:docPartObj>
      </w:sdtPr>
      <w:sdtContent>
        <w:p w:rsidR="00965794" w:rsidRDefault="00965794"/>
        <w:p w:rsidR="00965794" w:rsidRDefault="00965794">
          <w:r>
            <w:rPr>
              <w:noProof/>
              <w:lang w:eastAsia="sv-S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5794" w:rsidRDefault="009657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A7BE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Opposition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65794" w:rsidRDefault="0096579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Source Based Non-Minimal Adaptive Routing in Low Diameter Network Topologies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65794" w:rsidRDefault="0096579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sv-SE"/>
                                      </w:rPr>
                                      <w:t>Alexander söderberg &amp; Max Åberg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65794" w:rsidRDefault="0096579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A7BE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Opposition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65794" w:rsidRDefault="0096579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Source Based Non-Minimal Adaptive Routing in Low Diameter Network Topologies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65794" w:rsidRDefault="0096579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sv-SE"/>
                                </w:rPr>
                                <w:t>Alexander söderberg &amp; Max Åberg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65794" w:rsidRDefault="0096579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5794" w:rsidRDefault="0096579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993710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:rsidR="00965794" w:rsidRDefault="00965794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:rsidR="00233BE2" w:rsidRDefault="009657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96579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0595464" w:history="1">
            <w:r w:rsidR="00233BE2" w:rsidRPr="0044571C">
              <w:rPr>
                <w:rStyle w:val="Hyperlink"/>
                <w:noProof/>
              </w:rPr>
              <w:t>Introduktion</w:t>
            </w:r>
            <w:r w:rsidR="00233BE2">
              <w:rPr>
                <w:noProof/>
                <w:webHidden/>
              </w:rPr>
              <w:tab/>
            </w:r>
            <w:r w:rsidR="00233BE2">
              <w:rPr>
                <w:noProof/>
                <w:webHidden/>
              </w:rPr>
              <w:fldChar w:fldCharType="begin"/>
            </w:r>
            <w:r w:rsidR="00233BE2">
              <w:rPr>
                <w:noProof/>
                <w:webHidden/>
              </w:rPr>
              <w:instrText xml:space="preserve"> PAGEREF _Toc420595464 \h </w:instrText>
            </w:r>
            <w:r w:rsidR="00233BE2">
              <w:rPr>
                <w:noProof/>
                <w:webHidden/>
              </w:rPr>
            </w:r>
            <w:r w:rsidR="00233BE2">
              <w:rPr>
                <w:noProof/>
                <w:webHidden/>
              </w:rPr>
              <w:fldChar w:fldCharType="separate"/>
            </w:r>
            <w:r w:rsidR="00233BE2">
              <w:rPr>
                <w:noProof/>
                <w:webHidden/>
              </w:rPr>
              <w:t>2</w:t>
            </w:r>
            <w:r w:rsidR="00233BE2"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5" w:history="1">
            <w:r w:rsidRPr="0044571C">
              <w:rPr>
                <w:rStyle w:val="Hyperlink"/>
                <w:noProof/>
              </w:rPr>
              <w:t>Målsättningar och Problemformuleringar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6" w:history="1">
            <w:r w:rsidRPr="0044571C">
              <w:rPr>
                <w:rStyle w:val="Hyperlink"/>
                <w:noProof/>
              </w:rPr>
              <w:t>Källor och 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7" w:history="1">
            <w:r w:rsidRPr="0044571C">
              <w:rPr>
                <w:rStyle w:val="Hyperlink"/>
                <w:noProof/>
              </w:rPr>
              <w:t>Metodik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68" w:history="1">
            <w:r w:rsidRPr="0044571C">
              <w:rPr>
                <w:rStyle w:val="Hyperli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0595469" w:history="1">
            <w:r w:rsidRPr="0044571C">
              <w:rPr>
                <w:rStyle w:val="Hyperlink"/>
                <w:noProof/>
              </w:rPr>
              <w:t>Uppnår resultaten målen?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0595470" w:history="1">
            <w:r w:rsidRPr="0044571C">
              <w:rPr>
                <w:rStyle w:val="Hyperlink"/>
                <w:noProof/>
              </w:rPr>
              <w:t>Ingenjörsmässigt och vetenskapligt utförande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71" w:history="1">
            <w:r w:rsidRPr="0044571C">
              <w:rPr>
                <w:rStyle w:val="Hyperlink"/>
                <w:noProof/>
              </w:rPr>
              <w:t>Språk och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E2" w:rsidRDefault="00233B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20595472" w:history="1">
            <w:r w:rsidRPr="0044571C">
              <w:rPr>
                <w:rStyle w:val="Hyperlink"/>
                <w:noProof/>
              </w:rPr>
              <w:t>Oklarheter och förtydliganden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794" w:rsidRPr="00965794" w:rsidRDefault="0096579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65794" w:rsidRDefault="00965794">
      <w:pPr>
        <w:rPr>
          <w:lang w:val="en-US"/>
        </w:rPr>
      </w:pPr>
      <w:r>
        <w:rPr>
          <w:lang w:val="en-US"/>
        </w:rPr>
        <w:br w:type="page"/>
      </w:r>
    </w:p>
    <w:p w:rsidR="00DE10FC" w:rsidRPr="00965794" w:rsidRDefault="00965794" w:rsidP="00965794">
      <w:pPr>
        <w:pStyle w:val="Heading1"/>
      </w:pPr>
      <w:bookmarkStart w:id="1" w:name="_Toc420595464"/>
      <w:r w:rsidRPr="00965794">
        <w:lastRenderedPageBreak/>
        <w:t>Introduktion</w:t>
      </w:r>
      <w:bookmarkEnd w:id="1"/>
    </w:p>
    <w:p w:rsidR="00965794" w:rsidRDefault="00965794" w:rsidP="00965794">
      <w:r>
        <w:t xml:space="preserve">Det här är en opponering av det sista utkastet av Erik </w:t>
      </w:r>
      <w:proofErr w:type="spellStart"/>
      <w:r>
        <w:t>Henriksson’s</w:t>
      </w:r>
      <w:proofErr w:type="spellEnd"/>
      <w:r>
        <w:t xml:space="preserve"> examensarbete ”Source </w:t>
      </w:r>
      <w:proofErr w:type="spellStart"/>
      <w:r>
        <w:t>Based</w:t>
      </w:r>
      <w:proofErr w:type="spellEnd"/>
      <w:r>
        <w:t xml:space="preserve"> Non-Minimal Adaptive </w:t>
      </w:r>
      <w:proofErr w:type="spellStart"/>
      <w:r>
        <w:t>Routing</w:t>
      </w:r>
      <w:proofErr w:type="spellEnd"/>
      <w:r>
        <w:t xml:space="preserve"> in </w:t>
      </w:r>
      <w:proofErr w:type="spellStart"/>
      <w:r>
        <w:t>Low</w:t>
      </w:r>
      <w:proofErr w:type="spellEnd"/>
      <w:r>
        <w:t xml:space="preserve"> Diameter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Topologies</w:t>
      </w:r>
      <w:proofErr w:type="spellEnd"/>
      <w:r>
        <w:t>”.</w:t>
      </w:r>
    </w:p>
    <w:p w:rsidR="00FA56A4" w:rsidRDefault="00FA56A4" w:rsidP="00965794">
      <w:r>
        <w:t>Opponeringen kommer att diskutera innehållet och komma med kommentarer och åsikter gällande detta. Korrigeringar till stavfel och andra grammatiska fel kommer inte vara med i det här dokumentet utan lämnas till författaren på ett utskrivet exemplar av examensarbetet.</w:t>
      </w:r>
    </w:p>
    <w:p w:rsidR="00BA7BE4" w:rsidRDefault="00091128" w:rsidP="00091128">
      <w:pPr>
        <w:pStyle w:val="Heading1"/>
      </w:pPr>
      <w:bookmarkStart w:id="2" w:name="_Toc420595465"/>
      <w:r>
        <w:t>Målsättningar och Problemformuleringar</w:t>
      </w:r>
      <w:bookmarkEnd w:id="2"/>
    </w:p>
    <w:p w:rsidR="005A0E55" w:rsidRDefault="00591D12" w:rsidP="00091128">
      <w:r>
        <w:t xml:space="preserve">Målsättningarna och problemformuleringarna ges under examensarbetets introduktion. Denna tar dock bara upp problemen med </w:t>
      </w:r>
      <w:proofErr w:type="spellStart"/>
      <w:r>
        <w:t>load-balancing</w:t>
      </w:r>
      <w:proofErr w:type="spellEnd"/>
      <w:r>
        <w:t xml:space="preserve"> i ett </w:t>
      </w:r>
      <w:proofErr w:type="spellStart"/>
      <w:r>
        <w:t>low</w:t>
      </w:r>
      <w:proofErr w:type="spellEnd"/>
      <w:r>
        <w:t xml:space="preserve"> diameter </w:t>
      </w:r>
      <w:proofErr w:type="spellStart"/>
      <w:r>
        <w:t>network</w:t>
      </w:r>
      <w:proofErr w:type="spellEnd"/>
      <w:r>
        <w:t xml:space="preserve">, och ingenting om hur </w:t>
      </w:r>
      <w:proofErr w:type="spellStart"/>
      <w:r>
        <w:t>routing</w:t>
      </w:r>
      <w:proofErr w:type="spellEnd"/>
      <w:r>
        <w:t xml:space="preserve"> bör fungera med adressering etc. Vore trevligt med en sektion i </w:t>
      </w:r>
      <w:proofErr w:type="spellStart"/>
      <w:r>
        <w:t>Background</w:t>
      </w:r>
      <w:proofErr w:type="spellEnd"/>
      <w:r>
        <w:t xml:space="preserve"> där i alla fall målsättningarna med examensarbetet diskuteras lite. Typ: Det kommunikationsprotokoll som ska tas fram skall lastbalansera trafik i låg-diameter nätverk i t.ex. datacenter </w:t>
      </w:r>
      <w:r w:rsidR="005A0E55">
        <w:t>osv</w:t>
      </w:r>
      <w:r>
        <w:t>… och sen punkta upp lite kvantitative mål</w:t>
      </w:r>
      <w:r w:rsidR="005A0E55">
        <w:t xml:space="preserve"> som t ex att det framförallt ska vara snabbare med trafik som </w:t>
      </w:r>
      <w:r w:rsidR="004A11AE">
        <w:t>kännetecknar</w:t>
      </w:r>
      <w:r w:rsidR="005A0E55">
        <w:t xml:space="preserve"> Group Exchange</w:t>
      </w:r>
      <w:r>
        <w:t>.</w:t>
      </w:r>
      <w:r w:rsidR="005A0E55">
        <w:t xml:space="preserve"> Här borde även målet att hitta ett mer effektivt sätt att göra </w:t>
      </w:r>
      <w:proofErr w:type="spellStart"/>
      <w:r w:rsidR="005A0E55">
        <w:t>routingadressering</w:t>
      </w:r>
      <w:proofErr w:type="spellEnd"/>
      <w:r w:rsidR="005A0E55">
        <w:t xml:space="preserve"> då det var en int</w:t>
      </w:r>
      <w:r w:rsidR="004A11AE">
        <w:t>r</w:t>
      </w:r>
      <w:r w:rsidR="005A0E55">
        <w:t>essant del av examensarbetet.</w:t>
      </w:r>
    </w:p>
    <w:p w:rsidR="005A0E55" w:rsidRDefault="005A0E55" w:rsidP="005A0E55">
      <w:pPr>
        <w:pStyle w:val="Heading1"/>
      </w:pPr>
      <w:bookmarkStart w:id="3" w:name="_Toc420595466"/>
      <w:r>
        <w:t>Källor och Referenser</w:t>
      </w:r>
      <w:bookmarkEnd w:id="3"/>
    </w:p>
    <w:p w:rsidR="005A0E55" w:rsidRDefault="004A11AE" w:rsidP="005A0E55">
      <w:r>
        <w:t xml:space="preserve">Examensarbetet använder sig av </w:t>
      </w:r>
      <w:r w:rsidR="007B5310">
        <w:t>välbeskrivna</w:t>
      </w:r>
      <w:r>
        <w:t xml:space="preserve"> och relevanta källor. Referenserna är från konferenser eller andra granskade akademiska källor som t ex examensarbeten. Refererandet i texten bör däremot göras om så att det skrivs på korrekt vis. D.v.s. om det är en författare så står det: Efternamn \ref{författare}, om det är två står det: Efternamn &amp; Efternamn \ref{författarna} och är det tre så ska det stå: ”Första författarens efternamn” et al. \ref{referens}</w:t>
      </w:r>
      <w:r w:rsidR="00E64893">
        <w:t>.</w:t>
      </w:r>
    </w:p>
    <w:p w:rsidR="00320CDC" w:rsidRDefault="00E64893" w:rsidP="005A0E55">
      <w:r>
        <w:t xml:space="preserve">Bibliografin behöver korrigeras så att alla källor står på rätt sätt. Många källor saknar årtal och annan information. Mer </w:t>
      </w:r>
      <w:proofErr w:type="gramStart"/>
      <w:r>
        <w:t>specifikt</w:t>
      </w:r>
      <w:proofErr w:type="gramEnd"/>
      <w:r>
        <w:t xml:space="preserve"> källa nr:</w:t>
      </w:r>
      <w:r w:rsidR="00320CDC">
        <w:t xml:space="preserve"> 1 saknar författare,</w:t>
      </w:r>
      <w:r>
        <w:t xml:space="preserve"> 5 saknar årtal</w:t>
      </w:r>
      <w:r w:rsidR="00320CDC">
        <w:t>, publiceringsplats och författarna är skrivna på fel sätt.</w:t>
      </w:r>
    </w:p>
    <w:p w:rsidR="00320CDC" w:rsidRDefault="00320CDC" w:rsidP="005A0E55">
      <w:r>
        <w:t xml:space="preserve">Referenserna är dessutom i oordning i dokumentet så de bör kompileras om. Vi antar att arbetet är skrivet i Latex och referenserna i </w:t>
      </w:r>
      <w:proofErr w:type="spellStart"/>
      <w:r>
        <w:t>bibtex</w:t>
      </w:r>
      <w:proofErr w:type="spellEnd"/>
      <w:r>
        <w:t xml:space="preserve"> så det är en lätt korrigering.</w:t>
      </w:r>
    </w:p>
    <w:p w:rsidR="00A6609C" w:rsidRDefault="00422A31" w:rsidP="005A0E55">
      <w:r>
        <w:t>Generellt sätt är det ganska sparsamt med källor, och fastän inga direkta spekulationer sker i texten så borde en del påståenden understrykas med källor. Dessa är markerade i det utskrivna exemplaret av examensarbetet.</w:t>
      </w:r>
      <w:r w:rsidR="00EF444F">
        <w:t xml:space="preserve"> T ex så skrivs det ofta om praxis i datacenters utan källor.</w:t>
      </w:r>
    </w:p>
    <w:p w:rsidR="007B5310" w:rsidRDefault="007B5310" w:rsidP="007B5310">
      <w:pPr>
        <w:pStyle w:val="Heading1"/>
      </w:pPr>
      <w:bookmarkStart w:id="4" w:name="_Toc420595467"/>
      <w:r>
        <w:t>Metodik</w:t>
      </w:r>
      <w:bookmarkEnd w:id="4"/>
    </w:p>
    <w:p w:rsidR="007B5310" w:rsidRDefault="007B5310" w:rsidP="007B5310"/>
    <w:p w:rsidR="00787DF3" w:rsidRDefault="00787DF3" w:rsidP="00787DF3">
      <w:pPr>
        <w:pStyle w:val="Heading1"/>
      </w:pPr>
      <w:bookmarkStart w:id="5" w:name="_Toc420595468"/>
      <w:r>
        <w:t>Resultat</w:t>
      </w:r>
      <w:bookmarkEnd w:id="5"/>
    </w:p>
    <w:p w:rsidR="00787DF3" w:rsidRDefault="00787DF3" w:rsidP="00787DF3"/>
    <w:p w:rsidR="00787DF3" w:rsidRDefault="00787DF3" w:rsidP="00787DF3">
      <w:pPr>
        <w:pStyle w:val="Heading2"/>
      </w:pPr>
      <w:bookmarkStart w:id="6" w:name="_Toc420595469"/>
      <w:r>
        <w:t>Uppnår resultaten målen?</w:t>
      </w:r>
      <w:bookmarkEnd w:id="6"/>
    </w:p>
    <w:p w:rsidR="00787DF3" w:rsidRDefault="00787DF3" w:rsidP="00787DF3"/>
    <w:p w:rsidR="00787DF3" w:rsidRDefault="00787DF3" w:rsidP="00787DF3">
      <w:pPr>
        <w:pStyle w:val="Heading2"/>
      </w:pPr>
      <w:bookmarkStart w:id="7" w:name="_Toc420595470"/>
      <w:r>
        <w:t>Ingenjörsmässigt och vetenskapligt utförande</w:t>
      </w:r>
      <w:bookmarkEnd w:id="7"/>
    </w:p>
    <w:p w:rsidR="00787DF3" w:rsidRDefault="00787DF3" w:rsidP="00787DF3"/>
    <w:p w:rsidR="00787DF3" w:rsidRDefault="00787DF3" w:rsidP="00787DF3">
      <w:pPr>
        <w:pStyle w:val="Heading1"/>
      </w:pPr>
      <w:bookmarkStart w:id="8" w:name="_Toc420595471"/>
      <w:r>
        <w:lastRenderedPageBreak/>
        <w:t>Språk och disposition</w:t>
      </w:r>
      <w:bookmarkEnd w:id="8"/>
    </w:p>
    <w:p w:rsidR="00787DF3" w:rsidRDefault="00787DF3" w:rsidP="00787DF3"/>
    <w:p w:rsidR="00787DF3" w:rsidRPr="00787DF3" w:rsidRDefault="00787DF3" w:rsidP="00787DF3">
      <w:pPr>
        <w:pStyle w:val="Heading1"/>
      </w:pPr>
      <w:bookmarkStart w:id="9" w:name="_Toc420595472"/>
      <w:r>
        <w:t>Oklarheter och förtydliganden</w:t>
      </w:r>
      <w:bookmarkEnd w:id="9"/>
    </w:p>
    <w:p w:rsidR="00422A31" w:rsidRDefault="00422A31" w:rsidP="005A0E55"/>
    <w:p w:rsidR="00EF444F" w:rsidRPr="005A0E55" w:rsidRDefault="00EF444F" w:rsidP="005A0E55"/>
    <w:sectPr w:rsidR="00EF444F" w:rsidRPr="005A0E55" w:rsidSect="00965794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ADF" w:rsidRDefault="00373ADF" w:rsidP="00965794">
      <w:pPr>
        <w:spacing w:after="0" w:line="240" w:lineRule="auto"/>
      </w:pPr>
      <w:r>
        <w:separator/>
      </w:r>
    </w:p>
  </w:endnote>
  <w:endnote w:type="continuationSeparator" w:id="0">
    <w:p w:rsidR="00373ADF" w:rsidRDefault="00373ADF" w:rsidP="0096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9509572"/>
      <w:docPartObj>
        <w:docPartGallery w:val="Page Numbers (Bottom of Page)"/>
        <w:docPartUnique/>
      </w:docPartObj>
    </w:sdtPr>
    <w:sdtContent>
      <w:p w:rsidR="00965794" w:rsidRDefault="0096579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BE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65794" w:rsidRDefault="00965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ADF" w:rsidRDefault="00373ADF" w:rsidP="00965794">
      <w:pPr>
        <w:spacing w:after="0" w:line="240" w:lineRule="auto"/>
      </w:pPr>
      <w:r>
        <w:separator/>
      </w:r>
    </w:p>
  </w:footnote>
  <w:footnote w:type="continuationSeparator" w:id="0">
    <w:p w:rsidR="00373ADF" w:rsidRDefault="00373ADF" w:rsidP="00965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94"/>
    <w:rsid w:val="00091128"/>
    <w:rsid w:val="00233BE2"/>
    <w:rsid w:val="00320CDC"/>
    <w:rsid w:val="00373ADF"/>
    <w:rsid w:val="00422A31"/>
    <w:rsid w:val="004A11AE"/>
    <w:rsid w:val="00591D12"/>
    <w:rsid w:val="005A0E55"/>
    <w:rsid w:val="00787DF3"/>
    <w:rsid w:val="007B5310"/>
    <w:rsid w:val="007C0E45"/>
    <w:rsid w:val="00965794"/>
    <w:rsid w:val="00A324E9"/>
    <w:rsid w:val="00A6609C"/>
    <w:rsid w:val="00BA7BE4"/>
    <w:rsid w:val="00BF263B"/>
    <w:rsid w:val="00DE10FC"/>
    <w:rsid w:val="00E64893"/>
    <w:rsid w:val="00EF444F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1E1A7-DCCC-4233-AC23-675A3B60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7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57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94"/>
  </w:style>
  <w:style w:type="paragraph" w:styleId="Footer">
    <w:name w:val="footer"/>
    <w:basedOn w:val="Normal"/>
    <w:link w:val="FooterChar"/>
    <w:uiPriority w:val="99"/>
    <w:unhideWhenUsed/>
    <w:rsid w:val="00965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94"/>
  </w:style>
  <w:style w:type="character" w:customStyle="1" w:styleId="Heading1Char">
    <w:name w:val="Heading 1 Char"/>
    <w:basedOn w:val="DefaultParagraphFont"/>
    <w:link w:val="Heading1"/>
    <w:uiPriority w:val="9"/>
    <w:rsid w:val="00965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7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11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1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7D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3B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52704-526A-4B49-B5C5-F37DD070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537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Opponering</vt:lpstr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Opponering</dc:title>
  <dc:subject>Source Based Non-Minimal Adaptive Routing in Low Diameter Network Topologies</dc:subject>
  <dc:creator>Alexander söderberg &amp; Max Åberg</dc:creator>
  <cp:keywords/>
  <dc:description/>
  <cp:lastModifiedBy>Alexander söderberg</cp:lastModifiedBy>
  <cp:revision>15</cp:revision>
  <dcterms:created xsi:type="dcterms:W3CDTF">2015-05-28T11:31:00Z</dcterms:created>
  <dcterms:modified xsi:type="dcterms:W3CDTF">2015-05-28T14:55:00Z</dcterms:modified>
</cp:coreProperties>
</file>