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Rule="auto"/>
        <w:rPr>
          <w:color w:val="d67b00"/>
        </w:rPr>
      </w:pPr>
      <w:r w:rsidDel="00000000" w:rsidR="00000000" w:rsidRPr="00000000">
        <w:rPr>
          <w:color w:val="d67b00"/>
          <w:rtl w:val="0"/>
        </w:rPr>
        <w:t xml:space="preserve">Préparation d’une programmation AJAX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371475</wp:posOffset>
                </wp:positionV>
                <wp:extent cx="6953250" cy="1039649"/>
                <wp:effectExtent b="0" l="0" r="0" t="0"/>
                <wp:wrapNone/>
                <wp:docPr id="1" name=""/>
                <a:graphic>
                  <a:graphicData uri="http://schemas.microsoft.com/office/word/2010/wordprocessingShape">
                    <wps:wsp>
                      <wps:cNvSpPr/>
                      <wps:cNvPr id="2" name="Shape 2"/>
                      <wps:spPr>
                        <a:xfrm>
                          <a:off x="1555989" y="3208283"/>
                          <a:ext cx="6927000" cy="9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Résumé de votre projet Ajax :</w:t>
                            </w:r>
                            <w:r w:rsidDel="00000000" w:rsidR="00000000" w:rsidRPr="00000000">
                              <w:rPr>
                                <w:rFonts w:ascii="Arial" w:cs="Arial" w:eastAsia="Arial" w:hAnsi="Arial"/>
                                <w:b w:val="1"/>
                                <w:i w:val="0"/>
                                <w:smallCaps w:val="0"/>
                                <w:strike w:val="0"/>
                                <w:color w:val="000000"/>
                                <w:sz w:val="20"/>
                                <w:vertAlign w:val="baseline"/>
                              </w:rPr>
                              <w:t xml:space="preserve"> le projet ajax reflete a faire en sorte de faire apparaitre une </w:t>
                            </w:r>
                            <w:r w:rsidDel="00000000" w:rsidR="00000000" w:rsidRPr="00000000">
                              <w:rPr>
                                <w:rFonts w:ascii="Arial" w:cs="Arial" w:eastAsia="Arial" w:hAnsi="Arial"/>
                                <w:b w:val="1"/>
                                <w:i w:val="0"/>
                                <w:smallCaps w:val="0"/>
                                <w:strike w:val="0"/>
                                <w:color w:val="1d1c1d"/>
                                <w:sz w:val="23"/>
                                <w:highlight w:val="white"/>
                                <w:vertAlign w:val="baseline"/>
                              </w:rPr>
                              <w:t xml:space="preserve">boutique donc avec une page qui affiche tout les produit une page détaille de produit avec un systeme d'achat avec un panier icone que quand on clique dessus il nous return une alerte avec notre panier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d67b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d67b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d67b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371475</wp:posOffset>
                </wp:positionV>
                <wp:extent cx="6953250" cy="103964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953250" cy="103964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0920.0" w:type="dxa"/>
        <w:jc w:val="left"/>
        <w:tblInd w:w="170.0" w:type="dxa"/>
        <w:tblBorders>
          <w:top w:color="000000" w:space="0" w:sz="18" w:val="single"/>
          <w:bottom w:color="000000" w:space="0" w:sz="18" w:val="single"/>
        </w:tblBorders>
        <w:tblLayout w:type="fixed"/>
        <w:tblLook w:val="04A0"/>
      </w:tblPr>
      <w:tblGrid>
        <w:gridCol w:w="3150"/>
        <w:gridCol w:w="2520"/>
        <w:gridCol w:w="5250"/>
        <w:tblGridChange w:id="0">
          <w:tblGrid>
            <w:gridCol w:w="3150"/>
            <w:gridCol w:w="2520"/>
            <w:gridCol w:w="5250"/>
          </w:tblGrid>
        </w:tblGridChange>
      </w:tblGrid>
      <w:tr>
        <w:tc>
          <w:tcPr>
            <w:shd w:fill="ffc000" w:val="clear"/>
          </w:tcPr>
          <w:p w:rsidR="00000000" w:rsidDel="00000000" w:rsidP="00000000" w:rsidRDefault="00000000" w:rsidRPr="00000000" w14:paraId="00000005">
            <w:pPr>
              <w:rPr/>
            </w:pPr>
            <w:r w:rsidDel="00000000" w:rsidR="00000000" w:rsidRPr="00000000">
              <w:rPr>
                <w:rtl w:val="0"/>
              </w:rPr>
            </w:r>
          </w:p>
        </w:tc>
        <w:tc>
          <w:tcPr>
            <w:tcBorders>
              <w:right w:color="000000" w:space="0" w:sz="4" w:val="dotted"/>
            </w:tcBorders>
            <w:shd w:fill="ffc000" w:val="clear"/>
          </w:tcPr>
          <w:p w:rsidR="00000000" w:rsidDel="00000000" w:rsidP="00000000" w:rsidRDefault="00000000" w:rsidRPr="00000000" w14:paraId="00000006">
            <w:pPr>
              <w:rPr/>
            </w:pPr>
            <w:r w:rsidDel="00000000" w:rsidR="00000000" w:rsidRPr="00000000">
              <w:rPr>
                <w:rtl w:val="0"/>
              </w:rPr>
              <w:t xml:space="preserve">Formulez-le en français</w:t>
            </w:r>
          </w:p>
          <w:p w:rsidR="00000000" w:rsidDel="00000000" w:rsidP="00000000" w:rsidRDefault="00000000" w:rsidRPr="00000000" w14:paraId="00000007">
            <w:pPr>
              <w:rPr/>
            </w:pPr>
            <w:r w:rsidDel="00000000" w:rsidR="00000000" w:rsidRPr="00000000">
              <w:rPr>
                <w:rtl w:val="0"/>
              </w:rPr>
              <w:t xml:space="preserve">(dossier fonctionnel)</w:t>
            </w:r>
          </w:p>
        </w:tc>
        <w:tc>
          <w:tcPr>
            <w:tcBorders>
              <w:left w:color="000000" w:space="0" w:sz="4" w:val="dotted"/>
              <w:right w:color="000000" w:space="0" w:sz="4" w:val="dotted"/>
            </w:tcBorders>
            <w:shd w:fill="ffc000" w:val="clear"/>
          </w:tcPr>
          <w:p w:rsidR="00000000" w:rsidDel="00000000" w:rsidP="00000000" w:rsidRDefault="00000000" w:rsidRPr="00000000" w14:paraId="00000008">
            <w:pPr>
              <w:rPr/>
            </w:pPr>
            <w:r w:rsidDel="00000000" w:rsidR="00000000" w:rsidRPr="00000000">
              <w:rPr>
                <w:rtl w:val="0"/>
              </w:rPr>
              <w:t xml:space="preserve">Donnez des détails techniques</w:t>
            </w:r>
          </w:p>
          <w:p w:rsidR="00000000" w:rsidDel="00000000" w:rsidP="00000000" w:rsidRDefault="00000000" w:rsidRPr="00000000" w14:paraId="00000009">
            <w:pPr>
              <w:rPr/>
            </w:pPr>
            <w:r w:rsidDel="00000000" w:rsidR="00000000" w:rsidRPr="00000000">
              <w:rPr>
                <w:rtl w:val="0"/>
              </w:rPr>
              <w:t xml:space="preserve">(format, protocole, paramètres, champs, balises, id, etc.)</w:t>
            </w:r>
          </w:p>
        </w:tc>
      </w:tr>
      <w:tr>
        <w:tc>
          <w:tcPr/>
          <w:p w:rsidR="00000000" w:rsidDel="00000000" w:rsidP="00000000" w:rsidRDefault="00000000" w:rsidRPr="00000000" w14:paraId="0000000A">
            <w:pPr>
              <w:rPr>
                <w:sz w:val="48"/>
                <w:szCs w:val="48"/>
              </w:rPr>
            </w:pPr>
            <w:r w:rsidDel="00000000" w:rsidR="00000000" w:rsidRPr="00000000">
              <w:rPr>
                <w:sz w:val="48"/>
                <w:szCs w:val="48"/>
                <w:rtl w:val="0"/>
              </w:rPr>
              <w:t xml:space="preserve">ÉVÉNEMENT</w:t>
            </w:r>
          </w:p>
          <w:p w:rsidR="00000000" w:rsidDel="00000000" w:rsidP="00000000" w:rsidRDefault="00000000" w:rsidRPr="00000000" w14:paraId="0000000B">
            <w:pPr>
              <w:rPr/>
            </w:pPr>
            <w:r w:rsidDel="00000000" w:rsidR="00000000" w:rsidRPr="00000000">
              <w:rPr>
                <w:rtl w:val="0"/>
              </w:rPr>
              <w:t xml:space="preserve">Quelle est l’événement qui déclenche l’Ajax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c>
        <w:tc>
          <w:tcPr>
            <w:tcBorders>
              <w:right w:color="000000" w:space="0" w:sz="4" w:val="dotted"/>
            </w:tcBorders>
            <w:shd w:fill="feecd2" w:val="clear"/>
          </w:tcPr>
          <w:p w:rsidR="00000000" w:rsidDel="00000000" w:rsidP="00000000" w:rsidRDefault="00000000" w:rsidRPr="00000000" w14:paraId="0000000E">
            <w:pPr>
              <w:rPr/>
            </w:pPr>
            <w:r w:rsidDel="00000000" w:rsidR="00000000" w:rsidRPr="00000000">
              <w:rPr>
                <w:rtl w:val="0"/>
              </w:rPr>
              <w:t xml:space="preserve">Dans la page principale : </w:t>
            </w:r>
          </w:p>
          <w:p w:rsidR="00000000" w:rsidDel="00000000" w:rsidP="00000000" w:rsidRDefault="00000000" w:rsidRPr="00000000" w14:paraId="0000000F">
            <w:pPr>
              <w:rPr/>
            </w:pPr>
            <w:r w:rsidDel="00000000" w:rsidR="00000000" w:rsidRPr="00000000">
              <w:rPr>
                <w:rtl w:val="0"/>
              </w:rPr>
              <w:t xml:space="preserve">l’utilisateur clique sur l’icone panier en haut a droite </w:t>
            </w:r>
          </w:p>
        </w:tc>
        <w:tc>
          <w:tcPr>
            <w:tcBorders>
              <w:left w:color="000000" w:space="0" w:sz="4" w:val="dotted"/>
              <w:right w:color="000000" w:space="0" w:sz="4" w:val="dotted"/>
            </w:tcBorders>
            <w:shd w:fill="feecd2" w:val="clear"/>
          </w:tcPr>
          <w:p w:rsidR="00000000" w:rsidDel="00000000" w:rsidP="00000000" w:rsidRDefault="00000000" w:rsidRPr="00000000" w14:paraId="00000010">
            <w:pPr>
              <w:rPr/>
            </w:pPr>
            <w:bookmarkStart w:colFirst="0" w:colLast="0" w:name="_gjdgxs" w:id="0"/>
            <w:bookmarkEnd w:id="0"/>
            <w:r w:rsidDel="00000000" w:rsidR="00000000" w:rsidRPr="00000000">
              <w:rPr>
                <w:rtl w:val="0"/>
              </w:rPr>
              <w:t xml:space="preserve">data-target="#cart"&gt;</w:t>
            </w:r>
          </w:p>
          <w:p w:rsidR="00000000" w:rsidDel="00000000" w:rsidP="00000000" w:rsidRDefault="00000000" w:rsidRPr="00000000" w14:paraId="00000011">
            <w:pPr>
              <w:rPr/>
            </w:pPr>
            <w:bookmarkStart w:colFirst="0" w:colLast="0" w:name="_6omo4jc0v8qx" w:id="1"/>
            <w:bookmarkEnd w:id="1"/>
            <w:r w:rsidDel="00000000" w:rsidR="00000000" w:rsidRPr="00000000">
              <w:rPr>
                <w:rtl w:val="0"/>
              </w:rPr>
            </w:r>
          </w:p>
          <w:p w:rsidR="00000000" w:rsidDel="00000000" w:rsidP="00000000" w:rsidRDefault="00000000" w:rsidRPr="00000000" w14:paraId="00000012">
            <w:pPr>
              <w:rPr/>
            </w:pPr>
            <w:bookmarkStart w:colFirst="0" w:colLast="0" w:name="_2iedjph6lpux" w:id="2"/>
            <w:bookmarkEnd w:id="2"/>
            <w:r w:rsidDel="00000000" w:rsidR="00000000" w:rsidRPr="00000000">
              <w:rPr>
                <w:rtl w:val="0"/>
              </w:rPr>
              <w:t xml:space="preserve">qui permet au script js de savoir si le users clique sur l’icone panier</w:t>
            </w:r>
          </w:p>
        </w:tc>
      </w:tr>
      <w:tr>
        <w:tc>
          <w:tcPr>
            <w:shd w:fill="ff3300" w:val="clear"/>
          </w:tcPr>
          <w:p w:rsidR="00000000" w:rsidDel="00000000" w:rsidP="00000000" w:rsidRDefault="00000000" w:rsidRPr="00000000" w14:paraId="00000013">
            <w:pPr>
              <w:rPr>
                <w:sz w:val="48"/>
                <w:szCs w:val="48"/>
              </w:rPr>
            </w:pPr>
            <w:r w:rsidDel="00000000" w:rsidR="00000000" w:rsidRPr="00000000">
              <w:rPr>
                <w:sz w:val="48"/>
                <w:szCs w:val="48"/>
                <w:rtl w:val="0"/>
              </w:rPr>
              <w:t xml:space="preserve">REQUÊTE</w:t>
            </w:r>
          </w:p>
          <w:p w:rsidR="00000000" w:rsidDel="00000000" w:rsidP="00000000" w:rsidRDefault="00000000" w:rsidRPr="00000000" w14:paraId="00000014">
            <w:pPr>
              <w:rPr/>
            </w:pPr>
            <w:r w:rsidDel="00000000" w:rsidR="00000000" w:rsidRPr="00000000">
              <w:rPr>
                <w:rtl w:val="0"/>
              </w:rPr>
              <w:t xml:space="preserve">Quelle est la question posée au serveur ?  </w:t>
            </w:r>
          </w:p>
          <w:p w:rsidR="00000000" w:rsidDel="00000000" w:rsidP="00000000" w:rsidRDefault="00000000" w:rsidRPr="00000000" w14:paraId="00000015">
            <w:pPr>
              <w:rPr/>
            </w:pPr>
            <w:r w:rsidDel="00000000" w:rsidR="00000000" w:rsidRPr="00000000">
              <w:rPr>
                <w:rtl w:val="0"/>
              </w:rPr>
              <w:t xml:space="preserve">Quelle information envoyez-vous au serveur en posant la question ?</w:t>
            </w:r>
          </w:p>
          <w:p w:rsidR="00000000" w:rsidDel="00000000" w:rsidP="00000000" w:rsidRDefault="00000000" w:rsidRPr="00000000" w14:paraId="00000016">
            <w:pPr>
              <w:rPr/>
            </w:pPr>
            <w:r w:rsidDel="00000000" w:rsidR="00000000" w:rsidRPr="00000000">
              <w:rPr>
                <w:rtl w:val="0"/>
              </w:rPr>
            </w:r>
          </w:p>
        </w:tc>
        <w:tc>
          <w:tcPr>
            <w:tcBorders>
              <w:right w:color="000000" w:space="0" w:sz="4" w:val="dotted"/>
            </w:tcBorders>
            <w:shd w:fill="fec67a" w:val="clear"/>
          </w:tcPr>
          <w:p w:rsidR="00000000" w:rsidDel="00000000" w:rsidP="00000000" w:rsidRDefault="00000000" w:rsidRPr="00000000" w14:paraId="00000017">
            <w:pPr>
              <w:rPr/>
            </w:pPr>
            <w:r w:rsidDel="00000000" w:rsidR="00000000" w:rsidRPr="00000000">
              <w:rPr>
                <w:rtl w:val="0"/>
              </w:rPr>
              <w:t xml:space="preserve">Je demande la des produit qu’il a dans son panier avec ma fonction outputcart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c>
          <w:tcPr>
            <w:tcBorders>
              <w:left w:color="000000" w:space="0" w:sz="4" w:val="dotted"/>
              <w:right w:color="000000" w:space="0" w:sz="4" w:val="dotted"/>
            </w:tcBorders>
            <w:shd w:fill="fec67a" w:val="clear"/>
          </w:tcPr>
          <w:p w:rsidR="00000000" w:rsidDel="00000000" w:rsidP="00000000" w:rsidRDefault="00000000" w:rsidRPr="00000000" w14:paraId="0000001A">
            <w:pPr>
              <w:rPr/>
            </w:pPr>
            <w:r w:rsidDel="00000000" w:rsidR="00000000" w:rsidRPr="00000000">
              <w:rPr>
                <w:rtl w:val="0"/>
              </w:rPr>
              <w:t xml:space="preserve"> function outputCart() {</w:t>
            </w:r>
          </w:p>
          <w:p w:rsidR="00000000" w:rsidDel="00000000" w:rsidP="00000000" w:rsidRDefault="00000000" w:rsidRPr="00000000" w14:paraId="0000001B">
            <w:pPr>
              <w:rPr/>
            </w:pPr>
            <w:r w:rsidDel="00000000" w:rsidR="00000000" w:rsidRPr="00000000">
              <w:rPr>
                <w:rtl w:val="0"/>
              </w:rPr>
              <w:t xml:space="preserve">                if (sessionStorage["sca"] != null) {</w:t>
            </w:r>
          </w:p>
          <w:p w:rsidR="00000000" w:rsidDel="00000000" w:rsidP="00000000" w:rsidRDefault="00000000" w:rsidRPr="00000000" w14:paraId="0000001C">
            <w:pPr>
              <w:rPr/>
            </w:pPr>
            <w:r w:rsidDel="00000000" w:rsidR="00000000" w:rsidRPr="00000000">
              <w:rPr>
                <w:rtl w:val="0"/>
              </w:rPr>
              <w:t xml:space="preserve">                    shopcart = JSON.parse(sessionStorage["sca"].toString());</w:t>
            </w:r>
          </w:p>
          <w:p w:rsidR="00000000" w:rsidDel="00000000" w:rsidP="00000000" w:rsidRDefault="00000000" w:rsidRPr="00000000" w14:paraId="0000001D">
            <w:pPr>
              <w:rPr/>
            </w:pPr>
            <w:r w:rsidDel="00000000" w:rsidR="00000000" w:rsidRPr="00000000">
              <w:rPr>
                <w:rtl w:val="0"/>
              </w:rPr>
              <w:t xml:space="preserve">                    console.log(sessionStorage["sca"]);</w:t>
            </w:r>
          </w:p>
          <w:p w:rsidR="00000000" w:rsidDel="00000000" w:rsidP="00000000" w:rsidRDefault="00000000" w:rsidRPr="00000000" w14:paraId="0000001E">
            <w:pPr>
              <w:rPr/>
            </w:pPr>
            <w:r w:rsidDel="00000000" w:rsidR="00000000" w:rsidRPr="00000000">
              <w:rPr>
                <w:rtl w:val="0"/>
              </w:rPr>
              <w:t xml:space="preserve">                    $('#checkoutdiv').show();</w:t>
            </w:r>
          </w:p>
          <w:p w:rsidR="00000000" w:rsidDel="00000000" w:rsidP="00000000" w:rsidRDefault="00000000" w:rsidRPr="00000000" w14:paraId="0000001F">
            <w:pPr>
              <w:rPr/>
            </w:pPr>
            <w:r w:rsidDel="00000000" w:rsidR="00000000" w:rsidRPr="00000000">
              <w:rPr>
                <w:rtl w:val="0"/>
              </w:rPr>
              <w:t xml:space="preserve">                             $('#output').html(holderHTML);</w:t>
            </w:r>
          </w:p>
          <w:p w:rsidR="00000000" w:rsidDel="00000000" w:rsidP="00000000" w:rsidRDefault="00000000" w:rsidRPr="00000000" w14:paraId="00000020">
            <w:pPr>
              <w:rPr/>
            </w:pPr>
            <w:r w:rsidDel="00000000" w:rsidR="00000000" w:rsidRPr="00000000">
              <w:rPr>
                <w:rtl w:val="0"/>
              </w:rPr>
              <w:t xml:space="preserve">                $('.total').html(formatMoney(total));</w:t>
            </w:r>
          </w:p>
          <w:p w:rsidR="00000000" w:rsidDel="00000000" w:rsidP="00000000" w:rsidRDefault="00000000" w:rsidRPr="00000000" w14:paraId="00000021">
            <w:pPr>
              <w:rPr/>
            </w:pPr>
            <w:r w:rsidDel="00000000" w:rsidR="00000000" w:rsidRPr="00000000">
              <w:rPr>
                <w:rtl w:val="0"/>
              </w:rPr>
              <w:t xml:space="preserve">                $('.items').html(itemCnt);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p w:rsidR="00000000" w:rsidDel="00000000" w:rsidP="00000000" w:rsidRDefault="00000000" w:rsidRPr="00000000" w14:paraId="00000025">
            <w:pPr>
              <w:rPr>
                <w:sz w:val="48"/>
                <w:szCs w:val="48"/>
              </w:rPr>
            </w:pPr>
            <w:r w:rsidDel="00000000" w:rsidR="00000000" w:rsidRPr="00000000">
              <w:rPr>
                <w:sz w:val="48"/>
                <w:szCs w:val="48"/>
                <w:rtl w:val="0"/>
              </w:rPr>
              <w:t xml:space="preserve">RÉPONSE</w:t>
            </w:r>
          </w:p>
          <w:p w:rsidR="00000000" w:rsidDel="00000000" w:rsidP="00000000" w:rsidRDefault="00000000" w:rsidRPr="00000000" w14:paraId="00000026">
            <w:pPr>
              <w:rPr/>
            </w:pPr>
            <w:r w:rsidDel="00000000" w:rsidR="00000000" w:rsidRPr="00000000">
              <w:rPr>
                <w:rtl w:val="0"/>
              </w:rPr>
              <w:t xml:space="preserve">Quelle information le serveur vous répond-t-il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tcBorders>
              <w:right w:color="000000" w:space="0" w:sz="4" w:val="dotted"/>
            </w:tcBorders>
            <w:shd w:fill="feecd2" w:val="clear"/>
          </w:tcPr>
          <w:p w:rsidR="00000000" w:rsidDel="00000000" w:rsidP="00000000" w:rsidRDefault="00000000" w:rsidRPr="00000000" w14:paraId="0000002A">
            <w:pPr>
              <w:rPr/>
            </w:pPr>
            <w:r w:rsidDel="00000000" w:rsidR="00000000" w:rsidRPr="00000000">
              <w:rPr>
                <w:rtl w:val="0"/>
              </w:rPr>
              <w:t xml:space="preserve">retournant a l’utilisateur le nombre de produit qu’il a en sa possession  est quelles est le prit total </w:t>
            </w:r>
          </w:p>
        </w:tc>
        <w:tc>
          <w:tcPr>
            <w:tcBorders>
              <w:left w:color="000000" w:space="0" w:sz="4" w:val="dotted"/>
              <w:right w:color="000000" w:space="0" w:sz="4" w:val="dotted"/>
            </w:tcBorders>
            <w:shd w:fill="feecd2" w:val="clear"/>
          </w:tcPr>
          <w:p w:rsidR="00000000" w:rsidDel="00000000" w:rsidP="00000000" w:rsidRDefault="00000000" w:rsidRPr="00000000" w14:paraId="0000002B">
            <w:pPr>
              <w:rPr/>
            </w:pPr>
            <w:r w:rsidDel="00000000" w:rsidR="00000000" w:rsidRPr="00000000">
              <w:rPr>
                <w:rtl w:val="0"/>
              </w:rPr>
              <w:t xml:space="preserve">Format = html</w:t>
            </w:r>
          </w:p>
          <w:p w:rsidR="00000000" w:rsidDel="00000000" w:rsidP="00000000" w:rsidRDefault="00000000" w:rsidRPr="00000000" w14:paraId="0000002C">
            <w:pPr>
              <w:rPr/>
            </w:pPr>
            <w:r w:rsidDel="00000000" w:rsidR="00000000" w:rsidRPr="00000000">
              <w:rPr>
                <w:rtl w:val="0"/>
              </w:rPr>
              <w:t xml:space="preserve">  var holderHTML = '';</w:t>
            </w:r>
          </w:p>
          <w:p w:rsidR="00000000" w:rsidDel="00000000" w:rsidP="00000000" w:rsidRDefault="00000000" w:rsidRPr="00000000" w14:paraId="0000002D">
            <w:pPr>
              <w:rPr/>
            </w:pPr>
            <w:r w:rsidDel="00000000" w:rsidR="00000000" w:rsidRPr="00000000">
              <w:rPr>
                <w:rtl w:val="0"/>
              </w:rPr>
              <w:t xml:space="preserve">                var total = 0;</w:t>
            </w:r>
          </w:p>
          <w:p w:rsidR="00000000" w:rsidDel="00000000" w:rsidP="00000000" w:rsidRDefault="00000000" w:rsidRPr="00000000" w14:paraId="0000002E">
            <w:pPr>
              <w:rPr/>
            </w:pPr>
            <w:r w:rsidDel="00000000" w:rsidR="00000000" w:rsidRPr="00000000">
              <w:rPr>
                <w:rtl w:val="0"/>
              </w:rPr>
              <w:t xml:space="preserve">                var itemCnt = 0;</w:t>
            </w:r>
          </w:p>
          <w:p w:rsidR="00000000" w:rsidDel="00000000" w:rsidP="00000000" w:rsidRDefault="00000000" w:rsidRPr="00000000" w14:paraId="0000002F">
            <w:pPr>
              <w:rPr/>
            </w:pPr>
            <w:r w:rsidDel="00000000" w:rsidR="00000000" w:rsidRPr="00000000">
              <w:rPr>
                <w:rtl w:val="0"/>
              </w:rPr>
              <w:t xml:space="preserve">                $.each(shopcart, function(index, value) {</w:t>
            </w:r>
          </w:p>
          <w:p w:rsidR="00000000" w:rsidDel="00000000" w:rsidP="00000000" w:rsidRDefault="00000000" w:rsidRPr="00000000" w14:paraId="00000030">
            <w:pPr>
              <w:rPr/>
            </w:pPr>
            <w:r w:rsidDel="00000000" w:rsidR="00000000" w:rsidRPr="00000000">
              <w:rPr>
                <w:rtl w:val="0"/>
              </w:rPr>
              <w:t xml:space="preserve">                    console.log(value);</w:t>
            </w:r>
          </w:p>
          <w:p w:rsidR="00000000" w:rsidDel="00000000" w:rsidP="00000000" w:rsidRDefault="00000000" w:rsidRPr="00000000" w14:paraId="00000031">
            <w:pPr>
              <w:rPr/>
            </w:pPr>
            <w:r w:rsidDel="00000000" w:rsidR="00000000" w:rsidRPr="00000000">
              <w:rPr>
                <w:rtl w:val="0"/>
              </w:rPr>
              <w:t xml:space="preserve">                    var stotal = value.qty * value.price;</w:t>
            </w:r>
          </w:p>
          <w:p w:rsidR="00000000" w:rsidDel="00000000" w:rsidP="00000000" w:rsidRDefault="00000000" w:rsidRPr="00000000" w14:paraId="00000032">
            <w:pPr>
              <w:rPr/>
            </w:pPr>
            <w:r w:rsidDel="00000000" w:rsidR="00000000" w:rsidRPr="00000000">
              <w:rPr>
                <w:rtl w:val="0"/>
              </w:rPr>
              <w:t xml:space="preserve">                    total += stotal;</w:t>
            </w:r>
          </w:p>
          <w:p w:rsidR="00000000" w:rsidDel="00000000" w:rsidP="00000000" w:rsidRDefault="00000000" w:rsidRPr="00000000" w14:paraId="00000033">
            <w:pPr>
              <w:rPr/>
            </w:pPr>
            <w:r w:rsidDel="00000000" w:rsidR="00000000" w:rsidRPr="00000000">
              <w:rPr>
                <w:rtl w:val="0"/>
              </w:rPr>
              <w:t xml:space="preserve">                    itemCnt += parseInt(value.qty);</w:t>
            </w:r>
          </w:p>
          <w:p w:rsidR="00000000" w:rsidDel="00000000" w:rsidP="00000000" w:rsidRDefault="00000000" w:rsidRPr="00000000" w14:paraId="00000034">
            <w:pPr>
              <w:rPr/>
            </w:pPr>
            <w:r w:rsidDel="00000000" w:rsidR="00000000" w:rsidRPr="00000000">
              <w:rPr>
                <w:rtl w:val="0"/>
              </w:rPr>
              <w:t xml:space="preserve">                    holderHTML += '&lt;tr&gt;&lt;td&gt;' + value.qty + '&lt;/td&gt;&lt;td&gt;#' + value.id + ' ' + value.name + '(' + value.s + ')&lt;/td&gt;&lt;td&gt; ' + formatMoney(value.price) + ' &lt;/td&gt;&lt;td class="text-xs-right"&gt; ' + formatMoney(stotal) + '&lt;/td&gt;&lt;/tr&gt;';</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holderHTML += '&lt;tr&gt;&lt;td colspan="3" class="text-xs-right"&gt;Total&lt;/td&gt;&lt;td class="text-xs-right"&gt;' + formatMoney(total) + '&lt;/td&gt;&lt;/tr&gt;';</w:t>
            </w:r>
          </w:p>
          <w:p w:rsidR="00000000" w:rsidDel="00000000" w:rsidP="00000000" w:rsidRDefault="00000000" w:rsidRPr="00000000" w14:paraId="00000037">
            <w:pPr>
              <w:rPr/>
            </w:pPr>
            <w:r w:rsidDel="00000000" w:rsidR="00000000" w:rsidRPr="00000000">
              <w:rPr>
                <w:rtl w:val="0"/>
              </w:rPr>
              <w:t xml:space="preserve">                $('#output').html(holderHTML);</w:t>
            </w:r>
          </w:p>
          <w:p w:rsidR="00000000" w:rsidDel="00000000" w:rsidP="00000000" w:rsidRDefault="00000000" w:rsidRPr="00000000" w14:paraId="00000038">
            <w:pPr>
              <w:rPr/>
            </w:pPr>
            <w:r w:rsidDel="00000000" w:rsidR="00000000" w:rsidRPr="00000000">
              <w:rPr>
                <w:rtl w:val="0"/>
              </w:rPr>
              <w:t xml:space="preserve">                $('.total').html(formatMoney(total));</w:t>
            </w:r>
          </w:p>
          <w:p w:rsidR="00000000" w:rsidDel="00000000" w:rsidP="00000000" w:rsidRDefault="00000000" w:rsidRPr="00000000" w14:paraId="00000039">
            <w:pPr>
              <w:rPr/>
            </w:pPr>
            <w:r w:rsidDel="00000000" w:rsidR="00000000" w:rsidRPr="00000000">
              <w:rPr>
                <w:rtl w:val="0"/>
              </w:rPr>
              <w:t xml:space="preserve">                $('.items').html(itemCnt);</w:t>
            </w:r>
          </w:p>
          <w:p w:rsidR="00000000" w:rsidDel="00000000" w:rsidP="00000000" w:rsidRDefault="00000000" w:rsidRPr="00000000" w14:paraId="0000003A">
            <w:pPr>
              <w:rPr/>
            </w:pPr>
            <w:r w:rsidDel="00000000" w:rsidR="00000000" w:rsidRPr="00000000">
              <w:rPr>
                <w:rtl w:val="0"/>
              </w:rPr>
            </w:r>
          </w:p>
        </w:tc>
      </w:tr>
      <w:tr>
        <w:trPr>
          <w:trHeight w:val="2680" w:hRule="atLeast"/>
        </w:trPr>
        <w:tc>
          <w:tcPr>
            <w:shd w:fill="ff3300" w:val="clear"/>
          </w:tcPr>
          <w:p w:rsidR="00000000" w:rsidDel="00000000" w:rsidP="00000000" w:rsidRDefault="00000000" w:rsidRPr="00000000" w14:paraId="0000003B">
            <w:pPr>
              <w:rPr>
                <w:sz w:val="48"/>
                <w:szCs w:val="48"/>
              </w:rPr>
            </w:pPr>
            <w:r w:rsidDel="00000000" w:rsidR="00000000" w:rsidRPr="00000000">
              <w:rPr>
                <w:sz w:val="48"/>
                <w:szCs w:val="48"/>
                <w:rtl w:val="0"/>
              </w:rPr>
              <w:t xml:space="preserve">AFFICHAGE</w:t>
            </w:r>
          </w:p>
          <w:p w:rsidR="00000000" w:rsidDel="00000000" w:rsidP="00000000" w:rsidRDefault="00000000" w:rsidRPr="00000000" w14:paraId="0000003C">
            <w:pPr>
              <w:rPr/>
            </w:pPr>
            <w:r w:rsidDel="00000000" w:rsidR="00000000" w:rsidRPr="00000000">
              <w:rPr>
                <w:rtl w:val="0"/>
              </w:rPr>
              <w:t xml:space="preserve">Quelle rétroaction donnez-vous à l’utilisateur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c>
          <w:tcPr>
            <w:tcBorders>
              <w:right w:color="000000" w:space="0" w:sz="4" w:val="dotted"/>
            </w:tcBorders>
            <w:shd w:fill="fec67a" w:val="clear"/>
          </w:tcPr>
          <w:p w:rsidR="00000000" w:rsidDel="00000000" w:rsidP="00000000" w:rsidRDefault="00000000" w:rsidRPr="00000000" w14:paraId="00000040">
            <w:pPr>
              <w:rPr/>
            </w:pPr>
            <w:bookmarkStart w:colFirst="0" w:colLast="0" w:name="_30j0zll" w:id="3"/>
            <w:bookmarkEnd w:id="3"/>
            <w:r w:rsidDel="00000000" w:rsidR="00000000" w:rsidRPr="00000000">
              <w:rPr>
                <w:rtl w:val="0"/>
              </w:rPr>
              <w:t xml:space="preserve">Dans un genre de popup on apercoit la liste des suggestions qui sont cliquable.</w:t>
            </w:r>
          </w:p>
          <w:p w:rsidR="00000000" w:rsidDel="00000000" w:rsidP="00000000" w:rsidRDefault="00000000" w:rsidRPr="00000000" w14:paraId="00000041">
            <w:pPr>
              <w:rPr/>
            </w:pPr>
            <w:r w:rsidDel="00000000" w:rsidR="00000000" w:rsidRPr="00000000">
              <w:rPr>
                <w:rtl w:val="0"/>
              </w:rPr>
              <w:t xml:space="preserve">Quand je clique sur le bouton checkout je vais a la page payement ou je peux retourner sur la page achat</w:t>
            </w:r>
          </w:p>
        </w:tc>
        <w:tc>
          <w:tcPr>
            <w:tcBorders>
              <w:left w:color="000000" w:space="0" w:sz="4" w:val="dotted"/>
              <w:bottom w:color="000000" w:space="0" w:sz="18" w:val="single"/>
              <w:right w:color="000000" w:space="0" w:sz="4" w:val="dotted"/>
            </w:tcBorders>
            <w:shd w:fill="fec67a" w:val="clear"/>
          </w:tcPr>
          <w:p w:rsidR="00000000" w:rsidDel="00000000" w:rsidP="00000000" w:rsidRDefault="00000000" w:rsidRPr="00000000" w14:paraId="00000042">
            <w:pPr>
              <w:rPr/>
            </w:pPr>
            <w:r w:rsidDel="00000000" w:rsidR="00000000" w:rsidRPr="00000000">
              <w:rPr>
                <w:rtl w:val="0"/>
              </w:rPr>
              <w:t xml:space="preserve">Une div cachée #modals est injectée avec la réponse HTML et est rendue visible à l’utilisateur.</w:t>
            </w:r>
          </w:p>
          <w:p w:rsidR="00000000" w:rsidDel="00000000" w:rsidP="00000000" w:rsidRDefault="00000000" w:rsidRPr="00000000" w14:paraId="00000043">
            <w:pPr>
              <w:numPr>
                <w:ilvl w:val="0"/>
                <w:numId w:val="1"/>
              </w:numPr>
              <w:spacing w:before="0" w:lineRule="auto"/>
              <w:ind w:left="720" w:hanging="360"/>
            </w:pPr>
            <w:r w:rsidDel="00000000" w:rsidR="00000000" w:rsidRPr="00000000">
              <w:rPr>
                <w:rtl w:val="0"/>
              </w:rPr>
              <w:t xml:space="preserve">    &lt;div class="modal fade" id="cart" tabindex="-1"&gt;</w:t>
            </w:r>
          </w:p>
          <w:p w:rsidR="00000000" w:rsidDel="00000000" w:rsidP="00000000" w:rsidRDefault="00000000" w:rsidRPr="00000000" w14:paraId="00000044">
            <w:pPr>
              <w:numPr>
                <w:ilvl w:val="0"/>
                <w:numId w:val="1"/>
              </w:numPr>
              <w:spacing w:before="0" w:lineRule="auto"/>
              <w:ind w:left="720" w:hanging="360"/>
            </w:pPr>
            <w:r w:rsidDel="00000000" w:rsidR="00000000" w:rsidRPr="00000000">
              <w:rPr>
                <w:rtl w:val="0"/>
              </w:rPr>
              <w:t xml:space="preserve">        &lt;div class="modal-dialog"&gt;</w:t>
            </w:r>
          </w:p>
          <w:p w:rsidR="00000000" w:rsidDel="00000000" w:rsidP="00000000" w:rsidRDefault="00000000" w:rsidRPr="00000000" w14:paraId="00000045">
            <w:pPr>
              <w:numPr>
                <w:ilvl w:val="0"/>
                <w:numId w:val="1"/>
              </w:numPr>
              <w:spacing w:before="0" w:lineRule="auto"/>
              <w:ind w:left="720" w:hanging="360"/>
            </w:pPr>
            <w:r w:rsidDel="00000000" w:rsidR="00000000" w:rsidRPr="00000000">
              <w:rPr>
                <w:rtl w:val="0"/>
              </w:rPr>
              <w:t xml:space="preserve">            &lt;div class="modal-content"&gt;</w:t>
            </w:r>
          </w:p>
          <w:p w:rsidR="00000000" w:rsidDel="00000000" w:rsidP="00000000" w:rsidRDefault="00000000" w:rsidRPr="00000000" w14:paraId="00000046">
            <w:pPr>
              <w:numPr>
                <w:ilvl w:val="0"/>
                <w:numId w:val="1"/>
              </w:numPr>
              <w:spacing w:before="0" w:lineRule="auto"/>
              <w:ind w:left="720" w:hanging="360"/>
            </w:pPr>
            <w:r w:rsidDel="00000000" w:rsidR="00000000" w:rsidRPr="00000000">
              <w:rPr>
                <w:rtl w:val="0"/>
              </w:rPr>
              <w:t xml:space="preserve">                &lt;div class="modal-header"&gt;</w:t>
            </w:r>
          </w:p>
          <w:p w:rsidR="00000000" w:rsidDel="00000000" w:rsidP="00000000" w:rsidRDefault="00000000" w:rsidRPr="00000000" w14:paraId="00000047">
            <w:pPr>
              <w:numPr>
                <w:ilvl w:val="0"/>
                <w:numId w:val="1"/>
              </w:numPr>
              <w:spacing w:before="0" w:lineRule="auto"/>
              <w:ind w:left="720" w:hanging="360"/>
            </w:pPr>
            <w:r w:rsidDel="00000000" w:rsidR="00000000" w:rsidRPr="00000000">
              <w:rPr>
                <w:rtl w:val="0"/>
              </w:rPr>
              <w:t xml:space="preserve">                    &lt;button type="button" class="close" data-dismiss="modal"&gt;×&lt;/button&gt;</w:t>
            </w:r>
          </w:p>
          <w:p w:rsidR="00000000" w:rsidDel="00000000" w:rsidP="00000000" w:rsidRDefault="00000000" w:rsidRPr="00000000" w14:paraId="00000048">
            <w:pPr>
              <w:numPr>
                <w:ilvl w:val="0"/>
                <w:numId w:val="1"/>
              </w:numPr>
              <w:spacing w:before="0" w:lineRule="auto"/>
              <w:ind w:left="720" w:hanging="360"/>
            </w:pPr>
            <w:r w:rsidDel="00000000" w:rsidR="00000000" w:rsidRPr="00000000">
              <w:rPr>
                <w:rtl w:val="0"/>
              </w:rPr>
              <w:t xml:space="preserve">                    &lt;h4 class="modal-title"&gt;Votre Panier&lt;/h4&gt;</w:t>
            </w:r>
          </w:p>
          <w:p w:rsidR="00000000" w:rsidDel="00000000" w:rsidP="00000000" w:rsidRDefault="00000000" w:rsidRPr="00000000" w14:paraId="00000049">
            <w:pPr>
              <w:numPr>
                <w:ilvl w:val="0"/>
                <w:numId w:val="1"/>
              </w:numPr>
              <w:spacing w:before="0" w:lineRule="auto"/>
              <w:ind w:left="720" w:hanging="360"/>
            </w:pPr>
            <w:r w:rsidDel="00000000" w:rsidR="00000000" w:rsidRPr="00000000">
              <w:rPr>
                <w:rtl w:val="0"/>
              </w:rPr>
              <w:t xml:space="preserve">                &lt;/div&gt;</w:t>
            </w:r>
          </w:p>
          <w:p w:rsidR="00000000" w:rsidDel="00000000" w:rsidP="00000000" w:rsidRDefault="00000000" w:rsidRPr="00000000" w14:paraId="0000004A">
            <w:pPr>
              <w:numPr>
                <w:ilvl w:val="0"/>
                <w:numId w:val="1"/>
              </w:numPr>
              <w:spacing w:before="0" w:lineRule="auto"/>
              <w:ind w:left="720" w:hanging="360"/>
            </w:pPr>
            <w:r w:rsidDel="00000000" w:rsidR="00000000" w:rsidRPr="00000000">
              <w:rPr>
                <w:rtl w:val="0"/>
              </w:rPr>
              <w:t xml:space="preserve">                &lt;div class="modal-body"&gt;</w:t>
            </w:r>
          </w:p>
          <w:p w:rsidR="00000000" w:rsidDel="00000000" w:rsidP="00000000" w:rsidRDefault="00000000" w:rsidRPr="00000000" w14:paraId="0000004B">
            <w:pPr>
              <w:numPr>
                <w:ilvl w:val="0"/>
                <w:numId w:val="1"/>
              </w:numPr>
              <w:spacing w:before="0" w:lineRule="auto"/>
              <w:ind w:left="720" w:hanging="360"/>
            </w:pPr>
            <w:r w:rsidDel="00000000" w:rsidR="00000000" w:rsidRPr="00000000">
              <w:rPr>
                <w:rtl w:val="0"/>
              </w:rPr>
              <w:t xml:space="preserve">                    &lt;table class="table table-hover"&gt;</w:t>
            </w:r>
          </w:p>
          <w:p w:rsidR="00000000" w:rsidDel="00000000" w:rsidP="00000000" w:rsidRDefault="00000000" w:rsidRPr="00000000" w14:paraId="0000004C">
            <w:pPr>
              <w:numPr>
                <w:ilvl w:val="0"/>
                <w:numId w:val="1"/>
              </w:numPr>
              <w:spacing w:before="0" w:lineRule="auto"/>
              <w:ind w:left="720" w:hanging="360"/>
            </w:pPr>
            <w:r w:rsidDel="00000000" w:rsidR="00000000" w:rsidRPr="00000000">
              <w:rPr>
                <w:rtl w:val="0"/>
              </w:rPr>
              <w:t xml:space="preserve">                        &lt;thead class="thead-inverse"&gt;</w:t>
            </w:r>
          </w:p>
          <w:p w:rsidR="00000000" w:rsidDel="00000000" w:rsidP="00000000" w:rsidRDefault="00000000" w:rsidRPr="00000000" w14:paraId="0000004D">
            <w:pPr>
              <w:numPr>
                <w:ilvl w:val="0"/>
                <w:numId w:val="1"/>
              </w:numPr>
              <w:spacing w:before="0" w:lineRule="auto"/>
              <w:ind w:left="720" w:hanging="360"/>
            </w:pPr>
            <w:r w:rsidDel="00000000" w:rsidR="00000000" w:rsidRPr="00000000">
              <w:rPr>
                <w:rtl w:val="0"/>
              </w:rPr>
              <w:t xml:space="preserve">                            &lt;tr&gt;</w:t>
            </w:r>
          </w:p>
          <w:p w:rsidR="00000000" w:rsidDel="00000000" w:rsidP="00000000" w:rsidRDefault="00000000" w:rsidRPr="00000000" w14:paraId="0000004E">
            <w:pPr>
              <w:numPr>
                <w:ilvl w:val="0"/>
                <w:numId w:val="1"/>
              </w:numPr>
              <w:spacing w:before="0" w:lineRule="auto"/>
              <w:ind w:left="720" w:hanging="360"/>
            </w:pPr>
            <w:r w:rsidDel="00000000" w:rsidR="00000000" w:rsidRPr="00000000">
              <w:rPr>
                <w:rtl w:val="0"/>
              </w:rPr>
              <w:t xml:space="preserve">                                &lt;th&gt;Qtt&lt;/th&gt;</w:t>
            </w:r>
          </w:p>
          <w:p w:rsidR="00000000" w:rsidDel="00000000" w:rsidP="00000000" w:rsidRDefault="00000000" w:rsidRPr="00000000" w14:paraId="0000004F">
            <w:pPr>
              <w:numPr>
                <w:ilvl w:val="0"/>
                <w:numId w:val="1"/>
              </w:numPr>
              <w:spacing w:before="0" w:lineRule="auto"/>
              <w:ind w:left="720" w:hanging="360"/>
            </w:pPr>
            <w:r w:rsidDel="00000000" w:rsidR="00000000" w:rsidRPr="00000000">
              <w:rPr>
                <w:rtl w:val="0"/>
              </w:rPr>
              <w:t xml:space="preserve">                                &lt;th&gt;Nom du Produit&lt;/th&gt;</w:t>
            </w:r>
          </w:p>
          <w:p w:rsidR="00000000" w:rsidDel="00000000" w:rsidP="00000000" w:rsidRDefault="00000000" w:rsidRPr="00000000" w14:paraId="00000050">
            <w:pPr>
              <w:numPr>
                <w:ilvl w:val="0"/>
                <w:numId w:val="1"/>
              </w:numPr>
              <w:spacing w:before="0" w:lineRule="auto"/>
              <w:ind w:left="720" w:hanging="360"/>
            </w:pPr>
            <w:r w:rsidDel="00000000" w:rsidR="00000000" w:rsidRPr="00000000">
              <w:rPr>
                <w:rtl w:val="0"/>
              </w:rPr>
              <w:t xml:space="preserve">                                &lt;th&gt;Coût&lt;/th&gt;</w:t>
            </w:r>
          </w:p>
          <w:p w:rsidR="00000000" w:rsidDel="00000000" w:rsidP="00000000" w:rsidRDefault="00000000" w:rsidRPr="00000000" w14:paraId="00000051">
            <w:pPr>
              <w:numPr>
                <w:ilvl w:val="0"/>
                <w:numId w:val="1"/>
              </w:numPr>
              <w:spacing w:before="0" w:lineRule="auto"/>
              <w:ind w:left="720" w:hanging="360"/>
            </w:pPr>
            <w:r w:rsidDel="00000000" w:rsidR="00000000" w:rsidRPr="00000000">
              <w:rPr>
                <w:rtl w:val="0"/>
              </w:rPr>
              <w:t xml:space="preserve">                                &lt;th class="text-xs-right"&gt;Total&lt;/th&gt;</w:t>
            </w:r>
          </w:p>
          <w:p w:rsidR="00000000" w:rsidDel="00000000" w:rsidP="00000000" w:rsidRDefault="00000000" w:rsidRPr="00000000" w14:paraId="00000052">
            <w:pPr>
              <w:numPr>
                <w:ilvl w:val="0"/>
                <w:numId w:val="1"/>
              </w:numPr>
              <w:spacing w:before="0" w:lineRule="auto"/>
              <w:ind w:left="720" w:hanging="360"/>
            </w:pPr>
            <w:r w:rsidDel="00000000" w:rsidR="00000000" w:rsidRPr="00000000">
              <w:rPr>
                <w:rtl w:val="0"/>
              </w:rPr>
              <w:t xml:space="preserve">                            &lt;/tr&gt;</w:t>
            </w:r>
          </w:p>
          <w:p w:rsidR="00000000" w:rsidDel="00000000" w:rsidP="00000000" w:rsidRDefault="00000000" w:rsidRPr="00000000" w14:paraId="00000053">
            <w:pPr>
              <w:numPr>
                <w:ilvl w:val="0"/>
                <w:numId w:val="1"/>
              </w:numPr>
              <w:spacing w:before="0" w:lineRule="auto"/>
              <w:ind w:left="720" w:hanging="360"/>
            </w:pPr>
            <w:r w:rsidDel="00000000" w:rsidR="00000000" w:rsidRPr="00000000">
              <w:rPr>
                <w:rtl w:val="0"/>
              </w:rPr>
              <w:t xml:space="preserve">                        &lt;/thead&gt;</w:t>
            </w:r>
          </w:p>
          <w:p w:rsidR="00000000" w:rsidDel="00000000" w:rsidP="00000000" w:rsidRDefault="00000000" w:rsidRPr="00000000" w14:paraId="00000054">
            <w:pPr>
              <w:numPr>
                <w:ilvl w:val="0"/>
                <w:numId w:val="1"/>
              </w:numPr>
              <w:spacing w:before="0" w:lineRule="auto"/>
              <w:ind w:left="720" w:hanging="360"/>
            </w:pPr>
            <w:r w:rsidDel="00000000" w:rsidR="00000000" w:rsidRPr="00000000">
              <w:rPr>
                <w:rtl w:val="0"/>
              </w:rPr>
              <w:t xml:space="preserve">                        &lt;tbody id="output"&gt; &lt;/tbody&gt;</w:t>
            </w:r>
          </w:p>
          <w:p w:rsidR="00000000" w:rsidDel="00000000" w:rsidP="00000000" w:rsidRDefault="00000000" w:rsidRPr="00000000" w14:paraId="00000055">
            <w:pPr>
              <w:numPr>
                <w:ilvl w:val="0"/>
                <w:numId w:val="1"/>
              </w:numPr>
              <w:spacing w:before="0" w:lineRule="auto"/>
              <w:ind w:left="720" w:hanging="360"/>
            </w:pPr>
            <w:r w:rsidDel="00000000" w:rsidR="00000000" w:rsidRPr="00000000">
              <w:rPr>
                <w:rtl w:val="0"/>
              </w:rPr>
              <w:t xml:space="preserve">                    &lt;/table&gt;</w:t>
            </w:r>
          </w:p>
          <w:p w:rsidR="00000000" w:rsidDel="00000000" w:rsidP="00000000" w:rsidRDefault="00000000" w:rsidRPr="00000000" w14:paraId="00000056">
            <w:pPr>
              <w:numPr>
                <w:ilvl w:val="0"/>
                <w:numId w:val="1"/>
              </w:numPr>
              <w:spacing w:before="0" w:lineRule="auto"/>
              <w:ind w:left="720" w:hanging="360"/>
            </w:pPr>
            <w:r w:rsidDel="00000000" w:rsidR="00000000" w:rsidRPr="00000000">
              <w:rPr>
                <w:rtl w:val="0"/>
              </w:rPr>
              <w:t xml:space="preserve">                &lt;/div&gt;</w:t>
            </w:r>
          </w:p>
          <w:p w:rsidR="00000000" w:rsidDel="00000000" w:rsidP="00000000" w:rsidRDefault="00000000" w:rsidRPr="00000000" w14:paraId="00000057">
            <w:pPr>
              <w:numPr>
                <w:ilvl w:val="0"/>
                <w:numId w:val="1"/>
              </w:numPr>
              <w:spacing w:before="0" w:lineRule="auto"/>
              <w:ind w:left="720" w:hanging="360"/>
            </w:pPr>
            <w:r w:rsidDel="00000000" w:rsidR="00000000" w:rsidRPr="00000000">
              <w:rPr>
                <w:rtl w:val="0"/>
              </w:rPr>
              <w:t xml:space="preserve">                &lt;div class="modal-footer"&gt;</w:t>
            </w:r>
          </w:p>
          <w:p w:rsidR="00000000" w:rsidDel="00000000" w:rsidP="00000000" w:rsidRDefault="00000000" w:rsidRPr="00000000" w14:paraId="00000058">
            <w:pPr>
              <w:numPr>
                <w:ilvl w:val="0"/>
                <w:numId w:val="1"/>
              </w:numPr>
              <w:spacing w:before="0" w:lineRule="auto"/>
              <w:ind w:left="720" w:hanging="360"/>
            </w:pPr>
            <w:r w:rsidDel="00000000" w:rsidR="00000000" w:rsidRPr="00000000">
              <w:rPr>
                <w:rtl w:val="0"/>
              </w:rPr>
              <w:t xml:space="preserve">                    &lt;button type="button" class="btn btn-warning" data-dismiss="modal"&gt;Continuer de magasiner&lt;/button&gt;&lt;a href="Payement/Checkout.php" class="btn btn-primary"&gt;Payer&lt;/a&gt;&lt;/div&gt;</w:t>
            </w:r>
          </w:p>
          <w:p w:rsidR="00000000" w:rsidDel="00000000" w:rsidP="00000000" w:rsidRDefault="00000000" w:rsidRPr="00000000" w14:paraId="00000059">
            <w:pPr>
              <w:numPr>
                <w:ilvl w:val="0"/>
                <w:numId w:val="1"/>
              </w:numPr>
              <w:spacing w:before="0" w:lineRule="auto"/>
              <w:ind w:left="720" w:hanging="360"/>
            </w:pPr>
            <w:r w:rsidDel="00000000" w:rsidR="00000000" w:rsidRPr="00000000">
              <w:rPr>
                <w:rtl w:val="0"/>
              </w:rPr>
              <w:t xml:space="preserve">            &lt;/div&gt;</w:t>
            </w:r>
          </w:p>
          <w:p w:rsidR="00000000" w:rsidDel="00000000" w:rsidP="00000000" w:rsidRDefault="00000000" w:rsidRPr="00000000" w14:paraId="0000005A">
            <w:pPr>
              <w:numPr>
                <w:ilvl w:val="0"/>
                <w:numId w:val="1"/>
              </w:numPr>
              <w:spacing w:before="0" w:lineRule="auto"/>
              <w:ind w:left="720" w:hanging="360"/>
              <w:rPr>
                <w:u w:val="none"/>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smallCaps w:val="1"/>
      <w:sz w:val="22"/>
      <w:szCs w:val="22"/>
    </w:rPr>
  </w:style>
  <w:style w:type="paragraph" w:styleId="Heading2">
    <w:name w:val="heading 2"/>
    <w:basedOn w:val="Normal"/>
    <w:next w:val="Normal"/>
    <w:pPr>
      <w:keepNext w:val="1"/>
      <w:keepLines w:val="1"/>
      <w:spacing w:after="0" w:lineRule="auto"/>
    </w:pPr>
    <w:rPr>
      <w:smallCaps w:val="1"/>
      <w:sz w:val="22"/>
      <w:szCs w:val="22"/>
    </w:rPr>
  </w:style>
  <w:style w:type="paragraph" w:styleId="Heading3">
    <w:name w:val="heading 3"/>
    <w:basedOn w:val="Normal"/>
    <w:next w:val="Normal"/>
    <w:pPr>
      <w:keepNext w:val="1"/>
      <w:keepLines w:val="1"/>
      <w:spacing w:after="0" w:before="300" w:lineRule="auto"/>
    </w:pPr>
    <w:rPr>
      <w:smallCaps w:val="1"/>
      <w:color w:val="496200"/>
      <w:sz w:val="22"/>
      <w:szCs w:val="22"/>
    </w:rPr>
  </w:style>
  <w:style w:type="paragraph" w:styleId="Heading4">
    <w:name w:val="heading 4"/>
    <w:basedOn w:val="Normal"/>
    <w:next w:val="Normal"/>
    <w:pPr>
      <w:keepNext w:val="1"/>
      <w:keepLines w:val="1"/>
      <w:spacing w:after="0" w:before="300" w:lineRule="auto"/>
    </w:pPr>
    <w:rPr>
      <w:smallCaps w:val="1"/>
      <w:color w:val="6e9400"/>
      <w:sz w:val="22"/>
      <w:szCs w:val="22"/>
    </w:rPr>
  </w:style>
  <w:style w:type="paragraph" w:styleId="Heading5">
    <w:name w:val="heading 5"/>
    <w:basedOn w:val="Normal"/>
    <w:next w:val="Normal"/>
    <w:pPr>
      <w:keepNext w:val="1"/>
      <w:keepLines w:val="1"/>
      <w:spacing w:after="0" w:before="300" w:lineRule="auto"/>
    </w:pPr>
    <w:rPr>
      <w:smallCaps w:val="1"/>
      <w:color w:val="6e9400"/>
      <w:sz w:val="22"/>
      <w:szCs w:val="22"/>
    </w:rPr>
  </w:style>
  <w:style w:type="paragraph" w:styleId="Heading6">
    <w:name w:val="heading 6"/>
    <w:basedOn w:val="Normal"/>
    <w:next w:val="Normal"/>
    <w:pPr>
      <w:keepNext w:val="1"/>
      <w:keepLines w:val="1"/>
      <w:spacing w:after="0" w:before="300" w:lineRule="auto"/>
    </w:pPr>
    <w:rPr>
      <w:smallCaps w:val="1"/>
      <w:color w:val="6e9400"/>
      <w:sz w:val="22"/>
      <w:szCs w:val="22"/>
    </w:rPr>
  </w:style>
  <w:style w:type="paragraph" w:styleId="Title">
    <w:name w:val="Title"/>
    <w:basedOn w:val="Normal"/>
    <w:next w:val="Normal"/>
    <w:pPr>
      <w:keepNext w:val="1"/>
      <w:keepLines w:val="1"/>
      <w:spacing w:before="720" w:lineRule="auto"/>
    </w:pPr>
    <w:rPr>
      <w:smallCaps w:val="1"/>
      <w:color w:val="94c600"/>
      <w:sz w:val="52"/>
      <w:szCs w:val="52"/>
    </w:rPr>
  </w:style>
  <w:style w:type="paragraph" w:styleId="Subtitle">
    <w:name w:val="Subtitle"/>
    <w:basedOn w:val="Normal"/>
    <w:next w:val="Normal"/>
    <w:pPr>
      <w:keepNext w:val="1"/>
      <w:keepLines w:val="1"/>
      <w:spacing w:after="1000" w:line="240" w:lineRule="auto"/>
    </w:pPr>
    <w:rPr>
      <w:i w:val="1"/>
      <w:smallCaps w:val="1"/>
      <w:color w:val="666666"/>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d8d8d8" w:val="clear"/>
        <w:tcMar>
          <w:top w:w="0.0" w:type="dxa"/>
          <w:left w:w="115.0" w:type="dxa"/>
          <w:bottom w:w="0.0" w:type="dxa"/>
          <w:right w:w="115.0" w:type="dxa"/>
        </w:tcMar>
      </w:tcPr>
    </w:tblStylePr>
    <w:tblStylePr w:type="band1Vert">
      <w:tcPr>
        <w:tcBorders>
          <w:left w:color="000000" w:space="0" w:sz="0" w:val="nil"/>
          <w:right w:color="000000" w:space="0" w:sz="0" w:val="nil"/>
          <w:insideH w:color="000000" w:space="0" w:sz="0" w:val="nil"/>
          <w:insideV w:color="000000" w:space="0" w:sz="0" w:val="nil"/>
        </w:tcBorders>
        <w:shd w:fill="d8d8d8" w:val="clear"/>
        <w:tcMar>
          <w:top w:w="0.0" w:type="dxa"/>
          <w:left w:w="115.0" w:type="dxa"/>
          <w:bottom w:w="0.0" w:type="dxa"/>
          <w:right w:w="115.0" w:type="dxa"/>
        </w:tcMar>
      </w:tcPr>
    </w:tblStylePr>
    <w:tblStylePr w:type="firstCol">
      <w:rPr>
        <w:b w:val="1"/>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ff6700" w:val="clear"/>
        <w:tcMar>
          <w:top w:w="0.0" w:type="dxa"/>
          <w:left w:w="115.0" w:type="dxa"/>
          <w:bottom w:w="0.0" w:type="dxa"/>
          <w:right w:w="115.0" w:type="dxa"/>
        </w:tcMar>
      </w:tcPr>
    </w:tblStylePr>
    <w:tblStylePr w:type="firstRow">
      <w:pPr>
        <w:spacing w:after="0" w:before="0" w:line="240" w:lineRule="auto"/>
      </w:pPr>
      <w:rPr>
        <w:b w:val="1"/>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ff6700" w:val="clear"/>
        <w:tcMar>
          <w:top w:w="0.0" w:type="dxa"/>
          <w:left w:w="115.0" w:type="dxa"/>
          <w:bottom w:w="0.0" w:type="dxa"/>
          <w:right w:w="115.0" w:type="dxa"/>
        </w:tcMar>
      </w:tcPr>
    </w:tblStylePr>
    <w:tblStylePr w:type="lastCol">
      <w:rPr>
        <w:b w:val="1"/>
      </w:rPr>
      <w:tcPr>
        <w:tcBorders>
          <w:left w:color="000000" w:space="0" w:sz="0" w:val="nil"/>
          <w:right w:color="000000" w:space="0" w:sz="0" w:val="nil"/>
          <w:insideH w:color="000000" w:space="0" w:sz="0" w:val="nil"/>
          <w:insideV w:color="000000" w:space="0" w:sz="0" w:val="nil"/>
        </w:tcBorders>
        <w:shd w:fill="ff6700" w:val="clear"/>
        <w:tcMar>
          <w:top w:w="0.0" w:type="dxa"/>
          <w:left w:w="115.0" w:type="dxa"/>
          <w:bottom w:w="0.0" w:type="dxa"/>
          <w:right w:w="115.0" w:type="dxa"/>
        </w:tcMar>
      </w:tcPr>
    </w:tblStylePr>
    <w:tblStylePr w:type="lastRow">
      <w:pPr>
        <w:spacing w:after="0" w:before="0" w:line="240" w:lineRule="auto"/>
      </w:p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Mar>
          <w:top w:w="0.0" w:type="dxa"/>
          <w:left w:w="115.0" w:type="dxa"/>
          <w:bottom w:w="0.0" w:type="dxa"/>
          <w:right w:w="115.0" w:type="dxa"/>
        </w:tcM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Mar>
          <w:top w:w="0.0" w:type="dxa"/>
          <w:left w:w="115.0" w:type="dxa"/>
          <w:bottom w:w="0.0" w:type="dxa"/>
          <w:right w:w="115.0" w:type="dxa"/>
        </w:tcMar>
      </w:tcPr>
    </w:tblStylePr>
    <w:tblStylePr w:type="nw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