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Mapping</w:t>
      </w:r>
      <w:r>
        <w:t xml:space="preserve"> </w:t>
      </w:r>
      <w:r>
        <w:t xml:space="preserve">the</w:t>
      </w:r>
      <w:r>
        <w:t xml:space="preserve"> </w:t>
      </w:r>
      <w:r>
        <w:t xml:space="preserve">current</w:t>
      </w:r>
      <w:r>
        <w:t xml:space="preserve"> </w:t>
      </w:r>
      <w:r>
        <w:t xml:space="preserve">knowledge</w:t>
      </w:r>
      <w:r>
        <w:t xml:space="preserve"> </w:t>
      </w:r>
      <w:r>
        <w:t xml:space="preserve">in</w:t>
      </w:r>
      <w:r>
        <w:t xml:space="preserve"> </w:t>
      </w:r>
      <w:r>
        <w:t xml:space="preserve">syndemic</w:t>
      </w:r>
      <w:r>
        <w:t xml:space="preserve"> </w:t>
      </w:r>
      <w:r>
        <w:t xml:space="preserve">research</w:t>
      </w:r>
      <w:r>
        <w:t xml:space="preserve"> </w:t>
      </w:r>
      <w:r>
        <w:t xml:space="preserve">applied</w:t>
      </w:r>
      <w:r>
        <w:t xml:space="preserve"> </w:t>
      </w:r>
      <w:r>
        <w:t xml:space="preserve">to</w:t>
      </w:r>
      <w:r>
        <w:t xml:space="preserve"> </w:t>
      </w:r>
      <w:r>
        <w:t xml:space="preserve">Men</w:t>
      </w:r>
      <w:r>
        <w:t xml:space="preserve"> </w:t>
      </w:r>
      <w:r>
        <w:t xml:space="preserve">who</w:t>
      </w:r>
      <w:r>
        <w:t xml:space="preserve"> </w:t>
      </w:r>
      <w:r>
        <w:t xml:space="preserve">have</w:t>
      </w:r>
      <w:r>
        <w:t xml:space="preserve"> </w:t>
      </w:r>
      <w:r>
        <w:t xml:space="preserve">Sex</w:t>
      </w:r>
      <w:r>
        <w:t xml:space="preserve"> </w:t>
      </w:r>
      <w:r>
        <w:t xml:space="preserve">with</w:t>
      </w:r>
      <w:r>
        <w:t xml:space="preserve"> </w:t>
      </w:r>
      <w:r>
        <w:t xml:space="preserve">Men</w:t>
      </w:r>
      <w:r>
        <w:t xml:space="preserve"> </w:t>
      </w:r>
      <w:r>
        <w:t xml:space="preserve">:</w:t>
      </w:r>
      <w:r>
        <w:t xml:space="preserve"> </w:t>
      </w:r>
      <w:r>
        <w:t xml:space="preserve">a</w:t>
      </w:r>
      <w:r>
        <w:t xml:space="preserve"> </w:t>
      </w:r>
      <w:r>
        <w:t xml:space="preserve">Scoping</w:t>
      </w:r>
      <w:r>
        <w:t xml:space="preserve"> </w:t>
      </w:r>
      <w:r>
        <w:t xml:space="preserve">Review</w:t>
      </w:r>
    </w:p>
    <w:p>
      <w:pPr>
        <w:pStyle w:val="Author"/>
      </w:pPr>
      <w:r>
        <w:t xml:space="preserve">Maxence</w:t>
      </w:r>
      <w:r>
        <w:t xml:space="preserve"> </w:t>
      </w:r>
      <w:r>
        <w:t xml:space="preserve">R.</w:t>
      </w:r>
      <w:r>
        <w:t xml:space="preserve"> </w:t>
      </w:r>
      <w:r>
        <w:t xml:space="preserve">Ouafik</w:t>
      </w:r>
      <w:r>
        <w:rPr>
          <w:vertAlign w:val="superscript"/>
        </w:rPr>
        <w:t xml:space="preserve">1</w:t>
      </w:r>
      <w:r>
        <w:t xml:space="preserve">,</w:t>
      </w:r>
      <w:r>
        <w:t xml:space="preserve"> </w:t>
      </w:r>
      <w:r>
        <w:t xml:space="preserve">Laetitia</w:t>
      </w:r>
      <w:r>
        <w:t xml:space="preserve"> </w:t>
      </w:r>
      <w:r>
        <w:t xml:space="preserve">Buret</w:t>
      </w:r>
      <w:r>
        <w:rPr>
          <w:vertAlign w:val="superscript"/>
        </w:rPr>
        <w:t xml:space="preserve">2</w:t>
      </w:r>
      <w:r>
        <w:t xml:space="preserve">,</w:t>
      </w:r>
      <w:r>
        <w:t xml:space="preserve"> </w:t>
      </w:r>
      <w:r>
        <w:t xml:space="preserve">Jean-Luc</w:t>
      </w:r>
      <w:r>
        <w:t xml:space="preserve"> </w:t>
      </w:r>
      <w:r>
        <w:t xml:space="preserve">Belche</w:t>
      </w:r>
      <w:r>
        <w:rPr>
          <w:vertAlign w:val="superscript"/>
        </w:rPr>
        <w:t xml:space="preserve">3</w:t>
      </w:r>
      <w:r>
        <w:t xml:space="preserve">,</w:t>
      </w:r>
      <w:r>
        <w:t xml:space="preserve"> </w:t>
      </w:r>
      <w:r>
        <w:t xml:space="preserve">Beatrice</w:t>
      </w:r>
      <w:r>
        <w:t xml:space="preserve"> </w:t>
      </w:r>
      <w:r>
        <w:t xml:space="preserve">Scholtes</w:t>
      </w:r>
      <w:r>
        <w:rPr>
          <w:vertAlign w:val="superscript"/>
        </w:rPr>
        <w:t xml:space="preserve">4</w:t>
      </w:r>
    </w:p>
    <w:p>
      <w:pPr>
        <w:pStyle w:val="Author"/>
      </w:pPr>
      <w:r>
        <w:rPr>
          <w:vertAlign w:val="superscript"/>
        </w:rPr>
        <w:t xml:space="preserve">1</w:t>
      </w:r>
      <w:r>
        <w:t xml:space="preserve"> </w:t>
      </w:r>
      <w:r>
        <w:t xml:space="preserve">Corresponding</w:t>
      </w:r>
      <w:r>
        <w:t xml:space="preserve"> </w:t>
      </w:r>
      <w:r>
        <w:t xml:space="preserve">author</w:t>
      </w:r>
      <w:r>
        <w:t xml:space="preserve"> </w:t>
      </w:r>
      <w:r>
        <w:t xml:space="preserve">at</w:t>
      </w:r>
      <w:r>
        <w:t xml:space="preserve"> </w:t>
      </w:r>
      <w:r>
        <w:t xml:space="preserve">:</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MD</w:t>
      </w:r>
      <w:r>
        <w:t xml:space="preserve"> </w:t>
      </w:r>
      <w:r>
        <w:t xml:space="preserve">-</w:t>
      </w:r>
      <w:r>
        <w:t xml:space="preserve"> </w:t>
      </w:r>
      <w:r>
        <w:t xml:space="preserve">PhD</w:t>
      </w:r>
      <w:r>
        <w:t xml:space="preserve"> </w:t>
      </w:r>
      <w:r>
        <w:t xml:space="preserve">student,</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0">
        <w:r>
          <w:rPr>
            <w:rStyle w:val="Lienhypertexte"/>
          </w:rPr>
          <w:t xml:space="preserve">maxence.ouafik@uliege.be</w:t>
        </w:r>
      </w:hyperlink>
      <w:r>
        <w:t xml:space="preserve"> </w:t>
      </w:r>
      <w:r>
        <w:t xml:space="preserve">;</w:t>
      </w:r>
      <w:r>
        <w:t xml:space="preserve"> </w:t>
      </w:r>
      <w:r>
        <w:t xml:space="preserve">Quartier</w:t>
      </w:r>
      <w:r>
        <w:t xml:space="preserve"> </w:t>
      </w:r>
      <w:r>
        <w:t xml:space="preserve">Hôpital</w:t>
      </w:r>
      <w:r>
        <w:t xml:space="preserve"> </w:t>
      </w:r>
      <w:r>
        <w:t xml:space="preserve">B23</w:t>
      </w:r>
      <w:r>
        <w:t xml:space="preserve"> </w:t>
      </w:r>
      <w:r>
        <w:t xml:space="preserve">Avenue</w:t>
      </w:r>
      <w:r>
        <w:t xml:space="preserve"> </w:t>
      </w:r>
      <w:r>
        <w:t xml:space="preserve">Hippocrate</w:t>
      </w:r>
      <w:r>
        <w:t xml:space="preserve"> </w:t>
      </w:r>
      <w:r>
        <w:t xml:space="preserve">13</w:t>
      </w:r>
      <w:r>
        <w:t xml:space="preserve"> </w:t>
      </w:r>
      <w:r>
        <w:t xml:space="preserve">4000</w:t>
      </w:r>
      <w:r>
        <w:t xml:space="preserve"> </w:t>
      </w:r>
      <w:r>
        <w:t xml:space="preserve">Liège</w:t>
      </w:r>
      <w:r>
        <w:t xml:space="preserve"> </w:t>
      </w:r>
      <w:r>
        <w:drawing>
          <wp:inline>
            <wp:extent cx="122327" cy="122327"/>
            <wp:effectExtent b="0" l="0" r="0" t="0"/>
            <wp:docPr descr="OrcID" title="" id="1" name="Picture"/>
            <a:graphic>
              <a:graphicData uri="http://schemas.openxmlformats.org/drawingml/2006/picture">
                <pic:pic>
                  <pic:nvPicPr>
                    <pic:cNvPr descr="./Files/Images/OrcID.png" id="2"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2">
        <w:r>
          <w:rPr>
            <w:rStyle w:val="Lienhypertexte"/>
          </w:rPr>
          <w:t xml:space="preserve">https://orcid.org/0000-0002-9795-5721</w:t>
        </w:r>
      </w:hyperlink>
    </w:p>
    <w:p>
      <w:pPr>
        <w:pStyle w:val="Author"/>
      </w:pPr>
      <w:r>
        <w:rPr>
          <w:vertAlign w:val="superscript"/>
        </w:rPr>
        <w:t xml:space="preserve">2</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MD</w:t>
      </w:r>
      <w:r>
        <w:t xml:space="preserve"> </w:t>
      </w:r>
      <w:r>
        <w:t xml:space="preserve">-</w:t>
      </w:r>
      <w:r>
        <w:t xml:space="preserve"> </w:t>
      </w:r>
      <w:r>
        <w:t xml:space="preserve">GP</w:t>
      </w:r>
      <w:r>
        <w:t xml:space="preserve"> </w:t>
      </w:r>
      <w:r>
        <w:t xml:space="preserve">-</w:t>
      </w:r>
      <w:r>
        <w:t xml:space="preserve"> </w:t>
      </w:r>
      <w:r>
        <w:t xml:space="preserve">PhD,</w:t>
      </w:r>
      <w:r>
        <w:t xml:space="preserve"> </w:t>
      </w:r>
      <w:r>
        <w:t xml:space="preserve">research</w:t>
      </w:r>
      <w:r>
        <w:t xml:space="preserve"> </w:t>
      </w:r>
      <w:r>
        <w:t xml:space="preserve">assistant,</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3">
        <w:r>
          <w:rPr>
            <w:rStyle w:val="Lienhypertexte"/>
          </w:rPr>
          <w:t xml:space="preserve">laetitia.buret@uliege.be</w:t>
        </w:r>
      </w:hyperlink>
      <w:r>
        <w:t xml:space="preserve"> </w:t>
      </w:r>
      <w:r>
        <w:drawing>
          <wp:inline>
            <wp:extent cx="122327" cy="122327"/>
            <wp:effectExtent b="0" l="0" r="0" t="0"/>
            <wp:docPr descr="OrcID" title="" id="3" name="Picture"/>
            <a:graphic>
              <a:graphicData uri="http://schemas.openxmlformats.org/drawingml/2006/picture">
                <pic:pic>
                  <pic:nvPicPr>
                    <pic:cNvPr descr="./Files/Images/OrcID.png" id="4"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4">
        <w:r>
          <w:rPr>
            <w:rStyle w:val="Lienhypertexte"/>
          </w:rPr>
          <w:t xml:space="preserve">https://orcid.org/0000-0001-6039-9824</w:t>
        </w:r>
      </w:hyperlink>
    </w:p>
    <w:p>
      <w:pPr>
        <w:pStyle w:val="Author"/>
      </w:pPr>
      <w:r>
        <w:rPr>
          <w:vertAlign w:val="superscript"/>
        </w:rPr>
        <w:t xml:space="preserve">3</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MD</w:t>
      </w:r>
      <w:r>
        <w:t xml:space="preserve"> </w:t>
      </w:r>
      <w:r>
        <w:t xml:space="preserve">-</w:t>
      </w:r>
      <w:r>
        <w:t xml:space="preserve"> </w:t>
      </w:r>
      <w:r>
        <w:t xml:space="preserve">GP</w:t>
      </w:r>
      <w:r>
        <w:t xml:space="preserve"> </w:t>
      </w:r>
      <w:r>
        <w:t xml:space="preserve">-</w:t>
      </w:r>
      <w:r>
        <w:t xml:space="preserve"> </w:t>
      </w:r>
      <w:r>
        <w:t xml:space="preserve">PhD,</w:t>
      </w:r>
      <w:r>
        <w:t xml:space="preserve"> </w:t>
      </w:r>
      <w:r>
        <w:t xml:space="preserve">lecturer,</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5">
        <w:r>
          <w:rPr>
            <w:rStyle w:val="Lienhypertexte"/>
          </w:rPr>
          <w:t xml:space="preserve">jlbelche@uliege.be</w:t>
        </w:r>
      </w:hyperlink>
      <w:r>
        <w:t xml:space="preserve"> </w:t>
      </w:r>
      <w:r>
        <w:drawing>
          <wp:inline>
            <wp:extent cx="122327" cy="122327"/>
            <wp:effectExtent b="0" l="0" r="0" t="0"/>
            <wp:docPr descr="OrcID" title="" id="5" name="Picture"/>
            <a:graphic>
              <a:graphicData uri="http://schemas.openxmlformats.org/drawingml/2006/picture">
                <pic:pic>
                  <pic:nvPicPr>
                    <pic:cNvPr descr="./Files/Images/OrcID.png" id="6"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6">
        <w:r>
          <w:rPr>
            <w:rStyle w:val="Lienhypertexte"/>
          </w:rPr>
          <w:t xml:space="preserve">https://orcid.org/0000-0001-8807-0473</w:t>
        </w:r>
      </w:hyperlink>
    </w:p>
    <w:p>
      <w:pPr>
        <w:pStyle w:val="Author"/>
      </w:pPr>
      <w:r>
        <w:rPr>
          <w:vertAlign w:val="superscript"/>
        </w:rPr>
        <w:t xml:space="preserve">4</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Postdoctoral</w:t>
      </w:r>
      <w:r>
        <w:t xml:space="preserve"> </w:t>
      </w:r>
      <w:r>
        <w:t xml:space="preserve">Researcher,</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7">
        <w:r>
          <w:rPr>
            <w:rStyle w:val="Lienhypertexte"/>
          </w:rPr>
          <w:t xml:space="preserve">beatrice.scholtes@uliege.be</w:t>
        </w:r>
      </w:hyperlink>
      <w:r>
        <w:t xml:space="preserve"> </w:t>
      </w:r>
      <w:r>
        <w:drawing>
          <wp:inline>
            <wp:extent cx="122327" cy="122327"/>
            <wp:effectExtent b="0" l="0" r="0" t="0"/>
            <wp:docPr descr="OrcID" title="" id="7" name="Picture"/>
            <a:graphic>
              <a:graphicData uri="http://schemas.openxmlformats.org/drawingml/2006/picture">
                <pic:pic>
                  <pic:nvPicPr>
                    <pic:cNvPr descr="./Files/Images/OrcID.png" id="8"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8">
        <w:r>
          <w:rPr>
            <w:rStyle w:val="Lienhypertexte"/>
          </w:rPr>
          <w:t xml:space="preserve">https://orcid.org/0000-0001-5274-822X</w:t>
        </w:r>
      </w:hyperlink>
    </w:p>
    <w:bookmarkStart w:id="29" w:name="abstract"/>
    <w:p>
      <w:pPr>
        <w:pStyle w:val="Titre1"/>
      </w:pPr>
      <w:r>
        <w:t xml:space="preserve">Abstract</w:t>
      </w:r>
    </w:p>
    <w:bookmarkEnd w:id="29"/>
    <w:bookmarkStart w:id="30" w:name="introduction"/>
    <w:p>
      <w:pPr>
        <w:pStyle w:val="Titre1"/>
      </w:pPr>
      <w:r>
        <w:t xml:space="preserve">Introduction</w:t>
      </w:r>
    </w:p>
    <w:bookmarkEnd w:id="30"/>
    <w:bookmarkStart w:id="31" w:name="methodology"/>
    <w:p>
      <w:pPr>
        <w:pStyle w:val="Titre1"/>
      </w:pPr>
      <w:r>
        <w:t xml:space="preserve">Methodology</w:t>
      </w:r>
    </w:p>
    <w:bookmarkEnd w:id="31"/>
    <w:bookmarkStart w:id="48" w:name="results"/>
    <w:p>
      <w:pPr>
        <w:pStyle w:val="Titre1"/>
      </w:pPr>
      <w:r>
        <w:t xml:space="preserve">Results</w:t>
      </w:r>
    </w:p>
    <w:p>
      <w:pPr>
        <w:pStyle w:val="FirstParagraph"/>
      </w:pPr>
      <w:r>
        <w:t xml:space="preserve">Placeholder</w:t>
      </w:r>
    </w:p>
    <w:bookmarkStart w:id="32" w:name="literature-search"/>
    <w:p>
      <w:pPr>
        <w:pStyle w:val="Titre2"/>
      </w:pPr>
      <w:r>
        <w:t xml:space="preserve">Literature search</w:t>
      </w:r>
    </w:p>
    <w:bookmarkEnd w:id="32"/>
    <w:bookmarkStart w:id="43" w:name="Xcf9319c49c4017ddf05525968aa1e9767dcc2d4"/>
    <w:p>
      <w:pPr>
        <w:pStyle w:val="Titre2"/>
      </w:pPr>
      <w:r>
        <w:t xml:space="preserve">How are studies concerning Syndemic Theory applied to MSM conducted?</w:t>
      </w:r>
    </w:p>
    <w:bookmarkStart w:id="33" w:name="X3587ece112723ade9d46821b9a2406ceeb7f73d"/>
    <w:p>
      <w:pPr>
        <w:pStyle w:val="Titre3"/>
      </w:pPr>
      <w:r>
        <w:t xml:space="preserve">General characteristics of included studies</w:t>
      </w:r>
    </w:p>
    <w:bookmarkEnd w:id="33"/>
    <w:bookmarkStart w:id="34" w:name="subpopulations-studied"/>
    <w:p>
      <w:pPr>
        <w:pStyle w:val="Titre3"/>
      </w:pPr>
      <w:r>
        <w:t xml:space="preserve">Subpopulations studied</w:t>
      </w:r>
    </w:p>
    <w:bookmarkEnd w:id="34"/>
    <w:bookmarkStart w:id="38" w:name="X41722c76a0fda30fa7565a986e36422b2b1fc63"/>
    <w:p>
      <w:pPr>
        <w:pStyle w:val="Titre3"/>
      </w:pPr>
      <w:r>
        <w:t xml:space="preserve">Syndemic conditions and their measurement</w:t>
      </w:r>
    </w:p>
    <w:bookmarkStart w:id="35" w:name="X380e05962d9f8bb8f712e2adcd7b0886ee0c209"/>
    <w:p>
      <w:pPr>
        <w:pStyle w:val="Titre4"/>
      </w:pPr>
      <w:r>
        <w:t xml:space="preserve">Number and type of syndemic conditions identified</w:t>
      </w:r>
    </w:p>
    <w:bookmarkEnd w:id="35"/>
    <w:bookmarkStart w:id="36" w:name="X44ea8d25bad317eb002f30022f779869b2d4225"/>
    <w:p>
      <w:pPr>
        <w:pStyle w:val="Titre4"/>
      </w:pPr>
      <w:r>
        <w:t xml:space="preserve">Network analysis of the syndemic conditions</w:t>
      </w:r>
    </w:p>
    <w:bookmarkEnd w:id="36"/>
    <w:bookmarkStart w:id="37" w:name="measurement-of-the-syndemic-conditions"/>
    <w:p>
      <w:pPr>
        <w:pStyle w:val="Titre4"/>
      </w:pPr>
      <w:r>
        <w:t xml:space="preserve">Measurement of the syndemic conditions</w:t>
      </w:r>
    </w:p>
    <w:bookmarkEnd w:id="37"/>
    <w:bookmarkEnd w:id="38"/>
    <w:bookmarkStart w:id="39" w:name="outcomes-and-their-measurement"/>
    <w:p>
      <w:pPr>
        <w:pStyle w:val="Titre3"/>
      </w:pPr>
      <w:r>
        <w:t xml:space="preserve">Outcomes and their measurement</w:t>
      </w:r>
    </w:p>
    <w:bookmarkEnd w:id="39"/>
    <w:bookmarkStart w:id="40" w:name="interventions"/>
    <w:p>
      <w:pPr>
        <w:pStyle w:val="Titre3"/>
      </w:pPr>
      <w:r>
        <w:t xml:space="preserve">Interventions</w:t>
      </w:r>
    </w:p>
    <w:bookmarkEnd w:id="40"/>
    <w:bookmarkStart w:id="41" w:name="summary-of-reviews"/>
    <w:p>
      <w:pPr>
        <w:pStyle w:val="Titre3"/>
      </w:pPr>
      <w:r>
        <w:t xml:space="preserve">Summary of reviews</w:t>
      </w:r>
    </w:p>
    <w:bookmarkEnd w:id="41"/>
    <w:bookmarkStart w:id="42" w:name="additional-framework-used-in-the-studies"/>
    <w:p>
      <w:pPr>
        <w:pStyle w:val="Titre3"/>
      </w:pPr>
      <w:r>
        <w:t xml:space="preserve">Additional framework used in the studies</w:t>
      </w:r>
    </w:p>
    <w:bookmarkEnd w:id="42"/>
    <w:bookmarkEnd w:id="43"/>
    <w:bookmarkStart w:id="46" w:name="X792acd0725aff5b14550eb95ef40e0baa98df3b"/>
    <w:p>
      <w:pPr>
        <w:pStyle w:val="Titre2"/>
      </w:pPr>
      <w:r>
        <w:t xml:space="preserve">How is the concept of interaction explored in syndemic research applied to MSM?</w:t>
      </w:r>
    </w:p>
    <w:bookmarkStart w:id="44" w:name="statistics-used-to-show-an-interaction"/>
    <w:p>
      <w:pPr>
        <w:pStyle w:val="Titre3"/>
      </w:pPr>
      <w:r>
        <w:t xml:space="preserve">Statistics used to show an interaction</w:t>
      </w:r>
    </w:p>
    <w:bookmarkEnd w:id="44"/>
    <w:bookmarkStart w:id="45" w:name="proposed-mechanisms-of-interaction"/>
    <w:p>
      <w:pPr>
        <w:pStyle w:val="Titre3"/>
      </w:pPr>
      <w:r>
        <w:t xml:space="preserve">Proposed mechanisms of interaction</w:t>
      </w:r>
    </w:p>
    <w:bookmarkEnd w:id="45"/>
    <w:bookmarkEnd w:id="46"/>
    <w:bookmarkStart w:id="47" w:name="X0cf58205885c9cd0949bab93283c8fc4f3f6c9d"/>
    <w:p>
      <w:pPr>
        <w:pStyle w:val="Titre2"/>
      </w:pPr>
      <w:r>
        <w:t xml:space="preserve">What were the key findings of these studies?</w:t>
      </w:r>
    </w:p>
    <w:bookmarkEnd w:id="47"/>
    <w:bookmarkEnd w:id="48"/>
    <w:bookmarkStart w:id="56" w:name="discussion"/>
    <w:p>
      <w:pPr>
        <w:pStyle w:val="Titre1"/>
      </w:pPr>
      <w:r>
        <w:t xml:space="preserve">Discussion</w:t>
      </w:r>
    </w:p>
    <w:p>
      <w:pPr>
        <w:pStyle w:val="FirstParagraph"/>
      </w:pPr>
      <w:r>
        <w:t xml:space="preserve">Placeholder</w:t>
      </w:r>
    </w:p>
    <w:bookmarkStart w:id="49" w:name="location"/>
    <w:p>
      <w:pPr>
        <w:pStyle w:val="Titre2"/>
      </w:pPr>
      <w:r>
        <w:t xml:space="preserve">Location</w:t>
      </w:r>
    </w:p>
    <w:bookmarkEnd w:id="49"/>
    <w:bookmarkStart w:id="50" w:name="design"/>
    <w:p>
      <w:pPr>
        <w:pStyle w:val="Titre2"/>
      </w:pPr>
      <w:r>
        <w:t xml:space="preserve">Design</w:t>
      </w:r>
    </w:p>
    <w:bookmarkEnd w:id="50"/>
    <w:bookmarkStart w:id="51" w:name="subpopulations"/>
    <w:p>
      <w:pPr>
        <w:pStyle w:val="Titre2"/>
      </w:pPr>
      <w:r>
        <w:t xml:space="preserve">Subpopulations</w:t>
      </w:r>
    </w:p>
    <w:bookmarkEnd w:id="51"/>
    <w:bookmarkStart w:id="52" w:name="syndemic-conditions"/>
    <w:p>
      <w:pPr>
        <w:pStyle w:val="Titre2"/>
      </w:pPr>
      <w:r>
        <w:t xml:space="preserve">Syndemic conditions</w:t>
      </w:r>
    </w:p>
    <w:bookmarkEnd w:id="52"/>
    <w:bookmarkStart w:id="53" w:name="outcomes"/>
    <w:p>
      <w:pPr>
        <w:pStyle w:val="Titre2"/>
      </w:pPr>
      <w:r>
        <w:t xml:space="preserve">Outcomes</w:t>
      </w:r>
    </w:p>
    <w:bookmarkEnd w:id="53"/>
    <w:bookmarkStart w:id="54" w:name="statistics-and-interaction"/>
    <w:p>
      <w:pPr>
        <w:pStyle w:val="Titre2"/>
      </w:pPr>
      <w:r>
        <w:t xml:space="preserve">Statistics and interaction</w:t>
      </w:r>
    </w:p>
    <w:bookmarkEnd w:id="54"/>
    <w:bookmarkStart w:id="55" w:name="additional-framework"/>
    <w:p>
      <w:pPr>
        <w:pStyle w:val="Titre2"/>
      </w:pPr>
      <w:r>
        <w:t xml:space="preserve">Additional framework</w:t>
      </w:r>
    </w:p>
    <w:bookmarkEnd w:id="55"/>
    <w:bookmarkEnd w:id="56"/>
    <w:bookmarkStart w:id="57" w:name="strengths-and-limitations"/>
    <w:p>
      <w:pPr>
        <w:pStyle w:val="Titre1"/>
      </w:pPr>
      <w:r>
        <w:t xml:space="preserve">Strengths and limitations</w:t>
      </w:r>
    </w:p>
    <w:bookmarkEnd w:id="57"/>
    <w:bookmarkStart w:id="58" w:name="conclusion-and-recommendations"/>
    <w:p>
      <w:pPr>
        <w:pStyle w:val="Titre1"/>
      </w:pPr>
      <w:r>
        <w:t xml:space="preserve">Conclusion and recommendations</w:t>
      </w:r>
    </w:p>
    <w:p>
      <w:pPr>
        <w:pStyle w:val="FirstParagraph"/>
      </w:pPr>
      <w:r>
        <w:t xml:space="preserve">Le fait qu’un effet reste marqué malgré à travers toutes les méthodologies, conditions étudiées, populations étudiées, lieux étudiés montre une robustesse importante. Néanmoins, il faut mieux faire à l’avenir</w:t>
      </w:r>
    </w:p>
    <w:p>
      <w:pPr>
        <w:numPr>
          <w:ilvl w:val="0"/>
          <w:numId w:val="1001"/>
        </w:numPr>
        <w:pStyle w:val="Compact"/>
      </w:pPr>
      <w:r>
        <w:t xml:space="preserve">Plus d’études hors USA et plus d’études dans le Sud. Plus d’études à petites échelles géographiques pour mieux saisir l’impact des dynamiques géographiques locales sur la syndémie. Des mesures adaptées selon les pays</w:t>
      </w:r>
    </w:p>
    <w:p>
      <w:pPr>
        <w:pStyle w:val="FirstParagraph"/>
      </w:pPr>
      <w:r>
        <w:t xml:space="preserve">Le champ de la recherche syndémique gagnerait à étudier davantage de sous-populations de HSH dans des contextes géographiques plus divers et locaux tout en incorporant d’autres méthodes telles que l’analyse en réseau ou l’épidémiologie spatiale. En outre, davantage de données qualitatives et mixtes aideraient à faire avancer la compréhension de l’impact de la syndémie sur le vécu des personnes. Les outcomes devraient moins se focaliser sur la santé sexuelle et explorer d’autres impacts de la syndémie sur la santé des individus. Enfin, il est urgent de définir plus précisément les contours des conditions qui constituent réellement une syndémie et la meilleure manière de les mesurer en prenant en compte les difficultés de transposer certaines mesures dans des contextes socio-culturels différents.</w:t>
      </w:r>
    </w:p>
    <w:bookmarkEnd w:id="58"/>
    <w:bookmarkStart w:id="60" w:name="references"/>
    <w:p>
      <w:pPr>
        <w:pStyle w:val="Titre1"/>
      </w:pPr>
      <w:r>
        <w:t xml:space="preserve">References</w:t>
      </w:r>
    </w:p>
    <w:bookmarkStart w:id="59" w:name="refs"/>
    <w:bookmarkEnd w:id="59"/>
    <w:p>
      <w:r>
        <w:br w:type="page"/>
      </w:r>
    </w:p>
    <w:bookmarkEnd w:id="60"/>
    <w:bookmarkStart w:id="64" w:name="supplementary-materials"/>
    <w:p>
      <w:pPr>
        <w:pStyle w:val="Titre1"/>
      </w:pPr>
      <w:r>
        <w:t xml:space="preserve">Supplementary Materials</w:t>
      </w:r>
    </w:p>
    <w:p>
      <w:pPr>
        <w:pStyle w:val="FirstParagraph"/>
      </w:pPr>
      <w:r>
        <w:t xml:space="preserve">Placeholder</w:t>
      </w:r>
    </w:p>
    <w:bookmarkStart w:id="62" w:name="a.-reference-tables"/>
    <w:p>
      <w:pPr>
        <w:pStyle w:val="Titre3"/>
      </w:pPr>
      <w:r>
        <w:t xml:space="preserve">A. Reference tables</w:t>
      </w:r>
    </w:p>
    <w:bookmarkStart w:id="61" w:name="Xb4043eff20f7905a9cd7c204153c9403125ddb4"/>
    <w:p>
      <w:pPr>
        <w:pStyle w:val="Titre4"/>
      </w:pPr>
      <w:r>
        <w:t xml:space="preserve">List of references included in the review</w:t>
      </w:r>
    </w:p>
    <w:bookmarkEnd w:id="61"/>
    <w:bookmarkEnd w:id="62"/>
    <w:bookmarkStart w:id="63" w:name="b.-measurement-tables"/>
    <w:p>
      <w:pPr>
        <w:pStyle w:val="Titre3"/>
      </w:pPr>
      <w:r>
        <w:t xml:space="preserve">B. Measurement tables</w:t>
      </w:r>
    </w:p>
    <w:bookmarkEnd w:id="63"/>
    <w:bookmarkEnd w:id="64"/>
    <w:sectPr xmlns:w="http://schemas.openxmlformats.org/wordprocessingml/2006/main">
      <w:pgMar w:header="576" w:bottom="576" w:top="576" w:right="576" w:left="576" w:footer="576" w:gutter="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Caption">
    <w:panose1 w:val="0206060305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5B2"/>
    <w:pPr>
      <w:jc w:val="both"/>
    </w:pPr>
  </w:style>
  <w:style w:type="paragraph" w:styleId="Titre1">
    <w:name w:val="heading 1"/>
    <w:basedOn w:val="Normal"/>
    <w:next w:val="Corpsdetexte"/>
    <w:uiPriority w:val="9"/>
    <w:qFormat/>
    <w:rsid w:val="00E44A9F"/>
    <w:pPr>
      <w:keepNext/>
      <w:keepLines/>
      <w:spacing w:before="480" w:after="0"/>
      <w:outlineLvl w:val="0"/>
    </w:pPr>
    <w:rPr>
      <w:rFonts w:ascii="PT Serif Caption" w:eastAsiaTheme="majorEastAsia" w:hAnsi="PT Serif Caption" w:cstheme="majorBidi"/>
      <w:b/>
      <w:bCs/>
      <w:color w:val="9DE0AD"/>
      <w:sz w:val="32"/>
      <w:szCs w:val="32"/>
    </w:rPr>
  </w:style>
  <w:style w:type="paragraph" w:styleId="Titre2">
    <w:name w:val="heading 2"/>
    <w:basedOn w:val="Normal"/>
    <w:next w:val="Corpsdetexte"/>
    <w:uiPriority w:val="9"/>
    <w:unhideWhenUsed/>
    <w:qFormat/>
    <w:rsid w:val="00BE2449"/>
    <w:pPr>
      <w:keepNext/>
      <w:keepLines/>
      <w:spacing w:before="200" w:after="0"/>
      <w:outlineLvl w:val="1"/>
    </w:pPr>
    <w:rPr>
      <w:rFonts w:ascii="PT Serif Caption" w:eastAsiaTheme="majorEastAsia" w:hAnsi="PT Serif Caption" w:cstheme="majorBidi"/>
      <w:b/>
      <w:bCs/>
      <w:color w:val="45ADA8"/>
      <w:sz w:val="32"/>
      <w:szCs w:val="32"/>
    </w:rPr>
  </w:style>
  <w:style w:type="paragraph" w:styleId="Titre3">
    <w:name w:val="heading 3"/>
    <w:basedOn w:val="Normal"/>
    <w:next w:val="Corpsdetexte"/>
    <w:uiPriority w:val="9"/>
    <w:unhideWhenUsed/>
    <w:qFormat/>
    <w:rsid w:val="00EB437D"/>
    <w:pPr>
      <w:keepNext/>
      <w:keepLines/>
      <w:spacing w:before="200" w:after="0"/>
      <w:outlineLvl w:val="2"/>
    </w:pPr>
    <w:rPr>
      <w:rFonts w:ascii="PT Serif Caption" w:eastAsiaTheme="majorEastAsia" w:hAnsi="PT Serif Caption" w:cstheme="majorBidi"/>
      <w:b/>
      <w:bCs/>
      <w:color w:val="547980"/>
      <w:sz w:val="28"/>
      <w:szCs w:val="28"/>
    </w:rPr>
  </w:style>
  <w:style w:type="paragraph" w:styleId="Titre4">
    <w:name w:val="heading 4"/>
    <w:basedOn w:val="Normal"/>
    <w:next w:val="Corpsdetexte"/>
    <w:uiPriority w:val="9"/>
    <w:unhideWhenUsed/>
    <w:qFormat/>
    <w:rsid w:val="003C55EC"/>
    <w:pPr>
      <w:keepNext/>
      <w:keepLines/>
      <w:spacing w:before="200" w:after="0"/>
      <w:outlineLvl w:val="3"/>
    </w:pPr>
    <w:rPr>
      <w:rFonts w:ascii="PT Serif Caption" w:eastAsiaTheme="majorEastAsia" w:hAnsi="PT Serif Caption" w:cstheme="majorBidi"/>
      <w:b/>
      <w:bCs/>
      <w:color w:val="594F4F"/>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044EA3"/>
    <w:pPr>
      <w:keepNext/>
      <w:keepLines/>
      <w:spacing w:before="480" w:after="240"/>
    </w:pPr>
    <w:rPr>
      <w:rFonts w:ascii="PT Serif Caption" w:eastAsiaTheme="majorEastAsia" w:hAnsi="PT Serif Caption" w:cstheme="majorBidi"/>
      <w:b/>
      <w:bCs/>
      <w:smallCaps/>
      <w:color w:val="9DE0AD"/>
      <w:sz w:val="36"/>
      <w:szCs w:val="36"/>
    </w:rPr>
  </w:style>
  <w:style w:type="paragraph" w:styleId="Sous-titre">
    <w:name w:val="Subtitle"/>
    <w:basedOn w:val="Titre"/>
    <w:next w:val="Corpsdetexte"/>
    <w:qFormat/>
    <w:pPr>
      <w:spacing w:before="240"/>
      <w:jc w:val="center"/>
    </w:pPr>
    <w:rPr>
      <w:sz w:val="30"/>
      <w:szCs w:val="30"/>
    </w:rPr>
  </w:style>
  <w:style w:type="paragraph" w:customStyle="1" w:styleId="Author">
    <w:name w:val="Author"/>
    <w:next w:val="Corpsdetexte"/>
    <w:qFormat/>
    <w:rsid w:val="004B309E"/>
    <w:pPr>
      <w:keepNext/>
      <w:keepLines/>
    </w:pPr>
    <w:rPr>
      <w:rFonts w:ascii="PT Serif Caption" w:hAnsi="PT Serif Caption"/>
      <w:color w:val="594F4F"/>
      <w:sz w:val="20"/>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1" Type="http://schemas.openxmlformats.org/officeDocument/2006/relationships/image" Target="media/rId21.png"/>
<Relationship Id="rId28" Type="http://schemas.openxmlformats.org/officeDocument/2006/relationships/hyperlink" Target="https://orcid.org/0000-0001-5274-822X" TargetMode="External"/>
<Relationship Id="rId24" Type="http://schemas.openxmlformats.org/officeDocument/2006/relationships/hyperlink" Target="https://orcid.org/0000-0001-6039-9824" TargetMode="External"/>
<Relationship Id="rId26" Type="http://schemas.openxmlformats.org/officeDocument/2006/relationships/hyperlink" Target="https://orcid.org/0000-0001-8807-0473" TargetMode="External"/>
<Relationship Id="rId22" Type="http://schemas.openxmlformats.org/officeDocument/2006/relationships/hyperlink" Target="https://orcid.org/0000-0002-9795-5721" TargetMode="External"/>
<Relationship Id="rId27" Type="http://schemas.openxmlformats.org/officeDocument/2006/relationships/hyperlink" Target="mailto:beatrice.scholtes@uliege.be" TargetMode="External"/>
<Relationship Id="rId25" Type="http://schemas.openxmlformats.org/officeDocument/2006/relationships/hyperlink" Target="mailto:jlbelche@uliege.be" TargetMode="External"/>
<Relationship Id="rId23" Type="http://schemas.openxmlformats.org/officeDocument/2006/relationships/hyperlink" Target="mailto:laetitia.buret@uliege.be" TargetMode="External"/>
<Relationship Id="rId20" Type="http://schemas.openxmlformats.org/officeDocument/2006/relationships/hyperlink" Target="mailto:maxence.ouafik@uliege.be" TargetMode="External"/>
</Relationships>

</file>

<file path=word/_rels/footnotes.xml.rels><?xml version="1.0" encoding="UTF-8" standalone="yes"?>

<Relationships  xmlns="http://schemas.openxmlformats.org/package/2006/relationships">
<Relationship Id="rId28" Type="http://schemas.openxmlformats.org/officeDocument/2006/relationships/hyperlink" Target="https://orcid.org/0000-0001-5274-822X" TargetMode="External"/>
<Relationship Id="rId24" Type="http://schemas.openxmlformats.org/officeDocument/2006/relationships/hyperlink" Target="https://orcid.org/0000-0001-6039-9824" TargetMode="External"/>
<Relationship Id="rId26" Type="http://schemas.openxmlformats.org/officeDocument/2006/relationships/hyperlink" Target="https://orcid.org/0000-0001-8807-0473" TargetMode="External"/>
<Relationship Id="rId22" Type="http://schemas.openxmlformats.org/officeDocument/2006/relationships/hyperlink" Target="https://orcid.org/0000-0002-9795-5721" TargetMode="External"/>
<Relationship Id="rId27" Type="http://schemas.openxmlformats.org/officeDocument/2006/relationships/hyperlink" Target="mailto:beatrice.scholtes@uliege.be" TargetMode="External"/>
<Relationship Id="rId25" Type="http://schemas.openxmlformats.org/officeDocument/2006/relationships/hyperlink" Target="mailto:jlbelche@uliege.be" TargetMode="External"/>
<Relationship Id="rId23" Type="http://schemas.openxmlformats.org/officeDocument/2006/relationships/hyperlink" Target="mailto:laetitia.buret@uliege.be" TargetMode="External"/>
<Relationship Id="rId20" Type="http://schemas.openxmlformats.org/officeDocument/2006/relationships/hyperlink" Target="mailto:maxence.ouafik@uliege.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Mapping the current knowledge in syndemic research applied to Men who have Sex with Men : a Scoping Review</dc:title>
  <dc:creator>Maxence R. Ouafik1, Laetitia Buret2, Jean-Luc Belche3, Beatrice Scholtes4; 1 Corresponding author at : General Practice Department - Primary Care and Health Research Unit, MD - PhD student, University of Liège, Liège, Belgium maxence.ouafik@uliege.be ; Quartier Hôpital B23 Avenue Hippocrate 13 4000 Liège OrcID https://orcid.org/0000-0002-9795-5721; 2 General Practice Department - Primary Care and Health Research Unit, MD - GP - PhD, research assistant, University of Liège, Liège, Belgium laetitia.buret@uliege.be OrcID https://orcid.org/0000-0001-6039-9824; 3 General Practice Department - Primary Care and Health Research Unit, MD - GP - PhD, lecturer, University of Liège, Liège, Belgium jlbelche@uliege.be OrcID https://orcid.org/0000-0001-8807-0473; 4 General Practice Department - Primary Care and Health Research Unit, Postdoctoral Researcher, University of Liège, Liège, Belgium beatrice.scholtes@uliege.be OrcID https://orcid.org/0000-0001-5274-822X</dc:creator>
  <cp:keywords/>
  <dcterms:created xsi:type="dcterms:W3CDTF">2021-10-12T17:37:59Z</dcterms:created>
  <dcterms:modified xsi:type="dcterms:W3CDTF">2021-10-12T19:37:59Z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
  </property>
  <property fmtid="{D5CDD505-2E9C-101B-9397-08002B2CF9AE}" pid="5" name="link-citations">
    <vt:lpwstr>True</vt:lpwstr>
  </property>
  <property fmtid="{D5CDD505-2E9C-101B-9397-08002B2CF9AE}" pid="6" name="rmd_files">
    <vt:lpwstr>(“index.Rmd,” “01-abstract.Rmd,” “02-introduction.Rmd,” “03-methodology.Rmd,” “04-results.Rmd,” “05-discussion.Rmd,” “06-conclusion.Rmd,” “07-references.Rmd,” “08-appendix.Rmd”)</vt:lpwstr>
  </property>
</Properties>
</file>