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8359B" w14:textId="5BBC2A5A" w:rsidR="00993712" w:rsidRDefault="00A21A3E" w:rsidP="00B531B1">
      <w:pPr>
        <w:pStyle w:val="NormalWeb"/>
        <w:contextualSpacing/>
        <w:jc w:val="center"/>
        <w:rPr>
          <w:b/>
          <w:bCs/>
          <w:sz w:val="40"/>
          <w:szCs w:val="40"/>
          <w:u w:val="single"/>
        </w:rPr>
      </w:pPr>
      <w:r w:rsidRPr="00A21A3E">
        <w:rPr>
          <w:b/>
          <w:bCs/>
          <w:sz w:val="40"/>
          <w:szCs w:val="40"/>
          <w:u w:val="single"/>
        </w:rPr>
        <w:t>DESCRIPTION DU SI</w:t>
      </w:r>
    </w:p>
    <w:p w14:paraId="5CB19AA2" w14:textId="1D02F914" w:rsidR="00B531B1" w:rsidRPr="00B531B1" w:rsidRDefault="00B531B1" w:rsidP="00B531B1">
      <w:pPr>
        <w:pStyle w:val="NormalWeb"/>
        <w:contextualSpacing/>
        <w:jc w:val="center"/>
      </w:pPr>
      <w:r w:rsidRPr="00B531B1">
        <w:t>Maximilien DERIVE</w:t>
      </w:r>
    </w:p>
    <w:p w14:paraId="158C5E37" w14:textId="618DD993" w:rsidR="00993712" w:rsidRDefault="00993712" w:rsidP="00C80149">
      <w:pPr>
        <w:pStyle w:val="NormalWeb"/>
        <w:tabs>
          <w:tab w:val="left" w:pos="3535"/>
        </w:tabs>
        <w:ind w:firstLine="708"/>
        <w:contextualSpacing/>
        <w:jc w:val="both"/>
      </w:pPr>
      <w:r>
        <w:tab/>
      </w:r>
    </w:p>
    <w:p w14:paraId="19E0BC2A" w14:textId="5D9F4FFA" w:rsidR="00776142" w:rsidRDefault="00776142" w:rsidP="00776142">
      <w:pPr>
        <w:pStyle w:val="NormalWeb"/>
        <w:tabs>
          <w:tab w:val="left" w:pos="3535"/>
        </w:tabs>
        <w:contextualSpacing/>
        <w:jc w:val="both"/>
      </w:pPr>
    </w:p>
    <w:p w14:paraId="43CC16EA" w14:textId="16DE5B9F" w:rsidR="00776142" w:rsidRPr="00D105BE" w:rsidRDefault="00776142" w:rsidP="00776142">
      <w:pPr>
        <w:pStyle w:val="NormalWeb"/>
        <w:tabs>
          <w:tab w:val="left" w:pos="3535"/>
        </w:tabs>
        <w:contextualSpacing/>
        <w:jc w:val="both"/>
        <w:rPr>
          <w:b/>
          <w:bCs/>
          <w:u w:val="single"/>
        </w:rPr>
      </w:pPr>
      <w:r w:rsidRPr="00D105BE">
        <w:rPr>
          <w:b/>
          <w:bCs/>
          <w:u w:val="single"/>
        </w:rPr>
        <w:t>Description succincte</w:t>
      </w:r>
      <w:r w:rsidR="00D105BE" w:rsidRPr="00D105BE">
        <w:rPr>
          <w:b/>
          <w:bCs/>
          <w:u w:val="single"/>
        </w:rPr>
        <w:t xml:space="preserve"> de l’API</w:t>
      </w:r>
    </w:p>
    <w:p w14:paraId="6A87A186" w14:textId="77777777" w:rsidR="00D105BE" w:rsidRDefault="00D105BE" w:rsidP="00C80149">
      <w:pPr>
        <w:pStyle w:val="NormalWeb"/>
        <w:ind w:firstLine="708"/>
        <w:contextualSpacing/>
        <w:jc w:val="both"/>
      </w:pPr>
    </w:p>
    <w:p w14:paraId="1FB8D8BD" w14:textId="6B6DB362" w:rsidR="0076577D" w:rsidRDefault="0076577D" w:rsidP="00C80149">
      <w:pPr>
        <w:pStyle w:val="NormalWeb"/>
        <w:ind w:firstLine="708"/>
        <w:contextualSpacing/>
        <w:jc w:val="both"/>
      </w:pPr>
      <w:r w:rsidRPr="0076577D">
        <w:t>Le propos applicatif de cette API est d'accepter le dépôt de tout type de fichier et de le restituer au format JSON. Pour certain</w:t>
      </w:r>
      <w:r>
        <w:t>s</w:t>
      </w:r>
      <w:r w:rsidRPr="0076577D">
        <w:t xml:space="preserve"> type</w:t>
      </w:r>
      <w:r>
        <w:t>s</w:t>
      </w:r>
      <w:r w:rsidRPr="0076577D">
        <w:t xml:space="preserve"> de fichiers </w:t>
      </w:r>
      <w:r w:rsidR="00993712">
        <w:t xml:space="preserve">comme les </w:t>
      </w:r>
      <w:r w:rsidRPr="0076577D">
        <w:t>images</w:t>
      </w:r>
      <w:r w:rsidR="00993712">
        <w:t xml:space="preserve">, </w:t>
      </w:r>
      <w:r w:rsidRPr="0076577D">
        <w:t xml:space="preserve">un encodage de type </w:t>
      </w:r>
      <w:r w:rsidR="00993712">
        <w:t>"</w:t>
      </w:r>
      <w:r w:rsidRPr="0076577D">
        <w:t>base64</w:t>
      </w:r>
      <w:r w:rsidR="00993712">
        <w:t>" sera mis en œuvre.</w:t>
      </w:r>
    </w:p>
    <w:p w14:paraId="701FCEBA" w14:textId="4006E06F" w:rsidR="00993712" w:rsidRDefault="0076577D" w:rsidP="00C80149">
      <w:pPr>
        <w:pStyle w:val="NormalWeb"/>
        <w:ind w:firstLine="709"/>
        <w:contextualSpacing/>
        <w:jc w:val="both"/>
      </w:pPr>
      <w:r w:rsidRPr="0076577D">
        <w:t xml:space="preserve">L'usage de l'API est simple à </w:t>
      </w:r>
      <w:r w:rsidR="00993712" w:rsidRPr="0076577D">
        <w:t>décrire</w:t>
      </w:r>
      <w:r w:rsidRPr="0076577D">
        <w:t xml:space="preserve"> : l'usager soumet un fichier</w:t>
      </w:r>
      <w:r w:rsidRPr="0076577D">
        <w:br/>
        <w:t>(.</w:t>
      </w:r>
      <w:proofErr w:type="spellStart"/>
      <w:r w:rsidRPr="0076577D">
        <w:t>txt</w:t>
      </w:r>
      <w:proofErr w:type="spellEnd"/>
      <w:r w:rsidRPr="0076577D">
        <w:t>, .csv, .</w:t>
      </w:r>
      <w:proofErr w:type="spellStart"/>
      <w:r w:rsidRPr="0076577D">
        <w:t>pdf</w:t>
      </w:r>
      <w:proofErr w:type="spellEnd"/>
      <w:r w:rsidRPr="0076577D">
        <w:t>, .</w:t>
      </w:r>
      <w:proofErr w:type="spellStart"/>
      <w:r w:rsidRPr="0076577D">
        <w:t>jpg</w:t>
      </w:r>
      <w:proofErr w:type="spellEnd"/>
      <w:r w:rsidRPr="0076577D">
        <w:t>, .</w:t>
      </w:r>
      <w:proofErr w:type="spellStart"/>
      <w:r w:rsidRPr="0076577D">
        <w:t>png</w:t>
      </w:r>
      <w:proofErr w:type="spellEnd"/>
      <w:r w:rsidRPr="0076577D">
        <w:t>, .</w:t>
      </w:r>
      <w:proofErr w:type="spellStart"/>
      <w:r w:rsidRPr="0076577D">
        <w:t>gif</w:t>
      </w:r>
      <w:proofErr w:type="spellEnd"/>
      <w:r w:rsidRPr="0076577D">
        <w:t xml:space="preserve">, </w:t>
      </w:r>
      <w:r w:rsidR="00993712">
        <w:t>etc</w:t>
      </w:r>
      <w:r w:rsidRPr="0076577D">
        <w:t xml:space="preserve">.) et </w:t>
      </w:r>
      <w:r w:rsidR="00993712" w:rsidRPr="0076577D">
        <w:t>récupère</w:t>
      </w:r>
      <w:r w:rsidRPr="0076577D">
        <w:t xml:space="preserve"> sa traduction en JSON</w:t>
      </w:r>
      <w:r w:rsidR="00993712">
        <w:t>,</w:t>
      </w:r>
      <w:r w:rsidRPr="0076577D">
        <w:t xml:space="preserve"> </w:t>
      </w:r>
      <w:r w:rsidR="00993712" w:rsidRPr="0076577D">
        <w:t>associée</w:t>
      </w:r>
      <w:r w:rsidRPr="0076577D">
        <w:t xml:space="preserve"> </w:t>
      </w:r>
      <w:proofErr w:type="spellStart"/>
      <w:r w:rsidRPr="0076577D">
        <w:t>a</w:t>
      </w:r>
      <w:proofErr w:type="spellEnd"/>
      <w:r w:rsidRPr="0076577D">
        <w:t xml:space="preserve">̀ des </w:t>
      </w:r>
      <w:r w:rsidR="00993712" w:rsidRPr="0076577D">
        <w:t>métadonnées</w:t>
      </w:r>
      <w:r w:rsidRPr="0076577D">
        <w:t xml:space="preserve"> </w:t>
      </w:r>
      <w:r w:rsidR="00993712" w:rsidRPr="0076577D">
        <w:t>établies</w:t>
      </w:r>
      <w:r w:rsidRPr="0076577D">
        <w:t xml:space="preserve"> lors de sa traduction (type MIME reconnu, taille, </w:t>
      </w:r>
      <w:r w:rsidR="00993712">
        <w:t>etc</w:t>
      </w:r>
      <w:r w:rsidRPr="0076577D">
        <w:t>.)</w:t>
      </w:r>
      <w:r w:rsidR="00993712">
        <w:t xml:space="preserve">. </w:t>
      </w:r>
      <w:r w:rsidRPr="0076577D">
        <w:t>Le retour comporter</w:t>
      </w:r>
      <w:r w:rsidR="00993712">
        <w:t>a</w:t>
      </w:r>
      <w:r w:rsidRPr="0076577D">
        <w:t xml:space="preserve"> les </w:t>
      </w:r>
      <w:r w:rsidR="00993712" w:rsidRPr="0076577D">
        <w:t>métadonnées</w:t>
      </w:r>
      <w:r w:rsidRPr="0076577D">
        <w:t xml:space="preserve"> et les </w:t>
      </w:r>
      <w:r w:rsidR="00993712" w:rsidRPr="0076577D">
        <w:t>données</w:t>
      </w:r>
      <w:r w:rsidRPr="0076577D">
        <w:t xml:space="preserve">, bien </w:t>
      </w:r>
      <w:r w:rsidR="00993712" w:rsidRPr="0076577D">
        <w:t>séparées</w:t>
      </w:r>
      <w:r w:rsidRPr="0076577D">
        <w:t>.</w:t>
      </w:r>
      <w:r w:rsidR="00993712">
        <w:t xml:space="preserve"> L</w:t>
      </w:r>
      <w:r w:rsidRPr="0076577D">
        <w:t>'API traiter</w:t>
      </w:r>
      <w:r w:rsidR="00993712">
        <w:t>a au minimum</w:t>
      </w:r>
      <w:r w:rsidRPr="0076577D">
        <w:t xml:space="preserve"> du texte (.</w:t>
      </w:r>
      <w:proofErr w:type="spellStart"/>
      <w:r w:rsidRPr="0076577D">
        <w:t>txt</w:t>
      </w:r>
      <w:proofErr w:type="spellEnd"/>
      <w:r w:rsidRPr="0076577D">
        <w:t>, .</w:t>
      </w:r>
      <w:proofErr w:type="spellStart"/>
      <w:r w:rsidRPr="0076577D">
        <w:t>pdf</w:t>
      </w:r>
      <w:proofErr w:type="spellEnd"/>
      <w:r w:rsidRPr="0076577D">
        <w:t>), des nombres (.csv) et des images</w:t>
      </w:r>
      <w:r w:rsidR="00993712">
        <w:t xml:space="preserve">. </w:t>
      </w:r>
      <w:r w:rsidRPr="0076577D">
        <w:t xml:space="preserve">En cas de format </w:t>
      </w:r>
      <w:r w:rsidR="00993712">
        <w:t xml:space="preserve">non </w:t>
      </w:r>
      <w:r w:rsidRPr="0076577D">
        <w:t>supporté</w:t>
      </w:r>
      <w:r w:rsidR="00993712">
        <w:t>,</w:t>
      </w:r>
      <w:r w:rsidRPr="0076577D">
        <w:t xml:space="preserve"> une erreur explicite </w:t>
      </w:r>
      <w:r w:rsidR="00993712">
        <w:t xml:space="preserve">sera retournée </w:t>
      </w:r>
      <w:r w:rsidRPr="0076577D">
        <w:t>à l'usager.</w:t>
      </w:r>
    </w:p>
    <w:p w14:paraId="47B70647" w14:textId="015187C4" w:rsidR="00FD6D07" w:rsidRDefault="0076577D" w:rsidP="00AE6D0C">
      <w:pPr>
        <w:pStyle w:val="NormalWeb"/>
        <w:ind w:firstLine="709"/>
        <w:contextualSpacing/>
        <w:jc w:val="both"/>
      </w:pPr>
      <w:r w:rsidRPr="0076577D">
        <w:t xml:space="preserve">Le service sera </w:t>
      </w:r>
      <w:r w:rsidR="00993712" w:rsidRPr="0076577D">
        <w:t>implémenté</w:t>
      </w:r>
      <w:r w:rsidRPr="0076577D">
        <w:t xml:space="preserve"> en Python (3.x) avec « </w:t>
      </w:r>
      <w:proofErr w:type="spellStart"/>
      <w:r w:rsidRPr="0076577D">
        <w:t>Flask</w:t>
      </w:r>
      <w:proofErr w:type="spellEnd"/>
      <w:r w:rsidRPr="0076577D">
        <w:t xml:space="preserve"> » comme moteur </w:t>
      </w:r>
      <w:r w:rsidRPr="00993712">
        <w:t>web</w:t>
      </w:r>
      <w:r w:rsidR="00993712">
        <w:t>.</w:t>
      </w:r>
    </w:p>
    <w:p w14:paraId="32BB0DFA" w14:textId="4D13F368" w:rsidR="00D76D0D" w:rsidRDefault="00D76D0D" w:rsidP="00D105BE">
      <w:pPr>
        <w:pStyle w:val="NormalWeb"/>
        <w:contextualSpacing/>
        <w:jc w:val="both"/>
      </w:pPr>
    </w:p>
    <w:p w14:paraId="116DB07B" w14:textId="6CDC6529" w:rsidR="00D76D0D" w:rsidRDefault="00D76D0D" w:rsidP="00D105BE">
      <w:pPr>
        <w:pStyle w:val="NormalWeb"/>
        <w:contextualSpacing/>
        <w:jc w:val="both"/>
      </w:pPr>
    </w:p>
    <w:p w14:paraId="333B5317" w14:textId="77777777" w:rsidR="00AE6D0C" w:rsidRDefault="00AE6D0C" w:rsidP="00D105BE">
      <w:pPr>
        <w:pStyle w:val="NormalWeb"/>
        <w:contextualSpacing/>
        <w:jc w:val="both"/>
      </w:pPr>
    </w:p>
    <w:p w14:paraId="0DDF67AF" w14:textId="734069B8" w:rsidR="00D76D0D" w:rsidRDefault="009D6E5B" w:rsidP="00AE6D0C">
      <w:pPr>
        <w:pStyle w:val="NormalWeb"/>
        <w:ind w:firstLine="708"/>
        <w:contextualSpacing/>
        <w:jc w:val="both"/>
      </w:pPr>
      <w:r>
        <w:t xml:space="preserve">La </w:t>
      </w:r>
      <w:r w:rsidR="00466E56">
        <w:t>D</w:t>
      </w:r>
      <w:r>
        <w:t xml:space="preserve">irection Technique et Ingénierie </w:t>
      </w:r>
      <w:r w:rsidR="00466E56">
        <w:t>(DTI) développe l’API et la livre à l</w:t>
      </w:r>
      <w:r w:rsidR="00AE6D0C">
        <w:t>a</w:t>
      </w:r>
      <w:r w:rsidR="00B56770">
        <w:t xml:space="preserve"> Direction des Systèmes d’Information (DSI)</w:t>
      </w:r>
      <w:r w:rsidR="00466E56">
        <w:t xml:space="preserve"> qui </w:t>
      </w:r>
      <w:r w:rsidR="001A3C8B">
        <w:t xml:space="preserve">, </w:t>
      </w:r>
      <w:r w:rsidR="00232721">
        <w:t>char</w:t>
      </w:r>
      <w:r w:rsidR="001A3C8B">
        <w:t>gée de l’exploitation et de</w:t>
      </w:r>
      <w:r w:rsidR="00DF620E">
        <w:t xml:space="preserve"> la maintenance</w:t>
      </w:r>
      <w:r w:rsidR="00931D14">
        <w:t xml:space="preserve"> (liaisons </w:t>
      </w:r>
      <w:proofErr w:type="spellStart"/>
      <w:r w:rsidR="00931D14">
        <w:t>ssh</w:t>
      </w:r>
      <w:proofErr w:type="spellEnd"/>
      <w:r w:rsidR="00931D14">
        <w:t xml:space="preserve"> prévue)</w:t>
      </w:r>
      <w:r w:rsidR="00DF620E">
        <w:t xml:space="preserve">, </w:t>
      </w:r>
      <w:r w:rsidR="003400B9">
        <w:t>l’</w:t>
      </w:r>
      <w:r w:rsidR="00DF620E">
        <w:t>installera</w:t>
      </w:r>
      <w:r w:rsidR="00F86C33">
        <w:t xml:space="preserve"> en la mettant en production sur </w:t>
      </w:r>
      <w:r w:rsidR="00062A97">
        <w:t>l</w:t>
      </w:r>
      <w:r w:rsidR="004B653D">
        <w:t>e cloud AWS. En effet, un</w:t>
      </w:r>
      <w:r w:rsidR="00062A97">
        <w:t>e instance</w:t>
      </w:r>
      <w:r w:rsidR="004B653D">
        <w:t xml:space="preserve"> </w:t>
      </w:r>
      <w:r w:rsidR="00964CC5">
        <w:t xml:space="preserve">Amazon </w:t>
      </w:r>
      <w:r w:rsidR="004B653D">
        <w:t>EC2 sera utilisé</w:t>
      </w:r>
      <w:r w:rsidR="00062A97">
        <w:t>e</w:t>
      </w:r>
      <w:r w:rsidR="00771029">
        <w:t xml:space="preserve"> et </w:t>
      </w:r>
      <w:r w:rsidR="00F86C33">
        <w:t>relié</w:t>
      </w:r>
      <w:r w:rsidR="00062A97">
        <w:t>e</w:t>
      </w:r>
      <w:r w:rsidR="00F86C33">
        <w:t xml:space="preserve"> à une base de données</w:t>
      </w:r>
      <w:r w:rsidR="00964CC5">
        <w:t xml:space="preserve"> relationnelle Amazon RDS</w:t>
      </w:r>
      <w:r w:rsidR="00E9324D">
        <w:t xml:space="preserve"> pour </w:t>
      </w:r>
      <w:r w:rsidR="003F70F3">
        <w:t>l’enregistrement des métadonnées des fichiers,</w:t>
      </w:r>
      <w:r w:rsidR="005409A8">
        <w:t xml:space="preserve"> mais aussi à Amazon S3 pour le stockage des fichiers.</w:t>
      </w:r>
    </w:p>
    <w:p w14:paraId="7CFDA47F" w14:textId="24FE600D" w:rsidR="004361FF" w:rsidRDefault="004361FF" w:rsidP="009560F1">
      <w:pPr>
        <w:pStyle w:val="NormalWeb"/>
        <w:ind w:firstLine="708"/>
        <w:contextualSpacing/>
        <w:jc w:val="both"/>
      </w:pPr>
    </w:p>
    <w:p w14:paraId="4DB7A12C" w14:textId="2CFBCBD8" w:rsidR="00B20627" w:rsidRDefault="00964CC5" w:rsidP="00964CC5">
      <w:pPr>
        <w:pStyle w:val="NormalWeb"/>
        <w:contextualSpacing/>
        <w:jc w:val="both"/>
      </w:pPr>
      <w:r w:rsidRPr="00964CC5">
        <w:drawing>
          <wp:inline distT="0" distB="0" distL="0" distR="0" wp14:anchorId="338662B9" wp14:editId="3E10FE62">
            <wp:extent cx="5760720" cy="3182620"/>
            <wp:effectExtent l="0" t="0" r="508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F9EE" w14:textId="77777777" w:rsidR="00964CC5" w:rsidRDefault="00964CC5" w:rsidP="00964CC5">
      <w:pPr>
        <w:pStyle w:val="NormalWeb"/>
        <w:contextualSpacing/>
        <w:jc w:val="both"/>
      </w:pPr>
    </w:p>
    <w:p w14:paraId="0A568974" w14:textId="5229014D" w:rsidR="004361FF" w:rsidRPr="00B20627" w:rsidRDefault="00B20627" w:rsidP="00162580">
      <w:pPr>
        <w:pStyle w:val="NormalWeb"/>
        <w:contextualSpacing/>
        <w:jc w:val="both"/>
        <w:rPr>
          <w:b/>
          <w:bCs/>
          <w:u w:val="single"/>
        </w:rPr>
      </w:pPr>
      <w:r w:rsidRPr="00B20627">
        <w:rPr>
          <w:b/>
          <w:bCs/>
          <w:u w:val="single"/>
        </w:rPr>
        <w:t>Mesures de sécurité envisagées</w:t>
      </w:r>
    </w:p>
    <w:p w14:paraId="0A23BB0C" w14:textId="17CB6732" w:rsidR="00B20627" w:rsidRDefault="00B20627" w:rsidP="00162580">
      <w:pPr>
        <w:pStyle w:val="NormalWeb"/>
        <w:contextualSpacing/>
        <w:jc w:val="both"/>
      </w:pPr>
    </w:p>
    <w:p w14:paraId="16C345BE" w14:textId="1E6701A5" w:rsidR="00A22AF2" w:rsidRDefault="00A22AF2" w:rsidP="006267DD">
      <w:pPr>
        <w:pStyle w:val="NormalWeb"/>
        <w:numPr>
          <w:ilvl w:val="0"/>
          <w:numId w:val="1"/>
        </w:numPr>
        <w:contextualSpacing/>
        <w:jc w:val="both"/>
      </w:pPr>
      <w:r>
        <w:t>L’entreprise, intégrera cet environnement dans un VPN</w:t>
      </w:r>
      <w:r w:rsidR="001474B4">
        <w:t>, avec un pare-feu.</w:t>
      </w:r>
    </w:p>
    <w:p w14:paraId="507E6FEE" w14:textId="193A6F02" w:rsidR="00333596" w:rsidRDefault="00333596" w:rsidP="006267DD">
      <w:pPr>
        <w:pStyle w:val="NormalWeb"/>
        <w:numPr>
          <w:ilvl w:val="0"/>
          <w:numId w:val="1"/>
        </w:numPr>
        <w:contextualSpacing/>
        <w:jc w:val="both"/>
      </w:pPr>
      <w:r>
        <w:t>Le serveur fonctionnera via le protocole https</w:t>
      </w:r>
      <w:r w:rsidR="00BE5FA2">
        <w:t>.</w:t>
      </w:r>
    </w:p>
    <w:p w14:paraId="4E053592" w14:textId="71C15167" w:rsidR="006267DD" w:rsidRDefault="00211CAC" w:rsidP="006267DD">
      <w:pPr>
        <w:pStyle w:val="NormalWeb"/>
        <w:numPr>
          <w:ilvl w:val="0"/>
          <w:numId w:val="1"/>
        </w:numPr>
        <w:contextualSpacing/>
        <w:jc w:val="both"/>
      </w:pPr>
      <w:r>
        <w:lastRenderedPageBreak/>
        <w:t>Les données stockées seront cryptées.</w:t>
      </w:r>
    </w:p>
    <w:p w14:paraId="205CD509" w14:textId="5D163A4E" w:rsidR="00BE5FA2" w:rsidRDefault="00BE5FA2" w:rsidP="006267DD">
      <w:pPr>
        <w:pStyle w:val="NormalWeb"/>
        <w:numPr>
          <w:ilvl w:val="0"/>
          <w:numId w:val="1"/>
        </w:numPr>
        <w:contextualSpacing/>
        <w:jc w:val="both"/>
      </w:pPr>
      <w:r>
        <w:t>Des contrôles d’accès logiques seront mis en place.</w:t>
      </w:r>
    </w:p>
    <w:p w14:paraId="38C7A4A5" w14:textId="7D084AAF" w:rsidR="00BE5FA2" w:rsidRDefault="00DC0C3F" w:rsidP="006267DD">
      <w:pPr>
        <w:pStyle w:val="NormalWeb"/>
        <w:numPr>
          <w:ilvl w:val="0"/>
          <w:numId w:val="1"/>
        </w:numPr>
        <w:contextualSpacing/>
        <w:jc w:val="both"/>
      </w:pPr>
      <w:r>
        <w:t xml:space="preserve">Des clauses contractuelles </w:t>
      </w:r>
      <w:r w:rsidR="000635F1">
        <w:t>avec Amazon Web Services.</w:t>
      </w:r>
    </w:p>
    <w:p w14:paraId="422612B6" w14:textId="59197BAA" w:rsidR="000635F1" w:rsidRPr="0076577D" w:rsidRDefault="000635F1" w:rsidP="006267DD">
      <w:pPr>
        <w:pStyle w:val="NormalWeb"/>
        <w:numPr>
          <w:ilvl w:val="0"/>
          <w:numId w:val="1"/>
        </w:numPr>
        <w:contextualSpacing/>
        <w:jc w:val="both"/>
      </w:pPr>
      <w:r>
        <w:t>Formation et sensibilisation</w:t>
      </w:r>
      <w:r w:rsidR="00A04B72">
        <w:t xml:space="preserve"> des utilisateurs du SI.</w:t>
      </w:r>
    </w:p>
    <w:sectPr w:rsidR="000635F1" w:rsidRPr="007657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A9601F"/>
    <w:multiLevelType w:val="hybridMultilevel"/>
    <w:tmpl w:val="BF2C6A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77D"/>
    <w:rsid w:val="00062A97"/>
    <w:rsid w:val="000635F1"/>
    <w:rsid w:val="00106AAE"/>
    <w:rsid w:val="001474B4"/>
    <w:rsid w:val="00162580"/>
    <w:rsid w:val="001A3C8B"/>
    <w:rsid w:val="00211A23"/>
    <w:rsid w:val="00211CAC"/>
    <w:rsid w:val="00232721"/>
    <w:rsid w:val="00303923"/>
    <w:rsid w:val="00333596"/>
    <w:rsid w:val="003400B9"/>
    <w:rsid w:val="00351048"/>
    <w:rsid w:val="00382B51"/>
    <w:rsid w:val="003865BA"/>
    <w:rsid w:val="003F70F3"/>
    <w:rsid w:val="004361FF"/>
    <w:rsid w:val="00466E56"/>
    <w:rsid w:val="004B653D"/>
    <w:rsid w:val="004C2EB5"/>
    <w:rsid w:val="00502AB8"/>
    <w:rsid w:val="00535B8F"/>
    <w:rsid w:val="005409A8"/>
    <w:rsid w:val="005A2BE0"/>
    <w:rsid w:val="006267DD"/>
    <w:rsid w:val="006363DF"/>
    <w:rsid w:val="00712B14"/>
    <w:rsid w:val="0076577D"/>
    <w:rsid w:val="00771029"/>
    <w:rsid w:val="00776142"/>
    <w:rsid w:val="007863B1"/>
    <w:rsid w:val="007E319C"/>
    <w:rsid w:val="00931D14"/>
    <w:rsid w:val="009560F1"/>
    <w:rsid w:val="0095746C"/>
    <w:rsid w:val="00964CC5"/>
    <w:rsid w:val="009913A7"/>
    <w:rsid w:val="00993712"/>
    <w:rsid w:val="009D6E5B"/>
    <w:rsid w:val="00A04B72"/>
    <w:rsid w:val="00A21A3E"/>
    <w:rsid w:val="00A22AF2"/>
    <w:rsid w:val="00AE6D0C"/>
    <w:rsid w:val="00B20627"/>
    <w:rsid w:val="00B31398"/>
    <w:rsid w:val="00B531B1"/>
    <w:rsid w:val="00B56770"/>
    <w:rsid w:val="00B74866"/>
    <w:rsid w:val="00BE5FA2"/>
    <w:rsid w:val="00C80149"/>
    <w:rsid w:val="00D105BE"/>
    <w:rsid w:val="00D76D0D"/>
    <w:rsid w:val="00D96C00"/>
    <w:rsid w:val="00DC0C3F"/>
    <w:rsid w:val="00DF620E"/>
    <w:rsid w:val="00E30176"/>
    <w:rsid w:val="00E85A38"/>
    <w:rsid w:val="00E9324D"/>
    <w:rsid w:val="00F17E50"/>
    <w:rsid w:val="00F86C33"/>
    <w:rsid w:val="00FD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F25586"/>
  <w15:chartTrackingRefBased/>
  <w15:docId w15:val="{CBCB9E5D-5F27-594B-811C-A0AD807D8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57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0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20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Maximilien Derive (Student at CentraleSupelec)</dc:creator>
  <cp:keywords/>
  <dc:description/>
  <cp:lastModifiedBy>Maximilien Derive (Student at CentraleSupelec)</cp:lastModifiedBy>
  <cp:revision>58</cp:revision>
  <dcterms:created xsi:type="dcterms:W3CDTF">2021-01-16T10:01:00Z</dcterms:created>
  <dcterms:modified xsi:type="dcterms:W3CDTF">2021-01-19T14:05:00Z</dcterms:modified>
</cp:coreProperties>
</file>