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A3A" w:rsidRDefault="009B7A3A">
      <w:pPr>
        <w:spacing w:line="276" w:lineRule="auto"/>
        <w:rPr>
          <w:rFonts w:ascii="Arial" w:eastAsia="Arial" w:hAnsi="Arial" w:cs="Arial"/>
          <w:sz w:val="22"/>
          <w:szCs w:val="22"/>
        </w:rPr>
      </w:pPr>
      <w:bookmarkStart w:id="0" w:name="_GoBack"/>
      <w:bookmarkEnd w:id="0"/>
    </w:p>
    <w:tbl>
      <w:tblPr>
        <w:tblStyle w:val="a"/>
        <w:tblW w:w="10773" w:type="dxa"/>
        <w:tblInd w:w="-289" w:type="dxa"/>
        <w:tblLayout w:type="fixed"/>
        <w:tblLook w:val="0000" w:firstRow="0" w:lastRow="0" w:firstColumn="0" w:lastColumn="0" w:noHBand="0" w:noVBand="0"/>
      </w:tblPr>
      <w:tblGrid>
        <w:gridCol w:w="1701"/>
        <w:gridCol w:w="3402"/>
        <w:gridCol w:w="1701"/>
        <w:gridCol w:w="1984"/>
        <w:gridCol w:w="1985"/>
      </w:tblGrid>
      <w:tr w:rsidR="009B7A3A">
        <w:tc>
          <w:tcPr>
            <w:tcW w:w="1701"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B7A3A" w:rsidRDefault="009B7A3A">
            <w:pPr>
              <w:widowControl/>
              <w:ind w:left="38"/>
              <w:jc w:val="center"/>
              <w:rPr>
                <w:rFonts w:ascii="Calibri" w:eastAsia="Calibri" w:hAnsi="Calibri" w:cs="Calibri"/>
                <w:sz w:val="12"/>
                <w:szCs w:val="12"/>
              </w:rPr>
            </w:pPr>
          </w:p>
          <w:p w:rsidR="009B7A3A" w:rsidRDefault="00B151B3">
            <w:pPr>
              <w:widowControl/>
              <w:ind w:left="38"/>
              <w:jc w:val="center"/>
            </w:pPr>
            <w:r>
              <w:rPr>
                <w:noProof/>
              </w:rPr>
              <w:drawing>
                <wp:anchor distT="0" distB="0" distL="0" distR="0" simplePos="0" relativeHeight="251658240" behindDoc="0" locked="0" layoutInCell="1" hidden="0" allowOverlap="1">
                  <wp:simplePos x="0" y="0"/>
                  <wp:positionH relativeFrom="margin">
                    <wp:posOffset>172721</wp:posOffset>
                  </wp:positionH>
                  <wp:positionV relativeFrom="paragraph">
                    <wp:posOffset>142875</wp:posOffset>
                  </wp:positionV>
                  <wp:extent cx="600075" cy="628650"/>
                  <wp:effectExtent l="0" t="0" r="0" b="0"/>
                  <wp:wrapSquare wrapText="bothSides" distT="0" distB="0" distL="0" distR="0"/>
                  <wp:docPr id="1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8"/>
                          <a:srcRect/>
                          <a:stretch>
                            <a:fillRect/>
                          </a:stretch>
                        </pic:blipFill>
                        <pic:spPr>
                          <a:xfrm>
                            <a:off x="0" y="0"/>
                            <a:ext cx="600075" cy="628650"/>
                          </a:xfrm>
                          <a:prstGeom prst="rect">
                            <a:avLst/>
                          </a:prstGeom>
                          <a:ln/>
                        </pic:spPr>
                      </pic:pic>
                    </a:graphicData>
                  </a:graphic>
                </wp:anchor>
              </w:drawing>
            </w:r>
          </w:p>
        </w:tc>
        <w:tc>
          <w:tcPr>
            <w:tcW w:w="5103"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9B7A3A">
            <w:pPr>
              <w:widowControl/>
              <w:jc w:val="center"/>
              <w:rPr>
                <w:rFonts w:ascii="Calibri" w:eastAsia="Calibri" w:hAnsi="Calibri" w:cs="Calibri"/>
                <w:sz w:val="32"/>
                <w:szCs w:val="32"/>
              </w:rPr>
            </w:pPr>
          </w:p>
          <w:p w:rsidR="009B7A3A" w:rsidRDefault="00B151B3">
            <w:pPr>
              <w:widowControl/>
              <w:jc w:val="center"/>
              <w:rPr>
                <w:rFonts w:ascii="Arial" w:eastAsia="Arial" w:hAnsi="Arial" w:cs="Arial"/>
                <w:b/>
              </w:rPr>
            </w:pPr>
            <w:r>
              <w:rPr>
                <w:rFonts w:ascii="Arial" w:eastAsia="Arial" w:hAnsi="Arial" w:cs="Arial"/>
                <w:b/>
              </w:rPr>
              <w:t>Carátula para entrega de prácticas</w:t>
            </w:r>
          </w:p>
          <w:p w:rsidR="009B7A3A" w:rsidRDefault="009B7A3A">
            <w:pPr>
              <w:widowControl/>
              <w:jc w:val="center"/>
              <w:rPr>
                <w:rFonts w:ascii="Calibri" w:eastAsia="Calibri" w:hAnsi="Calibri" w:cs="Calibri"/>
                <w:sz w:val="22"/>
                <w:szCs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B151B3">
            <w:pPr>
              <w:widowControl/>
              <w:jc w:val="center"/>
              <w:rPr>
                <w:rFonts w:ascii="Arial" w:eastAsia="Arial" w:hAnsi="Arial" w:cs="Arial"/>
              </w:rPr>
            </w:pPr>
            <w:r>
              <w:rPr>
                <w:rFonts w:ascii="Arial" w:eastAsia="Arial" w:hAnsi="Arial" w:cs="Arial"/>
              </w:rPr>
              <w:t>Código</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9B7A3A">
            <w:pPr>
              <w:widowControl/>
              <w:jc w:val="center"/>
              <w:rPr>
                <w:rFonts w:ascii="Arial" w:eastAsia="Arial" w:hAnsi="Arial" w:cs="Arial"/>
              </w:rPr>
            </w:pPr>
          </w:p>
        </w:tc>
      </w:tr>
      <w:tr w:rsidR="009B7A3A">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B7A3A" w:rsidRDefault="009B7A3A">
            <w:pPr>
              <w:spacing w:line="276" w:lineRule="auto"/>
              <w:rPr>
                <w:rFonts w:ascii="Arial" w:eastAsia="Arial" w:hAnsi="Arial" w:cs="Arial"/>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9B7A3A">
            <w:pPr>
              <w:widowControl/>
              <w:ind w:left="38"/>
              <w:rPr>
                <w:rFonts w:ascii="Calibri" w:eastAsia="Calibri" w:hAnsi="Calibri" w:cs="Calibri"/>
                <w:sz w:val="22"/>
                <w:szCs w:val="22"/>
              </w:rPr>
            </w:pPr>
          </w:p>
          <w:p w:rsidR="009B7A3A" w:rsidRDefault="009B7A3A">
            <w:pPr>
              <w:widowControl/>
              <w:rPr>
                <w:rFonts w:ascii="Calibri" w:eastAsia="Calibri" w:hAnsi="Calibri" w:cs="Calibri"/>
                <w:sz w:val="22"/>
                <w:szCs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B151B3">
            <w:pPr>
              <w:widowControl/>
              <w:jc w:val="center"/>
              <w:rPr>
                <w:rFonts w:ascii="Arial" w:eastAsia="Arial" w:hAnsi="Arial" w:cs="Arial"/>
              </w:rPr>
            </w:pPr>
            <w:r>
              <w:rPr>
                <w:rFonts w:ascii="Arial" w:eastAsia="Arial" w:hAnsi="Arial" w:cs="Arial"/>
              </w:rPr>
              <w:t>Versión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B151B3">
            <w:pPr>
              <w:widowControl/>
              <w:jc w:val="center"/>
              <w:rPr>
                <w:rFonts w:ascii="Arial" w:eastAsia="Arial" w:hAnsi="Arial" w:cs="Arial"/>
              </w:rPr>
            </w:pPr>
            <w:r>
              <w:rPr>
                <w:rFonts w:ascii="Arial" w:eastAsia="Arial" w:hAnsi="Arial" w:cs="Arial"/>
              </w:rPr>
              <w:t>02</w:t>
            </w:r>
          </w:p>
        </w:tc>
      </w:tr>
      <w:tr w:rsidR="009B7A3A">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B7A3A" w:rsidRDefault="009B7A3A">
            <w:pPr>
              <w:spacing w:line="276" w:lineRule="auto"/>
              <w:rPr>
                <w:rFonts w:ascii="Arial" w:eastAsia="Arial" w:hAnsi="Arial" w:cs="Arial"/>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9B7A3A">
            <w:pPr>
              <w:widowControl/>
              <w:ind w:left="38"/>
              <w:rPr>
                <w:rFonts w:ascii="Calibri" w:eastAsia="Calibri" w:hAnsi="Calibri" w:cs="Calibri"/>
                <w:sz w:val="22"/>
                <w:szCs w:val="22"/>
              </w:rPr>
            </w:pPr>
          </w:p>
          <w:p w:rsidR="009B7A3A" w:rsidRDefault="009B7A3A">
            <w:pPr>
              <w:widowControl/>
              <w:rPr>
                <w:rFonts w:ascii="Calibri" w:eastAsia="Calibri" w:hAnsi="Calibri" w:cs="Calibri"/>
                <w:sz w:val="22"/>
                <w:szCs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B151B3">
            <w:pPr>
              <w:widowControl/>
              <w:jc w:val="center"/>
              <w:rPr>
                <w:rFonts w:ascii="Arial" w:eastAsia="Arial" w:hAnsi="Arial" w:cs="Arial"/>
              </w:rPr>
            </w:pPr>
            <w:r>
              <w:rPr>
                <w:rFonts w:ascii="Arial" w:eastAsia="Arial" w:hAnsi="Arial" w:cs="Arial"/>
              </w:rPr>
              <w:t>Página</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B151B3">
            <w:pPr>
              <w:widowControl/>
              <w:jc w:val="center"/>
              <w:rPr>
                <w:rFonts w:ascii="Arial" w:eastAsia="Arial" w:hAnsi="Arial" w:cs="Arial"/>
              </w:rPr>
            </w:pPr>
            <w:r>
              <w:rPr>
                <w:rFonts w:ascii="Arial" w:eastAsia="Arial" w:hAnsi="Arial" w:cs="Arial"/>
              </w:rPr>
              <w:t>1/1</w:t>
            </w:r>
          </w:p>
        </w:tc>
      </w:tr>
      <w:tr w:rsidR="009B7A3A">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B7A3A" w:rsidRDefault="009B7A3A">
            <w:pPr>
              <w:spacing w:line="276" w:lineRule="auto"/>
              <w:rPr>
                <w:rFonts w:ascii="Arial" w:eastAsia="Arial" w:hAnsi="Arial" w:cs="Arial"/>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9B7A3A">
            <w:pPr>
              <w:widowControl/>
              <w:ind w:left="38"/>
              <w:rPr>
                <w:rFonts w:ascii="Calibri" w:eastAsia="Calibri" w:hAnsi="Calibri" w:cs="Calibri"/>
                <w:sz w:val="22"/>
                <w:szCs w:val="22"/>
              </w:rPr>
            </w:pPr>
          </w:p>
          <w:p w:rsidR="009B7A3A" w:rsidRDefault="009B7A3A">
            <w:pPr>
              <w:widowControl/>
              <w:rPr>
                <w:rFonts w:ascii="Calibri" w:eastAsia="Calibri" w:hAnsi="Calibri" w:cs="Calibri"/>
                <w:sz w:val="22"/>
                <w:szCs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rsidR="009B7A3A" w:rsidRDefault="00B151B3">
            <w:pPr>
              <w:widowControl/>
              <w:jc w:val="center"/>
              <w:rPr>
                <w:rFonts w:ascii="Arial" w:eastAsia="Arial" w:hAnsi="Arial" w:cs="Arial"/>
              </w:rPr>
            </w:pPr>
            <w:r>
              <w:rPr>
                <w:rFonts w:ascii="Arial" w:eastAsia="Arial" w:hAnsi="Arial" w:cs="Arial"/>
              </w:rPr>
              <w:t>Sección ISO</w:t>
            </w:r>
          </w:p>
        </w:tc>
        <w:tc>
          <w:tcPr>
            <w:tcW w:w="198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rsidR="009B7A3A" w:rsidRDefault="009B7A3A">
            <w:pPr>
              <w:widowControl/>
              <w:jc w:val="center"/>
              <w:rPr>
                <w:rFonts w:ascii="Arial" w:eastAsia="Arial" w:hAnsi="Arial" w:cs="Arial"/>
              </w:rPr>
            </w:pPr>
          </w:p>
        </w:tc>
      </w:tr>
      <w:tr w:rsidR="009B7A3A">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B7A3A" w:rsidRDefault="009B7A3A">
            <w:pPr>
              <w:spacing w:line="276" w:lineRule="auto"/>
              <w:rPr>
                <w:rFonts w:ascii="Arial" w:eastAsia="Arial" w:hAnsi="Arial" w:cs="Arial"/>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9B7A3A">
            <w:pPr>
              <w:widowControl/>
              <w:ind w:left="38"/>
              <w:rPr>
                <w:rFonts w:ascii="Calibri" w:eastAsia="Calibri" w:hAnsi="Calibri" w:cs="Calibri"/>
                <w:sz w:val="22"/>
                <w:szCs w:val="22"/>
              </w:rPr>
            </w:pPr>
          </w:p>
          <w:p w:rsidR="009B7A3A" w:rsidRDefault="009B7A3A">
            <w:pPr>
              <w:widowControl/>
              <w:rPr>
                <w:rFonts w:ascii="Calibri" w:eastAsia="Calibri" w:hAnsi="Calibri" w:cs="Calibri"/>
                <w:sz w:val="22"/>
                <w:szCs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B151B3">
            <w:pPr>
              <w:widowControl/>
              <w:jc w:val="center"/>
              <w:rPr>
                <w:rFonts w:ascii="Arial" w:eastAsia="Arial" w:hAnsi="Arial" w:cs="Arial"/>
              </w:rPr>
            </w:pPr>
            <w:r>
              <w:rPr>
                <w:rFonts w:ascii="Arial" w:eastAsia="Arial" w:hAnsi="Arial" w:cs="Arial"/>
              </w:rPr>
              <w:t>Fecha de emisión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B151B3">
            <w:pPr>
              <w:widowControl/>
              <w:jc w:val="center"/>
              <w:rPr>
                <w:rFonts w:ascii="Arial" w:eastAsia="Arial" w:hAnsi="Arial" w:cs="Arial"/>
              </w:rPr>
            </w:pPr>
            <w:r>
              <w:rPr>
                <w:rFonts w:ascii="Arial" w:eastAsia="Arial" w:hAnsi="Arial" w:cs="Arial"/>
              </w:rPr>
              <w:t>25 de junio de 2014</w:t>
            </w:r>
          </w:p>
        </w:tc>
      </w:tr>
      <w:tr w:rsidR="009B7A3A">
        <w:trPr>
          <w:trHeight w:val="340"/>
        </w:trPr>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B151B3">
            <w:pPr>
              <w:widowControl/>
              <w:ind w:left="38"/>
              <w:jc w:val="center"/>
            </w:pPr>
            <w:r>
              <w:rPr>
                <w:rFonts w:ascii="Arial" w:eastAsia="Arial" w:hAnsi="Arial" w:cs="Arial"/>
              </w:rPr>
              <w:t>Secretaría/División: División de Ingeniería Eléctrica</w:t>
            </w:r>
          </w:p>
        </w:tc>
        <w:tc>
          <w:tcPr>
            <w:tcW w:w="567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B7A3A" w:rsidRDefault="00B151B3">
            <w:pPr>
              <w:widowControl/>
              <w:jc w:val="center"/>
            </w:pPr>
            <w:r>
              <w:rPr>
                <w:rFonts w:ascii="Arial" w:eastAsia="Arial" w:hAnsi="Arial" w:cs="Arial"/>
              </w:rPr>
              <w:t>Área/Departamento: Laboratorios de computación salas A y B</w:t>
            </w:r>
          </w:p>
        </w:tc>
      </w:tr>
    </w:tbl>
    <w:p w:rsidR="009B7A3A" w:rsidRDefault="009B7A3A"/>
    <w:p w:rsidR="009B7A3A" w:rsidRDefault="00B151B3">
      <w:pPr>
        <w:jc w:val="center"/>
      </w:pPr>
      <w:r>
        <w:rPr>
          <w:sz w:val="72"/>
          <w:szCs w:val="72"/>
        </w:rPr>
        <w:t>Laboratorio de computación</w:t>
      </w:r>
    </w:p>
    <w:p w:rsidR="009B7A3A" w:rsidRDefault="00B151B3">
      <w:pPr>
        <w:jc w:val="center"/>
        <w:rPr>
          <w:sz w:val="72"/>
          <w:szCs w:val="72"/>
        </w:rPr>
      </w:pPr>
      <w:r>
        <w:rPr>
          <w:sz w:val="72"/>
          <w:szCs w:val="72"/>
        </w:rPr>
        <w:t>salas A y B</w:t>
      </w:r>
    </w:p>
    <w:p w:rsidR="009B7A3A" w:rsidRDefault="00B151B3">
      <w:pPr>
        <w:jc w:val="center"/>
      </w:pPr>
      <w:r>
        <w:rPr>
          <w:noProof/>
        </w:rPr>
        <mc:AlternateContent>
          <mc:Choice Requires="wpg">
            <w:drawing>
              <wp:anchor distT="0" distB="0" distL="114300" distR="114300" simplePos="0" relativeHeight="251659264" behindDoc="0" locked="0" layoutInCell="1" hidden="0" allowOverlap="1">
                <wp:simplePos x="0" y="0"/>
                <wp:positionH relativeFrom="margin">
                  <wp:posOffset>-114299</wp:posOffset>
                </wp:positionH>
                <wp:positionV relativeFrom="paragraph">
                  <wp:posOffset>203200</wp:posOffset>
                </wp:positionV>
                <wp:extent cx="6769100" cy="12700"/>
                <wp:effectExtent l="0" t="0" r="0" b="0"/>
                <wp:wrapNone/>
                <wp:docPr id="24" name="24 Conector recto de flecha"/>
                <wp:cNvGraphicFramePr/>
                <a:graphic xmlns:a="http://schemas.openxmlformats.org/drawingml/2006/main">
                  <a:graphicData uri="http://schemas.microsoft.com/office/word/2010/wordprocessingShape">
                    <wps:wsp>
                      <wps:cNvCnPr/>
                      <wps:spPr>
                        <a:xfrm>
                          <a:off x="1961133" y="3780000"/>
                          <a:ext cx="6769731" cy="0"/>
                        </a:xfrm>
                        <a:prstGeom prst="straightConnector1">
                          <a:avLst/>
                        </a:prstGeom>
                        <a:noFill/>
                        <a:ln w="12700" cap="flat" cmpd="sng">
                          <a:solidFill>
                            <a:srgbClr val="3465A4"/>
                          </a:solidFill>
                          <a:prstDash val="solid"/>
                          <a:miter/>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-114299</wp:posOffset>
                </wp:positionH>
                <wp:positionV relativeFrom="paragraph">
                  <wp:posOffset>203200</wp:posOffset>
                </wp:positionV>
                <wp:extent cx="6769100" cy="12700"/>
                <wp:effectExtent b="0" l="0" r="0" t="0"/>
                <wp:wrapNone/>
                <wp:docPr id="24" name="image48.png"/>
                <a:graphic>
                  <a:graphicData uri="http://schemas.openxmlformats.org/drawingml/2006/picture">
                    <pic:pic>
                      <pic:nvPicPr>
                        <pic:cNvPr id="0" name="image48.png"/>
                        <pic:cNvPicPr preferRelativeResize="0"/>
                      </pic:nvPicPr>
                      <pic:blipFill>
                        <a:blip r:embed="rId9"/>
                        <a:srcRect/>
                        <a:stretch>
                          <a:fillRect/>
                        </a:stretch>
                      </pic:blipFill>
                      <pic:spPr>
                        <a:xfrm>
                          <a:off x="0" y="0"/>
                          <a:ext cx="6769100" cy="12700"/>
                        </a:xfrm>
                        <a:prstGeom prst="rect"/>
                        <a:ln/>
                      </pic:spPr>
                    </pic:pic>
                  </a:graphicData>
                </a:graphic>
              </wp:anchor>
            </w:drawing>
          </mc:Fallback>
        </mc:AlternateContent>
      </w:r>
    </w:p>
    <w:tbl>
      <w:tblPr>
        <w:tblStyle w:val="a0"/>
        <w:tblW w:w="10454" w:type="dxa"/>
        <w:tblInd w:w="0" w:type="dxa"/>
        <w:tblLayout w:type="fixed"/>
        <w:tblLook w:val="0000" w:firstRow="0" w:lastRow="0" w:firstColumn="0" w:lastColumn="0" w:noHBand="0" w:noVBand="0"/>
      </w:tblPr>
      <w:tblGrid>
        <w:gridCol w:w="3600"/>
        <w:gridCol w:w="6854"/>
      </w:tblGrid>
      <w:tr w:rsidR="009B7A3A">
        <w:trPr>
          <w:trHeight w:val="720"/>
        </w:trPr>
        <w:tc>
          <w:tcPr>
            <w:tcW w:w="3600" w:type="dxa"/>
            <w:shd w:val="clear" w:color="auto" w:fill="auto"/>
            <w:tcMar>
              <w:top w:w="55" w:type="dxa"/>
              <w:left w:w="55" w:type="dxa"/>
              <w:bottom w:w="55" w:type="dxa"/>
              <w:right w:w="55" w:type="dxa"/>
            </w:tcMar>
          </w:tcPr>
          <w:p w:rsidR="009B7A3A" w:rsidRDefault="009B7A3A">
            <w:pPr>
              <w:ind w:left="629"/>
              <w:jc w:val="right"/>
              <w:rPr>
                <w:rFonts w:ascii="Cambria" w:eastAsia="Cambria" w:hAnsi="Cambria" w:cs="Cambria"/>
                <w:i/>
                <w:sz w:val="30"/>
                <w:szCs w:val="30"/>
              </w:rPr>
            </w:pPr>
          </w:p>
          <w:p w:rsidR="009B7A3A" w:rsidRDefault="00B151B3">
            <w:pPr>
              <w:ind w:left="629"/>
              <w:jc w:val="right"/>
              <w:rPr>
                <w:rFonts w:ascii="Cambria" w:eastAsia="Cambria" w:hAnsi="Cambria" w:cs="Cambria"/>
                <w:i/>
                <w:sz w:val="30"/>
                <w:szCs w:val="30"/>
              </w:rPr>
            </w:pPr>
            <w:r>
              <w:rPr>
                <w:rFonts w:ascii="Cambria" w:eastAsia="Cambria" w:hAnsi="Cambria" w:cs="Cambria"/>
                <w:i/>
                <w:sz w:val="30"/>
                <w:szCs w:val="30"/>
              </w:rPr>
              <w:t>Profesor:</w:t>
            </w:r>
          </w:p>
        </w:tc>
        <w:tc>
          <w:tcPr>
            <w:tcW w:w="6854" w:type="dxa"/>
            <w:tcBorders>
              <w:bottom w:val="single" w:sz="4" w:space="0" w:color="000000"/>
            </w:tcBorders>
            <w:shd w:val="clear" w:color="auto" w:fill="auto"/>
            <w:tcMar>
              <w:top w:w="55" w:type="dxa"/>
              <w:left w:w="55" w:type="dxa"/>
              <w:bottom w:w="55" w:type="dxa"/>
              <w:right w:w="55" w:type="dxa"/>
            </w:tcMar>
          </w:tcPr>
          <w:p w:rsidR="009B7A3A" w:rsidRDefault="009B7A3A">
            <w:pPr>
              <w:ind w:left="629"/>
            </w:pPr>
          </w:p>
          <w:p w:rsidR="009B7A3A" w:rsidRDefault="00B151B3">
            <w:r>
              <w:t xml:space="preserve">Ernesto Alcántara Concepción </w:t>
            </w:r>
          </w:p>
        </w:tc>
      </w:tr>
      <w:tr w:rsidR="009B7A3A">
        <w:trPr>
          <w:trHeight w:val="720"/>
        </w:trPr>
        <w:tc>
          <w:tcPr>
            <w:tcW w:w="3600" w:type="dxa"/>
            <w:shd w:val="clear" w:color="auto" w:fill="auto"/>
            <w:tcMar>
              <w:top w:w="55" w:type="dxa"/>
              <w:left w:w="55" w:type="dxa"/>
              <w:bottom w:w="55" w:type="dxa"/>
              <w:right w:w="55" w:type="dxa"/>
            </w:tcMar>
          </w:tcPr>
          <w:p w:rsidR="009B7A3A" w:rsidRDefault="009B7A3A">
            <w:pPr>
              <w:ind w:left="629"/>
              <w:jc w:val="right"/>
              <w:rPr>
                <w:rFonts w:ascii="Cambria" w:eastAsia="Cambria" w:hAnsi="Cambria" w:cs="Cambria"/>
                <w:i/>
                <w:sz w:val="30"/>
                <w:szCs w:val="30"/>
              </w:rPr>
            </w:pPr>
          </w:p>
          <w:p w:rsidR="009B7A3A" w:rsidRDefault="00B151B3">
            <w:pPr>
              <w:ind w:left="629"/>
              <w:jc w:val="right"/>
              <w:rPr>
                <w:rFonts w:ascii="Cambria" w:eastAsia="Cambria" w:hAnsi="Cambria" w:cs="Cambria"/>
                <w:i/>
                <w:sz w:val="30"/>
                <w:szCs w:val="30"/>
              </w:rPr>
            </w:pPr>
            <w:r>
              <w:rPr>
                <w:rFonts w:ascii="Cambria" w:eastAsia="Cambria" w:hAnsi="Cambria" w:cs="Cambria"/>
                <w:i/>
                <w:sz w:val="30"/>
                <w:szCs w:val="30"/>
              </w:rPr>
              <w:t>Asignatura:</w:t>
            </w:r>
          </w:p>
        </w:tc>
        <w:tc>
          <w:tcPr>
            <w:tcW w:w="6854" w:type="dxa"/>
            <w:tcBorders>
              <w:bottom w:val="single" w:sz="4" w:space="0" w:color="000000"/>
            </w:tcBorders>
            <w:shd w:val="clear" w:color="auto" w:fill="auto"/>
            <w:tcMar>
              <w:top w:w="55" w:type="dxa"/>
              <w:left w:w="55" w:type="dxa"/>
              <w:bottom w:w="55" w:type="dxa"/>
              <w:right w:w="55" w:type="dxa"/>
            </w:tcMar>
          </w:tcPr>
          <w:p w:rsidR="009B7A3A" w:rsidRDefault="009B7A3A">
            <w:pPr>
              <w:ind w:left="629"/>
            </w:pPr>
          </w:p>
          <w:p w:rsidR="009B7A3A" w:rsidRDefault="00B151B3">
            <w:r>
              <w:t xml:space="preserve">Fundamentos de Programación </w:t>
            </w:r>
          </w:p>
        </w:tc>
      </w:tr>
      <w:tr w:rsidR="009B7A3A">
        <w:trPr>
          <w:trHeight w:val="720"/>
        </w:trPr>
        <w:tc>
          <w:tcPr>
            <w:tcW w:w="3600" w:type="dxa"/>
            <w:shd w:val="clear" w:color="auto" w:fill="auto"/>
            <w:tcMar>
              <w:top w:w="55" w:type="dxa"/>
              <w:left w:w="55" w:type="dxa"/>
              <w:bottom w:w="55" w:type="dxa"/>
              <w:right w:w="55" w:type="dxa"/>
            </w:tcMar>
          </w:tcPr>
          <w:p w:rsidR="009B7A3A" w:rsidRDefault="009B7A3A">
            <w:pPr>
              <w:ind w:left="629"/>
              <w:jc w:val="right"/>
              <w:rPr>
                <w:rFonts w:ascii="Cambria" w:eastAsia="Cambria" w:hAnsi="Cambria" w:cs="Cambria"/>
                <w:i/>
                <w:sz w:val="30"/>
                <w:szCs w:val="30"/>
              </w:rPr>
            </w:pPr>
          </w:p>
          <w:p w:rsidR="009B7A3A" w:rsidRDefault="00B151B3">
            <w:pPr>
              <w:ind w:left="629"/>
              <w:jc w:val="right"/>
              <w:rPr>
                <w:rFonts w:ascii="Cambria" w:eastAsia="Cambria" w:hAnsi="Cambria" w:cs="Cambria"/>
                <w:i/>
                <w:sz w:val="30"/>
                <w:szCs w:val="30"/>
              </w:rPr>
            </w:pPr>
            <w:r>
              <w:rPr>
                <w:rFonts w:ascii="Cambria" w:eastAsia="Cambria" w:hAnsi="Cambria" w:cs="Cambria"/>
                <w:i/>
                <w:sz w:val="30"/>
                <w:szCs w:val="30"/>
              </w:rPr>
              <w:t>Grupo:</w:t>
            </w:r>
          </w:p>
        </w:tc>
        <w:tc>
          <w:tcPr>
            <w:tcW w:w="6854" w:type="dxa"/>
            <w:tcBorders>
              <w:bottom w:val="single" w:sz="4" w:space="0" w:color="000000"/>
            </w:tcBorders>
            <w:shd w:val="clear" w:color="auto" w:fill="auto"/>
            <w:tcMar>
              <w:top w:w="55" w:type="dxa"/>
              <w:left w:w="55" w:type="dxa"/>
              <w:bottom w:w="55" w:type="dxa"/>
              <w:right w:w="55" w:type="dxa"/>
            </w:tcMar>
          </w:tcPr>
          <w:p w:rsidR="009B7A3A" w:rsidRDefault="009B7A3A">
            <w:pPr>
              <w:ind w:left="629"/>
            </w:pPr>
          </w:p>
          <w:p w:rsidR="009B7A3A" w:rsidRDefault="00B151B3">
            <w:r>
              <w:t>1133</w:t>
            </w:r>
          </w:p>
        </w:tc>
      </w:tr>
      <w:tr w:rsidR="009B7A3A">
        <w:trPr>
          <w:trHeight w:val="680"/>
        </w:trPr>
        <w:tc>
          <w:tcPr>
            <w:tcW w:w="3600" w:type="dxa"/>
            <w:shd w:val="clear" w:color="auto" w:fill="auto"/>
            <w:tcMar>
              <w:top w:w="55" w:type="dxa"/>
              <w:left w:w="55" w:type="dxa"/>
              <w:bottom w:w="55" w:type="dxa"/>
              <w:right w:w="55" w:type="dxa"/>
            </w:tcMar>
          </w:tcPr>
          <w:p w:rsidR="009B7A3A" w:rsidRDefault="009B7A3A">
            <w:pPr>
              <w:ind w:left="629"/>
              <w:jc w:val="right"/>
              <w:rPr>
                <w:rFonts w:ascii="Cambria" w:eastAsia="Cambria" w:hAnsi="Cambria" w:cs="Cambria"/>
                <w:i/>
                <w:sz w:val="30"/>
                <w:szCs w:val="30"/>
              </w:rPr>
            </w:pPr>
          </w:p>
          <w:p w:rsidR="009B7A3A" w:rsidRDefault="00B151B3">
            <w:pPr>
              <w:ind w:left="629"/>
              <w:jc w:val="right"/>
              <w:rPr>
                <w:rFonts w:ascii="Cambria" w:eastAsia="Cambria" w:hAnsi="Cambria" w:cs="Cambria"/>
                <w:i/>
                <w:sz w:val="30"/>
                <w:szCs w:val="30"/>
              </w:rPr>
            </w:pPr>
            <w:r>
              <w:rPr>
                <w:rFonts w:ascii="Cambria" w:eastAsia="Cambria" w:hAnsi="Cambria" w:cs="Cambria"/>
                <w:i/>
                <w:sz w:val="30"/>
                <w:szCs w:val="30"/>
              </w:rPr>
              <w:t>Integrante(s):</w:t>
            </w:r>
          </w:p>
        </w:tc>
        <w:tc>
          <w:tcPr>
            <w:tcW w:w="6854" w:type="dxa"/>
            <w:tcBorders>
              <w:bottom w:val="single" w:sz="4" w:space="0" w:color="000000"/>
            </w:tcBorders>
            <w:shd w:val="clear" w:color="auto" w:fill="auto"/>
            <w:tcMar>
              <w:top w:w="55" w:type="dxa"/>
              <w:left w:w="55" w:type="dxa"/>
              <w:bottom w:w="55" w:type="dxa"/>
              <w:right w:w="55" w:type="dxa"/>
            </w:tcMar>
          </w:tcPr>
          <w:p w:rsidR="009B7A3A" w:rsidRDefault="009B7A3A">
            <w:pPr>
              <w:ind w:left="629"/>
            </w:pPr>
          </w:p>
          <w:p w:rsidR="009B7A3A" w:rsidRDefault="00B151B3">
            <w:r>
              <w:t>Cacheux Hinojosa Luis Ángel</w:t>
            </w:r>
          </w:p>
        </w:tc>
      </w:tr>
      <w:tr w:rsidR="009B7A3A">
        <w:trPr>
          <w:trHeight w:val="460"/>
        </w:trPr>
        <w:tc>
          <w:tcPr>
            <w:tcW w:w="3600" w:type="dxa"/>
            <w:shd w:val="clear" w:color="auto" w:fill="auto"/>
            <w:tcMar>
              <w:top w:w="55" w:type="dxa"/>
              <w:left w:w="55" w:type="dxa"/>
              <w:bottom w:w="55" w:type="dxa"/>
              <w:right w:w="55" w:type="dxa"/>
            </w:tcMar>
          </w:tcPr>
          <w:p w:rsidR="009B7A3A" w:rsidRDefault="009B7A3A">
            <w:pPr>
              <w:ind w:left="629"/>
            </w:pPr>
          </w:p>
        </w:tc>
        <w:tc>
          <w:tcPr>
            <w:tcW w:w="6854" w:type="dxa"/>
            <w:tcBorders>
              <w:bottom w:val="single" w:sz="4" w:space="0" w:color="000000"/>
            </w:tcBorders>
            <w:shd w:val="clear" w:color="auto" w:fill="auto"/>
            <w:tcMar>
              <w:top w:w="55" w:type="dxa"/>
              <w:left w:w="55" w:type="dxa"/>
              <w:bottom w:w="55" w:type="dxa"/>
              <w:right w:w="55" w:type="dxa"/>
            </w:tcMar>
          </w:tcPr>
          <w:p w:rsidR="009B7A3A" w:rsidRDefault="00B151B3">
            <w:r>
              <w:t>Jaime Farfan Luis Fernando</w:t>
            </w:r>
          </w:p>
        </w:tc>
      </w:tr>
      <w:tr w:rsidR="009B7A3A">
        <w:trPr>
          <w:trHeight w:val="680"/>
        </w:trPr>
        <w:tc>
          <w:tcPr>
            <w:tcW w:w="3600" w:type="dxa"/>
            <w:shd w:val="clear" w:color="auto" w:fill="auto"/>
            <w:tcMar>
              <w:top w:w="55" w:type="dxa"/>
              <w:left w:w="55" w:type="dxa"/>
              <w:bottom w:w="55" w:type="dxa"/>
              <w:right w:w="55" w:type="dxa"/>
            </w:tcMar>
          </w:tcPr>
          <w:p w:rsidR="009B7A3A" w:rsidRDefault="009B7A3A">
            <w:pPr>
              <w:ind w:left="629"/>
            </w:pPr>
          </w:p>
        </w:tc>
        <w:tc>
          <w:tcPr>
            <w:tcW w:w="6854" w:type="dxa"/>
            <w:tcBorders>
              <w:bottom w:val="single" w:sz="4" w:space="0" w:color="000000"/>
            </w:tcBorders>
            <w:shd w:val="clear" w:color="auto" w:fill="auto"/>
            <w:tcMar>
              <w:top w:w="55" w:type="dxa"/>
              <w:left w:w="55" w:type="dxa"/>
              <w:bottom w:w="55" w:type="dxa"/>
              <w:right w:w="55" w:type="dxa"/>
            </w:tcMar>
          </w:tcPr>
          <w:p w:rsidR="009B7A3A" w:rsidRDefault="009B7A3A"/>
          <w:p w:rsidR="009B7A3A" w:rsidRDefault="00B151B3">
            <w:r>
              <w:t>Rosales Reyes Jorge Arturo</w:t>
            </w:r>
          </w:p>
          <w:p w:rsidR="009B7A3A" w:rsidRDefault="009B7A3A"/>
        </w:tc>
      </w:tr>
      <w:tr w:rsidR="009B7A3A">
        <w:trPr>
          <w:trHeight w:val="700"/>
        </w:trPr>
        <w:tc>
          <w:tcPr>
            <w:tcW w:w="3600" w:type="dxa"/>
            <w:shd w:val="clear" w:color="auto" w:fill="auto"/>
            <w:tcMar>
              <w:top w:w="55" w:type="dxa"/>
              <w:left w:w="55" w:type="dxa"/>
              <w:bottom w:w="55" w:type="dxa"/>
              <w:right w:w="55" w:type="dxa"/>
            </w:tcMar>
          </w:tcPr>
          <w:p w:rsidR="009B7A3A" w:rsidRDefault="009B7A3A">
            <w:pPr>
              <w:ind w:left="629"/>
            </w:pPr>
          </w:p>
        </w:tc>
        <w:tc>
          <w:tcPr>
            <w:tcW w:w="6854" w:type="dxa"/>
            <w:tcBorders>
              <w:bottom w:val="single" w:sz="4" w:space="0" w:color="000000"/>
            </w:tcBorders>
            <w:shd w:val="clear" w:color="auto" w:fill="auto"/>
            <w:tcMar>
              <w:top w:w="55" w:type="dxa"/>
              <w:left w:w="55" w:type="dxa"/>
              <w:bottom w:w="55" w:type="dxa"/>
              <w:right w:w="55" w:type="dxa"/>
            </w:tcMar>
          </w:tcPr>
          <w:p w:rsidR="009B7A3A" w:rsidRDefault="009B7A3A"/>
          <w:p w:rsidR="009B7A3A" w:rsidRDefault="00B151B3">
            <w:r>
              <w:t>Vargas Becerra Raúl</w:t>
            </w:r>
          </w:p>
        </w:tc>
      </w:tr>
      <w:tr w:rsidR="009B7A3A">
        <w:trPr>
          <w:trHeight w:val="600"/>
        </w:trPr>
        <w:tc>
          <w:tcPr>
            <w:tcW w:w="3600" w:type="dxa"/>
            <w:shd w:val="clear" w:color="auto" w:fill="auto"/>
            <w:tcMar>
              <w:top w:w="55" w:type="dxa"/>
              <w:left w:w="55" w:type="dxa"/>
              <w:bottom w:w="55" w:type="dxa"/>
              <w:right w:w="55" w:type="dxa"/>
            </w:tcMar>
          </w:tcPr>
          <w:p w:rsidR="009B7A3A" w:rsidRDefault="009B7A3A">
            <w:pPr>
              <w:ind w:left="629"/>
            </w:pPr>
          </w:p>
          <w:p w:rsidR="009B7A3A" w:rsidRDefault="009B7A3A">
            <w:pPr>
              <w:ind w:left="629"/>
            </w:pPr>
          </w:p>
        </w:tc>
        <w:tc>
          <w:tcPr>
            <w:tcW w:w="6854" w:type="dxa"/>
            <w:tcBorders>
              <w:bottom w:val="single" w:sz="4" w:space="0" w:color="000000"/>
            </w:tcBorders>
            <w:shd w:val="clear" w:color="auto" w:fill="auto"/>
            <w:tcMar>
              <w:top w:w="55" w:type="dxa"/>
              <w:left w:w="55" w:type="dxa"/>
              <w:bottom w:w="55" w:type="dxa"/>
              <w:right w:w="55" w:type="dxa"/>
            </w:tcMar>
          </w:tcPr>
          <w:p w:rsidR="009B7A3A" w:rsidRDefault="009B7A3A"/>
          <w:p w:rsidR="009B7A3A" w:rsidRDefault="00B151B3">
            <w:r>
              <w:t>Guitierrez Rodriguez Max</w:t>
            </w:r>
          </w:p>
        </w:tc>
      </w:tr>
      <w:tr w:rsidR="009B7A3A">
        <w:trPr>
          <w:trHeight w:val="1060"/>
        </w:trPr>
        <w:tc>
          <w:tcPr>
            <w:tcW w:w="3600" w:type="dxa"/>
            <w:shd w:val="clear" w:color="auto" w:fill="auto"/>
            <w:tcMar>
              <w:top w:w="55" w:type="dxa"/>
              <w:left w:w="55" w:type="dxa"/>
              <w:bottom w:w="55" w:type="dxa"/>
              <w:right w:w="55" w:type="dxa"/>
            </w:tcMar>
          </w:tcPr>
          <w:p w:rsidR="009B7A3A" w:rsidRDefault="009B7A3A">
            <w:pPr>
              <w:ind w:left="629"/>
              <w:jc w:val="right"/>
              <w:rPr>
                <w:rFonts w:ascii="Cambria" w:eastAsia="Cambria" w:hAnsi="Cambria" w:cs="Cambria"/>
                <w:i/>
                <w:sz w:val="30"/>
                <w:szCs w:val="30"/>
              </w:rPr>
            </w:pPr>
          </w:p>
          <w:p w:rsidR="009B7A3A" w:rsidRDefault="009B7A3A">
            <w:pPr>
              <w:ind w:left="629"/>
              <w:jc w:val="right"/>
              <w:rPr>
                <w:rFonts w:ascii="Cambria" w:eastAsia="Cambria" w:hAnsi="Cambria" w:cs="Cambria"/>
                <w:i/>
                <w:sz w:val="30"/>
                <w:szCs w:val="30"/>
              </w:rPr>
            </w:pPr>
          </w:p>
          <w:p w:rsidR="009B7A3A" w:rsidRDefault="00B151B3">
            <w:pPr>
              <w:ind w:left="629"/>
              <w:jc w:val="center"/>
              <w:rPr>
                <w:rFonts w:ascii="Cambria" w:eastAsia="Cambria" w:hAnsi="Cambria" w:cs="Cambria"/>
                <w:i/>
                <w:sz w:val="30"/>
                <w:szCs w:val="30"/>
              </w:rPr>
            </w:pPr>
            <w:r>
              <w:rPr>
                <w:rFonts w:ascii="Cambria" w:eastAsia="Cambria" w:hAnsi="Cambria" w:cs="Cambria"/>
                <w:i/>
                <w:sz w:val="30"/>
                <w:szCs w:val="30"/>
              </w:rPr>
              <w:t xml:space="preserve">                     Semestre:</w:t>
            </w:r>
          </w:p>
        </w:tc>
        <w:tc>
          <w:tcPr>
            <w:tcW w:w="6854" w:type="dxa"/>
            <w:tcBorders>
              <w:bottom w:val="single" w:sz="4" w:space="0" w:color="000000"/>
            </w:tcBorders>
            <w:shd w:val="clear" w:color="auto" w:fill="auto"/>
            <w:tcMar>
              <w:top w:w="55" w:type="dxa"/>
              <w:left w:w="55" w:type="dxa"/>
              <w:bottom w:w="55" w:type="dxa"/>
              <w:right w:w="55" w:type="dxa"/>
            </w:tcMar>
          </w:tcPr>
          <w:p w:rsidR="009B7A3A" w:rsidRDefault="009B7A3A"/>
          <w:p w:rsidR="009B7A3A" w:rsidRDefault="009B7A3A"/>
          <w:p w:rsidR="009B7A3A" w:rsidRDefault="00B151B3">
            <w:r>
              <w:t>1°</w:t>
            </w:r>
          </w:p>
        </w:tc>
      </w:tr>
      <w:tr w:rsidR="009B7A3A">
        <w:trPr>
          <w:trHeight w:val="720"/>
        </w:trPr>
        <w:tc>
          <w:tcPr>
            <w:tcW w:w="3600" w:type="dxa"/>
            <w:shd w:val="clear" w:color="auto" w:fill="auto"/>
            <w:tcMar>
              <w:top w:w="55" w:type="dxa"/>
              <w:left w:w="55" w:type="dxa"/>
              <w:bottom w:w="55" w:type="dxa"/>
              <w:right w:w="55" w:type="dxa"/>
            </w:tcMar>
          </w:tcPr>
          <w:p w:rsidR="009B7A3A" w:rsidRDefault="009B7A3A">
            <w:pPr>
              <w:ind w:left="629"/>
              <w:jc w:val="right"/>
              <w:rPr>
                <w:rFonts w:ascii="Cambria" w:eastAsia="Cambria" w:hAnsi="Cambria" w:cs="Cambria"/>
                <w:i/>
                <w:sz w:val="30"/>
                <w:szCs w:val="30"/>
              </w:rPr>
            </w:pPr>
          </w:p>
          <w:p w:rsidR="009B7A3A" w:rsidRDefault="00B151B3">
            <w:pPr>
              <w:ind w:left="629"/>
              <w:jc w:val="right"/>
            </w:pPr>
            <w:r>
              <w:rPr>
                <w:rFonts w:ascii="Cambria" w:eastAsia="Cambria" w:hAnsi="Cambria" w:cs="Cambria"/>
                <w:i/>
                <w:sz w:val="30"/>
                <w:szCs w:val="30"/>
              </w:rPr>
              <w:t>Fecha de entrega:</w:t>
            </w:r>
          </w:p>
        </w:tc>
        <w:tc>
          <w:tcPr>
            <w:tcW w:w="6854" w:type="dxa"/>
            <w:tcBorders>
              <w:bottom w:val="single" w:sz="4" w:space="0" w:color="000000"/>
            </w:tcBorders>
            <w:shd w:val="clear" w:color="auto" w:fill="auto"/>
            <w:tcMar>
              <w:top w:w="55" w:type="dxa"/>
              <w:left w:w="55" w:type="dxa"/>
              <w:bottom w:w="55" w:type="dxa"/>
              <w:right w:w="55" w:type="dxa"/>
            </w:tcMar>
          </w:tcPr>
          <w:p w:rsidR="009B7A3A" w:rsidRDefault="009B7A3A">
            <w:pPr>
              <w:ind w:left="629"/>
            </w:pPr>
          </w:p>
          <w:p w:rsidR="009B7A3A" w:rsidRDefault="00B151B3">
            <w:r>
              <w:t>21 de Agosto del 2017</w:t>
            </w:r>
          </w:p>
        </w:tc>
      </w:tr>
      <w:tr w:rsidR="009B7A3A">
        <w:trPr>
          <w:trHeight w:val="720"/>
        </w:trPr>
        <w:tc>
          <w:tcPr>
            <w:tcW w:w="3600" w:type="dxa"/>
            <w:shd w:val="clear" w:color="auto" w:fill="auto"/>
            <w:tcMar>
              <w:top w:w="55" w:type="dxa"/>
              <w:left w:w="55" w:type="dxa"/>
              <w:bottom w:w="55" w:type="dxa"/>
              <w:right w:w="55" w:type="dxa"/>
            </w:tcMar>
          </w:tcPr>
          <w:p w:rsidR="009B7A3A" w:rsidRDefault="009B7A3A">
            <w:pPr>
              <w:ind w:left="629"/>
              <w:jc w:val="right"/>
              <w:rPr>
                <w:rFonts w:ascii="Cambria" w:eastAsia="Cambria" w:hAnsi="Cambria" w:cs="Cambria"/>
                <w:i/>
                <w:sz w:val="30"/>
                <w:szCs w:val="30"/>
              </w:rPr>
            </w:pPr>
          </w:p>
          <w:p w:rsidR="009B7A3A" w:rsidRDefault="00B151B3">
            <w:pPr>
              <w:ind w:left="629"/>
              <w:jc w:val="right"/>
            </w:pPr>
            <w:r>
              <w:rPr>
                <w:rFonts w:ascii="Cambria" w:eastAsia="Cambria" w:hAnsi="Cambria" w:cs="Cambria"/>
                <w:i/>
                <w:sz w:val="30"/>
                <w:szCs w:val="30"/>
              </w:rPr>
              <w:t>Obervaciones:</w:t>
            </w:r>
            <w:r>
              <w:t>:</w:t>
            </w:r>
          </w:p>
        </w:tc>
        <w:tc>
          <w:tcPr>
            <w:tcW w:w="6854" w:type="dxa"/>
            <w:tcBorders>
              <w:bottom w:val="single" w:sz="4" w:space="0" w:color="000000"/>
            </w:tcBorders>
            <w:shd w:val="clear" w:color="auto" w:fill="auto"/>
            <w:tcMar>
              <w:top w:w="55" w:type="dxa"/>
              <w:left w:w="55" w:type="dxa"/>
              <w:bottom w:w="55" w:type="dxa"/>
              <w:right w:w="55" w:type="dxa"/>
            </w:tcMar>
          </w:tcPr>
          <w:p w:rsidR="009B7A3A" w:rsidRDefault="009B7A3A">
            <w:pPr>
              <w:ind w:left="629"/>
            </w:pPr>
          </w:p>
        </w:tc>
      </w:tr>
      <w:tr w:rsidR="009B7A3A">
        <w:trPr>
          <w:trHeight w:val="720"/>
        </w:trPr>
        <w:tc>
          <w:tcPr>
            <w:tcW w:w="3600" w:type="dxa"/>
            <w:shd w:val="clear" w:color="auto" w:fill="auto"/>
            <w:tcMar>
              <w:top w:w="55" w:type="dxa"/>
              <w:left w:w="55" w:type="dxa"/>
              <w:bottom w:w="55" w:type="dxa"/>
              <w:right w:w="55" w:type="dxa"/>
            </w:tcMar>
          </w:tcPr>
          <w:p w:rsidR="009B7A3A" w:rsidRDefault="009B7A3A"/>
        </w:tc>
        <w:tc>
          <w:tcPr>
            <w:tcW w:w="6854" w:type="dxa"/>
            <w:tcBorders>
              <w:bottom w:val="single" w:sz="4" w:space="0" w:color="000000"/>
            </w:tcBorders>
            <w:shd w:val="clear" w:color="auto" w:fill="auto"/>
            <w:tcMar>
              <w:top w:w="55" w:type="dxa"/>
              <w:left w:w="55" w:type="dxa"/>
              <w:bottom w:w="55" w:type="dxa"/>
              <w:right w:w="55" w:type="dxa"/>
            </w:tcMar>
          </w:tcPr>
          <w:p w:rsidR="009B7A3A" w:rsidRDefault="009B7A3A">
            <w:pPr>
              <w:ind w:left="629"/>
            </w:pPr>
          </w:p>
        </w:tc>
      </w:tr>
    </w:tbl>
    <w:p w:rsidR="009B7A3A" w:rsidRDefault="009B7A3A"/>
    <w:p w:rsidR="009B7A3A" w:rsidRDefault="00B151B3">
      <w:pPr>
        <w:rPr>
          <w:rFonts w:ascii="Calibri" w:eastAsia="Calibri" w:hAnsi="Calibri" w:cs="Calibri"/>
          <w:sz w:val="52"/>
          <w:szCs w:val="52"/>
        </w:rPr>
      </w:pPr>
      <w:r>
        <w:rPr>
          <w:rFonts w:ascii="Calibri" w:eastAsia="Calibri" w:hAnsi="Calibri" w:cs="Calibri"/>
          <w:sz w:val="52"/>
          <w:szCs w:val="52"/>
        </w:rPr>
        <w:tab/>
      </w:r>
      <w:r>
        <w:rPr>
          <w:rFonts w:ascii="Calibri" w:eastAsia="Calibri" w:hAnsi="Calibri" w:cs="Calibri"/>
          <w:sz w:val="52"/>
          <w:szCs w:val="52"/>
        </w:rPr>
        <w:tab/>
      </w:r>
      <w:r>
        <w:rPr>
          <w:rFonts w:ascii="Calibri" w:eastAsia="Calibri" w:hAnsi="Calibri" w:cs="Calibri"/>
          <w:sz w:val="52"/>
          <w:szCs w:val="52"/>
        </w:rPr>
        <w:tab/>
      </w:r>
      <w:r>
        <w:rPr>
          <w:rFonts w:ascii="Calibri" w:eastAsia="Calibri" w:hAnsi="Calibri" w:cs="Calibri"/>
          <w:sz w:val="52"/>
          <w:szCs w:val="52"/>
        </w:rPr>
        <w:tab/>
      </w:r>
      <w:r>
        <w:rPr>
          <w:rFonts w:ascii="Calibri" w:eastAsia="Calibri" w:hAnsi="Calibri" w:cs="Calibri"/>
          <w:sz w:val="52"/>
          <w:szCs w:val="52"/>
        </w:rPr>
        <w:tab/>
        <w:t>CALIFICACIÓN: __________</w:t>
      </w:r>
    </w:p>
    <w:p w:rsidR="009B7A3A" w:rsidRDefault="009B7A3A"/>
    <w:p w:rsidR="009B7A3A" w:rsidRDefault="009B7A3A"/>
    <w:p w:rsidR="009B7A3A" w:rsidRDefault="00B151B3">
      <w:r>
        <w:rPr>
          <w:b/>
        </w:rPr>
        <w:t>Objetivo:</w:t>
      </w:r>
      <w:r>
        <w:t xml:space="preserve"> Descubrir y utilizar herramientas de software que permitan realizar actividades y</w:t>
      </w:r>
    </w:p>
    <w:p w:rsidR="009B7A3A" w:rsidRDefault="00B151B3">
      <w:r>
        <w:t>trabajos académicos de forma organizada y profesional a lo largo de la vida escolar, tales como:</w:t>
      </w:r>
    </w:p>
    <w:p w:rsidR="009B7A3A" w:rsidRDefault="00B151B3">
      <w:r>
        <w:t>1. Control de versiones en el desarrollo de proyectos.</w:t>
      </w:r>
    </w:p>
    <w:p w:rsidR="009B7A3A" w:rsidRDefault="00B151B3">
      <w:r>
        <w:t>2. Repositorios de almacenamiento tanto locales como en línea.</w:t>
      </w:r>
    </w:p>
    <w:p w:rsidR="009B7A3A" w:rsidRDefault="00B151B3">
      <w:r>
        <w:t>3. Búsquedas avanzadas de información especializadas.</w:t>
      </w:r>
    </w:p>
    <w:p w:rsidR="009B7A3A" w:rsidRDefault="009B7A3A"/>
    <w:p w:rsidR="009B7A3A" w:rsidRDefault="009B7A3A"/>
    <w:p w:rsidR="009B7A3A" w:rsidRDefault="00B151B3">
      <w:pPr>
        <w:rPr>
          <w:b/>
        </w:rPr>
      </w:pPr>
      <w:r>
        <w:rPr>
          <w:b/>
        </w:rPr>
        <w:t>Introducción:</w:t>
      </w:r>
    </w:p>
    <w:p w:rsidR="009B7A3A" w:rsidRDefault="009B7A3A">
      <w:pPr>
        <w:widowControl/>
        <w:rPr>
          <w:rFonts w:ascii="Times New Roman" w:eastAsia="Times New Roman" w:hAnsi="Times New Roman" w:cs="Times New Roman"/>
        </w:rPr>
      </w:pPr>
    </w:p>
    <w:p w:rsidR="009B7A3A" w:rsidRDefault="00B151B3">
      <w:pPr>
        <w:widowControl/>
        <w:rPr>
          <w:rFonts w:ascii="Times New Roman" w:eastAsia="Times New Roman" w:hAnsi="Times New Roman" w:cs="Times New Roman"/>
        </w:rPr>
      </w:pPr>
      <w:r>
        <w:rPr>
          <w:rFonts w:ascii="Arial" w:eastAsia="Arial" w:hAnsi="Arial" w:cs="Arial"/>
          <w:sz w:val="22"/>
          <w:szCs w:val="22"/>
        </w:rPr>
        <w:t>En esta práctica aprenderemos a usar herramientas del internet tales como los repositorios que nos permiten tener el regis</w:t>
      </w:r>
      <w:r>
        <w:rPr>
          <w:rFonts w:ascii="Arial" w:eastAsia="Arial" w:hAnsi="Arial" w:cs="Arial"/>
          <w:sz w:val="22"/>
          <w:szCs w:val="22"/>
        </w:rPr>
        <w:t>tro de nuestros archivos para un mejor manejo de ellos y herramientas que nos ofrece el internet para resolver problemas haciendo uso de la búsqueda avanzada que nos permitirá encontrar resultados más concretos así como hacer investigaciones y trabajos más</w:t>
      </w:r>
      <w:r>
        <w:rPr>
          <w:rFonts w:ascii="Arial" w:eastAsia="Arial" w:hAnsi="Arial" w:cs="Arial"/>
          <w:sz w:val="22"/>
          <w:szCs w:val="22"/>
        </w:rPr>
        <w:t xml:space="preserve"> exhaustivos y detallados esto nos ayudará en la formación académica al contar con trabajos más y mejor elaborados.</w:t>
      </w:r>
    </w:p>
    <w:p w:rsidR="009B7A3A" w:rsidRDefault="009B7A3A"/>
    <w:p w:rsidR="009B7A3A" w:rsidRDefault="009B7A3A"/>
    <w:p w:rsidR="009B7A3A" w:rsidRDefault="009B7A3A"/>
    <w:p w:rsidR="009B7A3A" w:rsidRDefault="00B151B3">
      <w:r>
        <w:rPr>
          <w:b/>
        </w:rPr>
        <w:t>Paso 1:</w:t>
      </w:r>
      <w:r>
        <w:t xml:space="preserve"> Crear una cuenta de Google drive, skyDrive o dropbox y crear una carpeta compartirla con todos los integrantes del equipo y con el correo: estructuradedatosyalgoritmosi@gmail.com. Esta la utilizaras para compartir los archivos de esta práctica.</w:t>
      </w:r>
    </w:p>
    <w:p w:rsidR="009B7A3A" w:rsidRDefault="00B151B3">
      <w:r>
        <w:rPr>
          <w:noProof/>
        </w:rPr>
        <w:drawing>
          <wp:inline distT="0" distB="0" distL="0" distR="0">
            <wp:extent cx="6623685" cy="352044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b="5505"/>
                    <a:stretch>
                      <a:fillRect/>
                    </a:stretch>
                  </pic:blipFill>
                  <pic:spPr>
                    <a:xfrm>
                      <a:off x="0" y="0"/>
                      <a:ext cx="6623685" cy="3520440"/>
                    </a:xfrm>
                    <a:prstGeom prst="rect">
                      <a:avLst/>
                    </a:prstGeom>
                    <a:ln/>
                  </pic:spPr>
                </pic:pic>
              </a:graphicData>
            </a:graphic>
          </wp:inline>
        </w:drawing>
      </w:r>
    </w:p>
    <w:p w:rsidR="009B7A3A" w:rsidRDefault="009B7A3A">
      <w:pPr>
        <w:rPr>
          <w:rFonts w:ascii="Cambria Math" w:eastAsia="Cambria Math" w:hAnsi="Cambria Math" w:cs="Cambria Math"/>
          <w:b/>
        </w:rPr>
      </w:pPr>
    </w:p>
    <w:p w:rsidR="009B7A3A" w:rsidRDefault="00B151B3">
      <w:pPr>
        <w:rPr>
          <w:rFonts w:ascii="Cambria Math" w:eastAsia="Cambria Math" w:hAnsi="Cambria Math" w:cs="Cambria Math"/>
        </w:rPr>
      </w:pPr>
      <w:r>
        <w:rPr>
          <w:rFonts w:ascii="Cambria Math" w:eastAsia="Cambria Math" w:hAnsi="Cambria Math" w:cs="Cambria Math"/>
          <w:b/>
        </w:rPr>
        <w:t>Paso 2:</w:t>
      </w:r>
      <w:r>
        <w:rPr>
          <w:rFonts w:ascii="Cambria Math" w:eastAsia="Cambria Math" w:hAnsi="Cambria Math" w:cs="Cambria Math"/>
          <w:b/>
        </w:rPr>
        <w:t xml:space="preserve"> </w:t>
      </w:r>
      <w:r>
        <w:rPr>
          <w:rFonts w:ascii="Cambria Math" w:eastAsia="Cambria Math" w:hAnsi="Cambria Math" w:cs="Cambria Math"/>
        </w:rPr>
        <w:t>Crear con OneNote un documento con el resumen de lo visto en la primera semana de clases. Ver ejemplo de la página 7 y 8 de la guía práctica de las salas de laboratorio a y b</w:t>
      </w:r>
    </w:p>
    <w:p w:rsidR="009B7A3A" w:rsidRDefault="009B7A3A">
      <w:pPr>
        <w:rPr>
          <w:rFonts w:ascii="Cambria Math" w:eastAsia="Cambria Math" w:hAnsi="Cambria Math" w:cs="Cambria Math"/>
        </w:rPr>
      </w:pPr>
    </w:p>
    <w:p w:rsidR="009B7A3A" w:rsidRDefault="00B151B3">
      <w:pPr>
        <w:jc w:val="center"/>
        <w:rPr>
          <w:rFonts w:ascii="Cambria Math" w:eastAsia="Cambria Math" w:hAnsi="Cambria Math" w:cs="Cambria Math"/>
          <w:b/>
        </w:rPr>
      </w:pPr>
      <w:r>
        <w:rPr>
          <w:rFonts w:ascii="Cambria Math" w:eastAsia="Cambria Math" w:hAnsi="Cambria Math" w:cs="Cambria Math"/>
          <w:b/>
          <w:noProof/>
        </w:rPr>
        <w:drawing>
          <wp:inline distT="0" distB="0" distL="0" distR="0">
            <wp:extent cx="4558159" cy="2311197"/>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558159" cy="2311197"/>
                    </a:xfrm>
                    <a:prstGeom prst="rect">
                      <a:avLst/>
                    </a:prstGeom>
                    <a:ln/>
                  </pic:spPr>
                </pic:pic>
              </a:graphicData>
            </a:graphic>
          </wp:inline>
        </w:drawing>
      </w:r>
    </w:p>
    <w:p w:rsidR="009B7A3A" w:rsidRDefault="009B7A3A">
      <w:pPr>
        <w:widowControl/>
        <w:rPr>
          <w:rFonts w:ascii="Calibri" w:eastAsia="Calibri" w:hAnsi="Calibri" w:cs="Calibri"/>
        </w:rPr>
      </w:pPr>
    </w:p>
    <w:p w:rsidR="009B7A3A" w:rsidRDefault="009B7A3A">
      <w:pPr>
        <w:widowControl/>
        <w:rPr>
          <w:rFonts w:ascii="Calibri" w:eastAsia="Calibri" w:hAnsi="Calibri" w:cs="Calibri"/>
        </w:rPr>
      </w:pPr>
    </w:p>
    <w:p w:rsidR="009B7A3A" w:rsidRDefault="009B7A3A">
      <w:pPr>
        <w:widowControl/>
        <w:rPr>
          <w:rFonts w:ascii="Calibri" w:eastAsia="Calibri" w:hAnsi="Calibri" w:cs="Calibri"/>
        </w:rPr>
      </w:pP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Evolución programación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Abaco: instrumento mecánico que almacena información y  necesita interacción humana.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Mecanismo Antikythera: Calcula posiciones astronómicas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Regla de calculo: Inventada en 1600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Pascalina: Inventada Blaise Pascal, Solo puede realizar sumas.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Leibniz: sist</w:t>
      </w:r>
      <w:r>
        <w:rPr>
          <w:rFonts w:ascii="Calibri" w:eastAsia="Calibri" w:hAnsi="Calibri" w:cs="Calibri"/>
          <w:sz w:val="22"/>
          <w:szCs w:val="22"/>
        </w:rPr>
        <w:t xml:space="preserve">ema binario.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Algebra Booleana: Se le da el nombre por George Boole persona que hablo de este tipo de sistema algebraico en 1854.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Charles Babbage: crea la maquina diferencial.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Joseph Jacquard: crea el primer telar programable con tarjetas perforadas.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Maquina Tabuladora: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-utilizada en el censo 1890 de EU.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Ada Byron (Primera programadora)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Computadora Z1: inventada por Konrad Zuse y construida entre 1935 y 1938.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ENIAC: Primera en correr a velocidades electrónicas.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Circuitos electrónicos: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-Inventados</w:t>
      </w:r>
      <w:r>
        <w:rPr>
          <w:rFonts w:ascii="Calibri" w:eastAsia="Calibri" w:hAnsi="Calibri" w:cs="Calibri"/>
          <w:sz w:val="22"/>
          <w:szCs w:val="22"/>
        </w:rPr>
        <w:t xml:space="preserve"> por William Shocky, John Barden  y Walter Braltain.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Lenguaje de programación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-La computadora almacena la información en base binario.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-El ensamblador es el primer lenguaje de programación.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-Los primeros Lenguajes de alto nivel empezaron en la decada 1</w:t>
      </w:r>
      <w:r>
        <w:rPr>
          <w:rFonts w:ascii="Calibri" w:eastAsia="Calibri" w:hAnsi="Calibri" w:cs="Calibri"/>
          <w:sz w:val="22"/>
          <w:szCs w:val="22"/>
        </w:rPr>
        <w:t xml:space="preserve">950.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-Fortran fue utilizado para crear programas científicos sin necesidad de transcurrir al ensamblador.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-John Mcarthy diseño LISP.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-Cobol: Utilizado para aplicación de negocios.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Grace Hopper: Desarrollo Flowmatic para desarrollar aplicaciones de nego</w:t>
      </w:r>
      <w:r>
        <w:rPr>
          <w:rFonts w:ascii="Calibri" w:eastAsia="Calibri" w:hAnsi="Calibri" w:cs="Calibri"/>
          <w:sz w:val="22"/>
          <w:szCs w:val="22"/>
        </w:rPr>
        <w:t xml:space="preserve">cios.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-Yngve Desarrollo  COMIT.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-ATT desarrollo  SNOBOL.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Algoritmos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-"Conjunto de acciones o procedimientos que nos permiten alcanzar un objetivo o resolver un problema."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Traductor: toma el código fuente transformándolo en código objeto.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Código fuent</w:t>
      </w:r>
      <w:r>
        <w:rPr>
          <w:rFonts w:ascii="Calibri" w:eastAsia="Calibri" w:hAnsi="Calibri" w:cs="Calibri"/>
          <w:sz w:val="22"/>
          <w:szCs w:val="22"/>
        </w:rPr>
        <w:t xml:space="preserve">e ----------------------- Traductor------------------------- Código objeto </w:t>
      </w:r>
    </w:p>
    <w:p w:rsidR="009B7A3A" w:rsidRDefault="009B7A3A">
      <w:pPr>
        <w:widowControl/>
        <w:rPr>
          <w:rFonts w:ascii="Times New Roman" w:eastAsia="Times New Roman" w:hAnsi="Times New Roman" w:cs="Times New Roman"/>
          <w:sz w:val="22"/>
          <w:szCs w:val="22"/>
        </w:rPr>
      </w:pP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Debe ser finito, contener una salida, no presentar errores,  sencillo, eficiente.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Compilador: Un traductor que convierte lenguaje de alto nivel a uno de bajo nivel.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En el caso d</w:t>
      </w:r>
      <w:r>
        <w:rPr>
          <w:rFonts w:ascii="Calibri" w:eastAsia="Calibri" w:hAnsi="Calibri" w:cs="Calibri"/>
          <w:sz w:val="22"/>
          <w:szCs w:val="22"/>
        </w:rPr>
        <w:t xml:space="preserve">e ensamblador es especial debido a que traduce ese mismo lenguaje a lenguaje maquina.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Interprete: Programa que traduce un lenguaje de alto nivel a lenguaje maquina el programa no sufre alteraciones.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Tipos de algoritmos: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-Procedurales: resuelven por medi</w:t>
      </w:r>
      <w:r>
        <w:rPr>
          <w:rFonts w:ascii="Calibri" w:eastAsia="Calibri" w:hAnsi="Calibri" w:cs="Calibri"/>
          <w:sz w:val="22"/>
          <w:szCs w:val="22"/>
        </w:rPr>
        <w:t xml:space="preserve">o de pasos.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-Algoritmos a objetos: utilizan objetos con atributos y propiedades.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Fases de la resolución de problemas.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1 Análisis del problema.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2 Diseño del algoritmo.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3 Codificación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4 Compilación y ejecución.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5 Verificación.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6 Depuración.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7 Mantenimiento.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8 Documentación. </w:t>
      </w:r>
    </w:p>
    <w:p w:rsidR="009B7A3A" w:rsidRDefault="00B151B3">
      <w:pPr>
        <w:widowControl/>
        <w:rPr>
          <w:rFonts w:ascii="Times New Roman" w:eastAsia="Times New Roman" w:hAnsi="Times New Roman" w:cs="Times New Roman"/>
          <w:sz w:val="22"/>
          <w:szCs w:val="22"/>
        </w:rPr>
      </w:pPr>
      <w:r>
        <w:rPr>
          <w:rFonts w:ascii="Calibri" w:eastAsia="Calibri" w:hAnsi="Calibri" w:cs="Calibri"/>
          <w:sz w:val="22"/>
          <w:szCs w:val="22"/>
        </w:rPr>
        <w:t xml:space="preserve">Análisis del problema: </w:t>
      </w:r>
    </w:p>
    <w:p w:rsidR="009B7A3A" w:rsidRDefault="00B151B3">
      <w:pPr>
        <w:widowControl/>
        <w:rPr>
          <w:rFonts w:ascii="Times New Roman" w:eastAsia="Times New Roman" w:hAnsi="Times New Roman" w:cs="Times New Roman"/>
        </w:rPr>
      </w:pPr>
      <w:r>
        <w:rPr>
          <w:rFonts w:ascii="Calibri" w:eastAsia="Calibri" w:hAnsi="Calibri" w:cs="Calibri"/>
        </w:rPr>
        <w:t xml:space="preserve">Se compone de 3 rubros a completar. </w:t>
      </w:r>
    </w:p>
    <w:p w:rsidR="009B7A3A" w:rsidRDefault="00B151B3">
      <w:pPr>
        <w:widowControl/>
        <w:rPr>
          <w:rFonts w:ascii="Times New Roman" w:eastAsia="Times New Roman" w:hAnsi="Times New Roman" w:cs="Times New Roman"/>
        </w:rPr>
      </w:pPr>
      <w:r>
        <w:rPr>
          <w:rFonts w:ascii="Calibri" w:eastAsia="Calibri" w:hAnsi="Calibri" w:cs="Calibri"/>
        </w:rPr>
        <w:t xml:space="preserve">Entrada.............................Métodos.........................Salida </w:t>
      </w: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B151B3">
      <w:pPr>
        <w:widowControl/>
        <w:rPr>
          <w:rFonts w:ascii="Arial" w:eastAsia="Arial" w:hAnsi="Arial" w:cs="Arial"/>
          <w:sz w:val="22"/>
          <w:szCs w:val="22"/>
        </w:rPr>
      </w:pPr>
      <w:r>
        <w:rPr>
          <w:rFonts w:ascii="Arial" w:eastAsia="Arial" w:hAnsi="Arial" w:cs="Arial"/>
          <w:b/>
          <w:sz w:val="22"/>
          <w:szCs w:val="22"/>
        </w:rPr>
        <w:t>Paso 3:</w:t>
      </w:r>
      <w:r>
        <w:rPr>
          <w:b/>
        </w:rPr>
        <w:t xml:space="preserve"> </w:t>
      </w:r>
      <w:r>
        <w:rPr>
          <w:rFonts w:ascii="Arial" w:eastAsia="Arial" w:hAnsi="Arial" w:cs="Arial"/>
          <w:sz w:val="22"/>
          <w:szCs w:val="22"/>
        </w:rPr>
        <w:t>Realiza una búsqueda en Google Schoolar utilizando la etiqueta de autor</w:t>
      </w:r>
    </w:p>
    <w:p w:rsidR="009B7A3A" w:rsidRDefault="00B151B3">
      <w:pPr>
        <w:widowControl/>
        <w:rPr>
          <w:rFonts w:ascii="Arial" w:eastAsia="Arial" w:hAnsi="Arial" w:cs="Arial"/>
          <w:sz w:val="22"/>
          <w:szCs w:val="22"/>
        </w:rPr>
      </w:pPr>
      <w:r>
        <w:rPr>
          <w:rFonts w:ascii="Arial" w:eastAsia="Arial" w:hAnsi="Arial" w:cs="Arial"/>
          <w:sz w:val="22"/>
          <w:szCs w:val="22"/>
        </w:rPr>
        <w:t>sobre programación. Qué tipo de resultados obtienes.</w:t>
      </w:r>
    </w:p>
    <w:p w:rsidR="009B7A3A" w:rsidRDefault="00B151B3">
      <w:pPr>
        <w:widowControl/>
        <w:rPr>
          <w:rFonts w:ascii="Times New Roman" w:eastAsia="Times New Roman" w:hAnsi="Times New Roman" w:cs="Times New Roman"/>
        </w:rPr>
      </w:pPr>
      <w:r>
        <w:rPr>
          <w:rFonts w:ascii="Arial" w:eastAsia="Arial" w:hAnsi="Arial" w:cs="Arial"/>
          <w:sz w:val="22"/>
          <w:szCs w:val="22"/>
        </w:rPr>
        <w:t xml:space="preserve">Al realizar la búsqueda en google scholar sobre Jose Luis Joyanes en los resultados que nos muestra vienen especificados el tipo de formato al que pertenece el documento, el número de veces que este ha </w:t>
      </w:r>
      <w:r>
        <w:rPr>
          <w:rFonts w:ascii="Arial" w:eastAsia="Arial" w:hAnsi="Arial" w:cs="Arial"/>
          <w:sz w:val="22"/>
          <w:szCs w:val="22"/>
        </w:rPr>
        <w:t>sido citado y las versiones con las que cuenta además de que estos solo pertenecen al autor que especificamos.</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5732145" cy="3225800"/>
            <wp:effectExtent l="0" t="0" r="0" b="0"/>
            <wp:docPr id="7" name="image16.png" descr="https://lh5.googleusercontent.com/wDfKMTYBwQ6SPVg3wCKndN0qbbOG2uCyMOPWjZOUkQBNqOmVYMIRT-fVjcbegHB1krV-T022u5DGHq_rGSAseQuZTLsOUIvIsMBu2kvwFOmh470OeteosjU2cYI4Sp_7J16oqnbh"/>
            <wp:cNvGraphicFramePr/>
            <a:graphic xmlns:a="http://schemas.openxmlformats.org/drawingml/2006/main">
              <a:graphicData uri="http://schemas.openxmlformats.org/drawingml/2006/picture">
                <pic:pic xmlns:pic="http://schemas.openxmlformats.org/drawingml/2006/picture">
                  <pic:nvPicPr>
                    <pic:cNvPr id="0" name="image16.png" descr="https://lh5.googleusercontent.com/wDfKMTYBwQ6SPVg3wCKndN0qbbOG2uCyMOPWjZOUkQBNqOmVYMIRT-fVjcbegHB1krV-T022u5DGHq_rGSAseQuZTLsOUIvIsMBu2kvwFOmh470OeteosjU2cYI4Sp_7J16oqnbh"/>
                    <pic:cNvPicPr preferRelativeResize="0"/>
                  </pic:nvPicPr>
                  <pic:blipFill>
                    <a:blip r:embed="rId12"/>
                    <a:srcRect/>
                    <a:stretch>
                      <a:fillRect/>
                    </a:stretch>
                  </pic:blipFill>
                  <pic:spPr>
                    <a:xfrm>
                      <a:off x="0" y="0"/>
                      <a:ext cx="5732145" cy="3225800"/>
                    </a:xfrm>
                    <a:prstGeom prst="rect">
                      <a:avLst/>
                    </a:prstGeom>
                    <a:ln/>
                  </pic:spPr>
                </pic:pic>
              </a:graphicData>
            </a:graphic>
          </wp:inline>
        </w:drawing>
      </w:r>
    </w:p>
    <w:p w:rsidR="009B7A3A" w:rsidRDefault="00B151B3">
      <w:pPr>
        <w:widowControl/>
        <w:rPr>
          <w:rFonts w:ascii="Times New Roman" w:eastAsia="Times New Roman" w:hAnsi="Times New Roman" w:cs="Times New Roman"/>
        </w:rPr>
      </w:pPr>
      <w:r>
        <w:rPr>
          <w:rFonts w:ascii="Arial" w:eastAsia="Arial" w:hAnsi="Arial" w:cs="Arial"/>
          <w:sz w:val="22"/>
          <w:szCs w:val="22"/>
        </w:rPr>
        <w:t>Navegador: Google scholar</w:t>
      </w:r>
    </w:p>
    <w:p w:rsidR="009B7A3A" w:rsidRDefault="009B7A3A">
      <w:pPr>
        <w:widowControl/>
        <w:rPr>
          <w:rFonts w:ascii="Times New Roman" w:eastAsia="Times New Roman" w:hAnsi="Times New Roman" w:cs="Times New Roman"/>
        </w:rPr>
      </w:pPr>
    </w:p>
    <w:p w:rsidR="009B7A3A" w:rsidRDefault="00B151B3">
      <w:pPr>
        <w:widowControl/>
        <w:rPr>
          <w:rFonts w:ascii="Arial" w:eastAsia="Arial" w:hAnsi="Arial" w:cs="Arial"/>
          <w:sz w:val="22"/>
          <w:szCs w:val="22"/>
        </w:rPr>
      </w:pPr>
      <w:r>
        <w:rPr>
          <w:rFonts w:ascii="Arial" w:eastAsia="Arial" w:hAnsi="Arial" w:cs="Arial"/>
          <w:b/>
          <w:sz w:val="22"/>
          <w:szCs w:val="22"/>
        </w:rPr>
        <w:t>Paso 4:</w:t>
      </w:r>
      <w:r>
        <w:rPr>
          <w:rFonts w:ascii="Arial" w:eastAsia="Arial" w:hAnsi="Arial" w:cs="Arial"/>
          <w:sz w:val="22"/>
          <w:szCs w:val="22"/>
        </w:rPr>
        <w:t xml:space="preserve"> Realiza una búsqueda en Google Schoolar utilizando la etiqueta de autor</w:t>
      </w:r>
    </w:p>
    <w:p w:rsidR="009B7A3A" w:rsidRDefault="00B151B3">
      <w:pPr>
        <w:widowControl/>
        <w:rPr>
          <w:rFonts w:ascii="Arial" w:eastAsia="Arial" w:hAnsi="Arial" w:cs="Arial"/>
          <w:sz w:val="22"/>
          <w:szCs w:val="22"/>
        </w:rPr>
      </w:pPr>
      <w:r>
        <w:rPr>
          <w:rFonts w:ascii="Arial" w:eastAsia="Arial" w:hAnsi="Arial" w:cs="Arial"/>
          <w:sz w:val="22"/>
          <w:szCs w:val="22"/>
        </w:rPr>
        <w:t>sobre programación. Qué tipo de resu</w:t>
      </w:r>
      <w:r>
        <w:rPr>
          <w:rFonts w:ascii="Arial" w:eastAsia="Arial" w:hAnsi="Arial" w:cs="Arial"/>
          <w:sz w:val="22"/>
          <w:szCs w:val="22"/>
        </w:rPr>
        <w:t>ltados obtienes.</w:t>
      </w:r>
    </w:p>
    <w:p w:rsidR="009B7A3A" w:rsidRDefault="009B7A3A">
      <w:pPr>
        <w:widowControl/>
        <w:rPr>
          <w:rFonts w:ascii="Arial" w:eastAsia="Arial" w:hAnsi="Arial" w:cs="Arial"/>
          <w:sz w:val="22"/>
          <w:szCs w:val="22"/>
        </w:rPr>
      </w:pPr>
    </w:p>
    <w:p w:rsidR="009B7A3A" w:rsidRDefault="00B151B3">
      <w:pPr>
        <w:widowControl/>
        <w:rPr>
          <w:rFonts w:ascii="Times New Roman" w:eastAsia="Times New Roman" w:hAnsi="Times New Roman" w:cs="Times New Roman"/>
        </w:rPr>
      </w:pPr>
      <w:r>
        <w:rPr>
          <w:rFonts w:ascii="Arial" w:eastAsia="Arial" w:hAnsi="Arial" w:cs="Arial"/>
          <w:sz w:val="22"/>
          <w:szCs w:val="22"/>
        </w:rPr>
        <w:t>Los resultados que se obtienen después de especificar una frase o palabra son parcialmente los mismo pero a diferencia de la búsqueda anterior solo muestra páginas que incluyan la frase ya sea en el título o en el texto.</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5732145" cy="3225800"/>
            <wp:effectExtent l="0" t="0" r="0" b="0"/>
            <wp:docPr id="6" name="image15.png" descr="https://lh3.googleusercontent.com/3_h9dY2qCF3qu53ZFCkBHgVWWUE4348wViaPUi9aVbuARwK5cwie3V5XnoNCasXJXIYVrw15vHcNpO9Stnh4SJCN-prLnT9TuiN-JJbo3cMMbz53oF2bUKzS5nsqwz2hjMRhdKOW"/>
            <wp:cNvGraphicFramePr/>
            <a:graphic xmlns:a="http://schemas.openxmlformats.org/drawingml/2006/main">
              <a:graphicData uri="http://schemas.openxmlformats.org/drawingml/2006/picture">
                <pic:pic xmlns:pic="http://schemas.openxmlformats.org/drawingml/2006/picture">
                  <pic:nvPicPr>
                    <pic:cNvPr id="0" name="image15.png" descr="https://lh3.googleusercontent.com/3_h9dY2qCF3qu53ZFCkBHgVWWUE4348wViaPUi9aVbuARwK5cwie3V5XnoNCasXJXIYVrw15vHcNpO9Stnh4SJCN-prLnT9TuiN-JJbo3cMMbz53oF2bUKzS5nsqwz2hjMRhdKOW"/>
                    <pic:cNvPicPr preferRelativeResize="0"/>
                  </pic:nvPicPr>
                  <pic:blipFill>
                    <a:blip r:embed="rId13"/>
                    <a:srcRect/>
                    <a:stretch>
                      <a:fillRect/>
                    </a:stretch>
                  </pic:blipFill>
                  <pic:spPr>
                    <a:xfrm>
                      <a:off x="0" y="0"/>
                      <a:ext cx="5732145" cy="3225800"/>
                    </a:xfrm>
                    <a:prstGeom prst="rect">
                      <a:avLst/>
                    </a:prstGeom>
                    <a:ln/>
                  </pic:spPr>
                </pic:pic>
              </a:graphicData>
            </a:graphic>
          </wp:inline>
        </w:drawing>
      </w:r>
    </w:p>
    <w:p w:rsidR="009B7A3A" w:rsidRDefault="00B151B3">
      <w:pPr>
        <w:widowControl/>
        <w:rPr>
          <w:rFonts w:ascii="Times New Roman" w:eastAsia="Times New Roman" w:hAnsi="Times New Roman" w:cs="Times New Roman"/>
        </w:rPr>
      </w:pPr>
      <w:r>
        <w:rPr>
          <w:rFonts w:ascii="Arial" w:eastAsia="Arial" w:hAnsi="Arial" w:cs="Arial"/>
          <w:sz w:val="22"/>
          <w:szCs w:val="22"/>
        </w:rPr>
        <w:t>Navegador. Goog</w:t>
      </w:r>
      <w:r>
        <w:rPr>
          <w:rFonts w:ascii="Arial" w:eastAsia="Arial" w:hAnsi="Arial" w:cs="Arial"/>
          <w:sz w:val="22"/>
          <w:szCs w:val="22"/>
        </w:rPr>
        <w:t>le scholar</w:t>
      </w: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b/>
        </w:rPr>
      </w:pPr>
    </w:p>
    <w:p w:rsidR="009B7A3A" w:rsidRDefault="00B151B3">
      <w:pPr>
        <w:widowControl/>
        <w:rPr>
          <w:rFonts w:ascii="Arial" w:eastAsia="Arial" w:hAnsi="Arial" w:cs="Arial"/>
          <w:sz w:val="22"/>
          <w:szCs w:val="22"/>
        </w:rPr>
      </w:pPr>
      <w:r>
        <w:rPr>
          <w:rFonts w:ascii="Cambria Math" w:eastAsia="Cambria Math" w:hAnsi="Cambria Math" w:cs="Cambria Math"/>
          <w:b/>
        </w:rPr>
        <w:t>Paso 5:</w:t>
      </w:r>
      <w:r>
        <w:rPr>
          <w:rFonts w:ascii="Arial" w:eastAsia="Arial" w:hAnsi="Arial" w:cs="Arial"/>
          <w:sz w:val="22"/>
          <w:szCs w:val="22"/>
        </w:rPr>
        <w:t xml:space="preserve"> Utilizando Google obtén la definición de una “máquina de Turing”. (Ver página 11 de la guía práctica de las salas de laboratorio a y b). </w:t>
      </w:r>
    </w:p>
    <w:p w:rsidR="009B7A3A" w:rsidRDefault="009B7A3A">
      <w:pPr>
        <w:widowControl/>
        <w:rPr>
          <w:rFonts w:ascii="Times New Roman" w:eastAsia="Times New Roman" w:hAnsi="Times New Roman" w:cs="Times New Roman"/>
        </w:rPr>
      </w:pPr>
    </w:p>
    <w:p w:rsidR="009B7A3A" w:rsidRDefault="00B151B3">
      <w:pPr>
        <w:jc w:val="both"/>
        <w:rPr>
          <w:rFonts w:ascii="Cambria Math" w:eastAsia="Cambria Math" w:hAnsi="Cambria Math" w:cs="Cambria Math"/>
          <w:highlight w:val="white"/>
        </w:rPr>
      </w:pPr>
      <w:r>
        <w:rPr>
          <w:rFonts w:ascii="Cambria Math" w:eastAsia="Cambria Math" w:hAnsi="Cambria Math" w:cs="Cambria Math"/>
        </w:rPr>
        <w:t xml:space="preserve">Definición de Máquina de Turing: </w:t>
      </w:r>
      <w:r>
        <w:rPr>
          <w:rFonts w:ascii="Cambria Math" w:eastAsia="Cambria Math" w:hAnsi="Cambria Math" w:cs="Cambria Math"/>
          <w:highlight w:val="white"/>
        </w:rPr>
        <w:t>Es un dispositivo que manipula símbolos sobre una tira de cinta de acuerdo a una tabla de reglas. A pesar de su simplicidad, una máquina de Turing puede ser adaptada para simular la lógica de cualquier </w:t>
      </w:r>
      <w:hyperlink r:id="rId14">
        <w:r>
          <w:rPr>
            <w:rFonts w:ascii="Cambria Math" w:eastAsia="Cambria Math" w:hAnsi="Cambria Math" w:cs="Cambria Math"/>
            <w:highlight w:val="white"/>
            <w:u w:val="single"/>
          </w:rPr>
          <w:t>algoritmo</w:t>
        </w:r>
      </w:hyperlink>
      <w:r>
        <w:rPr>
          <w:rFonts w:ascii="Cambria Math" w:eastAsia="Cambria Math" w:hAnsi="Cambria Math" w:cs="Cambria Math"/>
          <w:highlight w:val="white"/>
        </w:rPr>
        <w:t> de </w:t>
      </w:r>
      <w:hyperlink r:id="rId15">
        <w:r>
          <w:rPr>
            <w:rFonts w:ascii="Cambria Math" w:eastAsia="Cambria Math" w:hAnsi="Cambria Math" w:cs="Cambria Math"/>
            <w:highlight w:val="white"/>
            <w:u w:val="single"/>
          </w:rPr>
          <w:t>computador</w:t>
        </w:r>
      </w:hyperlink>
      <w:r>
        <w:rPr>
          <w:rFonts w:ascii="Cambria Math" w:eastAsia="Cambria Math" w:hAnsi="Cambria Math" w:cs="Cambria Math"/>
          <w:highlight w:val="white"/>
        </w:rPr>
        <w:t> y es particularmente útil en la explicación de las funciones de una </w:t>
      </w:r>
      <w:hyperlink r:id="rId16">
        <w:r>
          <w:rPr>
            <w:rFonts w:ascii="Cambria Math" w:eastAsia="Cambria Math" w:hAnsi="Cambria Math" w:cs="Cambria Math"/>
            <w:highlight w:val="white"/>
            <w:u w:val="single"/>
          </w:rPr>
          <w:t>CPU</w:t>
        </w:r>
      </w:hyperlink>
      <w:r>
        <w:rPr>
          <w:rFonts w:ascii="Cambria Math" w:eastAsia="Cambria Math" w:hAnsi="Cambria Math" w:cs="Cambria Math"/>
          <w:highlight w:val="white"/>
        </w:rPr>
        <w:t> dentro de un c</w:t>
      </w:r>
      <w:r>
        <w:rPr>
          <w:rFonts w:ascii="Cambria Math" w:eastAsia="Cambria Math" w:hAnsi="Cambria Math" w:cs="Cambria Math"/>
          <w:highlight w:val="white"/>
        </w:rPr>
        <w:t>omputador.</w:t>
      </w:r>
    </w:p>
    <w:p w:rsidR="009B7A3A" w:rsidRDefault="009B7A3A">
      <w:pPr>
        <w:widowControl/>
        <w:rPr>
          <w:rFonts w:ascii="Times New Roman" w:eastAsia="Times New Roman" w:hAnsi="Times New Roman" w:cs="Times New Roman"/>
        </w:rPr>
      </w:pPr>
    </w:p>
    <w:p w:rsidR="009B7A3A" w:rsidRDefault="00B151B3">
      <w:pPr>
        <w:widowControl/>
        <w:spacing w:after="240"/>
        <w:jc w:val="center"/>
        <w:rPr>
          <w:rFonts w:ascii="Times New Roman" w:eastAsia="Times New Roman" w:hAnsi="Times New Roman" w:cs="Times New Roman"/>
        </w:rPr>
      </w:pPr>
      <w:r>
        <w:rPr>
          <w:noProof/>
        </w:rPr>
        <w:drawing>
          <wp:inline distT="0" distB="0" distL="0" distR="0">
            <wp:extent cx="5017563" cy="2822168"/>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017563" cy="2822168"/>
                    </a:xfrm>
                    <a:prstGeom prst="rect">
                      <a:avLst/>
                    </a:prstGeom>
                    <a:ln/>
                  </pic:spPr>
                </pic:pic>
              </a:graphicData>
            </a:graphic>
          </wp:inline>
        </w:drawing>
      </w: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B151B3">
      <w:pPr>
        <w:widowControl/>
        <w:rPr>
          <w:rFonts w:ascii="Arial" w:eastAsia="Arial" w:hAnsi="Arial" w:cs="Arial"/>
          <w:sz w:val="22"/>
          <w:szCs w:val="22"/>
        </w:rPr>
      </w:pPr>
      <w:r>
        <w:rPr>
          <w:rFonts w:ascii="Arial" w:eastAsia="Arial" w:hAnsi="Arial" w:cs="Arial"/>
          <w:b/>
          <w:sz w:val="22"/>
          <w:szCs w:val="22"/>
        </w:rPr>
        <w:t>Paso:6</w:t>
      </w:r>
      <w:r>
        <w:rPr>
          <w:rFonts w:ascii="Arial" w:eastAsia="Arial" w:hAnsi="Arial" w:cs="Arial"/>
          <w:sz w:val="22"/>
          <w:szCs w:val="22"/>
        </w:rPr>
        <w:t xml:space="preserve"> Utilizando el buscador de google encuentra la definición de “inteligencia artificial” </w:t>
      </w:r>
    </w:p>
    <w:p w:rsidR="009B7A3A" w:rsidRDefault="009B7A3A">
      <w:pPr>
        <w:widowControl/>
        <w:rPr>
          <w:rFonts w:ascii="Arial" w:eastAsia="Arial" w:hAnsi="Arial" w:cs="Arial"/>
          <w:b/>
          <w:color w:val="222222"/>
          <w:sz w:val="22"/>
          <w:szCs w:val="22"/>
          <w:highlight w:val="white"/>
        </w:rPr>
      </w:pPr>
    </w:p>
    <w:p w:rsidR="009B7A3A" w:rsidRDefault="00B151B3">
      <w:pPr>
        <w:widowControl/>
        <w:rPr>
          <w:rFonts w:ascii="Times New Roman" w:eastAsia="Times New Roman" w:hAnsi="Times New Roman" w:cs="Times New Roman"/>
        </w:rPr>
      </w:pPr>
      <w:r>
        <w:rPr>
          <w:rFonts w:ascii="Arial" w:eastAsia="Arial" w:hAnsi="Arial" w:cs="Arial"/>
          <w:b/>
          <w:color w:val="222222"/>
          <w:sz w:val="22"/>
          <w:szCs w:val="22"/>
          <w:highlight w:val="white"/>
        </w:rPr>
        <w:t>inteligencia artificial</w:t>
      </w:r>
      <w:r>
        <w:rPr>
          <w:rFonts w:ascii="Arial" w:eastAsia="Arial" w:hAnsi="Arial" w:cs="Arial"/>
          <w:color w:val="222222"/>
          <w:sz w:val="22"/>
          <w:szCs w:val="22"/>
          <w:highlight w:val="white"/>
        </w:rPr>
        <w:t xml:space="preserve">: </w:t>
      </w:r>
      <w:r>
        <w:rPr>
          <w:rFonts w:ascii="Arial" w:eastAsia="Arial" w:hAnsi="Arial" w:cs="Arial"/>
          <w:color w:val="222222"/>
          <w:sz w:val="22"/>
          <w:szCs w:val="22"/>
        </w:rPr>
        <w:t>Programa de computación diseñado para realizar determinadas operaciones que se consideran propias de la inteligencia humana, como el autoaprendizaje.</w:t>
      </w: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B151B3">
      <w:pPr>
        <w:widowControl/>
        <w:jc w:val="center"/>
        <w:rPr>
          <w:rFonts w:ascii="Times New Roman" w:eastAsia="Times New Roman" w:hAnsi="Times New Roman" w:cs="Times New Roman"/>
        </w:rPr>
      </w:pPr>
      <w:r>
        <w:rPr>
          <w:rFonts w:ascii="Arial" w:eastAsia="Arial" w:hAnsi="Arial" w:cs="Arial"/>
          <w:noProof/>
          <w:sz w:val="22"/>
          <w:szCs w:val="22"/>
        </w:rPr>
        <w:drawing>
          <wp:inline distT="0" distB="0" distL="0" distR="0">
            <wp:extent cx="4101305" cy="2308883"/>
            <wp:effectExtent l="0" t="0" r="0" b="0"/>
            <wp:docPr id="8" name="image17.png" descr="https://lh3.googleusercontent.com/DHPTALGjHmu4VPzAZk3wdLGwAglT_4Vn7_zJl2gyosiWQB1gBeEBmy-mJ1s2_IHp_0JflWZ1b4qQxLdWnZZS4OfhDI5O1jpr4oLLYfgmV0C_hB5eU3xMn3X_TEDIQZIhAGK7imbA"/>
            <wp:cNvGraphicFramePr/>
            <a:graphic xmlns:a="http://schemas.openxmlformats.org/drawingml/2006/main">
              <a:graphicData uri="http://schemas.openxmlformats.org/drawingml/2006/picture">
                <pic:pic xmlns:pic="http://schemas.openxmlformats.org/drawingml/2006/picture">
                  <pic:nvPicPr>
                    <pic:cNvPr id="0" name="image17.png" descr="https://lh3.googleusercontent.com/DHPTALGjHmu4VPzAZk3wdLGwAglT_4Vn7_zJl2gyosiWQB1gBeEBmy-mJ1s2_IHp_0JflWZ1b4qQxLdWnZZS4OfhDI5O1jpr4oLLYfgmV0C_hB5eU3xMn3X_TEDIQZIhAGK7imbA"/>
                    <pic:cNvPicPr preferRelativeResize="0"/>
                  </pic:nvPicPr>
                  <pic:blipFill>
                    <a:blip r:embed="rId18"/>
                    <a:srcRect/>
                    <a:stretch>
                      <a:fillRect/>
                    </a:stretch>
                  </pic:blipFill>
                  <pic:spPr>
                    <a:xfrm>
                      <a:off x="0" y="0"/>
                      <a:ext cx="4101305" cy="2308883"/>
                    </a:xfrm>
                    <a:prstGeom prst="rect">
                      <a:avLst/>
                    </a:prstGeom>
                    <a:ln/>
                  </pic:spPr>
                </pic:pic>
              </a:graphicData>
            </a:graphic>
          </wp:inline>
        </w:drawing>
      </w:r>
    </w:p>
    <w:p w:rsidR="009B7A3A" w:rsidRDefault="009B7A3A">
      <w:pPr>
        <w:widowControl/>
        <w:jc w:val="center"/>
        <w:rPr>
          <w:rFonts w:ascii="Times New Roman" w:eastAsia="Times New Roman" w:hAnsi="Times New Roman" w:cs="Times New Roman"/>
        </w:rPr>
      </w:pPr>
    </w:p>
    <w:p w:rsidR="009B7A3A" w:rsidRDefault="009B7A3A">
      <w:pPr>
        <w:widowControl/>
        <w:spacing w:after="240"/>
        <w:rPr>
          <w:rFonts w:ascii="Times New Roman" w:eastAsia="Times New Roman" w:hAnsi="Times New Roman" w:cs="Times New Roman"/>
        </w:rPr>
      </w:pP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B151B3">
      <w:pPr>
        <w:rPr>
          <w:rFonts w:ascii="Cambria Math" w:eastAsia="Cambria Math" w:hAnsi="Cambria Math" w:cs="Cambria Math"/>
        </w:rPr>
      </w:pPr>
      <w:r>
        <w:rPr>
          <w:rFonts w:ascii="Cambria Math" w:eastAsia="Cambria Math" w:hAnsi="Cambria Math" w:cs="Cambria Math"/>
          <w:b/>
        </w:rPr>
        <w:t xml:space="preserve">Punto 7: </w:t>
      </w:r>
      <w:r>
        <w:rPr>
          <w:rFonts w:ascii="Cambria Math" w:eastAsia="Cambria Math" w:hAnsi="Cambria Math" w:cs="Cambria Math"/>
        </w:rPr>
        <w:t xml:space="preserve">Realiza una búsqueda en el sitio de nytimes.com sobre las notas relacionadas con la ciencia de 2016 al 2017 (ver ejemplo de la página 11 de la guía práctica de las salas de laboratorio a y b). </w:t>
      </w:r>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rPr>
      </w:pPr>
      <w:r>
        <w:rPr>
          <w:rFonts w:ascii="Cambria Math" w:eastAsia="Cambria Math" w:hAnsi="Cambria Math" w:cs="Cambria Math"/>
        </w:rPr>
        <w:t>¿Cuantos resultados obtienes y de qué tipo (haz una pequeña d</w:t>
      </w:r>
      <w:r>
        <w:rPr>
          <w:rFonts w:ascii="Cambria Math" w:eastAsia="Cambria Math" w:hAnsi="Cambria Math" w:cs="Cambria Math"/>
        </w:rPr>
        <w:t>escripción)?.</w:t>
      </w:r>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rPr>
      </w:pPr>
      <w:r>
        <w:rPr>
          <w:rFonts w:ascii="Cambria Math" w:eastAsia="Cambria Math" w:hAnsi="Cambria Math" w:cs="Cambria Math"/>
        </w:rPr>
        <w:t>Al momento de insertar el comando de búsqueda: “site:nytimes.com ~notas sobre la ciencia 2016..2017”, Entre los resultados obtenidos de la búsqueda se obtuvieron artículos de temas relacionados con el calentamiento global. Tecnología, universo.</w:t>
      </w: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B151B3">
      <w:pPr>
        <w:rPr>
          <w:rFonts w:ascii="Cambria Math" w:eastAsia="Cambria Math" w:hAnsi="Cambria Math" w:cs="Cambria Math"/>
          <w:b/>
        </w:rPr>
      </w:pPr>
      <w:r>
        <w:rPr>
          <w:noProof/>
        </w:rPr>
        <w:drawing>
          <wp:inline distT="0" distB="0" distL="0" distR="0">
            <wp:extent cx="5752148" cy="3095957"/>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t="4367"/>
                    <a:stretch>
                      <a:fillRect/>
                    </a:stretch>
                  </pic:blipFill>
                  <pic:spPr>
                    <a:xfrm>
                      <a:off x="0" y="0"/>
                      <a:ext cx="5752148" cy="3095957"/>
                    </a:xfrm>
                    <a:prstGeom prst="rect">
                      <a:avLst/>
                    </a:prstGeom>
                    <a:ln/>
                  </pic:spPr>
                </pic:pic>
              </a:graphicData>
            </a:graphic>
          </wp:inline>
        </w:drawing>
      </w: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B151B3">
      <w:pPr>
        <w:widowControl/>
        <w:rPr>
          <w:rFonts w:ascii="Times New Roman" w:eastAsia="Times New Roman" w:hAnsi="Times New Roman" w:cs="Times New Roman"/>
        </w:rPr>
      </w:pPr>
      <w:r>
        <w:rPr>
          <w:rFonts w:ascii="Cambria Math" w:eastAsia="Cambria Math" w:hAnsi="Cambria Math" w:cs="Cambria Math"/>
          <w:b/>
        </w:rPr>
        <w:t xml:space="preserve">Paso </w:t>
      </w:r>
      <w:r>
        <w:rPr>
          <w:rFonts w:ascii="Cambria Math" w:eastAsia="Cambria Math" w:hAnsi="Cambria Math" w:cs="Cambria Math"/>
          <w:b/>
        </w:rPr>
        <w:t>8:</w:t>
      </w:r>
      <w:r>
        <w:rPr>
          <w:rFonts w:ascii="Arial" w:eastAsia="Arial" w:hAnsi="Arial" w:cs="Arial"/>
          <w:sz w:val="22"/>
          <w:szCs w:val="22"/>
        </w:rPr>
        <w:t xml:space="preserve"> Utilizando google grafica el sen, cos, tan, ctan.</w:t>
      </w:r>
    </w:p>
    <w:p w:rsidR="009B7A3A" w:rsidRDefault="00B151B3">
      <w:pPr>
        <w:widowControl/>
        <w:numPr>
          <w:ilvl w:val="0"/>
          <w:numId w:val="1"/>
        </w:numPr>
        <w:rPr>
          <w:rFonts w:ascii="Arial" w:eastAsia="Arial" w:hAnsi="Arial" w:cs="Arial"/>
          <w:sz w:val="22"/>
          <w:szCs w:val="22"/>
        </w:rPr>
      </w:pPr>
      <w:r>
        <w:rPr>
          <w:rFonts w:ascii="Arial" w:eastAsia="Arial" w:hAnsi="Arial" w:cs="Arial"/>
          <w:sz w:val="22"/>
          <w:szCs w:val="22"/>
        </w:rPr>
        <w:t>sen(x)</w:t>
      </w:r>
    </w:p>
    <w:p w:rsidR="009B7A3A" w:rsidRDefault="00B151B3">
      <w:pPr>
        <w:widowControl/>
        <w:rPr>
          <w:rFonts w:ascii="Arial" w:eastAsia="Arial" w:hAnsi="Arial" w:cs="Arial"/>
          <w:sz w:val="22"/>
          <w:szCs w:val="22"/>
        </w:rPr>
      </w:pPr>
      <w:r>
        <w:rPr>
          <w:rFonts w:ascii="Arial" w:eastAsia="Arial" w:hAnsi="Arial" w:cs="Arial"/>
          <w:noProof/>
          <w:sz w:val="22"/>
          <w:szCs w:val="22"/>
        </w:rPr>
        <w:drawing>
          <wp:inline distT="0" distB="0" distL="0" distR="0">
            <wp:extent cx="2595867" cy="1769932"/>
            <wp:effectExtent l="0" t="0" r="0" b="0"/>
            <wp:docPr id="11" name="image27.png" descr="https://lh4.googleusercontent.com/hg2p1Z9mp0AScg4IGXx9QLFotR-UxAvVKGpSFiaVoMt5tx6A369rbbFOk8B63v7zbUuZjDAF31FuFEOG7LaQWzlJVefVfIF3bVywkFO65FHuvBgK_92owEyk6O7NCZ24pczM5sRO"/>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hg2p1Z9mp0AScg4IGXx9QLFotR-UxAvVKGpSFiaVoMt5tx6A369rbbFOk8B63v7zbUuZjDAF31FuFEOG7LaQWzlJVefVfIF3bVywkFO65FHuvBgK_92owEyk6O7NCZ24pczM5sRO"/>
                    <pic:cNvPicPr preferRelativeResize="0"/>
                  </pic:nvPicPr>
                  <pic:blipFill>
                    <a:blip r:embed="rId20"/>
                    <a:srcRect/>
                    <a:stretch>
                      <a:fillRect/>
                    </a:stretch>
                  </pic:blipFill>
                  <pic:spPr>
                    <a:xfrm>
                      <a:off x="0" y="0"/>
                      <a:ext cx="2595867" cy="1769932"/>
                    </a:xfrm>
                    <a:prstGeom prst="rect">
                      <a:avLst/>
                    </a:prstGeom>
                    <a:ln/>
                  </pic:spPr>
                </pic:pic>
              </a:graphicData>
            </a:graphic>
          </wp:inline>
        </w:drawing>
      </w:r>
    </w:p>
    <w:p w:rsidR="009B7A3A" w:rsidRDefault="00B151B3">
      <w:pPr>
        <w:widowControl/>
        <w:numPr>
          <w:ilvl w:val="0"/>
          <w:numId w:val="1"/>
        </w:numPr>
        <w:spacing w:after="160" w:line="259" w:lineRule="auto"/>
        <w:contextualSpacing/>
        <w:rPr>
          <w:rFonts w:ascii="Arial" w:eastAsia="Arial" w:hAnsi="Arial" w:cs="Arial"/>
          <w:sz w:val="22"/>
          <w:szCs w:val="22"/>
        </w:rPr>
      </w:pPr>
      <w:r>
        <w:rPr>
          <w:rFonts w:ascii="Arial" w:eastAsia="Arial" w:hAnsi="Arial" w:cs="Arial"/>
          <w:sz w:val="22"/>
          <w:szCs w:val="22"/>
        </w:rPr>
        <w:t>cos(x)</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3285490" cy="2216150"/>
            <wp:effectExtent l="0" t="0" r="0" b="0"/>
            <wp:docPr id="14" name="image35.png" descr="https://lh5.googleusercontent.com/8luSbqPenW9ds2S0rIwjzE5BSKEDEl6CdEMacF12qbl5AtMb_qVJaLLZpvVuJ2gJRwUir3BA_EYWgxlUQvg1R_4WcChrzfOiQabJFpOMCsDrCoq1Rqu2vzUrxAlYb_jAUOgl825Z"/>
            <wp:cNvGraphicFramePr/>
            <a:graphic xmlns:a="http://schemas.openxmlformats.org/drawingml/2006/main">
              <a:graphicData uri="http://schemas.openxmlformats.org/drawingml/2006/picture">
                <pic:pic xmlns:pic="http://schemas.openxmlformats.org/drawingml/2006/picture">
                  <pic:nvPicPr>
                    <pic:cNvPr id="0" name="image35.png" descr="https://lh5.googleusercontent.com/8luSbqPenW9ds2S0rIwjzE5BSKEDEl6CdEMacF12qbl5AtMb_qVJaLLZpvVuJ2gJRwUir3BA_EYWgxlUQvg1R_4WcChrzfOiQabJFpOMCsDrCoq1Rqu2vzUrxAlYb_jAUOgl825Z"/>
                    <pic:cNvPicPr preferRelativeResize="0"/>
                  </pic:nvPicPr>
                  <pic:blipFill>
                    <a:blip r:embed="rId21"/>
                    <a:srcRect/>
                    <a:stretch>
                      <a:fillRect/>
                    </a:stretch>
                  </pic:blipFill>
                  <pic:spPr>
                    <a:xfrm>
                      <a:off x="0" y="0"/>
                      <a:ext cx="3285490" cy="2216150"/>
                    </a:xfrm>
                    <a:prstGeom prst="rect">
                      <a:avLst/>
                    </a:prstGeom>
                    <a:ln/>
                  </pic:spPr>
                </pic:pic>
              </a:graphicData>
            </a:graphic>
          </wp:inline>
        </w:drawing>
      </w: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B151B3">
      <w:pPr>
        <w:widowControl/>
        <w:rPr>
          <w:rFonts w:ascii="Times New Roman" w:eastAsia="Times New Roman" w:hAnsi="Times New Roman" w:cs="Times New Roman"/>
        </w:rPr>
      </w:pPr>
      <w:r>
        <w:rPr>
          <w:rFonts w:ascii="Arial" w:eastAsia="Arial" w:hAnsi="Arial" w:cs="Arial"/>
          <w:sz w:val="22"/>
          <w:szCs w:val="22"/>
        </w:rPr>
        <w:t>3) tan(x)</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3324225" cy="2425700"/>
            <wp:effectExtent l="0" t="0" r="0" b="0"/>
            <wp:docPr id="12" name="image28.png" descr="https://lh5.googleusercontent.com/YCU-qOAPY7RaLvL2xZ1G38c1TQarkFNNZUkf-XWcxTyj6fgni-eO2iluOjVp62soLzfEbUbphj9y0uPhgIw5NawcfIae3q5EF23R2RlaEoxv_VazOdWcAtn6vMEtonBOq3Acv8Ro"/>
            <wp:cNvGraphicFramePr/>
            <a:graphic xmlns:a="http://schemas.openxmlformats.org/drawingml/2006/main">
              <a:graphicData uri="http://schemas.openxmlformats.org/drawingml/2006/picture">
                <pic:pic xmlns:pic="http://schemas.openxmlformats.org/drawingml/2006/picture">
                  <pic:nvPicPr>
                    <pic:cNvPr id="0" name="image28.png" descr="https://lh5.googleusercontent.com/YCU-qOAPY7RaLvL2xZ1G38c1TQarkFNNZUkf-XWcxTyj6fgni-eO2iluOjVp62soLzfEbUbphj9y0uPhgIw5NawcfIae3q5EF23R2RlaEoxv_VazOdWcAtn6vMEtonBOq3Acv8Ro"/>
                    <pic:cNvPicPr preferRelativeResize="0"/>
                  </pic:nvPicPr>
                  <pic:blipFill>
                    <a:blip r:embed="rId22"/>
                    <a:srcRect/>
                    <a:stretch>
                      <a:fillRect/>
                    </a:stretch>
                  </pic:blipFill>
                  <pic:spPr>
                    <a:xfrm>
                      <a:off x="0" y="0"/>
                      <a:ext cx="3324225" cy="2425700"/>
                    </a:xfrm>
                    <a:prstGeom prst="rect">
                      <a:avLst/>
                    </a:prstGeom>
                    <a:ln/>
                  </pic:spPr>
                </pic:pic>
              </a:graphicData>
            </a:graphic>
          </wp:inline>
        </w:drawing>
      </w:r>
    </w:p>
    <w:p w:rsidR="009B7A3A" w:rsidRDefault="00B151B3">
      <w:pPr>
        <w:widowControl/>
        <w:spacing w:after="240"/>
        <w:rPr>
          <w:rFonts w:ascii="Times New Roman" w:eastAsia="Times New Roman" w:hAnsi="Times New Roman" w:cs="Times New Roman"/>
        </w:rPr>
      </w:pPr>
      <w:r>
        <w:rPr>
          <w:rFonts w:ascii="Times New Roman" w:eastAsia="Times New Roman" w:hAnsi="Times New Roman" w:cs="Times New Roman"/>
        </w:rPr>
        <w:br/>
      </w:r>
      <w:r>
        <w:rPr>
          <w:rFonts w:ascii="Arial" w:eastAsia="Arial" w:hAnsi="Arial" w:cs="Arial"/>
          <w:sz w:val="22"/>
          <w:szCs w:val="22"/>
        </w:rPr>
        <w:t>4) ctan(x)</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3331845" cy="2286000"/>
            <wp:effectExtent l="0" t="0" r="0" b="0"/>
            <wp:docPr id="13" name="image29.png" descr="https://lh5.googleusercontent.com/1zxHImms0eFuecCcqlXdLJUAA12a0T3VdPh8mJHckt2ICETC13G204Whjc6dkY-S7gxLqJDe4bwko47_NSE8cc0286F9YSKlK5FfOonVqLYcVK32nSwcw0qvMltD8LmcXgcPVh_w"/>
            <wp:cNvGraphicFramePr/>
            <a:graphic xmlns:a="http://schemas.openxmlformats.org/drawingml/2006/main">
              <a:graphicData uri="http://schemas.openxmlformats.org/drawingml/2006/picture">
                <pic:pic xmlns:pic="http://schemas.openxmlformats.org/drawingml/2006/picture">
                  <pic:nvPicPr>
                    <pic:cNvPr id="0" name="image29.png" descr="https://lh5.googleusercontent.com/1zxHImms0eFuecCcqlXdLJUAA12a0T3VdPh8mJHckt2ICETC13G204Whjc6dkY-S7gxLqJDe4bwko47_NSE8cc0286F9YSKlK5FfOonVqLYcVK32nSwcw0qvMltD8LmcXgcPVh_w"/>
                    <pic:cNvPicPr preferRelativeResize="0"/>
                  </pic:nvPicPr>
                  <pic:blipFill>
                    <a:blip r:embed="rId23"/>
                    <a:srcRect/>
                    <a:stretch>
                      <a:fillRect/>
                    </a:stretch>
                  </pic:blipFill>
                  <pic:spPr>
                    <a:xfrm>
                      <a:off x="0" y="0"/>
                      <a:ext cx="3331845" cy="2286000"/>
                    </a:xfrm>
                    <a:prstGeom prst="rect">
                      <a:avLst/>
                    </a:prstGeom>
                    <a:ln/>
                  </pic:spPr>
                </pic:pic>
              </a:graphicData>
            </a:graphic>
          </wp:inline>
        </w:drawing>
      </w: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B151B3">
      <w:pPr>
        <w:widowControl/>
        <w:rPr>
          <w:rFonts w:ascii="Times New Roman" w:eastAsia="Times New Roman" w:hAnsi="Times New Roman" w:cs="Times New Roman"/>
        </w:rPr>
      </w:pPr>
      <w:r>
        <w:rPr>
          <w:rFonts w:ascii="Arial" w:eastAsia="Arial" w:hAnsi="Arial" w:cs="Arial"/>
          <w:b/>
          <w:sz w:val="22"/>
          <w:szCs w:val="22"/>
        </w:rPr>
        <w:t>Paso 9:</w:t>
      </w:r>
      <w:r>
        <w:rPr>
          <w:rFonts w:ascii="Arial" w:eastAsia="Arial" w:hAnsi="Arial" w:cs="Arial"/>
          <w:sz w:val="22"/>
          <w:szCs w:val="22"/>
        </w:rPr>
        <w:t xml:space="preserve"> Utilizando la calculadora de google resuelve las siguientes operaciones:</w:t>
      </w:r>
    </w:p>
    <w:p w:rsidR="009B7A3A" w:rsidRDefault="00B151B3">
      <w:pPr>
        <w:widowControl/>
        <w:numPr>
          <w:ilvl w:val="0"/>
          <w:numId w:val="2"/>
        </w:numPr>
        <w:rPr>
          <w:rFonts w:ascii="Arial" w:eastAsia="Arial" w:hAnsi="Arial" w:cs="Arial"/>
          <w:sz w:val="22"/>
          <w:szCs w:val="22"/>
        </w:rPr>
      </w:pPr>
      <w:r>
        <w:rPr>
          <w:rFonts w:ascii="Arial" w:eastAsia="Arial" w:hAnsi="Arial" w:cs="Arial"/>
          <w:sz w:val="22"/>
          <w:szCs w:val="22"/>
        </w:rPr>
        <w:t>4+2-3=</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3324225" cy="2301240"/>
            <wp:effectExtent l="0" t="0" r="0" b="0"/>
            <wp:docPr id="15" name="image36.png" descr="https://lh4.googleusercontent.com/MA-F-7C51x4FGfQSE-ck_Dsms2fS-jolhcM4ADBBGuzj8eCZTBQtZpYvnHWaE7kzQIFjkhVAf9sW9sXPrLr-UhU5uVjEIjm2kgZCzWdk7ZdrSkhqnjd0ytTB3MeHdYRvVL85cL8T"/>
            <wp:cNvGraphicFramePr/>
            <a:graphic xmlns:a="http://schemas.openxmlformats.org/drawingml/2006/main">
              <a:graphicData uri="http://schemas.openxmlformats.org/drawingml/2006/picture">
                <pic:pic xmlns:pic="http://schemas.openxmlformats.org/drawingml/2006/picture">
                  <pic:nvPicPr>
                    <pic:cNvPr id="0" name="image36.png" descr="https://lh4.googleusercontent.com/MA-F-7C51x4FGfQSE-ck_Dsms2fS-jolhcM4ADBBGuzj8eCZTBQtZpYvnHWaE7kzQIFjkhVAf9sW9sXPrLr-UhU5uVjEIjm2kgZCzWdk7ZdrSkhqnjd0ytTB3MeHdYRvVL85cL8T"/>
                    <pic:cNvPicPr preferRelativeResize="0"/>
                  </pic:nvPicPr>
                  <pic:blipFill>
                    <a:blip r:embed="rId24"/>
                    <a:srcRect/>
                    <a:stretch>
                      <a:fillRect/>
                    </a:stretch>
                  </pic:blipFill>
                  <pic:spPr>
                    <a:xfrm>
                      <a:off x="0" y="0"/>
                      <a:ext cx="3324225" cy="2301240"/>
                    </a:xfrm>
                    <a:prstGeom prst="rect">
                      <a:avLst/>
                    </a:prstGeom>
                    <a:ln/>
                  </pic:spPr>
                </pic:pic>
              </a:graphicData>
            </a:graphic>
          </wp:inline>
        </w:drawing>
      </w: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B151B3">
      <w:pPr>
        <w:widowControl/>
        <w:rPr>
          <w:rFonts w:ascii="Times New Roman" w:eastAsia="Times New Roman" w:hAnsi="Times New Roman" w:cs="Times New Roman"/>
        </w:rPr>
      </w:pPr>
      <w:r>
        <w:rPr>
          <w:rFonts w:ascii="Arial" w:eastAsia="Arial" w:hAnsi="Arial" w:cs="Arial"/>
          <w:sz w:val="22"/>
          <w:szCs w:val="22"/>
        </w:rPr>
        <w:t>2) -9+42=</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3308985" cy="2293620"/>
            <wp:effectExtent l="0" t="0" r="0" b="0"/>
            <wp:docPr id="16" name="image37.png" descr="https://lh4.googleusercontent.com/R0yI9otbehi6PUUm7t3SmPVCNI62A0QHYUQ7D4DXZsOGZhJwAcqC0kcX5H_9sGe1hLbAvkTkg9dtn6seaKf4SeqN4b2HvsT0LHPtaQ51WSAS0ZS1osKPnbSjHqIS6ACr9QuvRxgT"/>
            <wp:cNvGraphicFramePr/>
            <a:graphic xmlns:a="http://schemas.openxmlformats.org/drawingml/2006/main">
              <a:graphicData uri="http://schemas.openxmlformats.org/drawingml/2006/picture">
                <pic:pic xmlns:pic="http://schemas.openxmlformats.org/drawingml/2006/picture">
                  <pic:nvPicPr>
                    <pic:cNvPr id="0" name="image37.png" descr="https://lh4.googleusercontent.com/R0yI9otbehi6PUUm7t3SmPVCNI62A0QHYUQ7D4DXZsOGZhJwAcqC0kcX5H_9sGe1hLbAvkTkg9dtn6seaKf4SeqN4b2HvsT0LHPtaQ51WSAS0ZS1osKPnbSjHqIS6ACr9QuvRxgT"/>
                    <pic:cNvPicPr preferRelativeResize="0"/>
                  </pic:nvPicPr>
                  <pic:blipFill>
                    <a:blip r:embed="rId25"/>
                    <a:srcRect/>
                    <a:stretch>
                      <a:fillRect/>
                    </a:stretch>
                  </pic:blipFill>
                  <pic:spPr>
                    <a:xfrm>
                      <a:off x="0" y="0"/>
                      <a:ext cx="3308985" cy="2293620"/>
                    </a:xfrm>
                    <a:prstGeom prst="rect">
                      <a:avLst/>
                    </a:prstGeom>
                    <a:ln/>
                  </pic:spPr>
                </pic:pic>
              </a:graphicData>
            </a:graphic>
          </wp:inline>
        </w:drawing>
      </w:r>
    </w:p>
    <w:p w:rsidR="009B7A3A" w:rsidRDefault="00B151B3">
      <w:pPr>
        <w:widowControl/>
        <w:spacing w:after="240"/>
        <w:rPr>
          <w:rFonts w:ascii="Times New Roman" w:eastAsia="Times New Roman" w:hAnsi="Times New Roman" w:cs="Times New Roman"/>
        </w:rPr>
      </w:pPr>
      <w:r>
        <w:rPr>
          <w:rFonts w:ascii="Times New Roman" w:eastAsia="Times New Roman" w:hAnsi="Times New Roman" w:cs="Times New Roman"/>
        </w:rPr>
        <w:br/>
      </w:r>
      <w:r>
        <w:rPr>
          <w:rFonts w:ascii="Arial" w:eastAsia="Arial" w:hAnsi="Arial" w:cs="Arial"/>
          <w:sz w:val="22"/>
          <w:szCs w:val="22"/>
        </w:rPr>
        <w:t>3) 5+12/3*2=</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3324225" cy="2262505"/>
            <wp:effectExtent l="0" t="0" r="0" b="0"/>
            <wp:docPr id="17" name="image38.png" descr="https://lh3.googleusercontent.com/VX4mCFceGg5atsBn8L17raMRlRIxx8E31RXm8Bi5mtN6uvr9RIsMzH64U_WNNjKbwcWGGvq1lc1YpXmal4qJKInRtX1vmyW-O2i9sfb19TcVWeQZ2xui4-BXyGz7-4VELCqM845-"/>
            <wp:cNvGraphicFramePr/>
            <a:graphic xmlns:a="http://schemas.openxmlformats.org/drawingml/2006/main">
              <a:graphicData uri="http://schemas.openxmlformats.org/drawingml/2006/picture">
                <pic:pic xmlns:pic="http://schemas.openxmlformats.org/drawingml/2006/picture">
                  <pic:nvPicPr>
                    <pic:cNvPr id="0" name="image38.png" descr="https://lh3.googleusercontent.com/VX4mCFceGg5atsBn8L17raMRlRIxx8E31RXm8Bi5mtN6uvr9RIsMzH64U_WNNjKbwcWGGvq1lc1YpXmal4qJKInRtX1vmyW-O2i9sfb19TcVWeQZ2xui4-BXyGz7-4VELCqM845-"/>
                    <pic:cNvPicPr preferRelativeResize="0"/>
                  </pic:nvPicPr>
                  <pic:blipFill>
                    <a:blip r:embed="rId26"/>
                    <a:srcRect/>
                    <a:stretch>
                      <a:fillRect/>
                    </a:stretch>
                  </pic:blipFill>
                  <pic:spPr>
                    <a:xfrm>
                      <a:off x="0" y="0"/>
                      <a:ext cx="3324225" cy="2262505"/>
                    </a:xfrm>
                    <a:prstGeom prst="rect">
                      <a:avLst/>
                    </a:prstGeom>
                    <a:ln/>
                  </pic:spPr>
                </pic:pic>
              </a:graphicData>
            </a:graphic>
          </wp:inline>
        </w:drawing>
      </w:r>
    </w:p>
    <w:p w:rsidR="009B7A3A" w:rsidRDefault="00B151B3">
      <w:pPr>
        <w:widowControl/>
        <w:rPr>
          <w:rFonts w:ascii="Times New Roman" w:eastAsia="Times New Roman" w:hAnsi="Times New Roman" w:cs="Times New Roman"/>
        </w:rPr>
      </w:pPr>
      <w:r>
        <w:rPr>
          <w:rFonts w:ascii="Arial" w:eastAsia="Arial" w:hAnsi="Arial" w:cs="Arial"/>
          <w:sz w:val="22"/>
          <w:szCs w:val="22"/>
        </w:rPr>
        <w:t>4)2[3-25-8]=</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3355340" cy="2557145"/>
            <wp:effectExtent l="0" t="0" r="0" b="0"/>
            <wp:docPr id="18" name="image40.png" descr="https://lh3.googleusercontent.com/_I-0YXKNdJ51H8R8DmY9QgSdoT_ZkJYk48YiZttfU8lCBJBuLLNjp1fd4_qQrZOc_udLYbcLxNQ4KVfjZT6u1JAq-nvuofIgk0EbDRsMsVe8JT9e_z6UQeWO8ZTIEv9ViVrSQKHY"/>
            <wp:cNvGraphicFramePr/>
            <a:graphic xmlns:a="http://schemas.openxmlformats.org/drawingml/2006/main">
              <a:graphicData uri="http://schemas.openxmlformats.org/drawingml/2006/picture">
                <pic:pic xmlns:pic="http://schemas.openxmlformats.org/drawingml/2006/picture">
                  <pic:nvPicPr>
                    <pic:cNvPr id="0" name="image40.png" descr="https://lh3.googleusercontent.com/_I-0YXKNdJ51H8R8DmY9QgSdoT_ZkJYk48YiZttfU8lCBJBuLLNjp1fd4_qQrZOc_udLYbcLxNQ4KVfjZT6u1JAq-nvuofIgk0EbDRsMsVe8JT9e_z6UQeWO8ZTIEv9ViVrSQKHY"/>
                    <pic:cNvPicPr preferRelativeResize="0"/>
                  </pic:nvPicPr>
                  <pic:blipFill>
                    <a:blip r:embed="rId27"/>
                    <a:srcRect/>
                    <a:stretch>
                      <a:fillRect/>
                    </a:stretch>
                  </pic:blipFill>
                  <pic:spPr>
                    <a:xfrm>
                      <a:off x="0" y="0"/>
                      <a:ext cx="3355340" cy="2557145"/>
                    </a:xfrm>
                    <a:prstGeom prst="rect">
                      <a:avLst/>
                    </a:prstGeom>
                    <a:ln/>
                  </pic:spPr>
                </pic:pic>
              </a:graphicData>
            </a:graphic>
          </wp:inline>
        </w:drawing>
      </w: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B151B3">
      <w:pPr>
        <w:widowControl/>
        <w:rPr>
          <w:rFonts w:ascii="Times New Roman" w:eastAsia="Times New Roman" w:hAnsi="Times New Roman" w:cs="Times New Roman"/>
        </w:rPr>
      </w:pPr>
      <w:r>
        <w:rPr>
          <w:rFonts w:ascii="Arial" w:eastAsia="Arial" w:hAnsi="Arial" w:cs="Arial"/>
          <w:sz w:val="22"/>
          <w:szCs w:val="22"/>
        </w:rPr>
        <w:t>5)(4+2)(-3)=</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3324225" cy="2262505"/>
            <wp:effectExtent l="0" t="0" r="0" b="0"/>
            <wp:docPr id="20" name="image43.png" descr="https://lh5.googleusercontent.com/3ig5njxpUVBZYK-_C4z45qAkSyS6sVWZJ15ltqcm7rpV1Nv68Cejv2sBmdYhn5rhgOkhflkS8nL4IlHRNWfDROntBSnknkEZV88DwGnSVGWDHGZSkcWMoKMWaMk_RCr89DsGUXbu"/>
            <wp:cNvGraphicFramePr/>
            <a:graphic xmlns:a="http://schemas.openxmlformats.org/drawingml/2006/main">
              <a:graphicData uri="http://schemas.openxmlformats.org/drawingml/2006/picture">
                <pic:pic xmlns:pic="http://schemas.openxmlformats.org/drawingml/2006/picture">
                  <pic:nvPicPr>
                    <pic:cNvPr id="0" name="image43.png" descr="https://lh5.googleusercontent.com/3ig5njxpUVBZYK-_C4z45qAkSyS6sVWZJ15ltqcm7rpV1Nv68Cejv2sBmdYhn5rhgOkhflkS8nL4IlHRNWfDROntBSnknkEZV88DwGnSVGWDHGZSkcWMoKMWaMk_RCr89DsGUXbu"/>
                    <pic:cNvPicPr preferRelativeResize="0"/>
                  </pic:nvPicPr>
                  <pic:blipFill>
                    <a:blip r:embed="rId28"/>
                    <a:srcRect/>
                    <a:stretch>
                      <a:fillRect/>
                    </a:stretch>
                  </pic:blipFill>
                  <pic:spPr>
                    <a:xfrm>
                      <a:off x="0" y="0"/>
                      <a:ext cx="3324225" cy="2262505"/>
                    </a:xfrm>
                    <a:prstGeom prst="rect">
                      <a:avLst/>
                    </a:prstGeom>
                    <a:ln/>
                  </pic:spPr>
                </pic:pic>
              </a:graphicData>
            </a:graphic>
          </wp:inline>
        </w:drawing>
      </w:r>
    </w:p>
    <w:p w:rsidR="009B7A3A" w:rsidRDefault="00B151B3">
      <w:pPr>
        <w:widowControl/>
        <w:spacing w:after="240"/>
        <w:rPr>
          <w:rFonts w:ascii="Times New Roman" w:eastAsia="Times New Roman" w:hAnsi="Times New Roman" w:cs="Times New Roman"/>
        </w:rPr>
      </w:pPr>
      <w:r>
        <w:rPr>
          <w:rFonts w:ascii="Times New Roman" w:eastAsia="Times New Roman" w:hAnsi="Times New Roman" w:cs="Times New Roman"/>
        </w:rPr>
        <w:br/>
      </w:r>
      <w:r>
        <w:rPr>
          <w:rFonts w:ascii="Arial" w:eastAsia="Arial" w:hAnsi="Arial" w:cs="Arial"/>
          <w:sz w:val="22"/>
          <w:szCs w:val="22"/>
        </w:rPr>
        <w:t>6)(-9+4)^2*2=</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3331845" cy="2301240"/>
            <wp:effectExtent l="0" t="0" r="0" b="0"/>
            <wp:docPr id="21" name="image44.png" descr="https://lh5.googleusercontent.com/kOmvfWvPapyugOW6sEJ_JFePYGH5uBGU8pys4Uh6F5D1hF006z1ySBeuZu0Nh54Uj2O1W5lRONQTy6rPra0AKX6V8GPPFpb2iSIuUj_jnbI2WfRCkY1coGoQtfa0pDoF0ggJ_okT"/>
            <wp:cNvGraphicFramePr/>
            <a:graphic xmlns:a="http://schemas.openxmlformats.org/drawingml/2006/main">
              <a:graphicData uri="http://schemas.openxmlformats.org/drawingml/2006/picture">
                <pic:pic xmlns:pic="http://schemas.openxmlformats.org/drawingml/2006/picture">
                  <pic:nvPicPr>
                    <pic:cNvPr id="0" name="image44.png" descr="https://lh5.googleusercontent.com/kOmvfWvPapyugOW6sEJ_JFePYGH5uBGU8pys4Uh6F5D1hF006z1ySBeuZu0Nh54Uj2O1W5lRONQTy6rPra0AKX6V8GPPFpb2iSIuUj_jnbI2WfRCkY1coGoQtfa0pDoF0ggJ_okT"/>
                    <pic:cNvPicPr preferRelativeResize="0"/>
                  </pic:nvPicPr>
                  <pic:blipFill>
                    <a:blip r:embed="rId29"/>
                    <a:srcRect/>
                    <a:stretch>
                      <a:fillRect/>
                    </a:stretch>
                  </pic:blipFill>
                  <pic:spPr>
                    <a:xfrm>
                      <a:off x="0" y="0"/>
                      <a:ext cx="3331845" cy="2301240"/>
                    </a:xfrm>
                    <a:prstGeom prst="rect">
                      <a:avLst/>
                    </a:prstGeom>
                    <a:ln/>
                  </pic:spPr>
                </pic:pic>
              </a:graphicData>
            </a:graphic>
          </wp:inline>
        </w:drawing>
      </w:r>
    </w:p>
    <w:p w:rsidR="009B7A3A" w:rsidRDefault="00B151B3">
      <w:pPr>
        <w:widowControl/>
        <w:rPr>
          <w:rFonts w:ascii="Times New Roman" w:eastAsia="Times New Roman" w:hAnsi="Times New Roman" w:cs="Times New Roman"/>
        </w:rPr>
      </w:pPr>
      <w:r>
        <w:rPr>
          <w:rFonts w:ascii="Arial" w:eastAsia="Arial" w:hAnsi="Arial" w:cs="Arial"/>
          <w:sz w:val="22"/>
          <w:szCs w:val="22"/>
        </w:rPr>
        <w:t>7)(5+12/3)*2^3=</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3331845" cy="2293620"/>
            <wp:effectExtent l="0" t="0" r="0" b="0"/>
            <wp:docPr id="22" name="image45.png" descr="https://lh3.googleusercontent.com/HBXU5GQpPcx1Kz_gFNnWlOPza6REaP6HVFz9zvPMbSkMI8TJtSkE2RB18rDYktirZc04gDTKWcXkjeWmib-A3i8oawQ0vHHiaGXC2EfzheQooBtJve9NSY9-vLLgg_3guzvUeBlw"/>
            <wp:cNvGraphicFramePr/>
            <a:graphic xmlns:a="http://schemas.openxmlformats.org/drawingml/2006/main">
              <a:graphicData uri="http://schemas.openxmlformats.org/drawingml/2006/picture">
                <pic:pic xmlns:pic="http://schemas.openxmlformats.org/drawingml/2006/picture">
                  <pic:nvPicPr>
                    <pic:cNvPr id="0" name="image45.png" descr="https://lh3.googleusercontent.com/HBXU5GQpPcx1Kz_gFNnWlOPza6REaP6HVFz9zvPMbSkMI8TJtSkE2RB18rDYktirZc04gDTKWcXkjeWmib-A3i8oawQ0vHHiaGXC2EfzheQooBtJve9NSY9-vLLgg_3guzvUeBlw"/>
                    <pic:cNvPicPr preferRelativeResize="0"/>
                  </pic:nvPicPr>
                  <pic:blipFill>
                    <a:blip r:embed="rId30"/>
                    <a:srcRect/>
                    <a:stretch>
                      <a:fillRect/>
                    </a:stretch>
                  </pic:blipFill>
                  <pic:spPr>
                    <a:xfrm>
                      <a:off x="0" y="0"/>
                      <a:ext cx="3331845" cy="2293620"/>
                    </a:xfrm>
                    <a:prstGeom prst="rect">
                      <a:avLst/>
                    </a:prstGeom>
                    <a:ln/>
                  </pic:spPr>
                </pic:pic>
              </a:graphicData>
            </a:graphic>
          </wp:inline>
        </w:drawing>
      </w: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9B7A3A">
      <w:pPr>
        <w:widowControl/>
        <w:rPr>
          <w:rFonts w:ascii="Arial" w:eastAsia="Arial" w:hAnsi="Arial" w:cs="Arial"/>
          <w:sz w:val="22"/>
          <w:szCs w:val="22"/>
        </w:rPr>
      </w:pPr>
    </w:p>
    <w:p w:rsidR="009B7A3A" w:rsidRDefault="00B151B3">
      <w:pPr>
        <w:widowControl/>
        <w:rPr>
          <w:rFonts w:ascii="Times New Roman" w:eastAsia="Times New Roman" w:hAnsi="Times New Roman" w:cs="Times New Roman"/>
        </w:rPr>
      </w:pPr>
      <w:r>
        <w:rPr>
          <w:rFonts w:ascii="Arial" w:eastAsia="Arial" w:hAnsi="Arial" w:cs="Arial"/>
          <w:sz w:val="22"/>
          <w:szCs w:val="22"/>
        </w:rPr>
        <w:t>8) 2[3-25-8^2]/9-2(5-2)=</w:t>
      </w:r>
    </w:p>
    <w:p w:rsidR="009B7A3A" w:rsidRDefault="00B151B3">
      <w:pPr>
        <w:widowControl/>
        <w:rPr>
          <w:rFonts w:ascii="Times New Roman" w:eastAsia="Times New Roman" w:hAnsi="Times New Roman" w:cs="Times New Roman"/>
        </w:rPr>
      </w:pPr>
      <w:r>
        <w:rPr>
          <w:rFonts w:ascii="Arial" w:eastAsia="Arial" w:hAnsi="Arial" w:cs="Arial"/>
          <w:noProof/>
          <w:sz w:val="22"/>
          <w:szCs w:val="22"/>
        </w:rPr>
        <w:drawing>
          <wp:inline distT="0" distB="0" distL="0" distR="0">
            <wp:extent cx="3293110" cy="2417445"/>
            <wp:effectExtent l="0" t="0" r="0" b="0"/>
            <wp:docPr id="23" name="image46.png" descr="https://lh4.googleusercontent.com/X3zovV9MriBGPcp70VzR5B4P7SUkZ4SXiIJp7VO93P2sm8za5YR1lnPk0Fx2wxj7pJkyxRfI8ggQRGloRfaA70q298E53cZkCoIPcuu5OfoRT6G-gxtjg3RofsRq2VSXRcyOZp4H"/>
            <wp:cNvGraphicFramePr/>
            <a:graphic xmlns:a="http://schemas.openxmlformats.org/drawingml/2006/main">
              <a:graphicData uri="http://schemas.openxmlformats.org/drawingml/2006/picture">
                <pic:pic xmlns:pic="http://schemas.openxmlformats.org/drawingml/2006/picture">
                  <pic:nvPicPr>
                    <pic:cNvPr id="0" name="image46.png" descr="https://lh4.googleusercontent.com/X3zovV9MriBGPcp70VzR5B4P7SUkZ4SXiIJp7VO93P2sm8za5YR1lnPk0Fx2wxj7pJkyxRfI8ggQRGloRfaA70q298E53cZkCoIPcuu5OfoRT6G-gxtjg3RofsRq2VSXRcyOZp4H"/>
                    <pic:cNvPicPr preferRelativeResize="0"/>
                  </pic:nvPicPr>
                  <pic:blipFill>
                    <a:blip r:embed="rId31"/>
                    <a:srcRect/>
                    <a:stretch>
                      <a:fillRect/>
                    </a:stretch>
                  </pic:blipFill>
                  <pic:spPr>
                    <a:xfrm>
                      <a:off x="0" y="0"/>
                      <a:ext cx="3293110" cy="2417445"/>
                    </a:xfrm>
                    <a:prstGeom prst="rect">
                      <a:avLst/>
                    </a:prstGeom>
                    <a:ln/>
                  </pic:spPr>
                </pic:pic>
              </a:graphicData>
            </a:graphic>
          </wp:inline>
        </w:drawing>
      </w: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9B7A3A">
      <w:pPr>
        <w:rPr>
          <w:rFonts w:ascii="Cambria Math" w:eastAsia="Cambria Math" w:hAnsi="Cambria Math" w:cs="Cambria Math"/>
          <w:b/>
        </w:rPr>
      </w:pPr>
    </w:p>
    <w:p w:rsidR="009B7A3A" w:rsidRDefault="00B151B3">
      <w:pPr>
        <w:rPr>
          <w:rFonts w:ascii="Cambria Math" w:eastAsia="Cambria Math" w:hAnsi="Cambria Math" w:cs="Cambria Math"/>
        </w:rPr>
      </w:pPr>
      <w:r>
        <w:rPr>
          <w:rFonts w:ascii="Cambria Math" w:eastAsia="Cambria Math" w:hAnsi="Cambria Math" w:cs="Cambria Math"/>
          <w:b/>
        </w:rPr>
        <w:t xml:space="preserve">Paso 10: </w:t>
      </w:r>
      <w:r>
        <w:rPr>
          <w:rFonts w:ascii="Cambria Math" w:eastAsia="Cambria Math" w:hAnsi="Cambria Math" w:cs="Cambria Math"/>
        </w:rPr>
        <w:t>De los Catálogos y Recursos Electrónicos de la UNAM entrar en la sección</w:t>
      </w:r>
    </w:p>
    <w:p w:rsidR="009B7A3A" w:rsidRDefault="00B151B3">
      <w:pPr>
        <w:rPr>
          <w:rFonts w:ascii="Cambria Math" w:eastAsia="Cambria Math" w:hAnsi="Cambria Math" w:cs="Cambria Math"/>
        </w:rPr>
      </w:pPr>
      <w:r>
        <w:rPr>
          <w:rFonts w:ascii="Cambria Math" w:eastAsia="Cambria Math" w:hAnsi="Cambria Math" w:cs="Cambria Math"/>
        </w:rPr>
        <w:t>de libros y buscar los libros “Programación orientada a objetos”. Describir</w:t>
      </w:r>
    </w:p>
    <w:p w:rsidR="009B7A3A" w:rsidRDefault="00B151B3">
      <w:pPr>
        <w:rPr>
          <w:rFonts w:ascii="Cambria Math" w:eastAsia="Cambria Math" w:hAnsi="Cambria Math" w:cs="Cambria Math"/>
        </w:rPr>
      </w:pPr>
      <w:r>
        <w:rPr>
          <w:rFonts w:ascii="Cambria Math" w:eastAsia="Cambria Math" w:hAnsi="Cambria Math" w:cs="Cambria Math"/>
        </w:rPr>
        <w:t>cuantos libros existen, si están disponibles en texto completo, en que</w:t>
      </w:r>
    </w:p>
    <w:p w:rsidR="009B7A3A" w:rsidRDefault="00B151B3">
      <w:pPr>
        <w:rPr>
          <w:rFonts w:ascii="Cambria Math" w:eastAsia="Cambria Math" w:hAnsi="Cambria Math" w:cs="Cambria Math"/>
        </w:rPr>
      </w:pPr>
      <w:r>
        <w:rPr>
          <w:rFonts w:ascii="Cambria Math" w:eastAsia="Cambria Math" w:hAnsi="Cambria Math" w:cs="Cambria Math"/>
        </w:rPr>
        <w:t>bibliotecas están disponibles, no más de 3 bibliotecas. Utiliza para ello losoperadores booleanos para refinar la búsqueda y reducir el número de</w:t>
      </w:r>
    </w:p>
    <w:p w:rsidR="009B7A3A" w:rsidRDefault="00B151B3">
      <w:pPr>
        <w:rPr>
          <w:rFonts w:ascii="Cambria Math" w:eastAsia="Cambria Math" w:hAnsi="Cambria Math" w:cs="Cambria Math"/>
        </w:rPr>
      </w:pPr>
      <w:r>
        <w:rPr>
          <w:rFonts w:ascii="Cambria Math" w:eastAsia="Cambria Math" w:hAnsi="Cambria Math" w:cs="Cambria Math"/>
        </w:rPr>
        <w:t>libros.</w:t>
      </w:r>
    </w:p>
    <w:p w:rsidR="009B7A3A" w:rsidRDefault="009B7A3A">
      <w:pPr>
        <w:rPr>
          <w:rFonts w:ascii="Cambria Math" w:eastAsia="Cambria Math" w:hAnsi="Cambria Math" w:cs="Cambria Math"/>
          <w:b/>
        </w:rPr>
      </w:pPr>
    </w:p>
    <w:p w:rsidR="009B7A3A" w:rsidRDefault="00B151B3">
      <w:pPr>
        <w:rPr>
          <w:rFonts w:ascii="Cambria Math" w:eastAsia="Cambria Math" w:hAnsi="Cambria Math" w:cs="Cambria Math"/>
        </w:rPr>
      </w:pPr>
      <w:r>
        <w:rPr>
          <w:rFonts w:ascii="Cambria Math" w:eastAsia="Cambria Math" w:hAnsi="Cambria Math" w:cs="Cambria Math"/>
        </w:rPr>
        <w:t>Al realizar la búsqueda del ti</w:t>
      </w:r>
      <w:r>
        <w:rPr>
          <w:rFonts w:ascii="Cambria Math" w:eastAsia="Cambria Math" w:hAnsi="Cambria Math" w:cs="Cambria Math"/>
        </w:rPr>
        <w:t>tulo del libro “Programación orientada a objetos” revise las siguientes</w:t>
      </w:r>
    </w:p>
    <w:p w:rsidR="009B7A3A" w:rsidRDefault="00B151B3">
      <w:pPr>
        <w:rPr>
          <w:rFonts w:ascii="Cambria Math" w:eastAsia="Cambria Math" w:hAnsi="Cambria Math" w:cs="Cambria Math"/>
        </w:rPr>
      </w:pPr>
      <w:r>
        <w:rPr>
          <w:rFonts w:ascii="Cambria Math" w:eastAsia="Cambria Math" w:hAnsi="Cambria Math" w:cs="Cambria Math"/>
        </w:rPr>
        <w:t>bibliotecas y me salieron estos resutados:</w:t>
      </w:r>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rPr>
      </w:pPr>
      <w:r>
        <w:rPr>
          <w:rFonts w:ascii="Cambria Math" w:eastAsia="Cambria Math" w:hAnsi="Cambria Math" w:cs="Cambria Math"/>
        </w:rPr>
        <w:t>Multimedia UNAM: El resultado fueron “5” libros en texto completo y en disposición para los</w:t>
      </w:r>
    </w:p>
    <w:p w:rsidR="009B7A3A" w:rsidRDefault="00B151B3">
      <w:pPr>
        <w:rPr>
          <w:rFonts w:ascii="Cambria Math" w:eastAsia="Cambria Math" w:hAnsi="Cambria Math" w:cs="Cambria Math"/>
        </w:rPr>
      </w:pPr>
      <w:r>
        <w:rPr>
          <w:rFonts w:ascii="Cambria Math" w:eastAsia="Cambria Math" w:hAnsi="Cambria Math" w:cs="Cambria Math"/>
        </w:rPr>
        <w:t>alumnos.</w:t>
      </w:r>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rPr>
      </w:pPr>
      <w:r>
        <w:rPr>
          <w:noProof/>
        </w:rPr>
        <w:drawing>
          <wp:anchor distT="0" distB="0" distL="0" distR="0" simplePos="0" relativeHeight="251660288" behindDoc="0" locked="0" layoutInCell="1" hidden="0" allowOverlap="1">
            <wp:simplePos x="0" y="0"/>
            <wp:positionH relativeFrom="margin">
              <wp:posOffset>0</wp:posOffset>
            </wp:positionH>
            <wp:positionV relativeFrom="paragraph">
              <wp:posOffset>0</wp:posOffset>
            </wp:positionV>
            <wp:extent cx="5612130" cy="3154680"/>
            <wp:effectExtent l="0" t="0" r="0" b="0"/>
            <wp:wrapSquare wrapText="bothSides" distT="0" distB="0" distL="0" distR="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612130" cy="3154680"/>
                    </a:xfrm>
                    <a:prstGeom prst="rect">
                      <a:avLst/>
                    </a:prstGeom>
                    <a:ln/>
                  </pic:spPr>
                </pic:pic>
              </a:graphicData>
            </a:graphic>
          </wp:anchor>
        </w:drawing>
      </w: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rPr>
      </w:pPr>
      <w:r>
        <w:rPr>
          <w:rFonts w:ascii="Cambria Math" w:eastAsia="Cambria Math" w:hAnsi="Cambria Math" w:cs="Cambria Math"/>
        </w:rPr>
        <w:t>Mapamex: NO se encontró resultados</w:t>
      </w:r>
    </w:p>
    <w:p w:rsidR="009B7A3A" w:rsidRDefault="00B151B3">
      <w:pPr>
        <w:rPr>
          <w:rFonts w:ascii="Cambria Math" w:eastAsia="Cambria Math" w:hAnsi="Cambria Math" w:cs="Cambria Math"/>
        </w:rPr>
      </w:pPr>
      <w:r>
        <w:rPr>
          <w:noProof/>
        </w:rPr>
        <w:drawing>
          <wp:anchor distT="0" distB="0" distL="0" distR="0" simplePos="0" relativeHeight="251661312" behindDoc="0" locked="0" layoutInCell="1" hidden="0" allowOverlap="1">
            <wp:simplePos x="0" y="0"/>
            <wp:positionH relativeFrom="margin">
              <wp:posOffset>0</wp:posOffset>
            </wp:positionH>
            <wp:positionV relativeFrom="paragraph">
              <wp:posOffset>0</wp:posOffset>
            </wp:positionV>
            <wp:extent cx="5612130" cy="3154680"/>
            <wp:effectExtent l="0" t="0" r="0" b="0"/>
            <wp:wrapSquare wrapText="bothSides" distT="0" distB="0" distL="0" distR="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612130" cy="3154680"/>
                    </a:xfrm>
                    <a:prstGeom prst="rect">
                      <a:avLst/>
                    </a:prstGeom>
                    <a:ln/>
                  </pic:spPr>
                </pic:pic>
              </a:graphicData>
            </a:graphic>
          </wp:anchor>
        </w:drawing>
      </w: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rPr>
      </w:pPr>
      <w:r>
        <w:rPr>
          <w:rFonts w:ascii="Cambria Math" w:eastAsia="Cambria Math" w:hAnsi="Cambria Math" w:cs="Cambria Math"/>
        </w:rPr>
        <w:t>Librunam: El resultado ha llegado a ser de 857, pero en texto completo fueron un poco cerca de los</w:t>
      </w:r>
    </w:p>
    <w:p w:rsidR="009B7A3A" w:rsidRDefault="00B151B3">
      <w:pPr>
        <w:rPr>
          <w:rFonts w:ascii="Cambria Math" w:eastAsia="Cambria Math" w:hAnsi="Cambria Math" w:cs="Cambria Math"/>
        </w:rPr>
      </w:pPr>
      <w:r>
        <w:rPr>
          <w:rFonts w:ascii="Cambria Math" w:eastAsia="Cambria Math" w:hAnsi="Cambria Math" w:cs="Cambria Math"/>
        </w:rPr>
        <w:t>700.</w:t>
      </w:r>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rPr>
      </w:pPr>
      <w:r>
        <w:rPr>
          <w:noProof/>
        </w:rPr>
        <w:drawing>
          <wp:anchor distT="0" distB="0" distL="0" distR="0" simplePos="0" relativeHeight="251662336" behindDoc="0" locked="0" layoutInCell="1" hidden="0" allowOverlap="1">
            <wp:simplePos x="0" y="0"/>
            <wp:positionH relativeFrom="margin">
              <wp:posOffset>0</wp:posOffset>
            </wp:positionH>
            <wp:positionV relativeFrom="paragraph">
              <wp:posOffset>0</wp:posOffset>
            </wp:positionV>
            <wp:extent cx="5612130" cy="3154680"/>
            <wp:effectExtent l="0" t="0" r="0" b="0"/>
            <wp:wrapSquare wrapText="bothSides" distT="0" distB="0" distL="0" distR="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612130" cy="3154680"/>
                    </a:xfrm>
                    <a:prstGeom prst="rect">
                      <a:avLst/>
                    </a:prstGeom>
                    <a:ln/>
                  </pic:spPr>
                </pic:pic>
              </a:graphicData>
            </a:graphic>
          </wp:anchor>
        </w:drawing>
      </w: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b/>
        </w:rPr>
      </w:pPr>
      <w:bookmarkStart w:id="1" w:name="_gjdgxs" w:colFirst="0" w:colLast="0"/>
      <w:bookmarkEnd w:id="1"/>
      <w:r>
        <w:rPr>
          <w:rFonts w:ascii="Cambria Math" w:eastAsia="Cambria Math" w:hAnsi="Cambria Math" w:cs="Cambria Math"/>
          <w:b/>
        </w:rPr>
        <w:t>Paso 11:</w:t>
      </w:r>
    </w:p>
    <w:p w:rsidR="009B7A3A" w:rsidRDefault="00B151B3">
      <w:pPr>
        <w:rPr>
          <w:rFonts w:ascii="Cambria Math" w:eastAsia="Cambria Math" w:hAnsi="Cambria Math" w:cs="Cambria Math"/>
        </w:rPr>
      </w:pPr>
      <w:r>
        <w:rPr>
          <w:rFonts w:ascii="Cambria Math" w:eastAsia="Cambria Math" w:hAnsi="Cambria Math" w:cs="Cambria Math"/>
        </w:rPr>
        <w:t>Rosales Reyes Jorge Arturo:</w:t>
      </w:r>
    </w:p>
    <w:p w:rsidR="009B7A3A" w:rsidRDefault="00B151B3">
      <w:pPr>
        <w:rPr>
          <w:rFonts w:ascii="Cambria Math" w:eastAsia="Cambria Math" w:hAnsi="Cambria Math" w:cs="Cambria Math"/>
        </w:rPr>
      </w:pPr>
      <w:hyperlink r:id="rId35">
        <w:r>
          <w:rPr>
            <w:rFonts w:ascii="Cambria Math" w:eastAsia="Cambria Math" w:hAnsi="Cambria Math" w:cs="Cambria Math"/>
            <w:color w:val="1155CC"/>
            <w:u w:val="single"/>
          </w:rPr>
          <w:t>https://github.com/d</w:t>
        </w:r>
        <w:r>
          <w:rPr>
            <w:rFonts w:ascii="Cambria Math" w:eastAsia="Cambria Math" w:hAnsi="Cambria Math" w:cs="Cambria Math"/>
            <w:color w:val="1155CC"/>
            <w:u w:val="single"/>
          </w:rPr>
          <w:t>ashboard</w:t>
        </w:r>
      </w:hyperlink>
      <w:r>
        <w:rPr>
          <w:rFonts w:ascii="Cambria Math" w:eastAsia="Cambria Math" w:hAnsi="Cambria Math" w:cs="Cambria Math"/>
        </w:rPr>
        <w:t>.</w:t>
      </w:r>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rPr>
      </w:pPr>
      <w:r>
        <w:rPr>
          <w:rFonts w:ascii="Cambria Math" w:eastAsia="Cambria Math" w:hAnsi="Cambria Math" w:cs="Cambria Math"/>
        </w:rPr>
        <w:t>Jaime Farfán Luis Fernando:</w:t>
      </w:r>
    </w:p>
    <w:p w:rsidR="009B7A3A" w:rsidRDefault="00B151B3">
      <w:pPr>
        <w:rPr>
          <w:rFonts w:ascii="Cambria Math" w:eastAsia="Cambria Math" w:hAnsi="Cambria Math" w:cs="Cambria Math"/>
        </w:rPr>
      </w:pPr>
      <w:hyperlink r:id="rId36">
        <w:r>
          <w:rPr>
            <w:rFonts w:ascii="Cambria Math" w:eastAsia="Cambria Math" w:hAnsi="Cambria Math" w:cs="Cambria Math"/>
            <w:color w:val="1155CC"/>
            <w:u w:val="single"/>
          </w:rPr>
          <w:t>https://github.com/mast4vr/practica1_fdp</w:t>
        </w:r>
      </w:hyperlink>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rPr>
      </w:pPr>
      <w:r>
        <w:rPr>
          <w:rFonts w:ascii="Cambria Math" w:eastAsia="Cambria Math" w:hAnsi="Cambria Math" w:cs="Cambria Math"/>
        </w:rPr>
        <w:t>Vargas Becerra Raúl</w:t>
      </w:r>
    </w:p>
    <w:p w:rsidR="009B7A3A" w:rsidRDefault="00B151B3">
      <w:pPr>
        <w:rPr>
          <w:rFonts w:ascii="Cambria Math" w:eastAsia="Cambria Math" w:hAnsi="Cambria Math" w:cs="Cambria Math"/>
        </w:rPr>
      </w:pPr>
      <w:hyperlink r:id="rId37">
        <w:r>
          <w:rPr>
            <w:rFonts w:ascii="Cambria Math" w:eastAsia="Cambria Math" w:hAnsi="Cambria Math" w:cs="Cambria Math"/>
            <w:color w:val="1155CC"/>
            <w:u w:val="single"/>
          </w:rPr>
          <w:t>https://github.com/rulo99/practica1_fdp</w:t>
        </w:r>
      </w:hyperlink>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rPr>
      </w:pPr>
      <w:r>
        <w:rPr>
          <w:rFonts w:ascii="Cambria Math" w:eastAsia="Cambria Math" w:hAnsi="Cambria Math" w:cs="Cambria Math"/>
        </w:rPr>
        <w:t>Cacheux Hinojosa Luis Angel</w:t>
      </w:r>
    </w:p>
    <w:p w:rsidR="009B7A3A" w:rsidRDefault="00B151B3">
      <w:pPr>
        <w:rPr>
          <w:rFonts w:ascii="Cambria Math" w:eastAsia="Cambria Math" w:hAnsi="Cambria Math" w:cs="Cambria Math"/>
          <w:color w:val="0000FF"/>
          <w:u w:val="single"/>
        </w:rPr>
      </w:pPr>
      <w:hyperlink r:id="rId38">
        <w:r>
          <w:rPr>
            <w:rFonts w:ascii="Cambria Math" w:eastAsia="Cambria Math" w:hAnsi="Cambria Math" w:cs="Cambria Math"/>
            <w:color w:val="0000FF"/>
            <w:u w:val="single"/>
          </w:rPr>
          <w:t>https://github.com/Drogon1810/practica1_fdp</w:t>
        </w:r>
      </w:hyperlink>
    </w:p>
    <w:p w:rsidR="009B7A3A" w:rsidRDefault="00B151B3">
      <w:pPr>
        <w:rPr>
          <w:rFonts w:ascii="Cambria Math" w:eastAsia="Cambria Math" w:hAnsi="Cambria Math" w:cs="Cambria Math"/>
        </w:rPr>
      </w:pPr>
      <w:r>
        <w:rPr>
          <w:rFonts w:ascii="Cambria Math" w:eastAsia="Cambria Math" w:hAnsi="Cambria Math" w:cs="Cambria Math"/>
        </w:rPr>
        <w:t xml:space="preserve"> </w:t>
      </w:r>
    </w:p>
    <w:p w:rsidR="009B7A3A" w:rsidRDefault="00B151B3">
      <w:pPr>
        <w:rPr>
          <w:rFonts w:ascii="Cambria Math" w:eastAsia="Cambria Math" w:hAnsi="Cambria Math" w:cs="Cambria Math"/>
        </w:rPr>
      </w:pPr>
      <w:r>
        <w:rPr>
          <w:rFonts w:ascii="Cambria Math" w:eastAsia="Cambria Math" w:hAnsi="Cambria Math" w:cs="Cambria Math"/>
        </w:rPr>
        <w:t>Gutiérrez Rodríguez Maximiliano</w:t>
      </w:r>
    </w:p>
    <w:p w:rsidR="009B7A3A" w:rsidRDefault="00B151B3">
      <w:pPr>
        <w:rPr>
          <w:rFonts w:ascii="Cambria Math" w:eastAsia="Cambria Math" w:hAnsi="Cambria Math" w:cs="Cambria Math"/>
        </w:rPr>
      </w:pPr>
      <w:r>
        <w:rPr>
          <w:rFonts w:ascii="Cambria Math" w:eastAsia="Cambria Math" w:hAnsi="Cambria Math" w:cs="Cambria Math"/>
        </w:rPr>
        <w:t>https://github.com/Maxgtz/pr-ctica1_fdp</w:t>
      </w:r>
    </w:p>
    <w:p w:rsidR="009B7A3A" w:rsidRDefault="009B7A3A">
      <w:pPr>
        <w:rPr>
          <w:rFonts w:ascii="Cambria Math" w:eastAsia="Cambria Math" w:hAnsi="Cambria Math" w:cs="Cambria Math"/>
        </w:rPr>
      </w:pPr>
    </w:p>
    <w:p w:rsidR="009B7A3A" w:rsidRDefault="009B7A3A">
      <w:pPr>
        <w:rPr>
          <w:rFonts w:ascii="Cambria Math" w:eastAsia="Cambria Math" w:hAnsi="Cambria Math" w:cs="Cambria Math"/>
        </w:rPr>
      </w:pPr>
    </w:p>
    <w:p w:rsidR="009B7A3A" w:rsidRDefault="00B151B3">
      <w:pPr>
        <w:rPr>
          <w:rFonts w:ascii="Cambria Math" w:eastAsia="Cambria Math" w:hAnsi="Cambria Math" w:cs="Cambria Math"/>
          <w:b/>
        </w:rPr>
      </w:pPr>
      <w:r>
        <w:rPr>
          <w:rFonts w:ascii="Cambria Math" w:eastAsia="Cambria Math" w:hAnsi="Cambria Math" w:cs="Cambria Math"/>
          <w:b/>
        </w:rPr>
        <w:t>Conc</w:t>
      </w:r>
      <w:r>
        <w:rPr>
          <w:rFonts w:ascii="Cambria Math" w:eastAsia="Cambria Math" w:hAnsi="Cambria Math" w:cs="Cambria Math"/>
          <w:b/>
        </w:rPr>
        <w:t>lusión.</w:t>
      </w:r>
    </w:p>
    <w:p w:rsidR="009B7A3A" w:rsidRDefault="009B7A3A">
      <w:pPr>
        <w:widowControl/>
        <w:rPr>
          <w:rFonts w:ascii="Arial" w:eastAsia="Arial" w:hAnsi="Arial" w:cs="Arial"/>
          <w:sz w:val="22"/>
          <w:szCs w:val="22"/>
        </w:rPr>
      </w:pPr>
    </w:p>
    <w:p w:rsidR="009B7A3A" w:rsidRDefault="00B151B3">
      <w:pPr>
        <w:widowControl/>
        <w:rPr>
          <w:rFonts w:ascii="Times New Roman" w:eastAsia="Times New Roman" w:hAnsi="Times New Roman" w:cs="Times New Roman"/>
        </w:rPr>
      </w:pPr>
      <w:r>
        <w:rPr>
          <w:rFonts w:ascii="Arial" w:eastAsia="Arial" w:hAnsi="Arial" w:cs="Arial"/>
          <w:sz w:val="22"/>
          <w:szCs w:val="22"/>
        </w:rPr>
        <w:t>Ahora que sabemos utilizar las herramientas de software, pudimos y obtuvimos los resultados esperados como las búsquedas avanzadas de información (Google), el cómo se debe de hacer cada cierto punto y que la computación siempre sera una herramient</w:t>
      </w:r>
      <w:r>
        <w:rPr>
          <w:rFonts w:ascii="Arial" w:eastAsia="Arial" w:hAnsi="Arial" w:cs="Arial"/>
          <w:sz w:val="22"/>
          <w:szCs w:val="22"/>
        </w:rPr>
        <w:t>a de trabajo a nivel académico y profesional.</w:t>
      </w:r>
    </w:p>
    <w:p w:rsidR="009B7A3A" w:rsidRDefault="009B7A3A">
      <w:pPr>
        <w:rPr>
          <w:rFonts w:ascii="Cambria Math" w:eastAsia="Cambria Math" w:hAnsi="Cambria Math" w:cs="Cambria Math"/>
        </w:rPr>
      </w:pPr>
    </w:p>
    <w:sectPr w:rsidR="009B7A3A">
      <w:footerReference w:type="default" r:id="rId39"/>
      <w:pgSz w:w="12240" w:h="15840"/>
      <w:pgMar w:top="568" w:right="675" w:bottom="284" w:left="1134"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1B3" w:rsidRDefault="00B151B3">
      <w:r>
        <w:separator/>
      </w:r>
    </w:p>
  </w:endnote>
  <w:endnote w:type="continuationSeparator" w:id="0">
    <w:p w:rsidR="00B151B3" w:rsidRDefault="00B15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3A" w:rsidRDefault="00B151B3">
    <w:pPr>
      <w:jc w:val="right"/>
    </w:pPr>
    <w:r>
      <w:fldChar w:fldCharType="begin"/>
    </w:r>
    <w:r>
      <w:instrText>PAGE</w:instrText>
    </w:r>
    <w:r w:rsidR="009D2413">
      <w:fldChar w:fldCharType="separate"/>
    </w:r>
    <w:r w:rsidR="009D2413">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1B3" w:rsidRDefault="00B151B3">
      <w:r>
        <w:separator/>
      </w:r>
    </w:p>
  </w:footnote>
  <w:footnote w:type="continuationSeparator" w:id="0">
    <w:p w:rsidR="00B151B3" w:rsidRDefault="00B151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AF3CC8"/>
    <w:multiLevelType w:val="multilevel"/>
    <w:tmpl w:val="FAB6CD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77BC46E0"/>
    <w:multiLevelType w:val="multilevel"/>
    <w:tmpl w:val="A8FC60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B7A3A"/>
    <w:rsid w:val="009B7A3A"/>
    <w:rsid w:val="009D2413"/>
    <w:rsid w:val="00B151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Liberation Serif" w:hAnsi="Liberation Serif" w:cs="Liberation Serif"/>
        <w:color w:val="000000"/>
        <w:sz w:val="24"/>
        <w:szCs w:val="24"/>
        <w:lang w:val="es-MX" w:eastAsia="es-MX" w:bidi="ar-SA"/>
      </w:rPr>
    </w:rPrDefault>
    <w:pPrDefault>
      <w:pPr>
        <w:widowControl w:val="0"/>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bottom w:w="0" w:type="dxa"/>
      </w:tblCellMar>
    </w:tblPr>
  </w:style>
  <w:style w:type="table" w:customStyle="1" w:styleId="a0">
    <w:basedOn w:val="TableNormal"/>
    <w:tblPr>
      <w:tblStyleRowBandSize w:val="1"/>
      <w:tblStyleColBandSize w:val="1"/>
      <w:tblCellMar>
        <w:top w:w="0" w:type="dxa"/>
        <w:bottom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Liberation Serif" w:hAnsi="Liberation Serif" w:cs="Liberation Serif"/>
        <w:color w:val="000000"/>
        <w:sz w:val="24"/>
        <w:szCs w:val="24"/>
        <w:lang w:val="es-MX" w:eastAsia="es-MX" w:bidi="ar-SA"/>
      </w:rPr>
    </w:rPrDefault>
    <w:pPrDefault>
      <w:pPr>
        <w:widowControl w:val="0"/>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bottom w:w="0" w:type="dxa"/>
      </w:tblCellMar>
    </w:tblPr>
  </w:style>
  <w:style w:type="table" w:customStyle="1" w:styleId="a0">
    <w:basedOn w:val="TableNormal"/>
    <w:tblPr>
      <w:tblStyleRowBandSize w:val="1"/>
      <w:tblStyleColBandSize w:val="1"/>
      <w:tblCellMar>
        <w:top w:w="0" w:type="dxa"/>
        <w:bottom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Drogon1810/practica1_fdp" TargetMode="External"/><Relationship Id="rId2" Type="http://schemas.openxmlformats.org/officeDocument/2006/relationships/styles" Target="styles.xml"/><Relationship Id="rId16" Type="http://schemas.openxmlformats.org/officeDocument/2006/relationships/hyperlink" Target="https://es.wikipedia.org/wiki/Unidad_central_de_procesamiento"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rulo99/practica1_fd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Computado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mast4vr/practica1_fdp"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8.png"/><Relationship Id="rId14" Type="http://schemas.openxmlformats.org/officeDocument/2006/relationships/hyperlink" Target="https://es.wikipedia.org/wiki/Algoritm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dashboar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1371</Words>
  <Characters>7542</Characters>
  <Application>Microsoft Office Word</Application>
  <DocSecurity>0</DocSecurity>
  <Lines>62</Lines>
  <Paragraphs>17</Paragraphs>
  <ScaleCrop>false</ScaleCrop>
  <Company/>
  <LinksUpToDate>false</LinksUpToDate>
  <CharactersWithSpaces>8896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Invitado</dc:creator>
  <cp:lastModifiedBy>Invitado</cp:lastModifiedBy>
  <cp:revision>2</cp:revision>
  <dcterms:created xsi:type="dcterms:W3CDTF">2017-08-21T00:10:00Z</dcterms:created>
  <dcterms:modified xsi:type="dcterms:W3CDTF">2017-08-21T00:10:00Z</dcterms:modified>
</cp:coreProperties>
</file>