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58ED5" w14:textId="77777777" w:rsidR="00C6487F" w:rsidRDefault="00DD283E">
      <w:pPr>
        <w:pStyle w:val="Ttulo"/>
      </w:pPr>
      <w:r>
        <w:rPr>
          <w:spacing w:val="-2"/>
        </w:rPr>
        <w:t>CONOCIMIENTO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DECLARACIÓN</w:t>
      </w:r>
      <w:r>
        <w:rPr>
          <w:spacing w:val="-5"/>
        </w:rPr>
        <w:t xml:space="preserve"> </w:t>
      </w:r>
      <w:r>
        <w:rPr>
          <w:spacing w:val="-2"/>
        </w:rPr>
        <w:t>PLAN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BENEFICIOS</w:t>
      </w:r>
      <w:r>
        <w:rPr>
          <w:spacing w:val="-5"/>
        </w:rPr>
        <w:t xml:space="preserve"> </w:t>
      </w:r>
      <w:r>
        <w:rPr>
          <w:spacing w:val="-2"/>
        </w:rPr>
        <w:t>EXTRALEGALES</w:t>
      </w:r>
    </w:p>
    <w:p w14:paraId="453581BB" w14:textId="77777777" w:rsidR="00C6487F" w:rsidRDefault="00C6487F">
      <w:pPr>
        <w:pStyle w:val="Textoindependiente"/>
        <w:spacing w:before="242"/>
        <w:rPr>
          <w:sz w:val="24"/>
        </w:rPr>
      </w:pPr>
    </w:p>
    <w:p w14:paraId="30BEC29E" w14:textId="5247EEA7" w:rsidR="00C6487F" w:rsidRPr="00DD283E" w:rsidRDefault="00DD283E">
      <w:pPr>
        <w:pStyle w:val="Textoindependiente"/>
        <w:tabs>
          <w:tab w:val="left" w:pos="5209"/>
        </w:tabs>
        <w:ind w:left="197" w:right="97"/>
      </w:pPr>
      <w:r w:rsidRPr="00DD283E">
        <w:t>El</w:t>
      </w:r>
      <w:r w:rsidRPr="00DD283E">
        <w:rPr>
          <w:spacing w:val="40"/>
        </w:rPr>
        <w:t xml:space="preserve"> </w:t>
      </w:r>
      <w:r w:rsidRPr="00DD283E">
        <w:t>suscrito,</w:t>
      </w:r>
      <w:r w:rsidRPr="00DD283E">
        <w:rPr>
          <w:spacing w:val="34"/>
        </w:rPr>
        <w:t xml:space="preserve"> </w:t>
      </w:r>
      <w:r w:rsidRPr="00DD283E">
        <w:t>[[Nombre]],</w:t>
      </w:r>
      <w:r w:rsidRPr="00DD283E">
        <w:rPr>
          <w:spacing w:val="36"/>
        </w:rPr>
        <w:t xml:space="preserve"> </w:t>
      </w:r>
      <w:r w:rsidRPr="00DD283E">
        <w:t>identificado</w:t>
      </w:r>
      <w:r w:rsidRPr="00DD283E">
        <w:rPr>
          <w:spacing w:val="30"/>
        </w:rPr>
        <w:t xml:space="preserve"> </w:t>
      </w:r>
      <w:r w:rsidRPr="00DD283E">
        <w:t>como</w:t>
      </w:r>
      <w:r w:rsidR="00BA1A36">
        <w:rPr>
          <w:spacing w:val="30"/>
        </w:rPr>
        <w:t xml:space="preserve"> </w:t>
      </w:r>
      <w:r w:rsidR="00BA1A36" w:rsidRPr="00DD283E">
        <w:rPr>
          <w:spacing w:val="30"/>
        </w:rPr>
        <w:t>[[Cedula]]</w:t>
      </w:r>
      <w:r w:rsidR="00BA1A36">
        <w:rPr>
          <w:spacing w:val="30"/>
        </w:rPr>
        <w:t xml:space="preserve"> </w:t>
      </w:r>
      <w:r w:rsidRPr="00DD283E">
        <w:rPr>
          <w:spacing w:val="30"/>
        </w:rPr>
        <w:t>aparece</w:t>
      </w:r>
      <w:r w:rsidRPr="00DD283E">
        <w:rPr>
          <w:spacing w:val="31"/>
        </w:rPr>
        <w:t xml:space="preserve"> </w:t>
      </w:r>
      <w:r w:rsidRPr="00DD283E">
        <w:t>al</w:t>
      </w:r>
      <w:r w:rsidRPr="00DD283E">
        <w:rPr>
          <w:spacing w:val="31"/>
        </w:rPr>
        <w:t xml:space="preserve"> </w:t>
      </w:r>
      <w:r w:rsidRPr="00DD283E">
        <w:t>pie</w:t>
      </w:r>
      <w:r w:rsidRPr="00DD283E">
        <w:rPr>
          <w:spacing w:val="31"/>
        </w:rPr>
        <w:t xml:space="preserve"> </w:t>
      </w:r>
      <w:r w:rsidRPr="00DD283E">
        <w:t>de</w:t>
      </w:r>
      <w:r w:rsidRPr="00DD283E">
        <w:rPr>
          <w:spacing w:val="29"/>
        </w:rPr>
        <w:t xml:space="preserve"> </w:t>
      </w:r>
      <w:r w:rsidRPr="00DD283E">
        <w:t>mi</w:t>
      </w:r>
      <w:r w:rsidRPr="00DD283E">
        <w:rPr>
          <w:spacing w:val="30"/>
        </w:rPr>
        <w:t xml:space="preserve"> </w:t>
      </w:r>
      <w:r w:rsidRPr="00DD283E">
        <w:t>firma,</w:t>
      </w:r>
      <w:r w:rsidRPr="00DD283E">
        <w:rPr>
          <w:spacing w:val="31"/>
        </w:rPr>
        <w:t xml:space="preserve"> </w:t>
      </w:r>
      <w:r w:rsidRPr="00DD283E">
        <w:t>por medio del presente escrito me permito manifestar lo siguiente:</w:t>
      </w:r>
    </w:p>
    <w:p w14:paraId="213CFF84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7"/>
        <w:jc w:val="both"/>
      </w:pPr>
      <w:r>
        <w:t>Que es de mi conocimiento que DIACO S.A., ha implementado un Plan de Beneficios Extralegales, que busca garantizar al bienestar y mejoramiento del nivel de vida de sus trabajadores.</w:t>
      </w:r>
    </w:p>
    <w:p w14:paraId="3C2335CF" w14:textId="77777777" w:rsidR="00C6487F" w:rsidRDefault="00C6487F">
      <w:pPr>
        <w:pStyle w:val="Textoindependiente"/>
        <w:spacing w:before="1"/>
      </w:pPr>
    </w:p>
    <w:p w14:paraId="2DD40B49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ind w:right="98"/>
        <w:jc w:val="both"/>
      </w:pPr>
      <w:r>
        <w:t>Que</w:t>
      </w:r>
      <w:r>
        <w:rPr>
          <w:spacing w:val="-8"/>
        </w:rPr>
        <w:t xml:space="preserve"> </w:t>
      </w:r>
      <w:r>
        <w:t>luego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haberme</w:t>
      </w:r>
      <w:r>
        <w:rPr>
          <w:spacing w:val="-6"/>
        </w:rPr>
        <w:t xml:space="preserve"> </w:t>
      </w:r>
      <w:r>
        <w:t>informado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conocido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contenido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Plan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Beneficios</w:t>
      </w:r>
      <w:r>
        <w:rPr>
          <w:spacing w:val="-6"/>
        </w:rPr>
        <w:t xml:space="preserve"> </w:t>
      </w:r>
      <w:r>
        <w:t>Extralegales,</w:t>
      </w:r>
      <w:r>
        <w:rPr>
          <w:spacing w:val="-6"/>
        </w:rPr>
        <w:t xml:space="preserve"> </w:t>
      </w:r>
      <w:r>
        <w:t>así</w:t>
      </w:r>
      <w:r>
        <w:rPr>
          <w:spacing w:val="-10"/>
        </w:rPr>
        <w:t xml:space="preserve"> </w:t>
      </w:r>
      <w:r>
        <w:t>como las</w:t>
      </w:r>
      <w:r>
        <w:rPr>
          <w:spacing w:val="-2"/>
        </w:rPr>
        <w:t xml:space="preserve"> </w:t>
      </w:r>
      <w:r>
        <w:t>implicaciones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acceder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mismo,</w:t>
      </w:r>
      <w:r>
        <w:rPr>
          <w:spacing w:val="-1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decidido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unilateral,</w:t>
      </w:r>
      <w:r>
        <w:rPr>
          <w:spacing w:val="-1"/>
        </w:rPr>
        <w:t xml:space="preserve"> </w:t>
      </w:r>
      <w:r>
        <w:t>libre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voluntaria</w:t>
      </w:r>
      <w:r>
        <w:rPr>
          <w:spacing w:val="-3"/>
        </w:rPr>
        <w:t xml:space="preserve"> </w:t>
      </w:r>
      <w:r>
        <w:t>acogerme</w:t>
      </w:r>
      <w:r>
        <w:rPr>
          <w:spacing w:val="-5"/>
        </w:rPr>
        <w:t xml:space="preserve"> </w:t>
      </w:r>
      <w:r>
        <w:t>a su contenido integral.</w:t>
      </w:r>
    </w:p>
    <w:p w14:paraId="3AC1B521" w14:textId="77777777" w:rsidR="00C6487F" w:rsidRDefault="00C6487F">
      <w:pPr>
        <w:pStyle w:val="Textoindependiente"/>
        <w:spacing w:before="1"/>
      </w:pPr>
    </w:p>
    <w:p w14:paraId="344E8303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ind w:right="98"/>
        <w:jc w:val="both"/>
      </w:pPr>
      <w:r>
        <w:t>La</w:t>
      </w:r>
      <w:r>
        <w:rPr>
          <w:spacing w:val="-7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declaración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voluntad</w:t>
      </w:r>
      <w:r>
        <w:rPr>
          <w:spacing w:val="-4"/>
        </w:rPr>
        <w:t xml:space="preserve"> </w:t>
      </w:r>
      <w:r>
        <w:t>tiene</w:t>
      </w:r>
      <w:r>
        <w:rPr>
          <w:spacing w:val="-5"/>
        </w:rPr>
        <w:t xml:space="preserve"> </w:t>
      </w:r>
      <w:r>
        <w:t>efectos</w:t>
      </w:r>
      <w:r>
        <w:rPr>
          <w:spacing w:val="-6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firma,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soy</w:t>
      </w:r>
      <w:r>
        <w:rPr>
          <w:spacing w:val="-5"/>
        </w:rPr>
        <w:t xml:space="preserve"> </w:t>
      </w:r>
      <w:r>
        <w:t>consciente que la aplicación del Plan de Beneficios Extralegales es a futuro y no retroactiva.</w:t>
      </w:r>
    </w:p>
    <w:p w14:paraId="4304E3A1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7"/>
        <w:ind w:right="96"/>
        <w:jc w:val="both"/>
      </w:pPr>
      <w:r>
        <w:t>Que</w:t>
      </w:r>
      <w:r>
        <w:rPr>
          <w:spacing w:val="-11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beneficios</w:t>
      </w:r>
      <w:r>
        <w:rPr>
          <w:spacing w:val="-9"/>
        </w:rPr>
        <w:t xml:space="preserve"> </w:t>
      </w:r>
      <w:r>
        <w:t>allí</w:t>
      </w:r>
      <w:r>
        <w:rPr>
          <w:spacing w:val="-11"/>
        </w:rPr>
        <w:t xml:space="preserve"> </w:t>
      </w:r>
      <w:r>
        <w:t>contenidos</w:t>
      </w:r>
      <w:r>
        <w:rPr>
          <w:spacing w:val="-9"/>
        </w:rPr>
        <w:t xml:space="preserve"> </w:t>
      </w:r>
      <w:r>
        <w:t>son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carácter</w:t>
      </w:r>
      <w:r>
        <w:rPr>
          <w:spacing w:val="-9"/>
        </w:rPr>
        <w:t xml:space="preserve"> </w:t>
      </w:r>
      <w:r>
        <w:t>unilateral,</w:t>
      </w:r>
      <w:r>
        <w:rPr>
          <w:spacing w:val="-9"/>
        </w:rPr>
        <w:t xml:space="preserve"> </w:t>
      </w:r>
      <w:r>
        <w:t>extralegal,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entiendo que DIACO S.A., se reserva el derecho de modificar, ajustar y/o suprimir los auxilios aquí incluidos cuando resulte necesario para la empresa sin que ello se entienda como una desmejora en las condiciones laborales.</w:t>
      </w:r>
    </w:p>
    <w:p w14:paraId="2D9D73A7" w14:textId="77777777" w:rsidR="00C6487F" w:rsidRDefault="00C6487F">
      <w:pPr>
        <w:pStyle w:val="Textoindependiente"/>
        <w:spacing w:before="1"/>
      </w:pPr>
    </w:p>
    <w:p w14:paraId="0C6A912F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1" w:line="259" w:lineRule="auto"/>
        <w:jc w:val="both"/>
      </w:pPr>
      <w:r>
        <w:t>Soy</w:t>
      </w:r>
      <w:r>
        <w:rPr>
          <w:spacing w:val="-13"/>
        </w:rPr>
        <w:t xml:space="preserve"> </w:t>
      </w:r>
      <w:r>
        <w:t>plenamente</w:t>
      </w:r>
      <w:r>
        <w:rPr>
          <w:spacing w:val="-12"/>
        </w:rPr>
        <w:t xml:space="preserve"> </w:t>
      </w:r>
      <w:r>
        <w:t>conocedor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beneficios</w:t>
      </w:r>
      <w:r>
        <w:rPr>
          <w:spacing w:val="-12"/>
        </w:rPr>
        <w:t xml:space="preserve"> </w:t>
      </w:r>
      <w:r>
        <w:t>reconocidos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Plan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Beneficios</w:t>
      </w:r>
      <w:r>
        <w:rPr>
          <w:spacing w:val="-13"/>
        </w:rPr>
        <w:t xml:space="preserve"> </w:t>
      </w:r>
      <w:r>
        <w:t>Extralegales</w:t>
      </w:r>
      <w:r>
        <w:rPr>
          <w:spacing w:val="-12"/>
        </w:rPr>
        <w:t xml:space="preserve"> </w:t>
      </w:r>
      <w:r>
        <w:t>resultan ser incompatibles con cualquier otra fuente de derechos, tales como convenciones colectivas, pactos colectivos,</w:t>
      </w:r>
      <w:r>
        <w:rPr>
          <w:spacing w:val="-1"/>
        </w:rPr>
        <w:t xml:space="preserve"> </w:t>
      </w:r>
      <w:r>
        <w:t>etc.,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aceptación</w:t>
      </w:r>
      <w:r>
        <w:rPr>
          <w:spacing w:val="-1"/>
        </w:rPr>
        <w:t xml:space="preserve"> </w:t>
      </w:r>
      <w:r>
        <w:t>entiendo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cuento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fuente de derechos extralegales.</w:t>
      </w:r>
    </w:p>
    <w:p w14:paraId="6F505E6F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8" w:line="259" w:lineRule="auto"/>
        <w:ind w:right="96"/>
        <w:jc w:val="both"/>
      </w:pPr>
      <w:r>
        <w:t>Ahora bien, en el caso que en mi calidad de trabajador me convierta en beneficiario de una fuente de beneficios colectivos distinta al plan ofrecido por la empresa o renuncie expresamente al mismo, para acceder a otro, automáticamente dejará de aplicar el Plan de Beneficios Extralegales que hoy en día accedo, en tanto que no es viable que coexistan dos fuentes sobre un mismo trabajador.</w:t>
      </w:r>
    </w:p>
    <w:p w14:paraId="7943C886" w14:textId="77777777" w:rsidR="00C6487F" w:rsidRDefault="00DD283E">
      <w:pPr>
        <w:pStyle w:val="Prrafodelista"/>
        <w:numPr>
          <w:ilvl w:val="0"/>
          <w:numId w:val="1"/>
        </w:numPr>
        <w:tabs>
          <w:tab w:val="left" w:pos="915"/>
          <w:tab w:val="left" w:pos="917"/>
        </w:tabs>
        <w:spacing w:before="268"/>
        <w:ind w:right="97"/>
        <w:jc w:val="both"/>
      </w:pPr>
      <w:r>
        <w:t xml:space="preserve">Que reconozco y ratifico que los beneficios del Plan que no tienen incidencia salarial, sin importar la denominación adoptada, NO constituyen salario para ningún efecto </w:t>
      </w:r>
      <w:proofErr w:type="gramStart"/>
      <w:r>
        <w:t>y</w:t>
      </w:r>
      <w:proofErr w:type="gramEnd"/>
      <w:r>
        <w:t xml:space="preserve"> en consecuencia, no han sido ni serán</w:t>
      </w:r>
      <w:r>
        <w:rPr>
          <w:spacing w:val="-3"/>
        </w:rPr>
        <w:t xml:space="preserve"> </w:t>
      </w:r>
      <w:r>
        <w:t>tenidos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efectos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calcular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vacaciones,</w:t>
      </w:r>
      <w:r>
        <w:rPr>
          <w:spacing w:val="-2"/>
        </w:rPr>
        <w:t xml:space="preserve"> </w:t>
      </w:r>
      <w:r>
        <w:t>indemnizaciones,</w:t>
      </w:r>
      <w:r>
        <w:rPr>
          <w:spacing w:val="-4"/>
        </w:rPr>
        <w:t xml:space="preserve"> </w:t>
      </w:r>
      <w:r>
        <w:t>prestaciones sociales y, en general, para el pago de cualquier otra acreencia de carácter laboral o en materia de seguridad social y aportes parafiscales.</w:t>
      </w:r>
    </w:p>
    <w:p w14:paraId="3870B4CA" w14:textId="77777777" w:rsidR="00C6487F" w:rsidRDefault="00C6487F">
      <w:pPr>
        <w:pStyle w:val="Textoindependiente"/>
        <w:spacing w:before="267"/>
      </w:pPr>
    </w:p>
    <w:p w14:paraId="56D489D1" w14:textId="77777777" w:rsidR="00C6487F" w:rsidRDefault="00DD283E">
      <w:pPr>
        <w:pStyle w:val="Textoindependiente"/>
        <w:spacing w:before="1"/>
        <w:ind w:left="197"/>
      </w:pPr>
      <w:r>
        <w:rPr>
          <w:spacing w:val="-2"/>
        </w:rPr>
        <w:t>Cordialmente,</w:t>
      </w:r>
    </w:p>
    <w:p w14:paraId="32B7E800" w14:textId="77777777" w:rsidR="00C6487F" w:rsidRDefault="00C6487F">
      <w:pPr>
        <w:pStyle w:val="Textoindependiente"/>
        <w:rPr>
          <w:sz w:val="20"/>
        </w:rPr>
      </w:pPr>
    </w:p>
    <w:p w14:paraId="544C1001" w14:textId="77777777" w:rsidR="00C6487F" w:rsidRDefault="00C6487F">
      <w:pPr>
        <w:pStyle w:val="Textoindependiente"/>
        <w:rPr>
          <w:sz w:val="20"/>
        </w:rPr>
      </w:pPr>
    </w:p>
    <w:p w14:paraId="050EE590" w14:textId="55973EC6" w:rsidR="00C6487F" w:rsidRDefault="00DD283E" w:rsidP="00DD283E">
      <w:pPr>
        <w:pStyle w:val="Textoindependiente"/>
        <w:spacing w:before="25"/>
        <w:ind w:firstLine="197"/>
        <w:rPr>
          <w:sz w:val="20"/>
        </w:rPr>
      </w:pPr>
      <w:r w:rsidRPr="00DD283E">
        <w:t>[[Nombre]],</w:t>
      </w:r>
    </w:p>
    <w:p w14:paraId="278967B5" w14:textId="77777777" w:rsidR="00C6487F" w:rsidRDefault="00DD283E">
      <w:pPr>
        <w:pStyle w:val="Textoindependiente"/>
        <w:spacing w:before="20"/>
        <w:ind w:left="197"/>
      </w:pPr>
      <w:r>
        <w:rPr>
          <w:spacing w:val="-2"/>
        </w:rPr>
        <w:t>NOMBRE</w:t>
      </w:r>
      <w:r>
        <w:rPr>
          <w:spacing w:val="-10"/>
        </w:rPr>
        <w:t xml:space="preserve"> </w:t>
      </w:r>
      <w:r>
        <w:rPr>
          <w:spacing w:val="-2"/>
        </w:rPr>
        <w:t>TRABAJADOR</w:t>
      </w:r>
    </w:p>
    <w:p w14:paraId="5D5C4C8A" w14:textId="3F0465DE" w:rsidR="00C6487F" w:rsidRDefault="00DD283E">
      <w:pPr>
        <w:pStyle w:val="Textoindependiente"/>
        <w:tabs>
          <w:tab w:val="left" w:pos="1731"/>
          <w:tab w:val="left" w:pos="3372"/>
        </w:tabs>
        <w:ind w:left="197"/>
      </w:pPr>
      <w:r>
        <w:t xml:space="preserve">C.C. </w:t>
      </w:r>
      <w:r w:rsidRPr="00DD283E">
        <w:rPr>
          <w:spacing w:val="30"/>
        </w:rPr>
        <w:t>[[Cedula]]</w:t>
      </w:r>
      <w:r>
        <w:rPr>
          <w:spacing w:val="30"/>
        </w:rPr>
        <w:t xml:space="preserve"> </w:t>
      </w:r>
      <w:r>
        <w:t xml:space="preserve">de </w:t>
      </w:r>
      <w:r>
        <w:rPr>
          <w:u w:val="single"/>
        </w:rPr>
        <w:tab/>
      </w:r>
    </w:p>
    <w:p w14:paraId="38F13668" w14:textId="77777777" w:rsidR="00C6487F" w:rsidRDefault="00C6487F">
      <w:pPr>
        <w:pStyle w:val="Textoindependiente"/>
        <w:rPr>
          <w:sz w:val="20"/>
        </w:rPr>
      </w:pPr>
    </w:p>
    <w:p w14:paraId="18C0F951" w14:textId="77777777" w:rsidR="00C6487F" w:rsidRDefault="00C6487F">
      <w:pPr>
        <w:pStyle w:val="Textoindependiente"/>
        <w:rPr>
          <w:sz w:val="20"/>
        </w:rPr>
      </w:pPr>
    </w:p>
    <w:p w14:paraId="3E29617B" w14:textId="77777777" w:rsidR="00C6487F" w:rsidRDefault="00C6487F">
      <w:pPr>
        <w:pStyle w:val="Textoindependiente"/>
        <w:rPr>
          <w:sz w:val="20"/>
        </w:rPr>
      </w:pPr>
    </w:p>
    <w:p w14:paraId="548D8958" w14:textId="77777777" w:rsidR="00C6487F" w:rsidRDefault="00C6487F">
      <w:pPr>
        <w:pStyle w:val="Textoindependiente"/>
        <w:rPr>
          <w:sz w:val="20"/>
        </w:rPr>
      </w:pPr>
    </w:p>
    <w:p w14:paraId="54DAD0C1" w14:textId="77777777" w:rsidR="00C6487F" w:rsidRDefault="00C6487F">
      <w:pPr>
        <w:pStyle w:val="Textoindependiente"/>
        <w:rPr>
          <w:sz w:val="20"/>
        </w:rPr>
      </w:pPr>
    </w:p>
    <w:p w14:paraId="69876982" w14:textId="77777777" w:rsidR="00C6487F" w:rsidRDefault="00C6487F">
      <w:pPr>
        <w:pStyle w:val="Textoindependiente"/>
        <w:rPr>
          <w:sz w:val="20"/>
        </w:rPr>
      </w:pPr>
    </w:p>
    <w:p w14:paraId="0AE78190" w14:textId="77777777" w:rsidR="00C6487F" w:rsidRDefault="00C6487F">
      <w:pPr>
        <w:pStyle w:val="Textoindependiente"/>
        <w:rPr>
          <w:sz w:val="20"/>
        </w:rPr>
      </w:pPr>
    </w:p>
    <w:p w14:paraId="6E6222EA" w14:textId="77777777" w:rsidR="00C6487F" w:rsidRDefault="00C6487F">
      <w:pPr>
        <w:pStyle w:val="Textoindependiente"/>
        <w:spacing w:before="90"/>
        <w:rPr>
          <w:sz w:val="20"/>
        </w:rPr>
      </w:pPr>
    </w:p>
    <w:p w14:paraId="45E24E4A" w14:textId="77777777" w:rsidR="00C6487F" w:rsidRDefault="00DD283E">
      <w:pPr>
        <w:ind w:right="97"/>
        <w:jc w:val="right"/>
        <w:rPr>
          <w:sz w:val="20"/>
        </w:rPr>
      </w:pPr>
      <w:r>
        <w:rPr>
          <w:sz w:val="20"/>
        </w:rPr>
        <w:t>Pág.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1</w:t>
      </w:r>
    </w:p>
    <w:sectPr w:rsidR="00C6487F">
      <w:type w:val="continuous"/>
      <w:pgSz w:w="12240" w:h="15840"/>
      <w:pgMar w:top="940" w:right="1080" w:bottom="280" w:left="1080" w:header="720" w:footer="720" w:gutter="0"/>
      <w:pgBorders w:offsetFrom="page">
        <w:top w:val="single" w:sz="12" w:space="19" w:color="767070"/>
        <w:left w:val="single" w:sz="12" w:space="15" w:color="767070"/>
        <w:bottom w:val="single" w:sz="12" w:space="21" w:color="767070"/>
        <w:right w:val="single" w:sz="12" w:space="17" w:color="76707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E6346"/>
    <w:multiLevelType w:val="hybridMultilevel"/>
    <w:tmpl w:val="88303FB8"/>
    <w:lvl w:ilvl="0" w:tplc="E80A462C">
      <w:start w:val="1"/>
      <w:numFmt w:val="decimal"/>
      <w:lvlText w:val="%1."/>
      <w:lvlJc w:val="left"/>
      <w:pPr>
        <w:ind w:left="917" w:hanging="36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29EE296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28F24BD0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3" w:tplc="BC186712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B798D08A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 w:tplc="DD44278E">
      <w:numFmt w:val="bullet"/>
      <w:lvlText w:val="•"/>
      <w:lvlJc w:val="left"/>
      <w:pPr>
        <w:ind w:left="5500" w:hanging="360"/>
      </w:pPr>
      <w:rPr>
        <w:rFonts w:hint="default"/>
        <w:lang w:val="es-ES" w:eastAsia="en-US" w:bidi="ar-SA"/>
      </w:rPr>
    </w:lvl>
    <w:lvl w:ilvl="6" w:tplc="D0087942">
      <w:numFmt w:val="bullet"/>
      <w:lvlText w:val="•"/>
      <w:lvlJc w:val="left"/>
      <w:pPr>
        <w:ind w:left="6416" w:hanging="360"/>
      </w:pPr>
      <w:rPr>
        <w:rFonts w:hint="default"/>
        <w:lang w:val="es-ES" w:eastAsia="en-US" w:bidi="ar-SA"/>
      </w:rPr>
    </w:lvl>
    <w:lvl w:ilvl="7" w:tplc="64A460B8"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  <w:lvl w:ilvl="8" w:tplc="092657B4">
      <w:numFmt w:val="bullet"/>
      <w:lvlText w:val="•"/>
      <w:lvlJc w:val="left"/>
      <w:pPr>
        <w:ind w:left="824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487F"/>
    <w:rsid w:val="00BA1A36"/>
    <w:rsid w:val="00C6487F"/>
    <w:rsid w:val="00DD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8238D"/>
  <w15:docId w15:val="{4284E52C-1E54-4AB7-A7AF-2320C93F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6"/>
      <w:ind w:left="93"/>
      <w:jc w:val="center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17" w:right="9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367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Gloria Andrea Avila</dc:creator>
  <cp:lastModifiedBy>Jeronimo De Biazi</cp:lastModifiedBy>
  <cp:revision>3</cp:revision>
  <dcterms:created xsi:type="dcterms:W3CDTF">2026-06-05T18:31:00Z</dcterms:created>
  <dcterms:modified xsi:type="dcterms:W3CDTF">2026-06-05T18:35:00Z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2013</vt:lpwstr>
  </property>
</Properties>
</file>