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  <w:sz w:val="2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5"/>
        <w:gridCol w:w="4112"/>
        <w:gridCol w:w="2835"/>
      </w:tblGrid>
      <w:tr>
        <w:trPr>
          <w:trHeight w:val="1125" w:hRule="atLeast"/>
        </w:trPr>
        <w:tc>
          <w:tcPr>
            <w:tcW w:w="1985" w:type="dxa"/>
          </w:tcPr>
          <w:p>
            <w:pPr>
              <w:pStyle w:val="TableParagraph"/>
              <w:spacing w:before="1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1"/>
              <w:rPr>
                <w:rFonts w:ascii="Times New Roman"/>
                <w:position w:val="21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6700" cy="495300"/>
                      <wp:effectExtent l="0" t="0" r="0" b="0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266700" cy="495300"/>
                                <a:chExt cx="266700" cy="4953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47522"/>
                                  <a:ext cx="26670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247650">
                                      <a:moveTo>
                                        <a:pt x="146176" y="0"/>
                                      </a:moveTo>
                                      <a:lnTo>
                                        <a:pt x="0" y="82676"/>
                                      </a:lnTo>
                                      <a:lnTo>
                                        <a:pt x="0" y="247650"/>
                                      </a:lnTo>
                                      <a:lnTo>
                                        <a:pt x="252603" y="107823"/>
                                      </a:lnTo>
                                      <a:lnTo>
                                        <a:pt x="263016" y="97408"/>
                                      </a:lnTo>
                                      <a:lnTo>
                                        <a:pt x="266572" y="83820"/>
                                      </a:lnTo>
                                      <a:lnTo>
                                        <a:pt x="263144" y="70103"/>
                                      </a:lnTo>
                                      <a:lnTo>
                                        <a:pt x="252729" y="59562"/>
                                      </a:lnTo>
                                      <a:lnTo>
                                        <a:pt x="146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79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26670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247650">
                                      <a:moveTo>
                                        <a:pt x="0" y="0"/>
                                      </a:moveTo>
                                      <a:lnTo>
                                        <a:pt x="0" y="164973"/>
                                      </a:lnTo>
                                      <a:lnTo>
                                        <a:pt x="146176" y="247523"/>
                                      </a:lnTo>
                                      <a:lnTo>
                                        <a:pt x="252729" y="187959"/>
                                      </a:lnTo>
                                      <a:lnTo>
                                        <a:pt x="263144" y="177546"/>
                                      </a:lnTo>
                                      <a:lnTo>
                                        <a:pt x="266572" y="163829"/>
                                      </a:lnTo>
                                      <a:lnTo>
                                        <a:pt x="263016" y="150114"/>
                                      </a:lnTo>
                                      <a:lnTo>
                                        <a:pt x="252603" y="139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BC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pt;height:39pt;mso-position-horizontal-relative:char;mso-position-vertical-relative:line" id="docshapegroup2" coordorigin="0,0" coordsize="420,780">
                      <v:shape style="position:absolute;left:0;top:389;width:420;height:390" id="docshape3" coordorigin="0,390" coordsize="420,390" path="m230,390l0,520,0,780,398,560,414,543,420,522,414,500,398,484,230,390xe" filled="true" fillcolor="#f4791f" stroked="false">
                        <v:path arrowok="t"/>
                        <v:fill type="solid"/>
                      </v:shape>
                      <v:shape style="position:absolute;left:0;top:0;width:420;height:390" id="docshape4" coordorigin="0,0" coordsize="420,390" path="m0,0l0,260,230,390,398,296,414,280,420,258,414,236,398,220,0,0xe" filled="true" fillcolor="#007bc5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rFonts w:ascii="Times New Roman"/>
                <w:spacing w:val="77"/>
                <w:position w:val="2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04520" cy="238125"/>
                      <wp:effectExtent l="0" t="0" r="0" b="0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04520" cy="238125"/>
                                <a:chExt cx="604520" cy="238125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9105" y="279"/>
                                  <a:ext cx="145376" cy="2373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62"/>
                                  <a:ext cx="126766" cy="2297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526" y="0"/>
                                  <a:ext cx="302894" cy="237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7.6pt;height:18.75pt;mso-position-horizontal-relative:char;mso-position-vertical-relative:line" id="docshapegroup5" coordorigin="0,0" coordsize="952,375">
                      <v:shape style="position:absolute;left:723;top:0;width:229;height:374" type="#_x0000_t75" id="docshape6" stroked="false">
                        <v:imagedata r:id="rId6" o:title=""/>
                      </v:shape>
                      <v:shape style="position:absolute;left:0;top:6;width:200;height:362" type="#_x0000_t75" id="docshape7" stroked="false">
                        <v:imagedata r:id="rId7" o:title=""/>
                      </v:shape>
                      <v:shape style="position:absolute;left:227;top:0;width:477;height:374" type="#_x0000_t75" id="docshape8" stroked="false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pacing w:val="77"/>
                <w:position w:val="21"/>
                <w:sz w:val="20"/>
              </w:rPr>
            </w:r>
          </w:p>
        </w:tc>
        <w:tc>
          <w:tcPr>
            <w:tcW w:w="4112" w:type="dxa"/>
          </w:tcPr>
          <w:p>
            <w:pPr>
              <w:pStyle w:val="TableParagraph"/>
              <w:spacing w:before="69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672"/>
              <w:rPr>
                <w:b/>
                <w:sz w:val="28"/>
              </w:rPr>
            </w:pPr>
            <w:r>
              <w:rPr>
                <w:b/>
                <w:sz w:val="28"/>
              </w:rPr>
              <w:t>PROTOCOLO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RECIBO</w:t>
            </w:r>
          </w:p>
        </w:tc>
        <w:tc>
          <w:tcPr>
            <w:tcW w:w="2835" w:type="dxa"/>
          </w:tcPr>
          <w:p>
            <w:pPr>
              <w:pStyle w:val="TableParagraph"/>
              <w:spacing w:before="198"/>
              <w:ind w:left="69" w:right="438"/>
              <w:rPr>
                <w:b/>
                <w:sz w:val="20"/>
              </w:rPr>
            </w:pPr>
            <w:r>
              <w:rPr>
                <w:b/>
                <w:sz w:val="20"/>
              </w:rPr>
              <w:t>CÓDIGO: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DCO-GPE-FOR-027 VERSIÓN: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1.1</w:t>
            </w:r>
          </w:p>
          <w:p>
            <w:pPr>
              <w:pStyle w:val="TableParagraph"/>
              <w:spacing w:line="243" w:lineRule="exact"/>
              <w:ind w:left="69"/>
              <w:rPr>
                <w:b/>
                <w:sz w:val="20"/>
              </w:rPr>
            </w:pPr>
            <w:r>
              <w:rPr>
                <w:b/>
                <w:sz w:val="20"/>
              </w:rPr>
              <w:t>FECHA: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19/Sep/2024</w:t>
            </w:r>
          </w:p>
        </w:tc>
      </w:tr>
    </w:tbl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80"/>
        <w:rPr>
          <w:rFonts w:ascii="Times New Roman"/>
          <w:sz w:val="28"/>
        </w:rPr>
      </w:pPr>
    </w:p>
    <w:p>
      <w:pPr>
        <w:pStyle w:val="Title"/>
      </w:pPr>
      <w:r>
        <w:rPr/>
        <w:t>PROTOCOLO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>
          <w:spacing w:val="-2"/>
        </w:rPr>
        <w:t>RECIBO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6"/>
        <w:rPr>
          <w:rFonts w:ascii="Arial"/>
          <w:b/>
          <w:sz w:val="28"/>
        </w:rPr>
      </w:pPr>
    </w:p>
    <w:p>
      <w:pPr>
        <w:pStyle w:val="BodyText"/>
        <w:tabs>
          <w:tab w:pos="4469" w:val="left" w:leader="none"/>
          <w:tab w:pos="6411" w:val="left" w:leader="none"/>
        </w:tabs>
        <w:spacing w:line="372" w:lineRule="auto"/>
        <w:ind w:left="199" w:right="412"/>
        <w:jc w:val="both"/>
      </w:pPr>
      <w:r>
        <w:rPr>
          <w:spacing w:val="-4"/>
        </w:rPr>
        <w:t>Yo,</w:t>
      </w:r>
      <w:r>
        <w:rPr>
          <w:u w:val="single"/>
        </w:rPr>
        <w:tab/>
        <w:tab/>
      </w:r>
      <w:r>
        <w:rPr/>
        <w:t>identificado con documento de</w:t>
      </w:r>
      <w:r>
        <w:rPr>
          <w:spacing w:val="40"/>
        </w:rPr>
        <w:t> </w:t>
      </w:r>
      <w:r>
        <w:rPr/>
        <w:t>identidad</w:t>
      </w:r>
      <w:r>
        <w:rPr>
          <w:spacing w:val="40"/>
        </w:rPr>
        <w:t> </w:t>
      </w:r>
      <w:r>
        <w:rPr/>
        <w:t>Nº</w:t>
      </w:r>
      <w:r>
        <w:rPr>
          <w:u w:val="single"/>
        </w:rPr>
        <w:tab/>
      </w:r>
      <w:r>
        <w:rPr/>
        <w:t>declaro que he recibido la socialización del contenido del Reglamente Interno de Trabajo, Comité de convivencia Laboral y Política</w:t>
      </w:r>
      <w:r>
        <w:rPr>
          <w:spacing w:val="40"/>
        </w:rPr>
        <w:t> </w:t>
      </w:r>
      <w:r>
        <w:rPr/>
        <w:t>de Alcohol, Tabaco y Drogas.</w:t>
      </w:r>
    </w:p>
    <w:p>
      <w:pPr>
        <w:pStyle w:val="BodyText"/>
        <w:spacing w:before="132"/>
      </w:pPr>
    </w:p>
    <w:p>
      <w:pPr>
        <w:pStyle w:val="BodyText"/>
        <w:spacing w:line="372" w:lineRule="auto"/>
        <w:ind w:left="410" w:right="406"/>
        <w:jc w:val="both"/>
      </w:pPr>
      <w:r>
        <w:rPr/>
        <w:t>Entiendo que Diaco S.A. podrá actualizar, corregir o alterar los contenidos en dichos documentos, los cuales serán debidamente divulgados, a través de los canales de</w:t>
      </w:r>
      <w:r>
        <w:rPr>
          <w:spacing w:val="40"/>
        </w:rPr>
        <w:t> </w:t>
      </w:r>
      <w:r>
        <w:rPr/>
        <w:t>comunicación internos, que declaro conocer.</w:t>
      </w:r>
    </w:p>
    <w:p>
      <w:pPr>
        <w:pStyle w:val="BodyText"/>
        <w:spacing w:before="126"/>
      </w:pPr>
    </w:p>
    <w:p>
      <w:pPr>
        <w:pStyle w:val="BodyText"/>
        <w:spacing w:line="372" w:lineRule="auto" w:before="1"/>
        <w:ind w:left="410" w:right="431"/>
        <w:jc w:val="both"/>
      </w:pPr>
      <w:r>
        <w:rPr/>
        <w:t>Las</w:t>
      </w:r>
      <w:r>
        <w:rPr>
          <w:spacing w:val="40"/>
        </w:rPr>
        <w:t> </w:t>
      </w:r>
      <w:r>
        <w:rPr/>
        <w:t>reglas</w:t>
      </w:r>
      <w:r>
        <w:rPr>
          <w:spacing w:val="40"/>
        </w:rPr>
        <w:t> </w:t>
      </w:r>
      <w:r>
        <w:rPr/>
        <w:t>contenidas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Reglamente</w:t>
      </w:r>
      <w:r>
        <w:rPr>
          <w:spacing w:val="40"/>
        </w:rPr>
        <w:t> </w:t>
      </w:r>
      <w:r>
        <w:rPr/>
        <w:t>Interno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Trabajo,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Comité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convivencia Laboral y la Política de Alcohol, Tabaco y</w:t>
      </w:r>
      <w:r>
        <w:rPr>
          <w:spacing w:val="27"/>
        </w:rPr>
        <w:t> </w:t>
      </w:r>
      <w:r>
        <w:rPr/>
        <w:t>Drogas,</w:t>
      </w:r>
      <w:r>
        <w:rPr>
          <w:spacing w:val="40"/>
        </w:rPr>
        <w:t> </w:t>
      </w:r>
      <w:r>
        <w:rPr/>
        <w:t>integran mi contrato individual</w:t>
      </w:r>
      <w:r>
        <w:rPr>
          <w:spacing w:val="40"/>
        </w:rPr>
        <w:t> </w:t>
      </w:r>
      <w:r>
        <w:rPr/>
        <w:t>de trabajo con Diaco S.A., para todos los efectos, de modo que el incumplimiento de dichas reglas permitirá a la empresa aplicar las medidas</w:t>
      </w:r>
      <w:r>
        <w:rPr>
          <w:spacing w:val="40"/>
        </w:rPr>
        <w:t> </w:t>
      </w:r>
      <w:r>
        <w:rPr/>
        <w:t>establecidas</w:t>
      </w:r>
      <w:r>
        <w:rPr>
          <w:spacing w:val="40"/>
        </w:rPr>
        <w:t> </w:t>
      </w:r>
      <w:r>
        <w:rPr/>
        <w:t>en la legislación vigente, para los casos de incumplimiento de las normas laborales contractuales.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3448684</wp:posOffset>
                </wp:positionH>
                <wp:positionV relativeFrom="paragraph">
                  <wp:posOffset>298890</wp:posOffset>
                </wp:positionV>
                <wp:extent cx="314261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142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2615" h="0">
                              <a:moveTo>
                                <a:pt x="0" y="0"/>
                              </a:moveTo>
                              <a:lnTo>
                                <a:pt x="3142615" y="0"/>
                              </a:lnTo>
                            </a:path>
                          </a:pathLst>
                        </a:custGeom>
                        <a:ln w="82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549988pt;margin-top:23.534668pt;width:247.45pt;height:.1pt;mso-position-horizontal-relative:page;mso-position-vertical-relative:paragraph;z-index:-15727104;mso-wrap-distance-left:0;mso-wrap-distance-right:0" id="docshape9" coordorigin="5431,471" coordsize="4949,0" path="m5431,471l10380,471e" filled="false" stroked="true" strokeweight=".6526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6128"/>
      </w:pPr>
      <w:r>
        <w:rPr>
          <w:spacing w:val="-2"/>
        </w:rPr>
        <w:t>Firma</w:t>
      </w:r>
    </w:p>
    <w:sectPr>
      <w:footerReference w:type="default" r:id="rId5"/>
      <w:type w:val="continuous"/>
      <w:pgSz w:w="12240" w:h="15840"/>
      <w:pgMar w:header="0" w:footer="2702" w:top="960" w:bottom="2900" w:left="1440" w:right="144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1071676</wp:posOffset>
              </wp:positionH>
              <wp:positionV relativeFrom="page">
                <wp:posOffset>8212582</wp:posOffset>
              </wp:positionV>
              <wp:extent cx="5628005" cy="3822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628005" cy="382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909"/>
                            <w:gridCol w:w="2914"/>
                            <w:gridCol w:w="2909"/>
                          </w:tblGrid>
                          <w:tr>
                            <w:trPr>
                              <w:trHeight w:val="582" w:hRule="atLeast"/>
                            </w:trPr>
                            <w:tc>
                              <w:tcPr>
                                <w:tcW w:w="2909" w:type="dxa"/>
                              </w:tcPr>
                              <w:p>
                                <w:pPr>
                                  <w:pStyle w:val="TableParagraph"/>
                                  <w:spacing w:before="2"/>
                                  <w:ind w:left="110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20"/>
                                  </w:rPr>
                                  <w:t>Fecha:</w:t>
                                </w:r>
                              </w:p>
                            </w:tc>
                            <w:tc>
                              <w:tcPr>
                                <w:tcW w:w="2914" w:type="dxa"/>
                              </w:tcPr>
                              <w:p>
                                <w:pPr>
                                  <w:pStyle w:val="TableParagraph"/>
                                  <w:spacing w:before="2"/>
                                  <w:ind w:left="112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20"/>
                                  </w:rPr>
                                  <w:t>Planta:</w:t>
                                </w:r>
                              </w:p>
                            </w:tc>
                            <w:tc>
                              <w:tcPr>
                                <w:tcW w:w="2909" w:type="dxa"/>
                              </w:tcPr>
                              <w:p>
                                <w:pPr>
                                  <w:pStyle w:val="TableParagraph"/>
                                  <w:spacing w:before="2"/>
                                  <w:ind w:left="110"/>
                                  <w:rPr>
                                    <w:rFonts w:ascii="Arial MT" w:hAns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pacing w:val="-2"/>
                                    <w:sz w:val="20"/>
                                  </w:rPr>
                                  <w:t>Área: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38398pt;margin-top:646.660034pt;width:443.15pt;height:30.1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909"/>
                      <w:gridCol w:w="2914"/>
                      <w:gridCol w:w="2909"/>
                    </w:tblGrid>
                    <w:tr>
                      <w:trPr>
                        <w:trHeight w:val="582" w:hRule="atLeast"/>
                      </w:trPr>
                      <w:tc>
                        <w:tcPr>
                          <w:tcW w:w="2909" w:type="dxa"/>
                        </w:tcPr>
                        <w:p>
                          <w:pPr>
                            <w:pStyle w:val="TableParagraph"/>
                            <w:spacing w:before="2"/>
                            <w:ind w:left="11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Fecha:</w:t>
                          </w:r>
                        </w:p>
                      </w:tc>
                      <w:tc>
                        <w:tcPr>
                          <w:tcW w:w="2914" w:type="dxa"/>
                        </w:tcPr>
                        <w:p>
                          <w:pPr>
                            <w:pStyle w:val="TableParagraph"/>
                            <w:spacing w:before="2"/>
                            <w:ind w:left="112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Planta:</w:t>
                          </w:r>
                        </w:p>
                      </w:tc>
                      <w:tc>
                        <w:tcPr>
                          <w:tcW w:w="2909" w:type="dxa"/>
                        </w:tcPr>
                        <w:p>
                          <w:pPr>
                            <w:pStyle w:val="TableParagraph"/>
                            <w:spacing w:before="2"/>
                            <w:ind w:left="110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Área: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537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JGARZON7</dc:creator>
  <dc:title>Microsoft Word - 07. Kit de Ingreso</dc:title>
  <dcterms:created xsi:type="dcterms:W3CDTF">2026-05-19T18:29:54Z</dcterms:created>
  <dcterms:modified xsi:type="dcterms:W3CDTF">2026-05-19T18:29:54Z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2026-05-19T00:00:00Z</vt:filetime>
  </property>
  <property fmtid="{D5CDD505-2E9C-101B-9397-08002B2CF9AE}" pid="5" name="Producer">
    <vt:lpwstr>Microsoft® Word para Microsoft 365</vt:lpwstr>
  </property>
</Properties>
</file>