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-891" w:left="-99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object w:dxaOrig="8664" w:dyaOrig="5184">
          <v:rect xmlns:o="urn:schemas-microsoft-com:office:office" xmlns:v="urn:schemas-microsoft-com:vml" id="rectole0000000000" style="width:433.200000pt;height:25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                       </w:t>
      </w: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 TPO - Testing de Aplicaciones</w:t>
      </w: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93C47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93C47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3C47D"/>
          <w:spacing w:val="0"/>
          <w:position w:val="0"/>
          <w:sz w:val="26"/>
          <w:shd w:fill="auto" w:val="clear"/>
        </w:rPr>
        <w:t xml:space="preserve">Módulo 1 - Análisis de los Casos de Prueba creados para las Historias de Usuario de la Entrega 1 </w:t>
      </w: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93C47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Haremos un análisis de los Casos de Prueba realizados para la Entrega 1.</w:t>
      </w: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Respuestas:</w:t>
      </w:r>
    </w:p>
    <w:p>
      <w:pPr>
        <w:spacing w:before="0" w:after="0" w:line="276"/>
        <w:ind w:right="-891" w:left="-992" w:firstLine="272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-891" w:left="-566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las Historias de Usuario de la entrega 1: </w:t>
      </w:r>
    </w:p>
    <w:p>
      <w:pPr>
        <w:spacing w:before="0" w:after="0" w:line="276"/>
        <w:ind w:right="-891" w:left="-56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-891" w:left="-283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¿Consideran que los Casos de Prueba creados, cuando los ejecuten, les darán la suficiente confianza de que la aplicación cumple con los Criterios de Aceptación?</w:t>
      </w: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Si, consideramos que nos brindaran suficiente confianza. Pero en el momento de que se genere un cambio en la aplicación se deberá generar nuevos casos de uso o adaptar los anteriores para encontrar algún fallo nuevo en la aplicación.</w:t>
      </w:r>
    </w:p>
    <w:p>
      <w:pPr>
        <w:spacing w:before="0" w:after="0" w:line="276"/>
        <w:ind w:right="-891" w:left="-283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-891" w:left="-283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¿Han tenido que asumir cómo se iba a comportar la aplicación para crear los Casos de Prueba?</w:t>
      </w:r>
    </w:p>
    <w:p>
      <w:pPr>
        <w:spacing w:before="0" w:after="0" w:line="276"/>
        <w:ind w:right="-891" w:left="-141" w:hanging="283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Si, faltaban detallar algunas historias, es por eso que tuvimos que dar por sentado algunas cosas para crear los Casos de Prueba</w:t>
      </w:r>
    </w:p>
    <w:p>
      <w:pPr>
        <w:spacing w:before="0" w:after="0" w:line="276"/>
        <w:ind w:right="-891" w:left="-283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-891" w:left="-283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¿Pueden identificar algo que no les haya permitido crear Casos de Prueba (por ejemplo, requerimientos poco claros, falta de visibilidad de cómo se va a realizar el proyecto, no conocer cómo se lleva adelante el desarrollo, etc) y por qué? </w:t>
      </w: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Si, la historia PE-44,  al tener pocos requerimientos nos dificultó crear casos de prueba, y quedó poco claro cómo se iba a comportar la aplicación y esto podría desembocar en</w:t>
      </w: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posibles errores.</w:t>
      </w: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-891" w:left="-566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Algunas de las Historias de Usuario eran más claras que otras. ¿Cuál es la Historia de Usuario con la que más problema han tenido para crear Casos de Prueba y por qué? ¿Cuál ha sido la más clara de entender y por qué?</w:t>
      </w: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historia más sencilla para nosotros fue la de PE-10, por la poca complejidad a la hora de ejecutar las pruebas. </w:t>
      </w: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más clara fue la PE-16 ya que es la que contiene varios datos detallados para realizar pruebas con más detalle.</w:t>
      </w: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la que más problemas nos dio fue la PE-44 ya que no es muy clara, posee poca información.</w:t>
      </w: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93C47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3C47D"/>
          <w:spacing w:val="0"/>
          <w:position w:val="0"/>
          <w:sz w:val="26"/>
          <w:shd w:fill="auto" w:val="clear"/>
        </w:rPr>
        <w:t xml:space="preserve">Módulo 2 - Ejecución de los Casos de Prueba creados</w:t>
      </w: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Historia de Usuario 16:</w:t>
      </w:r>
    </w:p>
    <w:p>
      <w:pPr>
        <w:numPr>
          <w:ilvl w:val="0"/>
          <w:numId w:val="18"/>
        </w:numPr>
        <w:spacing w:before="0" w:after="0" w:line="276"/>
        <w:ind w:right="-891" w:left="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CP-01: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Verificar que se pueda crear un usuario con los datos válidos - (Test PASS)</w:t>
      </w:r>
    </w:p>
    <w:p>
      <w:pPr>
        <w:numPr>
          <w:ilvl w:val="0"/>
          <w:numId w:val="18"/>
        </w:numPr>
        <w:spacing w:before="0" w:after="0" w:line="276"/>
        <w:ind w:right="-891" w:left="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CP-02: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Verificar que se pueda crear un usuario con "First name" invalido - (Test FAIL)</w:t>
      </w:r>
    </w:p>
    <w:p>
      <w:pPr>
        <w:numPr>
          <w:ilvl w:val="0"/>
          <w:numId w:val="18"/>
        </w:numPr>
        <w:spacing w:before="0" w:after="0" w:line="276"/>
        <w:ind w:right="-891" w:left="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CP-03: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Verificar que se pueda crear un usuario con "Date of birth" invalido - (Test FAIL)</w:t>
      </w: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Historia de Usuario 54:</w:t>
      </w:r>
    </w:p>
    <w:p>
      <w:pPr>
        <w:numPr>
          <w:ilvl w:val="0"/>
          <w:numId w:val="21"/>
        </w:numPr>
        <w:spacing w:before="0" w:after="0" w:line="276"/>
        <w:ind w:right="-891" w:left="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CP-01: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Verificar si se puede acceder con una contraseña y usuario válido - (Test PASS)</w:t>
      </w:r>
    </w:p>
    <w:p>
      <w:pPr>
        <w:numPr>
          <w:ilvl w:val="0"/>
          <w:numId w:val="21"/>
        </w:numPr>
        <w:spacing w:before="0" w:after="0" w:line="276"/>
        <w:ind w:right="-891" w:left="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CP-02: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Negar acceso con una contraseña y correo inválidos - (Test PASS)</w:t>
      </w:r>
    </w:p>
    <w:p>
      <w:pPr>
        <w:spacing w:before="0" w:after="0" w:line="276"/>
        <w:ind w:right="-89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Historia de Usuario 53:</w:t>
      </w:r>
    </w:p>
    <w:p>
      <w:pPr>
        <w:numPr>
          <w:ilvl w:val="0"/>
          <w:numId w:val="24"/>
        </w:numPr>
        <w:spacing w:before="0" w:after="0" w:line="276"/>
        <w:ind w:right="-891" w:left="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CP-01: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Validar que el usuario pueda cambiar su contraseña - (Test PASS)</w:t>
      </w:r>
    </w:p>
    <w:p>
      <w:pPr>
        <w:numPr>
          <w:ilvl w:val="0"/>
          <w:numId w:val="24"/>
        </w:numPr>
        <w:spacing w:before="0" w:after="0" w:line="276"/>
        <w:ind w:right="-891" w:left="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CP-03: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Validar que el usuario pueda cambiar su domicilio - (Test PASS)</w:t>
      </w:r>
    </w:p>
    <w:p>
      <w:pPr>
        <w:numPr>
          <w:ilvl w:val="0"/>
          <w:numId w:val="24"/>
        </w:numPr>
        <w:spacing w:before="0" w:after="0" w:line="276"/>
        <w:ind w:right="-891" w:left="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CP-04: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Validar que el usuario pueda cambiar el número de teléfono - (Test PASS)</w:t>
      </w:r>
    </w:p>
    <w:p>
      <w:pPr>
        <w:spacing w:before="0" w:after="0" w:line="276"/>
        <w:ind w:right="-891" w:left="-56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91" w:left="-56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93C47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3C47D"/>
          <w:spacing w:val="0"/>
          <w:position w:val="0"/>
          <w:sz w:val="26"/>
          <w:shd w:fill="auto" w:val="clear"/>
        </w:rPr>
        <w:t xml:space="preserve">Módulo 4 - Automatización</w:t>
      </w:r>
    </w:p>
    <w:p>
      <w:pPr>
        <w:spacing w:before="0" w:after="0" w:line="276"/>
        <w:ind w:right="-891" w:left="-9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-891" w:left="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 - 16 </w:t>
      </w:r>
    </w:p>
    <w:p>
      <w:pPr>
        <w:spacing w:before="0" w:after="0" w:line="276"/>
        <w:ind w:right="-891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Resultado = FAIL</w:t>
      </w:r>
    </w:p>
    <w:p>
      <w:pPr>
        <w:spacing w:before="0" w:after="0" w:line="276"/>
        <w:ind w:right="-891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-891" w:left="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 - 54</w:t>
      </w:r>
    </w:p>
    <w:p>
      <w:pPr>
        <w:spacing w:before="0" w:after="0" w:line="276"/>
        <w:ind w:right="-891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Resultado = PASS</w:t>
      </w:r>
    </w:p>
    <w:p>
      <w:pPr>
        <w:spacing w:before="0" w:after="0" w:line="276"/>
        <w:ind w:right="-891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-891" w:left="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PE-54-2</w:t>
      </w:r>
    </w:p>
    <w:p>
      <w:pPr>
        <w:spacing w:before="0" w:after="0" w:line="276"/>
        <w:ind w:right="-891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Resultado = PASS</w:t>
      </w:r>
    </w:p>
    <w:p>
      <w:pPr>
        <w:spacing w:before="0" w:after="0" w:line="276"/>
        <w:ind w:right="-891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-891" w:left="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PE-10</w:t>
      </w:r>
    </w:p>
    <w:p>
      <w:pPr>
        <w:spacing w:before="0" w:after="0" w:line="276"/>
        <w:ind w:right="-891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Resultado = PASS</w:t>
      </w:r>
    </w:p>
    <w:p>
      <w:pPr>
        <w:spacing w:before="0" w:after="0" w:line="276"/>
        <w:ind w:right="-891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5">
    <w:abstractNumId w:val="66"/>
  </w:num>
  <w:num w:numId="7">
    <w:abstractNumId w:val="60"/>
  </w:num>
  <w:num w:numId="10">
    <w:abstractNumId w:val="54"/>
  </w:num>
  <w:num w:numId="13">
    <w:abstractNumId w:val="48"/>
  </w:num>
  <w:num w:numId="15">
    <w:abstractNumId w:val="42"/>
  </w:num>
  <w:num w:numId="18">
    <w:abstractNumId w:val="36"/>
  </w:num>
  <w:num w:numId="21">
    <w:abstractNumId w:val="30"/>
  </w:num>
  <w:num w:numId="24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