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DBF55" w14:textId="77777777" w:rsidR="006D2D4B" w:rsidRPr="006D2D4B" w:rsidRDefault="006D2D4B" w:rsidP="006D2D4B">
      <w:pPr>
        <w:rPr>
          <w:color w:val="000000" w:themeColor="text1"/>
          <w:sz w:val="24"/>
          <w:szCs w:val="24"/>
        </w:rPr>
      </w:pPr>
      <w:r w:rsidRPr="006D2D4B">
        <w:rPr>
          <w:color w:val="000000" w:themeColor="text1"/>
          <w:sz w:val="24"/>
          <w:szCs w:val="24"/>
          <w:u w:val="single"/>
        </w:rPr>
        <w:t>Requerimientos funcionales</w:t>
      </w:r>
    </w:p>
    <w:p w14:paraId="08020483" w14:textId="77777777" w:rsidR="006D2D4B" w:rsidRPr="006D2D4B" w:rsidRDefault="006D2D4B" w:rsidP="006D2D4B">
      <w:pPr>
        <w:numPr>
          <w:ilvl w:val="0"/>
          <w:numId w:val="1"/>
        </w:numPr>
        <w:rPr>
          <w:color w:val="000000" w:themeColor="text1"/>
          <w:sz w:val="24"/>
          <w:szCs w:val="24"/>
        </w:rPr>
      </w:pPr>
      <w:r w:rsidRPr="006D2D4B">
        <w:rPr>
          <w:color w:val="000000" w:themeColor="text1"/>
          <w:sz w:val="24"/>
          <w:szCs w:val="24"/>
        </w:rPr>
        <w:t>El sistema debe permitir visualizar un calendario con los retiros programados.</w:t>
      </w:r>
    </w:p>
    <w:p w14:paraId="5073C6E4" w14:textId="77777777" w:rsidR="006D2D4B" w:rsidRPr="006D2D4B" w:rsidRDefault="006D2D4B" w:rsidP="006D2D4B">
      <w:pPr>
        <w:numPr>
          <w:ilvl w:val="0"/>
          <w:numId w:val="1"/>
        </w:numPr>
        <w:rPr>
          <w:color w:val="000000" w:themeColor="text1"/>
          <w:sz w:val="24"/>
          <w:szCs w:val="24"/>
        </w:rPr>
      </w:pPr>
      <w:r w:rsidRPr="006D2D4B">
        <w:rPr>
          <w:color w:val="000000" w:themeColor="text1"/>
          <w:sz w:val="24"/>
          <w:szCs w:val="24"/>
        </w:rPr>
        <w:t>El sistema debe mostrar los retiros disponibles para una fecha seleccionada.</w:t>
      </w:r>
    </w:p>
    <w:p w14:paraId="04A2069A" w14:textId="77777777" w:rsidR="006D2D4B" w:rsidRPr="006D2D4B" w:rsidRDefault="006D2D4B" w:rsidP="006D2D4B">
      <w:pPr>
        <w:numPr>
          <w:ilvl w:val="0"/>
          <w:numId w:val="1"/>
        </w:numPr>
        <w:rPr>
          <w:color w:val="000000" w:themeColor="text1"/>
          <w:sz w:val="24"/>
          <w:szCs w:val="24"/>
        </w:rPr>
      </w:pPr>
      <w:r w:rsidRPr="006D2D4B">
        <w:rPr>
          <w:color w:val="000000" w:themeColor="text1"/>
          <w:sz w:val="24"/>
          <w:szCs w:val="24"/>
        </w:rPr>
        <w:t>El sistema debe permitir buscar retiros específicos (por nombre).</w:t>
      </w:r>
    </w:p>
    <w:p w14:paraId="56E3F964" w14:textId="77777777" w:rsidR="006D2D4B" w:rsidRPr="006D2D4B" w:rsidRDefault="006D2D4B" w:rsidP="006D2D4B">
      <w:pPr>
        <w:numPr>
          <w:ilvl w:val="0"/>
          <w:numId w:val="1"/>
        </w:numPr>
        <w:rPr>
          <w:color w:val="000000" w:themeColor="text1"/>
          <w:sz w:val="24"/>
          <w:szCs w:val="24"/>
        </w:rPr>
      </w:pPr>
      <w:r w:rsidRPr="006D2D4B">
        <w:rPr>
          <w:color w:val="000000" w:themeColor="text1"/>
          <w:sz w:val="24"/>
          <w:szCs w:val="24"/>
        </w:rPr>
        <w:t>El sistema debe permitir filtrar retiros por categoría (espiritual, meditación, yoga, silencio, montaña, etc.).</w:t>
      </w:r>
    </w:p>
    <w:p w14:paraId="02E35B0E" w14:textId="77777777" w:rsidR="006D2D4B" w:rsidRPr="006D2D4B" w:rsidRDefault="006D2D4B" w:rsidP="006D2D4B">
      <w:pPr>
        <w:numPr>
          <w:ilvl w:val="0"/>
          <w:numId w:val="1"/>
        </w:numPr>
        <w:rPr>
          <w:color w:val="000000" w:themeColor="text1"/>
          <w:sz w:val="24"/>
          <w:szCs w:val="24"/>
        </w:rPr>
      </w:pPr>
      <w:r w:rsidRPr="006D2D4B">
        <w:rPr>
          <w:color w:val="000000" w:themeColor="text1"/>
          <w:sz w:val="24"/>
          <w:szCs w:val="24"/>
        </w:rPr>
        <w:t>El sistema debe mostrar información detallada de cada retiro.</w:t>
      </w:r>
    </w:p>
    <w:p w14:paraId="6728E6E0" w14:textId="77777777" w:rsidR="006D2D4B" w:rsidRPr="006D2D4B" w:rsidRDefault="006D2D4B" w:rsidP="006D2D4B">
      <w:pPr>
        <w:numPr>
          <w:ilvl w:val="0"/>
          <w:numId w:val="1"/>
        </w:numPr>
        <w:rPr>
          <w:rFonts w:cstheme="minorHAnsi"/>
          <w:color w:val="000000" w:themeColor="text1"/>
          <w:sz w:val="24"/>
          <w:szCs w:val="24"/>
        </w:rPr>
      </w:pPr>
      <w:r w:rsidRPr="006D2D4B">
        <w:rPr>
          <w:rFonts w:cstheme="minorHAnsi"/>
          <w:color w:val="000000" w:themeColor="text1"/>
          <w:sz w:val="24"/>
          <w:szCs w:val="24"/>
        </w:rPr>
        <w:t>El sistema debe mostrar la fecha de inicio y finalización de cada retiro.</w:t>
      </w:r>
    </w:p>
    <w:p w14:paraId="5CB276B7" w14:textId="77777777" w:rsidR="006D2D4B" w:rsidRPr="006D2D4B" w:rsidRDefault="006D2D4B" w:rsidP="006D2D4B">
      <w:pPr>
        <w:pStyle w:val="NormalWeb"/>
        <w:numPr>
          <w:ilvl w:val="0"/>
          <w:numId w:val="1"/>
        </w:numPr>
        <w:spacing w:before="240" w:beforeAutospacing="0" w:after="0" w:afterAutospacing="0"/>
        <w:textAlignment w:val="baseline"/>
        <w:rPr>
          <w:rFonts w:asciiTheme="minorHAnsi" w:hAnsiTheme="minorHAnsi" w:cstheme="minorHAnsi"/>
          <w:color w:val="000000" w:themeColor="text1"/>
        </w:rPr>
      </w:pPr>
      <w:r w:rsidRPr="006D2D4B">
        <w:rPr>
          <w:rFonts w:asciiTheme="minorHAnsi" w:hAnsiTheme="minorHAnsi" w:cstheme="minorHAnsi"/>
          <w:color w:val="000000" w:themeColor="text1"/>
        </w:rPr>
        <w:t>El sistema debe mostrar la ubicación donde se realizará el retiro.</w:t>
      </w:r>
    </w:p>
    <w:p w14:paraId="45814331" w14:textId="77777777" w:rsidR="006D2D4B" w:rsidRPr="006D2D4B" w:rsidRDefault="006D2D4B" w:rsidP="006D2D4B">
      <w:pPr>
        <w:pStyle w:val="NormalWeb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Theme="minorHAnsi" w:hAnsiTheme="minorHAnsi" w:cstheme="minorHAnsi"/>
          <w:color w:val="000000" w:themeColor="text1"/>
        </w:rPr>
      </w:pPr>
      <w:r w:rsidRPr="006D2D4B">
        <w:rPr>
          <w:rFonts w:asciiTheme="minorHAnsi" w:hAnsiTheme="minorHAnsi" w:cstheme="minorHAnsi"/>
          <w:color w:val="000000" w:themeColor="text1"/>
        </w:rPr>
        <w:t>El sistema debe mostrar información de contacto de los organizadores.</w:t>
      </w:r>
    </w:p>
    <w:p w14:paraId="0AFB7A2F" w14:textId="77777777" w:rsidR="006D2D4B" w:rsidRPr="006D2D4B" w:rsidRDefault="006D2D4B" w:rsidP="006D2D4B">
      <w:pPr>
        <w:pStyle w:val="NormalWeb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Theme="minorHAnsi" w:hAnsiTheme="minorHAnsi" w:cstheme="minorHAnsi"/>
          <w:color w:val="000000" w:themeColor="text1"/>
        </w:rPr>
      </w:pPr>
      <w:r w:rsidRPr="006D2D4B">
        <w:rPr>
          <w:rFonts w:asciiTheme="minorHAnsi" w:hAnsiTheme="minorHAnsi" w:cstheme="minorHAnsi"/>
          <w:color w:val="000000" w:themeColor="text1"/>
        </w:rPr>
        <w:t>El sistema debe permitir guardar retiros como favoritos.</w:t>
      </w:r>
    </w:p>
    <w:p w14:paraId="6C8B0635" w14:textId="77777777" w:rsidR="006D2D4B" w:rsidRPr="006D2D4B" w:rsidRDefault="006D2D4B" w:rsidP="006D2D4B">
      <w:pPr>
        <w:pStyle w:val="NormalWeb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Theme="minorHAnsi" w:hAnsiTheme="minorHAnsi" w:cstheme="minorHAnsi"/>
          <w:color w:val="000000" w:themeColor="text1"/>
        </w:rPr>
      </w:pPr>
      <w:r w:rsidRPr="006D2D4B">
        <w:rPr>
          <w:rFonts w:asciiTheme="minorHAnsi" w:hAnsiTheme="minorHAnsi" w:cstheme="minorHAnsi"/>
          <w:color w:val="000000" w:themeColor="text1"/>
        </w:rPr>
        <w:t>El sistema debe permitir consultar los retiros favoritos guardados.</w:t>
      </w:r>
    </w:p>
    <w:p w14:paraId="2C7A14BE" w14:textId="77777777" w:rsidR="006D2D4B" w:rsidRPr="006D2D4B" w:rsidRDefault="006D2D4B" w:rsidP="006D2D4B">
      <w:pPr>
        <w:pStyle w:val="NormalWeb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Theme="minorHAnsi" w:hAnsiTheme="minorHAnsi" w:cstheme="minorHAnsi"/>
          <w:color w:val="000000" w:themeColor="text1"/>
        </w:rPr>
      </w:pPr>
      <w:r w:rsidRPr="006D2D4B">
        <w:rPr>
          <w:rFonts w:asciiTheme="minorHAnsi" w:hAnsiTheme="minorHAnsi" w:cstheme="minorHAnsi"/>
          <w:color w:val="000000" w:themeColor="text1"/>
        </w:rPr>
        <w:t>El sistema debe enviar notificaciones sobre retiros próximos.</w:t>
      </w:r>
    </w:p>
    <w:p w14:paraId="627A8FAB" w14:textId="77777777" w:rsidR="006D2D4B" w:rsidRPr="006D2D4B" w:rsidRDefault="006D2D4B" w:rsidP="006D2D4B">
      <w:pPr>
        <w:pStyle w:val="NormalWeb"/>
        <w:spacing w:before="0" w:beforeAutospacing="0" w:after="0" w:afterAutospacing="0"/>
        <w:ind w:left="360"/>
        <w:textAlignment w:val="baseline"/>
        <w:rPr>
          <w:rFonts w:asciiTheme="minorHAnsi" w:hAnsiTheme="minorHAnsi" w:cstheme="minorHAnsi"/>
          <w:color w:val="000000" w:themeColor="text1"/>
        </w:rPr>
      </w:pPr>
      <w:r w:rsidRPr="006D2D4B">
        <w:rPr>
          <w:rFonts w:asciiTheme="minorHAnsi" w:hAnsiTheme="minorHAnsi" w:cstheme="minorHAnsi"/>
          <w:color w:val="000000" w:themeColor="text1"/>
        </w:rPr>
        <w:t>El sistema debe enviar notificaciones cuando se agreguen nuevos retiros de interés para el usuario.</w:t>
      </w:r>
    </w:p>
    <w:p w14:paraId="12E67A60" w14:textId="77777777" w:rsidR="006D2D4B" w:rsidRPr="006D2D4B" w:rsidRDefault="006D2D4B" w:rsidP="006D2D4B">
      <w:pPr>
        <w:pStyle w:val="NormalWeb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Theme="minorHAnsi" w:hAnsiTheme="minorHAnsi" w:cstheme="minorHAnsi"/>
          <w:color w:val="000000" w:themeColor="text1"/>
        </w:rPr>
      </w:pPr>
      <w:r w:rsidRPr="006D2D4B">
        <w:rPr>
          <w:rFonts w:asciiTheme="minorHAnsi" w:hAnsiTheme="minorHAnsi" w:cstheme="minorHAnsi"/>
          <w:color w:val="000000" w:themeColor="text1"/>
        </w:rPr>
        <w:t>El sistema debe permitir a los administradores cargar nuevos retiros.</w:t>
      </w:r>
    </w:p>
    <w:p w14:paraId="2EF173E4" w14:textId="77777777" w:rsidR="006D2D4B" w:rsidRPr="006D2D4B" w:rsidRDefault="006D2D4B" w:rsidP="006D2D4B">
      <w:pPr>
        <w:pStyle w:val="NormalWeb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Theme="minorHAnsi" w:hAnsiTheme="minorHAnsi" w:cstheme="minorHAnsi"/>
          <w:color w:val="000000" w:themeColor="text1"/>
        </w:rPr>
      </w:pPr>
      <w:r w:rsidRPr="006D2D4B">
        <w:rPr>
          <w:rFonts w:asciiTheme="minorHAnsi" w:hAnsiTheme="minorHAnsi" w:cstheme="minorHAnsi"/>
          <w:color w:val="000000" w:themeColor="text1"/>
        </w:rPr>
        <w:t>El sistema debe permitir a los administradores modificar la información de los retiros.</w:t>
      </w:r>
    </w:p>
    <w:p w14:paraId="7FF7C273" w14:textId="77777777" w:rsidR="006D2D4B" w:rsidRPr="006D2D4B" w:rsidRDefault="006D2D4B" w:rsidP="006D2D4B">
      <w:pPr>
        <w:pStyle w:val="NormalWeb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Theme="minorHAnsi" w:hAnsiTheme="minorHAnsi" w:cstheme="minorHAnsi"/>
          <w:color w:val="000000" w:themeColor="text1"/>
        </w:rPr>
      </w:pPr>
      <w:r w:rsidRPr="006D2D4B">
        <w:rPr>
          <w:rFonts w:asciiTheme="minorHAnsi" w:hAnsiTheme="minorHAnsi" w:cstheme="minorHAnsi"/>
          <w:color w:val="000000" w:themeColor="text1"/>
        </w:rPr>
        <w:t>El sistema debe permitir a los administradores eliminar retiros.</w:t>
      </w:r>
    </w:p>
    <w:p w14:paraId="5EEBA0B3" w14:textId="0CABBD7A" w:rsidR="006D2D4B" w:rsidRPr="006D2D4B" w:rsidRDefault="006D2D4B" w:rsidP="006D2D4B">
      <w:pPr>
        <w:pStyle w:val="NormalWeb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Theme="minorHAnsi" w:hAnsiTheme="minorHAnsi" w:cstheme="minorHAnsi"/>
          <w:color w:val="000000" w:themeColor="text1"/>
        </w:rPr>
      </w:pPr>
      <w:r w:rsidRPr="006D2D4B">
        <w:rPr>
          <w:rFonts w:asciiTheme="minorHAnsi" w:hAnsiTheme="minorHAnsi" w:cstheme="minorHAnsi"/>
          <w:color w:val="000000" w:themeColor="text1"/>
        </w:rPr>
        <w:t xml:space="preserve">El sistema debe calcular los gastos de cada </w:t>
      </w:r>
      <w:r w:rsidRPr="006D2D4B">
        <w:rPr>
          <w:rFonts w:asciiTheme="minorHAnsi" w:hAnsiTheme="minorHAnsi" w:cstheme="minorHAnsi"/>
          <w:color w:val="000000" w:themeColor="text1"/>
        </w:rPr>
        <w:t>retiro.</w:t>
      </w:r>
    </w:p>
    <w:p w14:paraId="1080D4AA" w14:textId="3AD2C914" w:rsidR="006D2D4B" w:rsidRPr="006D2D4B" w:rsidRDefault="006D2D4B" w:rsidP="006D2D4B">
      <w:pPr>
        <w:pStyle w:val="NormalWeb"/>
        <w:numPr>
          <w:ilvl w:val="0"/>
          <w:numId w:val="1"/>
        </w:numPr>
        <w:spacing w:before="0" w:beforeAutospacing="0" w:after="0" w:afterAutospacing="0"/>
        <w:textAlignment w:val="baseline"/>
        <w:rPr>
          <w:rFonts w:asciiTheme="minorHAnsi" w:hAnsiTheme="minorHAnsi" w:cstheme="minorHAnsi"/>
          <w:color w:val="000000" w:themeColor="text1"/>
        </w:rPr>
      </w:pPr>
      <w:r w:rsidRPr="006D2D4B">
        <w:rPr>
          <w:rFonts w:asciiTheme="minorHAnsi" w:hAnsiTheme="minorHAnsi" w:cstheme="minorHAnsi"/>
          <w:color w:val="000000" w:themeColor="text1"/>
        </w:rPr>
        <w:t xml:space="preserve">El sistema debe </w:t>
      </w:r>
      <w:r w:rsidRPr="006D2D4B">
        <w:rPr>
          <w:rFonts w:asciiTheme="minorHAnsi" w:hAnsiTheme="minorHAnsi" w:cstheme="minorHAnsi"/>
          <w:color w:val="000000" w:themeColor="text1"/>
        </w:rPr>
        <w:t>controlar que</w:t>
      </w:r>
      <w:r w:rsidRPr="006D2D4B">
        <w:rPr>
          <w:rFonts w:asciiTheme="minorHAnsi" w:hAnsiTheme="minorHAnsi" w:cstheme="minorHAnsi"/>
          <w:color w:val="000000" w:themeColor="text1"/>
        </w:rPr>
        <w:t xml:space="preserve"> no se superpongan</w:t>
      </w:r>
    </w:p>
    <w:p w14:paraId="396B24DF" w14:textId="7CBB1776" w:rsidR="006D2D4B" w:rsidRPr="006D2D4B" w:rsidRDefault="006D2D4B" w:rsidP="006D2D4B">
      <w:pPr>
        <w:pStyle w:val="NormalWeb"/>
        <w:numPr>
          <w:ilvl w:val="0"/>
          <w:numId w:val="1"/>
        </w:numPr>
        <w:spacing w:before="0" w:beforeAutospacing="0" w:after="240" w:afterAutospacing="0"/>
        <w:textAlignment w:val="baseline"/>
        <w:rPr>
          <w:rFonts w:asciiTheme="minorHAnsi" w:hAnsiTheme="minorHAnsi" w:cstheme="minorHAnsi"/>
          <w:color w:val="000000" w:themeColor="text1"/>
        </w:rPr>
      </w:pPr>
      <w:r w:rsidRPr="006D2D4B">
        <w:rPr>
          <w:rFonts w:asciiTheme="minorHAnsi" w:hAnsiTheme="minorHAnsi" w:cstheme="minorHAnsi"/>
          <w:color w:val="000000" w:themeColor="text1"/>
        </w:rPr>
        <w:t xml:space="preserve">El sistema </w:t>
      </w:r>
      <w:r w:rsidRPr="006D2D4B">
        <w:rPr>
          <w:rFonts w:asciiTheme="minorHAnsi" w:hAnsiTheme="minorHAnsi" w:cstheme="minorHAnsi"/>
          <w:color w:val="000000" w:themeColor="text1"/>
        </w:rPr>
        <w:t>debe mostrar</w:t>
      </w:r>
      <w:r w:rsidRPr="006D2D4B">
        <w:rPr>
          <w:rFonts w:asciiTheme="minorHAnsi" w:hAnsiTheme="minorHAnsi" w:cstheme="minorHAnsi"/>
          <w:color w:val="000000" w:themeColor="text1"/>
        </w:rPr>
        <w:t xml:space="preserve"> </w:t>
      </w:r>
      <w:r w:rsidRPr="006D2D4B">
        <w:rPr>
          <w:rFonts w:asciiTheme="minorHAnsi" w:hAnsiTheme="minorHAnsi" w:cstheme="minorHAnsi"/>
          <w:color w:val="000000" w:themeColor="text1"/>
        </w:rPr>
        <w:t>las calificaciones</w:t>
      </w:r>
      <w:r w:rsidRPr="006D2D4B">
        <w:rPr>
          <w:rFonts w:asciiTheme="minorHAnsi" w:hAnsiTheme="minorHAnsi" w:cstheme="minorHAnsi"/>
          <w:color w:val="000000" w:themeColor="text1"/>
        </w:rPr>
        <w:t xml:space="preserve"> de cada retiro</w:t>
      </w:r>
    </w:p>
    <w:p w14:paraId="67060D20" w14:textId="77777777" w:rsidR="00B95F4A" w:rsidRPr="006D2D4B" w:rsidRDefault="00B95F4A">
      <w:pPr>
        <w:rPr>
          <w:rFonts w:cstheme="minorHAnsi"/>
        </w:rPr>
      </w:pPr>
    </w:p>
    <w:sectPr w:rsidR="00B95F4A" w:rsidRPr="006D2D4B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D4CE80" w14:textId="77777777" w:rsidR="002A0B46" w:rsidRDefault="002A0B46" w:rsidP="006D2D4B">
      <w:pPr>
        <w:spacing w:after="0" w:line="240" w:lineRule="auto"/>
      </w:pPr>
      <w:r>
        <w:separator/>
      </w:r>
    </w:p>
  </w:endnote>
  <w:endnote w:type="continuationSeparator" w:id="0">
    <w:p w14:paraId="5E77DF8A" w14:textId="77777777" w:rsidR="002A0B46" w:rsidRDefault="002A0B46" w:rsidP="006D2D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8B0656" w14:textId="44C46FF8" w:rsidR="006D2D4B" w:rsidRDefault="006D2D4B" w:rsidP="006D2D4B">
    <w:pPr>
      <w:pStyle w:val="Piedepgina"/>
    </w:pPr>
    <w:r w:rsidRPr="006D2D4B">
      <w:drawing>
        <wp:anchor distT="0" distB="0" distL="114300" distR="114300" simplePos="0" relativeHeight="251659264" behindDoc="0" locked="0" layoutInCell="1" allowOverlap="1" wp14:anchorId="2B4AD76F" wp14:editId="343FAB69">
          <wp:simplePos x="0" y="0"/>
          <wp:positionH relativeFrom="column">
            <wp:posOffset>5343525</wp:posOffset>
          </wp:positionH>
          <wp:positionV relativeFrom="paragraph">
            <wp:posOffset>3810</wp:posOffset>
          </wp:positionV>
          <wp:extent cx="1036320" cy="1028700"/>
          <wp:effectExtent l="0" t="0" r="0" b="0"/>
          <wp:wrapSquare wrapText="bothSides"/>
          <wp:docPr id="2096574730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36320" cy="1028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BBF166A" w14:textId="3885C04C" w:rsidR="006D2D4B" w:rsidRPr="006D2D4B" w:rsidRDefault="006D2D4B" w:rsidP="006D2D4B">
    <w:pPr>
      <w:pStyle w:val="Piedepgina"/>
    </w:pPr>
    <w:r w:rsidRPr="006D2D4B">
      <w:t>Ahumada Maximiliano Valentín, Cerino Gonzalo, Fornes Leandro, Musumano Ignacio Eduardo, Oberto Federico Martín, Rubilar Ivo Valentín, Torres Jeremías, Verra José Ignacio </w:t>
    </w:r>
  </w:p>
  <w:p w14:paraId="71379763" w14:textId="33BBC013" w:rsidR="006D2D4B" w:rsidRPr="006D2D4B" w:rsidRDefault="006D2D4B" w:rsidP="006D2D4B">
    <w:pPr>
      <w:pStyle w:val="Piedepgina"/>
    </w:pPr>
  </w:p>
  <w:tbl>
    <w:tblPr>
      <w:tblW w:w="0" w:type="auto"/>
      <w:tblCellMar>
        <w:top w:w="15" w:type="dxa"/>
        <w:left w:w="15" w:type="dxa"/>
        <w:bottom w:w="15" w:type="dxa"/>
        <w:right w:w="15" w:type="dxa"/>
      </w:tblCellMar>
      <w:tblLook w:val="04A0" w:firstRow="1" w:lastRow="0" w:firstColumn="1" w:lastColumn="0" w:noHBand="0" w:noVBand="1"/>
    </w:tblPr>
    <w:tblGrid>
      <w:gridCol w:w="206"/>
    </w:tblGrid>
    <w:tr w:rsidR="006D2D4B" w:rsidRPr="006D2D4B" w14:paraId="2A3D7C99" w14:textId="77777777">
      <w:trPr>
        <w:trHeight w:val="1125"/>
      </w:trPr>
      <w:tc>
        <w:tcPr>
          <w:tcW w:w="0" w:type="auto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100" w:type="dxa"/>
            <w:left w:w="100" w:type="dxa"/>
            <w:bottom w:w="100" w:type="dxa"/>
            <w:right w:w="100" w:type="dxa"/>
          </w:tcMar>
          <w:hideMark/>
        </w:tcPr>
        <w:p w14:paraId="7CB7978A" w14:textId="77777777" w:rsidR="006D2D4B" w:rsidRPr="006D2D4B" w:rsidRDefault="006D2D4B" w:rsidP="006D2D4B">
          <w:pPr>
            <w:pStyle w:val="Piedepgina"/>
          </w:pPr>
        </w:p>
      </w:tc>
    </w:tr>
  </w:tbl>
  <w:p w14:paraId="44786ABA" w14:textId="77777777" w:rsidR="006D2D4B" w:rsidRDefault="006D2D4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0451F7" w14:textId="77777777" w:rsidR="002A0B46" w:rsidRDefault="002A0B46" w:rsidP="006D2D4B">
      <w:pPr>
        <w:spacing w:after="0" w:line="240" w:lineRule="auto"/>
      </w:pPr>
      <w:r>
        <w:separator/>
      </w:r>
    </w:p>
  </w:footnote>
  <w:footnote w:type="continuationSeparator" w:id="0">
    <w:p w14:paraId="7C985EBD" w14:textId="77777777" w:rsidR="002A0B46" w:rsidRDefault="002A0B46" w:rsidP="006D2D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A907E4" w14:textId="5443B6B5" w:rsidR="006D2D4B" w:rsidRPr="006D2D4B" w:rsidRDefault="006D2D4B" w:rsidP="006D2D4B">
    <w:pPr>
      <w:pStyle w:val="Encabezado"/>
      <w:tabs>
        <w:tab w:val="left" w:pos="2652"/>
      </w:tabs>
    </w:pPr>
    <w:r w:rsidRPr="006D2D4B">
      <w:drawing>
        <wp:anchor distT="0" distB="0" distL="114300" distR="114300" simplePos="0" relativeHeight="251658240" behindDoc="0" locked="0" layoutInCell="1" allowOverlap="1" wp14:anchorId="125E4C7D" wp14:editId="5B4F15E1">
          <wp:simplePos x="0" y="0"/>
          <wp:positionH relativeFrom="page">
            <wp:posOffset>5266690</wp:posOffset>
          </wp:positionH>
          <wp:positionV relativeFrom="paragraph">
            <wp:posOffset>7620</wp:posOffset>
          </wp:positionV>
          <wp:extent cx="2164080" cy="640080"/>
          <wp:effectExtent l="0" t="0" r="7620" b="7620"/>
          <wp:wrapSquare wrapText="bothSides"/>
          <wp:docPr id="11242924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64080" cy="6400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tbl>
    <w:tblPr>
      <w:tblW w:w="0" w:type="auto"/>
      <w:tblInd w:w="-439" w:type="dxa"/>
      <w:tblCellMar>
        <w:top w:w="15" w:type="dxa"/>
        <w:left w:w="15" w:type="dxa"/>
        <w:bottom w:w="15" w:type="dxa"/>
        <w:right w:w="15" w:type="dxa"/>
      </w:tblCellMar>
      <w:tblLook w:val="04A0" w:firstRow="1" w:lastRow="0" w:firstColumn="1" w:lastColumn="0" w:noHBand="0" w:noVBand="1"/>
    </w:tblPr>
    <w:tblGrid>
      <w:gridCol w:w="6445"/>
      <w:gridCol w:w="206"/>
    </w:tblGrid>
    <w:tr w:rsidR="006D2D4B" w:rsidRPr="006D2D4B" w14:paraId="252948E7" w14:textId="77777777" w:rsidTr="006D2D4B">
      <w:trPr>
        <w:trHeight w:val="945"/>
      </w:trPr>
      <w:tc>
        <w:tcPr>
          <w:tcW w:w="0" w:type="auto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100" w:type="dxa"/>
            <w:left w:w="100" w:type="dxa"/>
            <w:bottom w:w="100" w:type="dxa"/>
            <w:right w:w="100" w:type="dxa"/>
          </w:tcMar>
          <w:hideMark/>
        </w:tcPr>
        <w:p w14:paraId="5DA07D4F" w14:textId="4D872282" w:rsidR="006D2D4B" w:rsidRPr="006D2D4B" w:rsidRDefault="006D2D4B" w:rsidP="006D2D4B">
          <w:pPr>
            <w:pStyle w:val="Encabezado"/>
            <w:tabs>
              <w:tab w:val="left" w:pos="2652"/>
            </w:tabs>
          </w:pPr>
          <w:r w:rsidRPr="006D2D4B">
            <w:t>Ingeniería en Sistemas de Información</w:t>
          </w:r>
        </w:p>
        <w:p w14:paraId="70F4247A" w14:textId="77777777" w:rsidR="006D2D4B" w:rsidRPr="006D2D4B" w:rsidRDefault="006D2D4B" w:rsidP="006D2D4B">
          <w:pPr>
            <w:pStyle w:val="Encabezado"/>
            <w:tabs>
              <w:tab w:val="left" w:pos="2652"/>
            </w:tabs>
          </w:pPr>
          <w:r w:rsidRPr="006D2D4B">
            <w:t>Análisis de Sistemas de Información</w:t>
          </w:r>
        </w:p>
        <w:p w14:paraId="612841EC" w14:textId="77777777" w:rsidR="006D2D4B" w:rsidRPr="006D2D4B" w:rsidRDefault="006D2D4B" w:rsidP="006D2D4B">
          <w:pPr>
            <w:pStyle w:val="Encabezado"/>
            <w:tabs>
              <w:tab w:val="left" w:pos="2652"/>
            </w:tabs>
          </w:pPr>
          <w:r w:rsidRPr="006D2D4B">
            <w:t>TPI Nº1</w:t>
          </w:r>
        </w:p>
      </w:tc>
      <w:tc>
        <w:tcPr>
          <w:tcW w:w="0" w:type="auto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100" w:type="dxa"/>
            <w:left w:w="100" w:type="dxa"/>
            <w:bottom w:w="100" w:type="dxa"/>
            <w:right w:w="100" w:type="dxa"/>
          </w:tcMar>
          <w:hideMark/>
        </w:tcPr>
        <w:p w14:paraId="6075E043" w14:textId="77777777" w:rsidR="006D2D4B" w:rsidRPr="006D2D4B" w:rsidRDefault="006D2D4B" w:rsidP="006D2D4B">
          <w:pPr>
            <w:pStyle w:val="Encabezado"/>
            <w:tabs>
              <w:tab w:val="left" w:pos="2652"/>
            </w:tabs>
          </w:pPr>
        </w:p>
      </w:tc>
    </w:tr>
    <w:tr w:rsidR="006D2D4B" w:rsidRPr="006D2D4B" w14:paraId="645C7357" w14:textId="77777777" w:rsidTr="006D2D4B">
      <w:trPr>
        <w:trHeight w:val="945"/>
      </w:trPr>
      <w:tc>
        <w:tcPr>
          <w:tcW w:w="0" w:type="auto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100" w:type="dxa"/>
            <w:left w:w="100" w:type="dxa"/>
            <w:bottom w:w="100" w:type="dxa"/>
            <w:right w:w="100" w:type="dxa"/>
          </w:tcMar>
        </w:tcPr>
        <w:p w14:paraId="54FF4987" w14:textId="77777777" w:rsidR="006D2D4B" w:rsidRPr="006D2D4B" w:rsidRDefault="006D2D4B" w:rsidP="006D2D4B">
          <w:pPr>
            <w:pStyle w:val="Encabezado"/>
            <w:tabs>
              <w:tab w:val="left" w:pos="2652"/>
            </w:tabs>
          </w:pPr>
          <w:proofErr w:type="spellStart"/>
          <w:r w:rsidRPr="006D2D4B">
            <w:t>ING.Paola</w:t>
          </w:r>
          <w:proofErr w:type="spellEnd"/>
          <w:r w:rsidRPr="006D2D4B">
            <w:t xml:space="preserve"> Mariana Smieli, </w:t>
          </w:r>
          <w:proofErr w:type="spellStart"/>
          <w:r w:rsidRPr="006D2D4B">
            <w:t>ING.Valeria</w:t>
          </w:r>
          <w:proofErr w:type="spellEnd"/>
          <w:r w:rsidRPr="006D2D4B">
            <w:t xml:space="preserve"> Ortiz Quiroz, </w:t>
          </w:r>
          <w:proofErr w:type="gramStart"/>
          <w:r w:rsidRPr="006D2D4B">
            <w:t>ING .Laura</w:t>
          </w:r>
          <w:proofErr w:type="gramEnd"/>
          <w:r w:rsidRPr="006D2D4B">
            <w:t xml:space="preserve"> Achetta</w:t>
          </w:r>
        </w:p>
        <w:p w14:paraId="4FAA1722" w14:textId="77777777" w:rsidR="006D2D4B" w:rsidRPr="006D2D4B" w:rsidRDefault="006D2D4B" w:rsidP="006D2D4B">
          <w:pPr>
            <w:pStyle w:val="Encabezado"/>
            <w:tabs>
              <w:tab w:val="left" w:pos="2652"/>
            </w:tabs>
          </w:pPr>
        </w:p>
      </w:tc>
      <w:tc>
        <w:tcPr>
          <w:tcW w:w="0" w:type="auto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100" w:type="dxa"/>
            <w:left w:w="100" w:type="dxa"/>
            <w:bottom w:w="100" w:type="dxa"/>
            <w:right w:w="100" w:type="dxa"/>
          </w:tcMar>
        </w:tcPr>
        <w:p w14:paraId="4B4655F5" w14:textId="77777777" w:rsidR="006D2D4B" w:rsidRPr="006D2D4B" w:rsidRDefault="006D2D4B" w:rsidP="006D2D4B">
          <w:pPr>
            <w:pStyle w:val="Encabezado"/>
            <w:tabs>
              <w:tab w:val="left" w:pos="2652"/>
            </w:tabs>
          </w:pPr>
        </w:p>
      </w:tc>
    </w:tr>
  </w:tbl>
  <w:p w14:paraId="501A6A8E" w14:textId="502FFF2C" w:rsidR="006D2D4B" w:rsidRDefault="006D2D4B" w:rsidP="006D2D4B">
    <w:pPr>
      <w:pStyle w:val="Encabezado"/>
      <w:tabs>
        <w:tab w:val="clear" w:pos="4252"/>
        <w:tab w:val="clear" w:pos="8504"/>
        <w:tab w:val="left" w:pos="2652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4A48C2"/>
    <w:multiLevelType w:val="multilevel"/>
    <w:tmpl w:val="E4042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6B96460"/>
    <w:multiLevelType w:val="multilevel"/>
    <w:tmpl w:val="040E0A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0316864">
    <w:abstractNumId w:val="1"/>
  </w:num>
  <w:num w:numId="2" w16cid:durableId="1802265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DB7"/>
    <w:rsid w:val="002A0B46"/>
    <w:rsid w:val="00311DB7"/>
    <w:rsid w:val="006D2D4B"/>
    <w:rsid w:val="008C4670"/>
    <w:rsid w:val="00B95F4A"/>
    <w:rsid w:val="00C422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C1BA8E"/>
  <w15:chartTrackingRefBased/>
  <w15:docId w15:val="{D7A9361A-8BD1-4E4E-9104-717CD120E0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11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11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11D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11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11D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11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11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11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11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11D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11D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11D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11DB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11DB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11D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11D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11D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11D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11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11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11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11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11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11D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11D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11DB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11D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11DB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11DB7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D2D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AR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6D2D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D2D4B"/>
  </w:style>
  <w:style w:type="paragraph" w:styleId="Piedepgina">
    <w:name w:val="footer"/>
    <w:basedOn w:val="Normal"/>
    <w:link w:val="PiedepginaCar"/>
    <w:uiPriority w:val="99"/>
    <w:unhideWhenUsed/>
    <w:rsid w:val="006D2D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D2D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B87330-C0C7-4F6E-A0AA-D97594A88E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200</Words>
  <Characters>1103</Characters>
  <Application>Microsoft Office Word</Application>
  <DocSecurity>0</DocSecurity>
  <Lines>9</Lines>
  <Paragraphs>2</Paragraphs>
  <ScaleCrop>false</ScaleCrop>
  <Company/>
  <LinksUpToDate>false</LinksUpToDate>
  <CharactersWithSpaces>1301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jeremias torres</dc:creator>
  <cp:keywords/>
  <dc:description/>
  <cp:lastModifiedBy>jeremias torres</cp:lastModifiedBy>
  <cp:revision>2</cp:revision>
  <dcterms:created xsi:type="dcterms:W3CDTF">2026-06-16T17:32:00Z</dcterms:created>
  <dcterms:modified xsi:type="dcterms:W3CDTF">2026-06-16T17:42:00Z</dcterms:modified>
</cp:coreProperties>
</file>