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Explicación paso a paso del código del modelo</w:t>
      </w:r>
    </w:p>
    <w:p>
      <w:pPr>
        <w:spacing w:after="300"/>
        <w:jc w:val="center"/>
      </w:pPr>
      <w:r>
        <w:rPr>
          <w:i/>
          <w:iCs/>
          <w:color w:val="555555"/>
        </w:rPr>
        <w:t xml:space="preserve">Archivo: train_modelo.py — Predicción de churn (Telco) — TLP III: Python para Ciencia de Datos</w:t>
      </w:r>
    </w:p>
    <w:p>
      <w:pPr>
        <w:pStyle w:val="Heading1"/>
      </w:pPr>
      <w:r>
        <w:t xml:space="preserve">Idea general del script</w:t>
      </w:r>
    </w:p>
    <w:p>
      <w:pPr>
        <w:spacing w:after="120"/>
      </w:pPr>
      <w:r>
        <w:t xml:space="preserve">El script entrena un modelo que predice si un cliente se da de baja (churn). Hace cinco cosas, en orden: </w:t>
      </w:r>
      <w:r>
        <w:rPr>
          <w:b/>
          <w:bCs/>
        </w:rPr>
        <w:t xml:space="preserve">1)</w:t>
      </w:r>
      <w:r>
        <w:t xml:space="preserve"> carga y limpia los datos, </w:t>
      </w:r>
      <w:r>
        <w:rPr>
          <w:b/>
          <w:bCs/>
        </w:rPr>
        <w:t xml:space="preserve">2)</w:t>
      </w:r>
      <w:r>
        <w:t xml:space="preserve"> arma un Pipeline que junta preprocesamiento y modelo en un solo objeto, </w:t>
      </w:r>
      <w:r>
        <w:rPr>
          <w:b/>
          <w:bCs/>
        </w:rPr>
        <w:t xml:space="preserve">3)</w:t>
      </w:r>
      <w:r>
        <w:t xml:space="preserve"> entrena un Random Forest, </w:t>
      </w:r>
      <w:r>
        <w:rPr>
          <w:b/>
          <w:bCs/>
        </w:rPr>
        <w:t xml:space="preserve">4)</w:t>
      </w:r>
      <w:r>
        <w:t xml:space="preserve"> lo evalúa con métricas adecuadas a clases desbalanceadas y </w:t>
      </w:r>
      <w:r>
        <w:rPr>
          <w:b/>
          <w:bCs/>
        </w:rPr>
        <w:t xml:space="preserve">5)</w:t>
      </w:r>
      <w:r>
        <w:t xml:space="preserve"> guarda todo el pipeline en </w:t>
      </w:r>
      <w:r>
        <w:rPr>
          <w:rFonts w:ascii="Consolas" w:cs="Consolas" w:eastAsia="Consolas" w:hAnsi="Consolas"/>
          <w:sz w:val="20"/>
          <w:szCs w:val="20"/>
          <w:shd w:fill="EEF2F7" w:val="clear"/>
        </w:rPr>
        <w:t xml:space="preserve">models/modelo.pkl</w:t>
      </w:r>
      <w:r>
        <w:t xml:space="preserve"> con joblib, más las métricas en </w:t>
      </w:r>
      <w:r>
        <w:rPr>
          <w:rFonts w:ascii="Consolas" w:cs="Consolas" w:eastAsia="Consolas" w:hAnsi="Consolas"/>
          <w:sz w:val="20"/>
          <w:szCs w:val="20"/>
          <w:shd w:fill="EEF2F7" w:val="clear"/>
        </w:rPr>
        <w:t xml:space="preserve">models/metricas.json</w:t>
      </w:r>
      <w:r>
        <w:t xml:space="preserve">.</w:t>
      </w:r>
    </w:p>
    <w:p>
      <w:pPr>
        <w:spacing w:after="120"/>
      </w:pPr>
      <w:r>
        <w:t xml:space="preserve">El concepto clave: se exporta el </w:t>
      </w:r>
      <w:r>
        <w:rPr>
          <w:b/>
          <w:bCs/>
        </w:rPr>
        <w:t xml:space="preserve">Pipeline completo</w:t>
      </w:r>
      <w:r>
        <w:t xml:space="preserve">, no solo el modelo. Así la API recibe datos crudos de un cliente y el pipeline los transforma exactamente igual que durante el entrenamiento. Si guardáramos solo el modelo, la API tendría que repetir a mano la imputación, la estandarización y el one-hot, y cualquier diferencia rompería las predicciones.</w:t>
      </w:r>
    </w:p>
    <w:p>
      <w:pPr>
        <w:pStyle w:val="Heading1"/>
      </w:pPr>
      <w:r>
        <w:t xml:space="preserve">Bloque 1 — Importaciones</w:t>
      </w:r>
    </w:p>
    <w:p>
      <w:pPr>
        <w:pBdr>
          <w:left w:val="single" w:color="2E75B6" w:sz="12" w:space="4"/>
        </w:pBdr>
        <w:shd w:fill="F4F6F8" w:val="clear"/>
        <w:spacing w:after="0"/>
        <w:ind w:left="280"/>
      </w:pPr>
      <w:r>
        <w:rPr>
          <w:rFonts w:ascii="Consolas" w:cs="Consolas" w:eastAsia="Consolas" w:hAnsi="Consolas"/>
          <w:sz w:val="18"/>
          <w:szCs w:val="18"/>
        </w:rPr>
        <w:t xml:space="preserve">import json</w:t>
      </w:r>
    </w:p>
    <w:p>
      <w:pPr>
        <w:pBdr>
          <w:left w:val="single" w:color="2E75B6" w:sz="12" w:space="4"/>
        </w:pBdr>
        <w:shd w:fill="F4F6F8" w:val="clear"/>
        <w:spacing w:after="0"/>
        <w:ind w:left="280"/>
      </w:pPr>
      <w:r>
        <w:rPr>
          <w:rFonts w:ascii="Consolas" w:cs="Consolas" w:eastAsia="Consolas" w:hAnsi="Consolas"/>
          <w:sz w:val="18"/>
          <w:szCs w:val="18"/>
        </w:rPr>
        <w:t xml:space="preserve">import pandas as pd</w:t>
      </w:r>
    </w:p>
    <w:p>
      <w:pPr>
        <w:pBdr>
          <w:left w:val="single" w:color="2E75B6" w:sz="12" w:space="4"/>
        </w:pBdr>
        <w:shd w:fill="F4F6F8" w:val="clear"/>
        <w:spacing w:after="0"/>
        <w:ind w:left="280"/>
      </w:pPr>
      <w:r>
        <w:rPr>
          <w:rFonts w:ascii="Consolas" w:cs="Consolas" w:eastAsia="Consolas" w:hAnsi="Consolas"/>
          <w:sz w:val="18"/>
          <w:szCs w:val="18"/>
        </w:rPr>
        <w:t xml:space="preserve">import joblib</w:t>
      </w:r>
    </w:p>
    <w:p>
      <w:pPr>
        <w:pBdr>
          <w:left w:val="single" w:color="2E75B6" w:sz="12" w:space="4"/>
        </w:pBdr>
        <w:shd w:fill="F4F6F8" w:val="clear"/>
        <w:spacing w:after="160"/>
        <w:ind w:left="280"/>
      </w:pPr>
      <w:r>
        <w:rPr>
          <w:rFonts w:ascii="Consolas" w:cs="Consolas" w:eastAsia="Consolas" w:hAnsi="Consolas"/>
          <w:sz w:val="18"/>
          <w:szCs w:val="18"/>
        </w:rPr>
        <w:t xml:space="preserve">from pathlib import Path</w:t>
      </w:r>
    </w:p>
    <w:p>
      <w:pPr>
        <w:spacing w:after="120"/>
      </w:pPr>
      <w:r>
        <w:rPr>
          <w:rFonts w:ascii="Consolas" w:cs="Consolas" w:eastAsia="Consolas" w:hAnsi="Consolas"/>
          <w:sz w:val="20"/>
          <w:szCs w:val="20"/>
          <w:shd w:fill="EEF2F7" w:val="clear"/>
        </w:rPr>
        <w:t xml:space="preserve">json</w:t>
      </w:r>
      <w:r>
        <w:t xml:space="preserve">: para escribir las métricas en un archivo .json que después lee la API.</w:t>
      </w:r>
    </w:p>
    <w:p>
      <w:pPr>
        <w:spacing w:after="120"/>
      </w:pPr>
      <w:r>
        <w:rPr>
          <w:rFonts w:ascii="Consolas" w:cs="Consolas" w:eastAsia="Consolas" w:hAnsi="Consolas"/>
          <w:sz w:val="20"/>
          <w:szCs w:val="20"/>
          <w:shd w:fill="EEF2F7" w:val="clear"/>
        </w:rPr>
        <w:t xml:space="preserve">pandas</w:t>
      </w:r>
      <w:r>
        <w:t xml:space="preserve"> (alias </w:t>
      </w:r>
      <w:r>
        <w:rPr>
          <w:rFonts w:ascii="Consolas" w:cs="Consolas" w:eastAsia="Consolas" w:hAnsi="Consolas"/>
          <w:sz w:val="20"/>
          <w:szCs w:val="20"/>
          <w:shd w:fill="EEF2F7" w:val="clear"/>
        </w:rPr>
        <w:t xml:space="preserve">pd</w:t>
      </w:r>
      <w:r>
        <w:t xml:space="preserve">): librería de tablas de datos (DataFrames). Con ella cargamos el CSV y manipulamos columnas.</w:t>
      </w:r>
    </w:p>
    <w:p>
      <w:pPr>
        <w:spacing w:after="120"/>
      </w:pPr>
      <w:r>
        <w:rPr>
          <w:rFonts w:ascii="Consolas" w:cs="Consolas" w:eastAsia="Consolas" w:hAnsi="Consolas"/>
          <w:sz w:val="20"/>
          <w:szCs w:val="20"/>
          <w:shd w:fill="EEF2F7" w:val="clear"/>
        </w:rPr>
        <w:t xml:space="preserve">joblib</w:t>
      </w:r>
      <w:r>
        <w:t xml:space="preserve">: serializa objetos de Python a disco. Es la librería que pide la consigna para exportar el modelo en formato .pkl. Está optimizada para objetos con arrays grandes de NumPy (como un Random Forest).</w:t>
      </w:r>
    </w:p>
    <w:p>
      <w:pPr>
        <w:spacing w:after="120"/>
      </w:pPr>
      <w:r>
        <w:rPr>
          <w:rFonts w:ascii="Consolas" w:cs="Consolas" w:eastAsia="Consolas" w:hAnsi="Consolas"/>
          <w:sz w:val="20"/>
          <w:szCs w:val="20"/>
          <w:shd w:fill="EEF2F7" w:val="clear"/>
        </w:rPr>
        <w:t xml:space="preserve">Path</w:t>
      </w:r>
      <w:r>
        <w:t xml:space="preserve"> (de </w:t>
      </w:r>
      <w:r>
        <w:rPr>
          <w:rFonts w:ascii="Consolas" w:cs="Consolas" w:eastAsia="Consolas" w:hAnsi="Consolas"/>
          <w:sz w:val="20"/>
          <w:szCs w:val="20"/>
          <w:shd w:fill="EEF2F7" w:val="clear"/>
        </w:rPr>
        <w:t xml:space="preserve">pathlib</w:t>
      </w:r>
      <w:r>
        <w:t xml:space="preserve">): manejo de rutas de archivos que funciona igual en Windows y Linux, en vez de concatenar strings con barras.</w:t>
      </w:r>
    </w:p>
    <w:p>
      <w:pPr>
        <w:pBdr>
          <w:left w:val="single" w:color="2E75B6" w:sz="12" w:space="4"/>
        </w:pBdr>
        <w:shd w:fill="F4F6F8" w:val="clear"/>
        <w:spacing w:after="0"/>
        <w:ind w:left="280"/>
      </w:pPr>
      <w:r>
        <w:rPr>
          <w:rFonts w:ascii="Consolas" w:cs="Consolas" w:eastAsia="Consolas" w:hAnsi="Consolas"/>
          <w:sz w:val="18"/>
          <w:szCs w:val="18"/>
        </w:rPr>
        <w:t xml:space="preserve">from sklearn.compose import ColumnTransformer</w:t>
      </w:r>
    </w:p>
    <w:p>
      <w:pPr>
        <w:pBdr>
          <w:left w:val="single" w:color="2E75B6" w:sz="12" w:space="4"/>
        </w:pBdr>
        <w:shd w:fill="F4F6F8" w:val="clear"/>
        <w:spacing w:after="0"/>
        <w:ind w:left="280"/>
      </w:pPr>
      <w:r>
        <w:rPr>
          <w:rFonts w:ascii="Consolas" w:cs="Consolas" w:eastAsia="Consolas" w:hAnsi="Consolas"/>
          <w:sz w:val="18"/>
          <w:szCs w:val="18"/>
        </w:rPr>
        <w:t xml:space="preserve">from sklearn.pipeline import Pipeline</w:t>
      </w:r>
    </w:p>
    <w:p>
      <w:pPr>
        <w:pBdr>
          <w:left w:val="single" w:color="2E75B6" w:sz="12" w:space="4"/>
        </w:pBdr>
        <w:shd w:fill="F4F6F8" w:val="clear"/>
        <w:spacing w:after="0"/>
        <w:ind w:left="280"/>
      </w:pPr>
      <w:r>
        <w:rPr>
          <w:rFonts w:ascii="Consolas" w:cs="Consolas" w:eastAsia="Consolas" w:hAnsi="Consolas"/>
          <w:sz w:val="18"/>
          <w:szCs w:val="18"/>
        </w:rPr>
        <w:t xml:space="preserve">from sklearn.preprocessing import OneHotEncoder, StandardScaler</w:t>
      </w:r>
    </w:p>
    <w:p>
      <w:pPr>
        <w:pBdr>
          <w:left w:val="single" w:color="2E75B6" w:sz="12" w:space="4"/>
        </w:pBdr>
        <w:shd w:fill="F4F6F8" w:val="clear"/>
        <w:spacing w:after="0"/>
        <w:ind w:left="280"/>
      </w:pPr>
      <w:r>
        <w:rPr>
          <w:rFonts w:ascii="Consolas" w:cs="Consolas" w:eastAsia="Consolas" w:hAnsi="Consolas"/>
          <w:sz w:val="18"/>
          <w:szCs w:val="18"/>
        </w:rPr>
        <w:t xml:space="preserve">from sklearn.impute import SimpleImputer</w:t>
      </w:r>
    </w:p>
    <w:p>
      <w:pPr>
        <w:pBdr>
          <w:left w:val="single" w:color="2E75B6" w:sz="12" w:space="4"/>
        </w:pBdr>
        <w:shd w:fill="F4F6F8" w:val="clear"/>
        <w:spacing w:after="0"/>
        <w:ind w:left="280"/>
      </w:pPr>
      <w:r>
        <w:rPr>
          <w:rFonts w:ascii="Consolas" w:cs="Consolas" w:eastAsia="Consolas" w:hAnsi="Consolas"/>
          <w:sz w:val="18"/>
          <w:szCs w:val="18"/>
        </w:rPr>
        <w:t xml:space="preserve">from sklearn.ensemble import RandomForestClassifier</w:t>
      </w:r>
    </w:p>
    <w:p>
      <w:pPr>
        <w:pBdr>
          <w:left w:val="single" w:color="2E75B6" w:sz="12" w:space="4"/>
        </w:pBdr>
        <w:shd w:fill="F4F6F8" w:val="clear"/>
        <w:spacing w:after="0"/>
        <w:ind w:left="280"/>
      </w:pPr>
      <w:r>
        <w:rPr>
          <w:rFonts w:ascii="Consolas" w:cs="Consolas" w:eastAsia="Consolas" w:hAnsi="Consolas"/>
          <w:sz w:val="18"/>
          <w:szCs w:val="18"/>
        </w:rPr>
        <w:t xml:space="preserve">from sklearn.model_selection import train_test_split</w:t>
      </w:r>
    </w:p>
    <w:p>
      <w:pPr>
        <w:pBdr>
          <w:left w:val="single" w:color="2E75B6" w:sz="12" w:space="4"/>
        </w:pBdr>
        <w:shd w:fill="F4F6F8" w:val="clear"/>
        <w:spacing w:after="0"/>
        <w:ind w:left="280"/>
      </w:pPr>
      <w:r>
        <w:rPr>
          <w:rFonts w:ascii="Consolas" w:cs="Consolas" w:eastAsia="Consolas" w:hAnsi="Consolas"/>
          <w:sz w:val="18"/>
          <w:szCs w:val="18"/>
        </w:rPr>
        <w:t xml:space="preserve">from sklearn.metrics import (</w:t>
      </w:r>
    </w:p>
    <w:p>
      <w:pPr>
        <w:pBdr>
          <w:left w:val="single" w:color="2E75B6" w:sz="12" w:space="4"/>
        </w:pBdr>
        <w:shd w:fill="F4F6F8" w:val="clear"/>
        <w:spacing w:after="0"/>
        <w:ind w:left="280"/>
      </w:pPr>
      <w:r>
        <w:rPr>
          <w:rFonts w:ascii="Consolas" w:cs="Consolas" w:eastAsia="Consolas" w:hAnsi="Consolas"/>
          <w:sz w:val="18"/>
          <w:szCs w:val="18"/>
        </w:rPr>
        <w:t xml:space="preserve">    classification_report, confusion_matrix, roc_auc_score,</w:t>
      </w:r>
    </w:p>
    <w:p>
      <w:pPr>
        <w:pBdr>
          <w:left w:val="single" w:color="2E75B6" w:sz="12" w:space="4"/>
        </w:pBdr>
        <w:shd w:fill="F4F6F8" w:val="clear"/>
        <w:spacing w:after="0"/>
        <w:ind w:left="280"/>
      </w:pPr>
      <w:r>
        <w:rPr>
          <w:rFonts w:ascii="Consolas" w:cs="Consolas" w:eastAsia="Consolas" w:hAnsi="Consolas"/>
          <w:sz w:val="18"/>
          <w:szCs w:val="18"/>
        </w:rPr>
        <w:t xml:space="preserve">    accuracy_score, recall_score, f1_score,</w:t>
      </w:r>
    </w:p>
    <w:p>
      <w:pPr>
        <w:pBdr>
          <w:left w:val="single" w:color="2E75B6" w:sz="12" w:space="4"/>
        </w:pBdr>
        <w:shd w:fill="F4F6F8" w:val="clear"/>
        <w:spacing w:after="160"/>
        <w:ind w:left="280"/>
      </w:pPr>
      <w:r>
        <w:rPr>
          <w:rFonts w:ascii="Consolas" w:cs="Consolas" w:eastAsia="Consolas" w:hAnsi="Consolas"/>
          <w:sz w:val="18"/>
          <w:szCs w:val="18"/>
        </w:rPr>
        <w:t xml:space="preserve">)</w:t>
      </w:r>
    </w:p>
    <w:p>
      <w:pPr>
        <w:spacing w:after="120"/>
      </w:pPr>
      <w:r>
        <w:rPr>
          <w:rFonts w:ascii="Consolas" w:cs="Consolas" w:eastAsia="Consolas" w:hAnsi="Consolas"/>
          <w:sz w:val="20"/>
          <w:szCs w:val="20"/>
          <w:shd w:fill="EEF2F7" w:val="clear"/>
        </w:rPr>
        <w:t xml:space="preserve">ColumnTransformer</w:t>
      </w:r>
      <w:r>
        <w:t xml:space="preserve">: aplica transformaciones distintas a columnas distintas (a las numéricas una cosa, a las categóricas otra) en un solo paso.</w:t>
      </w:r>
    </w:p>
    <w:p>
      <w:pPr>
        <w:spacing w:after="120"/>
      </w:pPr>
      <w:r>
        <w:rPr>
          <w:rFonts w:ascii="Consolas" w:cs="Consolas" w:eastAsia="Consolas" w:hAnsi="Consolas"/>
          <w:sz w:val="20"/>
          <w:szCs w:val="20"/>
          <w:shd w:fill="EEF2F7" w:val="clear"/>
        </w:rPr>
        <w:t xml:space="preserve">Pipeline</w:t>
      </w:r>
      <w:r>
        <w:t xml:space="preserve">: encadena pasos (preprocesamiento → modelo) en un único objeto con la misma interfaz (</w:t>
      </w:r>
      <w:r>
        <w:rPr>
          <w:rFonts w:ascii="Consolas" w:cs="Consolas" w:eastAsia="Consolas" w:hAnsi="Consolas"/>
          <w:sz w:val="20"/>
          <w:szCs w:val="20"/>
          <w:shd w:fill="EEF2F7" w:val="clear"/>
        </w:rPr>
        <w:t xml:space="preserve">.fit()</w:t>
      </w:r>
      <w:r>
        <w:t xml:space="preserve">, </w:t>
      </w:r>
      <w:r>
        <w:rPr>
          <w:rFonts w:ascii="Consolas" w:cs="Consolas" w:eastAsia="Consolas" w:hAnsi="Consolas"/>
          <w:sz w:val="20"/>
          <w:szCs w:val="20"/>
          <w:shd w:fill="EEF2F7" w:val="clear"/>
        </w:rPr>
        <w:t xml:space="preserve">.predict()</w:t>
      </w:r>
      <w:r>
        <w:t xml:space="preserve">).</w:t>
      </w:r>
    </w:p>
    <w:p>
      <w:pPr>
        <w:spacing w:after="120"/>
      </w:pPr>
      <w:r>
        <w:rPr>
          <w:rFonts w:ascii="Consolas" w:cs="Consolas" w:eastAsia="Consolas" w:hAnsi="Consolas"/>
          <w:sz w:val="20"/>
          <w:szCs w:val="20"/>
          <w:shd w:fill="EEF2F7" w:val="clear"/>
        </w:rPr>
        <w:t xml:space="preserve">OneHotEncoder</w:t>
      </w:r>
      <w:r>
        <w:t xml:space="preserve">: convierte categorías de texto en columnas binarias 0/1. </w:t>
      </w:r>
      <w:r>
        <w:rPr>
          <w:rFonts w:ascii="Consolas" w:cs="Consolas" w:eastAsia="Consolas" w:hAnsi="Consolas"/>
          <w:sz w:val="20"/>
          <w:szCs w:val="20"/>
          <w:shd w:fill="EEF2F7" w:val="clear"/>
        </w:rPr>
        <w:t xml:space="preserve">StandardScaler</w:t>
      </w:r>
      <w:r>
        <w:t xml:space="preserve">: estandariza las numéricas (media 0, desvío 1).</w:t>
      </w:r>
    </w:p>
    <w:p>
      <w:pPr>
        <w:spacing w:after="120"/>
      </w:pPr>
      <w:r>
        <w:rPr>
          <w:rFonts w:ascii="Consolas" w:cs="Consolas" w:eastAsia="Consolas" w:hAnsi="Consolas"/>
          <w:sz w:val="20"/>
          <w:szCs w:val="20"/>
          <w:shd w:fill="EEF2F7" w:val="clear"/>
        </w:rPr>
        <w:t xml:space="preserve">SimpleImputer</w:t>
      </w:r>
      <w:r>
        <w:t xml:space="preserve">: rellena valores faltantes (nulos) con una estrategia, en nuestro caso la mediana.</w:t>
      </w:r>
    </w:p>
    <w:p>
      <w:pPr>
        <w:spacing w:after="120"/>
      </w:pPr>
      <w:r>
        <w:rPr>
          <w:rFonts w:ascii="Consolas" w:cs="Consolas" w:eastAsia="Consolas" w:hAnsi="Consolas"/>
          <w:sz w:val="20"/>
          <w:szCs w:val="20"/>
          <w:shd w:fill="EEF2F7" w:val="clear"/>
        </w:rPr>
        <w:t xml:space="preserve">RandomForestClassifier</w:t>
      </w:r>
      <w:r>
        <w:t xml:space="preserve">: el algoritmo de clasificación elegido — un ensamble de árboles de decisión.</w:t>
      </w:r>
    </w:p>
    <w:p>
      <w:pPr>
        <w:spacing w:after="120"/>
      </w:pPr>
      <w:r>
        <w:rPr>
          <w:rFonts w:ascii="Consolas" w:cs="Consolas" w:eastAsia="Consolas" w:hAnsi="Consolas"/>
          <w:sz w:val="20"/>
          <w:szCs w:val="20"/>
          <w:shd w:fill="EEF2F7" w:val="clear"/>
        </w:rPr>
        <w:t xml:space="preserve">train_test_split</w:t>
      </w:r>
      <w:r>
        <w:t xml:space="preserve">: separa los datos en entrenamiento y prueba. Las funciones de </w:t>
      </w:r>
      <w:r>
        <w:rPr>
          <w:rFonts w:ascii="Consolas" w:cs="Consolas" w:eastAsia="Consolas" w:hAnsi="Consolas"/>
          <w:sz w:val="20"/>
          <w:szCs w:val="20"/>
          <w:shd w:fill="EEF2F7" w:val="clear"/>
        </w:rPr>
        <w:t xml:space="preserve">sklearn.metrics</w:t>
      </w:r>
      <w:r>
        <w:t xml:space="preserve"> calculan las métricas de evaluación.</w:t>
      </w:r>
    </w:p>
    <w:p>
      <w:pPr>
        <w:pStyle w:val="Heading1"/>
      </w:pPr>
      <w:r>
        <w:t xml:space="preserve">Bloque 2 — Rutas de archivos</w:t>
      </w:r>
    </w:p>
    <w:p>
      <w:pPr>
        <w:pBdr>
          <w:left w:val="single" w:color="2E75B6" w:sz="12" w:space="4"/>
        </w:pBdr>
        <w:shd w:fill="F4F6F8" w:val="clear"/>
        <w:spacing w:after="0"/>
        <w:ind w:left="280"/>
      </w:pPr>
      <w:r>
        <w:rPr>
          <w:rFonts w:ascii="Consolas" w:cs="Consolas" w:eastAsia="Consolas" w:hAnsi="Consolas"/>
          <w:sz w:val="18"/>
          <w:szCs w:val="18"/>
        </w:rPr>
        <w:t xml:space="preserve">BASE = Path(__file__).parent</w:t>
      </w:r>
    </w:p>
    <w:p>
      <w:pPr>
        <w:pBdr>
          <w:left w:val="single" w:color="2E75B6" w:sz="12" w:space="4"/>
        </w:pBdr>
        <w:shd w:fill="F4F6F8" w:val="clear"/>
        <w:spacing w:after="0"/>
        <w:ind w:left="280"/>
      </w:pPr>
      <w:r>
        <w:rPr>
          <w:rFonts w:ascii="Consolas" w:cs="Consolas" w:eastAsia="Consolas" w:hAnsi="Consolas"/>
          <w:sz w:val="18"/>
          <w:szCs w:val="18"/>
        </w:rPr>
        <w:t xml:space="preserve">CSV = BASE / "dataset-churn" / "WA_Fn-UseC_-Telco-Customer-Churn.csv"</w:t>
      </w:r>
    </w:p>
    <w:p>
      <w:pPr>
        <w:pBdr>
          <w:left w:val="single" w:color="2E75B6" w:sz="12" w:space="4"/>
        </w:pBdr>
        <w:shd w:fill="F4F6F8" w:val="clear"/>
        <w:spacing w:after="0"/>
        <w:ind w:left="280"/>
      </w:pPr>
      <w:r>
        <w:rPr>
          <w:rFonts w:ascii="Consolas" w:cs="Consolas" w:eastAsia="Consolas" w:hAnsi="Consolas"/>
          <w:sz w:val="18"/>
          <w:szCs w:val="18"/>
        </w:rPr>
        <w:t xml:space="preserve">CARPETA_MODELOS = BASE / "models"</w:t>
      </w:r>
    </w:p>
    <w:p>
      <w:pPr>
        <w:pBdr>
          <w:left w:val="single" w:color="2E75B6" w:sz="12" w:space="4"/>
        </w:pBdr>
        <w:shd w:fill="F4F6F8" w:val="clear"/>
        <w:spacing w:after="0"/>
        <w:ind w:left="280"/>
      </w:pPr>
      <w:r>
        <w:rPr>
          <w:rFonts w:ascii="Consolas" w:cs="Consolas" w:eastAsia="Consolas" w:hAnsi="Consolas"/>
          <w:sz w:val="18"/>
          <w:szCs w:val="18"/>
        </w:rPr>
        <w:t xml:space="preserve">CARPETA_MODELOS.mkdir(exist_ok=True)</w:t>
      </w:r>
    </w:p>
    <w:p>
      <w:pPr>
        <w:pBdr>
          <w:left w:val="single" w:color="2E75B6" w:sz="12" w:space="4"/>
        </w:pBdr>
        <w:shd w:fill="F4F6F8" w:val="clear"/>
        <w:spacing w:after="0"/>
        <w:ind w:left="280"/>
      </w:pPr>
      <w:r>
        <w:rPr>
          <w:rFonts w:ascii="Consolas" w:cs="Consolas" w:eastAsia="Consolas" w:hAnsi="Consolas"/>
          <w:sz w:val="18"/>
          <w:szCs w:val="18"/>
        </w:rPr>
        <w:t xml:space="preserve">SALIDA_MODELO = CARPETA_MODELOS / "modelo.pkl"</w:t>
      </w:r>
    </w:p>
    <w:p>
      <w:pPr>
        <w:pBdr>
          <w:left w:val="single" w:color="2E75B6" w:sz="12" w:space="4"/>
        </w:pBdr>
        <w:shd w:fill="F4F6F8" w:val="clear"/>
        <w:spacing w:after="160"/>
        <w:ind w:left="280"/>
      </w:pPr>
      <w:r>
        <w:rPr>
          <w:rFonts w:ascii="Consolas" w:cs="Consolas" w:eastAsia="Consolas" w:hAnsi="Consolas"/>
          <w:sz w:val="18"/>
          <w:szCs w:val="18"/>
        </w:rPr>
        <w:t xml:space="preserve">SALIDA_METRICAS = CARPETA_MODELOS / "metricas.json"</w:t>
      </w:r>
    </w:p>
    <w:p>
      <w:pPr>
        <w:spacing w:after="120"/>
      </w:pPr>
      <w:r>
        <w:rPr>
          <w:rFonts w:ascii="Consolas" w:cs="Consolas" w:eastAsia="Consolas" w:hAnsi="Consolas"/>
          <w:sz w:val="20"/>
          <w:szCs w:val="20"/>
          <w:shd w:fill="EEF2F7" w:val="clear"/>
        </w:rPr>
        <w:t xml:space="preserve">__file__</w:t>
      </w:r>
      <w:r>
        <w:t xml:space="preserve"> es la ruta del propio script; </w:t>
      </w:r>
      <w:r>
        <w:rPr>
          <w:rFonts w:ascii="Consolas" w:cs="Consolas" w:eastAsia="Consolas" w:hAnsi="Consolas"/>
          <w:sz w:val="20"/>
          <w:szCs w:val="20"/>
          <w:shd w:fill="EEF2F7" w:val="clear"/>
        </w:rPr>
        <w:t xml:space="preserve">.parent</w:t>
      </w:r>
      <w:r>
        <w:t xml:space="preserve"> es su carpeta. Así el script funciona sin importar desde dónde se lo ejecute (no depende del directorio actual).</w:t>
      </w:r>
    </w:p>
    <w:p>
      <w:pPr>
        <w:spacing w:after="120"/>
      </w:pPr>
      <w:r>
        <w:t xml:space="preserve">El operador </w:t>
      </w:r>
      <w:r>
        <w:rPr>
          <w:rFonts w:ascii="Consolas" w:cs="Consolas" w:eastAsia="Consolas" w:hAnsi="Consolas"/>
          <w:sz w:val="20"/>
          <w:szCs w:val="20"/>
          <w:shd w:fill="EEF2F7" w:val="clear"/>
        </w:rPr>
        <w:t xml:space="preserve">/</w:t>
      </w:r>
      <w:r>
        <w:t xml:space="preserve"> de pathlib une rutas. </w:t>
      </w:r>
      <w:r>
        <w:rPr>
          <w:rFonts w:ascii="Consolas" w:cs="Consolas" w:eastAsia="Consolas" w:hAnsi="Consolas"/>
          <w:sz w:val="20"/>
          <w:szCs w:val="20"/>
          <w:shd w:fill="EEF2F7" w:val="clear"/>
        </w:rPr>
        <w:t xml:space="preserve">mkdir(exist_ok=True)</w:t>
      </w:r>
      <w:r>
        <w:t xml:space="preserve"> crea la carpeta </w:t>
      </w:r>
      <w:r>
        <w:rPr>
          <w:rFonts w:ascii="Consolas" w:cs="Consolas" w:eastAsia="Consolas" w:hAnsi="Consolas"/>
          <w:sz w:val="20"/>
          <w:szCs w:val="20"/>
          <w:shd w:fill="EEF2F7" w:val="clear"/>
        </w:rPr>
        <w:t xml:space="preserve">models/</w:t>
      </w:r>
      <w:r>
        <w:t xml:space="preserve"> si no existe; con </w:t>
      </w:r>
      <w:r>
        <w:rPr>
          <w:rFonts w:ascii="Consolas" w:cs="Consolas" w:eastAsia="Consolas" w:hAnsi="Consolas"/>
          <w:sz w:val="20"/>
          <w:szCs w:val="20"/>
          <w:shd w:fill="EEF2F7" w:val="clear"/>
        </w:rPr>
        <w:t xml:space="preserve">exist_ok=True</w:t>
      </w:r>
      <w:r>
        <w:t xml:space="preserve"> no da error si ya estaba creada.</w:t>
      </w:r>
    </w:p>
    <w:p>
      <w:pPr>
        <w:pStyle w:val="Heading1"/>
      </w:pPr>
      <w:r>
        <w:t xml:space="preserve">Bloque 3 — Carga y limpieza de datos</w:t>
      </w:r>
    </w:p>
    <w:p>
      <w:pPr>
        <w:pBdr>
          <w:left w:val="single" w:color="2E75B6" w:sz="12" w:space="4"/>
        </w:pBdr>
        <w:shd w:fill="F4F6F8" w:val="clear"/>
        <w:spacing w:after="0"/>
        <w:ind w:left="280"/>
      </w:pPr>
      <w:r>
        <w:rPr>
          <w:rFonts w:ascii="Consolas" w:cs="Consolas" w:eastAsia="Consolas" w:hAnsi="Consolas"/>
          <w:sz w:val="18"/>
          <w:szCs w:val="18"/>
        </w:rPr>
        <w:t xml:space="preserve">df = pd.read_csv(CSV)</w:t>
      </w:r>
    </w:p>
    <w:p>
      <w:pPr>
        <w:pBdr>
          <w:left w:val="single" w:color="2E75B6" w:sz="12" w:space="4"/>
        </w:pBdr>
        <w:shd w:fill="F4F6F8" w:val="clear"/>
        <w:spacing w:after="160"/>
        <w:ind w:left="280"/>
      </w:pPr>
      <w:r>
        <w:rPr>
          <w:rFonts w:ascii="Consolas" w:cs="Consolas" w:eastAsia="Consolas" w:hAnsi="Consolas"/>
          <w:sz w:val="18"/>
          <w:szCs w:val="18"/>
        </w:rPr>
        <w:t xml:space="preserve">print(f"Datos cargados: {df.shape[0]} filas, {df.shape[1]} columnas")</w:t>
      </w:r>
    </w:p>
    <w:p>
      <w:pPr>
        <w:spacing w:after="120"/>
      </w:pPr>
      <w:r>
        <w:rPr>
          <w:rFonts w:ascii="Consolas" w:cs="Consolas" w:eastAsia="Consolas" w:hAnsi="Consolas"/>
          <w:sz w:val="20"/>
          <w:szCs w:val="20"/>
          <w:shd w:fill="EEF2F7" w:val="clear"/>
        </w:rPr>
        <w:t xml:space="preserve">read_csv</w:t>
      </w:r>
      <w:r>
        <w:t xml:space="preserve"> lee el archivo y devuelve un DataFrame (tabla). </w:t>
      </w:r>
      <w:r>
        <w:rPr>
          <w:rFonts w:ascii="Consolas" w:cs="Consolas" w:eastAsia="Consolas" w:hAnsi="Consolas"/>
          <w:sz w:val="20"/>
          <w:szCs w:val="20"/>
          <w:shd w:fill="EEF2F7" w:val="clear"/>
        </w:rPr>
        <w:t xml:space="preserve">df.shape</w:t>
      </w:r>
      <w:r>
        <w:t xml:space="preserve"> es una tupla (filas, columnas): 7.043 filas × 21 columnas.</w:t>
      </w:r>
    </w:p>
    <w:p>
      <w:pPr>
        <w:pBdr>
          <w:left w:val="single" w:color="2E75B6" w:sz="12" w:space="4"/>
        </w:pBdr>
        <w:shd w:fill="F4F6F8" w:val="clear"/>
        <w:spacing w:after="160"/>
        <w:ind w:left="280"/>
      </w:pPr>
      <w:r>
        <w:rPr>
          <w:rFonts w:ascii="Consolas" w:cs="Consolas" w:eastAsia="Consolas" w:hAnsi="Consolas"/>
          <w:sz w:val="18"/>
          <w:szCs w:val="18"/>
        </w:rPr>
        <w:t xml:space="preserve">df = df.drop(columns=["customerID"])</w:t>
      </w:r>
    </w:p>
    <w:p>
      <w:pPr>
        <w:spacing w:after="120"/>
      </w:pPr>
      <w:r>
        <w:t xml:space="preserve">Borramos </w:t>
      </w:r>
      <w:r>
        <w:rPr>
          <w:rFonts w:ascii="Consolas" w:cs="Consolas" w:eastAsia="Consolas" w:hAnsi="Consolas"/>
          <w:sz w:val="20"/>
          <w:szCs w:val="20"/>
          <w:shd w:fill="EEF2F7" w:val="clear"/>
        </w:rPr>
        <w:t xml:space="preserve">customerID</w:t>
      </w:r>
      <w:r>
        <w:t xml:space="preserve"> porque es un identificador único por cliente: no contiene ningún patrón generalizable. Dejarlo solo agregaría ruido (y con one-hot generaría 7.043 columnas inútiles).</w:t>
      </w:r>
    </w:p>
    <w:p>
      <w:pPr>
        <w:pBdr>
          <w:left w:val="single" w:color="2E75B6" w:sz="12" w:space="4"/>
        </w:pBdr>
        <w:shd w:fill="F4F6F8" w:val="clear"/>
        <w:spacing w:after="160"/>
        <w:ind w:left="280"/>
      </w:pPr>
      <w:r>
        <w:rPr>
          <w:rFonts w:ascii="Consolas" w:cs="Consolas" w:eastAsia="Consolas" w:hAnsi="Consolas"/>
          <w:sz w:val="18"/>
          <w:szCs w:val="18"/>
        </w:rPr>
        <w:t xml:space="preserve">df["TotalCharges"] = pd.to_numeric(df["TotalCharges"], errors="coerce")</w:t>
      </w:r>
    </w:p>
    <w:p>
      <w:pPr>
        <w:spacing w:after="120"/>
      </w:pPr>
      <w:r>
        <w:t xml:space="preserve">Problema real del dataset: </w:t>
      </w:r>
      <w:r>
        <w:rPr>
          <w:rFonts w:ascii="Consolas" w:cs="Consolas" w:eastAsia="Consolas" w:hAnsi="Consolas"/>
          <w:sz w:val="20"/>
          <w:szCs w:val="20"/>
          <w:shd w:fill="EEF2F7" w:val="clear"/>
        </w:rPr>
        <w:t xml:space="preserve">TotalCharges</w:t>
      </w:r>
      <w:r>
        <w:t xml:space="preserve"> viene como </w:t>
      </w:r>
      <w:r>
        <w:rPr>
          <w:b/>
          <w:bCs/>
        </w:rPr>
        <w:t xml:space="preserve">texto</w:t>
      </w:r>
      <w:r>
        <w:t xml:space="preserve"> y tiene 11 celdas en blanco (clientes nuevos con tenure = 0 que aún no facturaron). </w:t>
      </w:r>
      <w:r>
        <w:rPr>
          <w:rFonts w:ascii="Consolas" w:cs="Consolas" w:eastAsia="Consolas" w:hAnsi="Consolas"/>
          <w:sz w:val="20"/>
          <w:szCs w:val="20"/>
          <w:shd w:fill="EEF2F7" w:val="clear"/>
        </w:rPr>
        <w:t xml:space="preserve">to_numeric</w:t>
      </w:r>
      <w:r>
        <w:t xml:space="preserve"> convierte a número y, gracias a </w:t>
      </w:r>
      <w:r>
        <w:rPr>
          <w:rFonts w:ascii="Consolas" w:cs="Consolas" w:eastAsia="Consolas" w:hAnsi="Consolas"/>
          <w:sz w:val="20"/>
          <w:szCs w:val="20"/>
          <w:shd w:fill="EEF2F7" w:val="clear"/>
        </w:rPr>
        <w:t xml:space="preserve">errors="coerce"</w:t>
      </w:r>
      <w:r>
        <w:t xml:space="preserve">, lo que no se puede convertir queda como </w:t>
      </w:r>
      <w:r>
        <w:rPr>
          <w:rFonts w:ascii="Consolas" w:cs="Consolas" w:eastAsia="Consolas" w:hAnsi="Consolas"/>
          <w:sz w:val="20"/>
          <w:szCs w:val="20"/>
          <w:shd w:fill="EEF2F7" w:val="clear"/>
        </w:rPr>
        <w:t xml:space="preserve">NaN</w:t>
      </w:r>
      <w:r>
        <w:t xml:space="preserve"> (nulo) en vez de tirar un error. Esos nulos los imputa después el pipeline.</w:t>
      </w:r>
    </w:p>
    <w:p>
      <w:pPr>
        <w:pBdr>
          <w:left w:val="single" w:color="2E75B6" w:sz="12" w:space="4"/>
        </w:pBdr>
        <w:shd w:fill="F4F6F8" w:val="clear"/>
        <w:spacing w:after="160"/>
        <w:ind w:left="280"/>
      </w:pPr>
      <w:r>
        <w:rPr>
          <w:rFonts w:ascii="Consolas" w:cs="Consolas" w:eastAsia="Consolas" w:hAnsi="Consolas"/>
          <w:sz w:val="18"/>
          <w:szCs w:val="18"/>
        </w:rPr>
        <w:t xml:space="preserve">df["Churn"] = df["Churn"].map({"Yes": 1, "No": 0})</w:t>
      </w:r>
    </w:p>
    <w:p>
      <w:pPr>
        <w:spacing w:after="120"/>
      </w:pPr>
      <w:r>
        <w:t xml:space="preserve">El target viene como “Yes”/“No”. </w:t>
      </w:r>
      <w:r>
        <w:rPr>
          <w:rFonts w:ascii="Consolas" w:cs="Consolas" w:eastAsia="Consolas" w:hAnsi="Consolas"/>
          <w:sz w:val="20"/>
          <w:szCs w:val="20"/>
          <w:shd w:fill="EEF2F7" w:val="clear"/>
        </w:rPr>
        <w:t xml:space="preserve">.map()</w:t>
      </w:r>
      <w:r>
        <w:t xml:space="preserve"> lo traduce a 1/0, que es lo que esperan los clasificadores y las funciones de métricas.</w:t>
      </w:r>
    </w:p>
    <w:p>
      <w:pPr>
        <w:pBdr>
          <w:left w:val="single" w:color="2E75B6" w:sz="12" w:space="4"/>
        </w:pBdr>
        <w:shd w:fill="F4F6F8" w:val="clear"/>
        <w:spacing w:after="0"/>
        <w:ind w:left="280"/>
      </w:pPr>
      <w:r>
        <w:rPr>
          <w:rFonts w:ascii="Consolas" w:cs="Consolas" w:eastAsia="Consolas" w:hAnsi="Consolas"/>
          <w:sz w:val="18"/>
          <w:szCs w:val="18"/>
        </w:rPr>
        <w:t xml:space="preserve">X = df.drop(columns=["Churn"])</w:t>
      </w:r>
    </w:p>
    <w:p>
      <w:pPr>
        <w:pBdr>
          <w:left w:val="single" w:color="2E75B6" w:sz="12" w:space="4"/>
        </w:pBdr>
        <w:shd w:fill="F4F6F8" w:val="clear"/>
        <w:spacing w:after="160"/>
        <w:ind w:left="280"/>
      </w:pPr>
      <w:r>
        <w:rPr>
          <w:rFonts w:ascii="Consolas" w:cs="Consolas" w:eastAsia="Consolas" w:hAnsi="Consolas"/>
          <w:sz w:val="18"/>
          <w:szCs w:val="18"/>
        </w:rPr>
        <w:t xml:space="preserve">y = df["Churn"]</w:t>
      </w:r>
    </w:p>
    <w:p>
      <w:pPr>
        <w:spacing w:after="120"/>
      </w:pPr>
      <w:r>
        <w:rPr>
          <w:b/>
          <w:bCs/>
        </w:rPr>
        <w:t xml:space="preserve">X</w:t>
      </w:r>
      <w:r>
        <w:t xml:space="preserve"> son las variables predictoras (todas menos el target); </w:t>
      </w:r>
      <w:r>
        <w:rPr>
          <w:b/>
          <w:bCs/>
        </w:rPr>
        <w:t xml:space="preserve">y</w:t>
      </w:r>
      <w:r>
        <w:t xml:space="preserve"> es lo que queremos predecir. Esta separación es la convención estándar de scikit-learn.</w:t>
      </w:r>
    </w:p>
    <w:p>
      <w:pPr>
        <w:pBdr>
          <w:left w:val="single" w:color="2E75B6" w:sz="12" w:space="4"/>
        </w:pBdr>
        <w:shd w:fill="F4F6F8" w:val="clear"/>
        <w:spacing w:after="0"/>
        <w:ind w:left="280"/>
      </w:pPr>
      <w:r>
        <w:rPr>
          <w:rFonts w:ascii="Consolas" w:cs="Consolas" w:eastAsia="Consolas" w:hAnsi="Consolas"/>
          <w:sz w:val="18"/>
          <w:szCs w:val="18"/>
        </w:rPr>
        <w:t xml:space="preserve">columnas_numericas = ["tenure", "MonthlyCharges", "TotalCharges", "SeniorCitizen"]</w:t>
      </w:r>
    </w:p>
    <w:p>
      <w:pPr>
        <w:pBdr>
          <w:left w:val="single" w:color="2E75B6" w:sz="12" w:space="4"/>
        </w:pBdr>
        <w:shd w:fill="F4F6F8" w:val="clear"/>
        <w:spacing w:after="160"/>
        <w:ind w:left="280"/>
      </w:pPr>
      <w:r>
        <w:rPr>
          <w:rFonts w:ascii="Consolas" w:cs="Consolas" w:eastAsia="Consolas" w:hAnsi="Consolas"/>
          <w:sz w:val="18"/>
          <w:szCs w:val="18"/>
        </w:rPr>
        <w:t xml:space="preserve">columnas_categoricas = [c for c in X.columns if c not in columnas_numericas]</w:t>
      </w:r>
    </w:p>
    <w:p>
      <w:pPr>
        <w:spacing w:after="120"/>
      </w:pPr>
      <w:r>
        <w:t xml:space="preserve">Listamos a mano las 4 columnas numéricas y, con una comprensión de listas, definimos como categóricas todas las demás. Esta separación alimenta al </w:t>
      </w:r>
      <w:r>
        <w:rPr>
          <w:rFonts w:ascii="Consolas" w:cs="Consolas" w:eastAsia="Consolas" w:hAnsi="Consolas"/>
          <w:sz w:val="20"/>
          <w:szCs w:val="20"/>
          <w:shd w:fill="EEF2F7" w:val="clear"/>
        </w:rPr>
        <w:t xml:space="preserve">ColumnTransformer</w:t>
      </w:r>
      <w:r>
        <w:t xml:space="preserve"> del bloque siguiente.</w:t>
      </w:r>
    </w:p>
    <w:p>
      <w:pPr>
        <w:pStyle w:val="Heading1"/>
      </w:pPr>
      <w:r>
        <w:t xml:space="preserve">Bloque 4 — Pipeline de preprocesamiento + modelo</w:t>
      </w:r>
    </w:p>
    <w:p>
      <w:pPr>
        <w:pBdr>
          <w:left w:val="single" w:color="2E75B6" w:sz="12" w:space="4"/>
        </w:pBdr>
        <w:shd w:fill="F4F6F8" w:val="clear"/>
        <w:spacing w:after="0"/>
        <w:ind w:left="280"/>
      </w:pPr>
      <w:r>
        <w:rPr>
          <w:rFonts w:ascii="Consolas" w:cs="Consolas" w:eastAsia="Consolas" w:hAnsi="Consolas"/>
          <w:sz w:val="18"/>
          <w:szCs w:val="18"/>
        </w:rPr>
        <w:t xml:space="preserve">preproceso_num = Pipeline(steps=[</w:t>
      </w:r>
    </w:p>
    <w:p>
      <w:pPr>
        <w:pBdr>
          <w:left w:val="single" w:color="2E75B6" w:sz="12" w:space="4"/>
        </w:pBdr>
        <w:shd w:fill="F4F6F8" w:val="clear"/>
        <w:spacing w:after="0"/>
        <w:ind w:left="280"/>
      </w:pPr>
      <w:r>
        <w:rPr>
          <w:rFonts w:ascii="Consolas" w:cs="Consolas" w:eastAsia="Consolas" w:hAnsi="Consolas"/>
          <w:sz w:val="18"/>
          <w:szCs w:val="18"/>
        </w:rPr>
        <w:t xml:space="preserve">    ("imputador", SimpleImputer(strategy="median")),</w:t>
      </w:r>
    </w:p>
    <w:p>
      <w:pPr>
        <w:pBdr>
          <w:left w:val="single" w:color="2E75B6" w:sz="12" w:space="4"/>
        </w:pBdr>
        <w:shd w:fill="F4F6F8" w:val="clear"/>
        <w:spacing w:after="0"/>
        <w:ind w:left="280"/>
      </w:pPr>
      <w:r>
        <w:rPr>
          <w:rFonts w:ascii="Consolas" w:cs="Consolas" w:eastAsia="Consolas" w:hAnsi="Consolas"/>
          <w:sz w:val="18"/>
          <w:szCs w:val="18"/>
        </w:rPr>
        <w:t xml:space="preserve">    ("escalador", StandardScaler()),</w:t>
      </w:r>
    </w:p>
    <w:p>
      <w:pPr>
        <w:pBdr>
          <w:left w:val="single" w:color="2E75B6" w:sz="12" w:space="4"/>
        </w:pBdr>
        <w:shd w:fill="F4F6F8" w:val="clear"/>
        <w:spacing w:after="160"/>
        <w:ind w:left="280"/>
      </w:pPr>
      <w:r>
        <w:rPr>
          <w:rFonts w:ascii="Consolas" w:cs="Consolas" w:eastAsia="Consolas" w:hAnsi="Consolas"/>
          <w:sz w:val="18"/>
          <w:szCs w:val="18"/>
        </w:rPr>
        <w:t xml:space="preserve">])</w:t>
      </w:r>
    </w:p>
    <w:p>
      <w:pPr>
        <w:spacing w:after="120"/>
      </w:pPr>
      <w:r>
        <w:t xml:space="preserve">Para las numéricas, dos pasos encadenados: </w:t>
      </w:r>
      <w:r>
        <w:rPr>
          <w:b/>
          <w:bCs/>
        </w:rPr>
        <w:t xml:space="preserve">1)</w:t>
      </w:r>
      <w:r>
        <w:t xml:space="preserve"> </w:t>
      </w:r>
      <w:r>
        <w:rPr>
          <w:rFonts w:ascii="Consolas" w:cs="Consolas" w:eastAsia="Consolas" w:hAnsi="Consolas"/>
          <w:sz w:val="20"/>
          <w:szCs w:val="20"/>
          <w:shd w:fill="EEF2F7" w:val="clear"/>
        </w:rPr>
        <w:t xml:space="preserve">SimpleImputer(strategy=“median”)</w:t>
      </w:r>
      <w:r>
        <w:t xml:space="preserve"> rellena los nulos con la mediana — se usa la mediana y no la media porque es robusta a valores extremos; </w:t>
      </w:r>
      <w:r>
        <w:rPr>
          <w:b/>
          <w:bCs/>
        </w:rPr>
        <w:t xml:space="preserve">2)</w:t>
      </w:r>
      <w:r>
        <w:t xml:space="preserve"> </w:t>
      </w:r>
      <w:r>
        <w:rPr>
          <w:rFonts w:ascii="Consolas" w:cs="Consolas" w:eastAsia="Consolas" w:hAnsi="Consolas"/>
          <w:sz w:val="20"/>
          <w:szCs w:val="20"/>
          <w:shd w:fill="EEF2F7" w:val="clear"/>
        </w:rPr>
        <w:t xml:space="preserve">StandardScaler</w:t>
      </w:r>
      <w:r>
        <w:t xml:space="preserve"> estandariza cada columna: le resta la media y divide por el desvío estándar, dejando todas en la misma escala. Esto cumple el requisito de estandarización de la consigna y hace el pipeline reutilizable con modelos sensibles a escala (como la regresión logística).</w:t>
      </w:r>
    </w:p>
    <w:p>
      <w:pPr>
        <w:pBdr>
          <w:left w:val="single" w:color="2E75B6" w:sz="12" w:space="4"/>
        </w:pBdr>
        <w:shd w:fill="F4F6F8" w:val="clear"/>
        <w:spacing w:after="160"/>
        <w:ind w:left="280"/>
      </w:pPr>
      <w:r>
        <w:rPr>
          <w:rFonts w:ascii="Consolas" w:cs="Consolas" w:eastAsia="Consolas" w:hAnsi="Consolas"/>
          <w:sz w:val="18"/>
          <w:szCs w:val="18"/>
        </w:rPr>
        <w:t xml:space="preserve">preproceso_cat = OneHotEncoder(handle_unknown="ignore")</w:t>
      </w:r>
    </w:p>
    <w:p>
      <w:pPr>
        <w:spacing w:after="120"/>
      </w:pPr>
      <w:r>
        <w:t xml:space="preserve">Los modelos no entienden texto. </w:t>
      </w:r>
      <w:r>
        <w:rPr>
          <w:rFonts w:ascii="Consolas" w:cs="Consolas" w:eastAsia="Consolas" w:hAnsi="Consolas"/>
          <w:sz w:val="20"/>
          <w:szCs w:val="20"/>
          <w:shd w:fill="EEF2F7" w:val="clear"/>
        </w:rPr>
        <w:t xml:space="preserve">OneHotEncoder</w:t>
      </w:r>
      <w:r>
        <w:t xml:space="preserve"> convierte cada categoría en una columna 0/1 (ej.: </w:t>
      </w:r>
      <w:r>
        <w:rPr>
          <w:rFonts w:ascii="Consolas" w:cs="Consolas" w:eastAsia="Consolas" w:hAnsi="Consolas"/>
          <w:sz w:val="20"/>
          <w:szCs w:val="20"/>
          <w:shd w:fill="EEF2F7" w:val="clear"/>
        </w:rPr>
        <w:t xml:space="preserve">Contract</w:t>
      </w:r>
      <w:r>
        <w:t xml:space="preserve"> genera tres columnas: Month-to-month, One year, Two year). </w:t>
      </w:r>
      <w:r>
        <w:rPr>
          <w:rFonts w:ascii="Consolas" w:cs="Consolas" w:eastAsia="Consolas" w:hAnsi="Consolas"/>
          <w:sz w:val="20"/>
          <w:szCs w:val="20"/>
          <w:shd w:fill="EEF2F7" w:val="clear"/>
        </w:rPr>
        <w:t xml:space="preserve">handle_unknown="ignore"</w:t>
      </w:r>
      <w:r>
        <w:t xml:space="preserve"> es defensa para producción: si a la API le llega una categoría que no estaba en el entrenamiento, la codifica como todos ceros en vez de romper.</w:t>
      </w:r>
    </w:p>
    <w:p>
      <w:pPr>
        <w:pBdr>
          <w:left w:val="single" w:color="2E75B6" w:sz="12" w:space="4"/>
        </w:pBdr>
        <w:shd w:fill="F4F6F8" w:val="clear"/>
        <w:spacing w:after="0"/>
        <w:ind w:left="280"/>
      </w:pPr>
      <w:r>
        <w:rPr>
          <w:rFonts w:ascii="Consolas" w:cs="Consolas" w:eastAsia="Consolas" w:hAnsi="Consolas"/>
          <w:sz w:val="18"/>
          <w:szCs w:val="18"/>
        </w:rPr>
        <w:t xml:space="preserve">preprocesador = ColumnTransformer(transformers=[</w:t>
      </w:r>
    </w:p>
    <w:p>
      <w:pPr>
        <w:pBdr>
          <w:left w:val="single" w:color="2E75B6" w:sz="12" w:space="4"/>
        </w:pBdr>
        <w:shd w:fill="F4F6F8" w:val="clear"/>
        <w:spacing w:after="0"/>
        <w:ind w:left="280"/>
      </w:pPr>
      <w:r>
        <w:rPr>
          <w:rFonts w:ascii="Consolas" w:cs="Consolas" w:eastAsia="Consolas" w:hAnsi="Consolas"/>
          <w:sz w:val="18"/>
          <w:szCs w:val="18"/>
        </w:rPr>
        <w:t xml:space="preserve">    ("num", preproceso_num, columnas_numericas),</w:t>
      </w:r>
    </w:p>
    <w:p>
      <w:pPr>
        <w:pBdr>
          <w:left w:val="single" w:color="2E75B6" w:sz="12" w:space="4"/>
        </w:pBdr>
        <w:shd w:fill="F4F6F8" w:val="clear"/>
        <w:spacing w:after="0"/>
        <w:ind w:left="280"/>
      </w:pPr>
      <w:r>
        <w:rPr>
          <w:rFonts w:ascii="Consolas" w:cs="Consolas" w:eastAsia="Consolas" w:hAnsi="Consolas"/>
          <w:sz w:val="18"/>
          <w:szCs w:val="18"/>
        </w:rPr>
        <w:t xml:space="preserve">    ("cat", preproceso_cat, columnas_categoricas),</w:t>
      </w:r>
    </w:p>
    <w:p>
      <w:pPr>
        <w:pBdr>
          <w:left w:val="single" w:color="2E75B6" w:sz="12" w:space="4"/>
        </w:pBdr>
        <w:shd w:fill="F4F6F8" w:val="clear"/>
        <w:spacing w:after="160"/>
        <w:ind w:left="280"/>
      </w:pPr>
      <w:r>
        <w:rPr>
          <w:rFonts w:ascii="Consolas" w:cs="Consolas" w:eastAsia="Consolas" w:hAnsi="Consolas"/>
          <w:sz w:val="18"/>
          <w:szCs w:val="18"/>
        </w:rPr>
        <w:t xml:space="preserve">])</w:t>
      </w:r>
    </w:p>
    <w:p>
      <w:pPr>
        <w:spacing w:after="120"/>
      </w:pPr>
      <w:r>
        <w:rPr>
          <w:rFonts w:ascii="Consolas" w:cs="Consolas" w:eastAsia="Consolas" w:hAnsi="Consolas"/>
          <w:sz w:val="20"/>
          <w:szCs w:val="20"/>
          <w:shd w:fill="EEF2F7" w:val="clear"/>
        </w:rPr>
        <w:t xml:space="preserve">ColumnTransformer</w:t>
      </w:r>
      <w:r>
        <w:t xml:space="preserve"> reparte el trabajo: a las columnas de la lista </w:t>
      </w:r>
      <w:r>
        <w:rPr>
          <w:rFonts w:ascii="Consolas" w:cs="Consolas" w:eastAsia="Consolas" w:hAnsi="Consolas"/>
          <w:sz w:val="20"/>
          <w:szCs w:val="20"/>
          <w:shd w:fill="EEF2F7" w:val="clear"/>
        </w:rPr>
        <w:t xml:space="preserve">columnas_numericas</w:t>
      </w:r>
      <w:r>
        <w:t xml:space="preserve"> les aplica el pipeline numérico, y a las categóricas el one-hot. Cada transformer es una tupla (nombre, transformación, columnas).</w:t>
      </w:r>
    </w:p>
    <w:p>
      <w:pPr>
        <w:pBdr>
          <w:left w:val="single" w:color="2E75B6" w:sz="12" w:space="4"/>
        </w:pBdr>
        <w:shd w:fill="F4F6F8" w:val="clear"/>
        <w:spacing w:after="0"/>
        <w:ind w:left="280"/>
      </w:pPr>
      <w:r>
        <w:rPr>
          <w:rFonts w:ascii="Consolas" w:cs="Consolas" w:eastAsia="Consolas" w:hAnsi="Consolas"/>
          <w:sz w:val="18"/>
          <w:szCs w:val="18"/>
        </w:rPr>
        <w:t xml:space="preserve">modelo = RandomForestClassifier(</w:t>
      </w:r>
    </w:p>
    <w:p>
      <w:pPr>
        <w:pBdr>
          <w:left w:val="single" w:color="2E75B6" w:sz="12" w:space="4"/>
        </w:pBdr>
        <w:shd w:fill="F4F6F8" w:val="clear"/>
        <w:spacing w:after="0"/>
        <w:ind w:left="280"/>
      </w:pPr>
      <w:r>
        <w:rPr>
          <w:rFonts w:ascii="Consolas" w:cs="Consolas" w:eastAsia="Consolas" w:hAnsi="Consolas"/>
          <w:sz w:val="18"/>
          <w:szCs w:val="18"/>
        </w:rPr>
        <w:t xml:space="preserve">    n_estimators=200,</w:t>
      </w:r>
    </w:p>
    <w:p>
      <w:pPr>
        <w:pBdr>
          <w:left w:val="single" w:color="2E75B6" w:sz="12" w:space="4"/>
        </w:pBdr>
        <w:shd w:fill="F4F6F8" w:val="clear"/>
        <w:spacing w:after="0"/>
        <w:ind w:left="280"/>
      </w:pPr>
      <w:r>
        <w:rPr>
          <w:rFonts w:ascii="Consolas" w:cs="Consolas" w:eastAsia="Consolas" w:hAnsi="Consolas"/>
          <w:sz w:val="18"/>
          <w:szCs w:val="18"/>
        </w:rPr>
        <w:t xml:space="preserve">    max_depth=None,</w:t>
      </w:r>
    </w:p>
    <w:p>
      <w:pPr>
        <w:pBdr>
          <w:left w:val="single" w:color="2E75B6" w:sz="12" w:space="4"/>
        </w:pBdr>
        <w:shd w:fill="F4F6F8" w:val="clear"/>
        <w:spacing w:after="0"/>
        <w:ind w:left="280"/>
      </w:pPr>
      <w:r>
        <w:rPr>
          <w:rFonts w:ascii="Consolas" w:cs="Consolas" w:eastAsia="Consolas" w:hAnsi="Consolas"/>
          <w:sz w:val="18"/>
          <w:szCs w:val="18"/>
        </w:rPr>
        <w:t xml:space="preserve">    class_weight="balanced",</w:t>
      </w:r>
    </w:p>
    <w:p>
      <w:pPr>
        <w:pBdr>
          <w:left w:val="single" w:color="2E75B6" w:sz="12" w:space="4"/>
        </w:pBdr>
        <w:shd w:fill="F4F6F8" w:val="clear"/>
        <w:spacing w:after="0"/>
        <w:ind w:left="280"/>
      </w:pPr>
      <w:r>
        <w:rPr>
          <w:rFonts w:ascii="Consolas" w:cs="Consolas" w:eastAsia="Consolas" w:hAnsi="Consolas"/>
          <w:sz w:val="18"/>
          <w:szCs w:val="18"/>
        </w:rPr>
        <w:t xml:space="preserve">    random_state=42,</w:t>
      </w:r>
    </w:p>
    <w:p>
      <w:pPr>
        <w:pBdr>
          <w:left w:val="single" w:color="2E75B6" w:sz="12" w:space="4"/>
        </w:pBdr>
        <w:shd w:fill="F4F6F8" w:val="clear"/>
        <w:spacing w:after="160"/>
        <w:ind w:left="280"/>
      </w:pPr>
      <w:r>
        <w:rPr>
          <w:rFonts w:ascii="Consolas" w:cs="Consolas" w:eastAsia="Consolas" w:hAnsi="Consolas"/>
          <w:sz w:val="18"/>
          <w:szCs w:val="18"/>
        </w:rPr>
        <w:t xml:space="preserve">)</w:t>
      </w:r>
    </w:p>
    <w:p>
      <w:pPr>
        <w:spacing w:after="120"/>
      </w:pPr>
      <w:r>
        <w:rPr>
          <w:b/>
          <w:bCs/>
        </w:rPr>
        <w:t xml:space="preserve">¿Qué es un Random Forest?</w:t>
      </w:r>
      <w:r>
        <w:t xml:space="preserve"> Un ensamble de muchos árboles de decisión. Cada árbol se entrena con una muestra aleatoria de los datos (bootstrap) y, en cada corte, con un subconjunto aleatorio de variables. La predicción final es la votación de todos los árboles. Promediar muchos árboles distintos reduce el sobreajuste de un árbol individual.</w:t>
      </w:r>
    </w:p>
    <w:p>
      <w:pPr>
        <w:spacing w:after="120"/>
      </w:pPr>
      <w:r>
        <w:t xml:space="preserve">Hiperparámetros: </w:t>
      </w:r>
      <w:r>
        <w:rPr>
          <w:rFonts w:ascii="Consolas" w:cs="Consolas" w:eastAsia="Consolas" w:hAnsi="Consolas"/>
          <w:sz w:val="20"/>
          <w:szCs w:val="20"/>
          <w:shd w:fill="EEF2F7" w:val="clear"/>
        </w:rPr>
        <w:t xml:space="preserve">n_estimators=200</w:t>
      </w:r>
      <w:r>
        <w:t xml:space="preserve"> — cantidad de árboles (más árboles = predicción más estable, a costa de tiempo). </w:t>
      </w:r>
      <w:r>
        <w:rPr>
          <w:rFonts w:ascii="Consolas" w:cs="Consolas" w:eastAsia="Consolas" w:hAnsi="Consolas"/>
          <w:sz w:val="20"/>
          <w:szCs w:val="20"/>
          <w:shd w:fill="EEF2F7" w:val="clear"/>
        </w:rPr>
        <w:t xml:space="preserve">max_depth=None</w:t>
      </w:r>
      <w:r>
        <w:t xml:space="preserve"> — los árboles crecen sin límite de profundidad; el ensamble compensa la varianza. </w:t>
      </w:r>
      <w:r>
        <w:rPr>
          <w:rFonts w:ascii="Consolas" w:cs="Consolas" w:eastAsia="Consolas" w:hAnsi="Consolas"/>
          <w:sz w:val="20"/>
          <w:szCs w:val="20"/>
          <w:shd w:fill="EEF2F7" w:val="clear"/>
        </w:rPr>
        <w:t xml:space="preserve">class_weight="balanced"</w:t>
      </w:r>
      <w:r>
        <w:t xml:space="preserve"> — da más peso a la clase minoritaria (churn, ~26,5%) para que el modelo no aprenda la salida fácil de predecir siempre “no se va”. </w:t>
      </w:r>
      <w:r>
        <w:rPr>
          <w:rFonts w:ascii="Consolas" w:cs="Consolas" w:eastAsia="Consolas" w:hAnsi="Consolas"/>
          <w:sz w:val="20"/>
          <w:szCs w:val="20"/>
          <w:shd w:fill="EEF2F7" w:val="clear"/>
        </w:rPr>
        <w:t xml:space="preserve">random_state=42</w:t>
      </w:r>
      <w:r>
        <w:t xml:space="preserve"> — fija la semilla aleatoria para que el resultado sea reproducible en cualquier máquina.</w:t>
      </w:r>
    </w:p>
    <w:p>
      <w:pPr>
        <w:pBdr>
          <w:left w:val="single" w:color="2E75B6" w:sz="12" w:space="4"/>
        </w:pBdr>
        <w:shd w:fill="F4F6F8" w:val="clear"/>
        <w:spacing w:after="0"/>
        <w:ind w:left="280"/>
      </w:pPr>
      <w:r>
        <w:rPr>
          <w:rFonts w:ascii="Consolas" w:cs="Consolas" w:eastAsia="Consolas" w:hAnsi="Consolas"/>
          <w:sz w:val="18"/>
          <w:szCs w:val="18"/>
        </w:rPr>
        <w:t xml:space="preserve">pipeline = Pipeline(steps=[</w:t>
      </w:r>
    </w:p>
    <w:p>
      <w:pPr>
        <w:pBdr>
          <w:left w:val="single" w:color="2E75B6" w:sz="12" w:space="4"/>
        </w:pBdr>
        <w:shd w:fill="F4F6F8" w:val="clear"/>
        <w:spacing w:after="0"/>
        <w:ind w:left="280"/>
      </w:pPr>
      <w:r>
        <w:rPr>
          <w:rFonts w:ascii="Consolas" w:cs="Consolas" w:eastAsia="Consolas" w:hAnsi="Consolas"/>
          <w:sz w:val="18"/>
          <w:szCs w:val="18"/>
        </w:rPr>
        <w:t xml:space="preserve">    ("preprocesador", preprocesador),</w:t>
      </w:r>
    </w:p>
    <w:p>
      <w:pPr>
        <w:pBdr>
          <w:left w:val="single" w:color="2E75B6" w:sz="12" w:space="4"/>
        </w:pBdr>
        <w:shd w:fill="F4F6F8" w:val="clear"/>
        <w:spacing w:after="0"/>
        <w:ind w:left="280"/>
      </w:pPr>
      <w:r>
        <w:rPr>
          <w:rFonts w:ascii="Consolas" w:cs="Consolas" w:eastAsia="Consolas" w:hAnsi="Consolas"/>
          <w:sz w:val="18"/>
          <w:szCs w:val="18"/>
        </w:rPr>
        <w:t xml:space="preserve">    ("modelo", modelo),</w:t>
      </w:r>
    </w:p>
    <w:p>
      <w:pPr>
        <w:pBdr>
          <w:left w:val="single" w:color="2E75B6" w:sz="12" w:space="4"/>
        </w:pBdr>
        <w:shd w:fill="F4F6F8" w:val="clear"/>
        <w:spacing w:after="160"/>
        <w:ind w:left="280"/>
      </w:pPr>
      <w:r>
        <w:rPr>
          <w:rFonts w:ascii="Consolas" w:cs="Consolas" w:eastAsia="Consolas" w:hAnsi="Consolas"/>
          <w:sz w:val="18"/>
          <w:szCs w:val="18"/>
        </w:rPr>
        <w:t xml:space="preserve">])</w:t>
      </w:r>
    </w:p>
    <w:p>
      <w:pPr>
        <w:spacing w:after="120"/>
      </w:pPr>
      <w:r>
        <w:t xml:space="preserve">El Pipeline final: cuando llamamos </w:t>
      </w:r>
      <w:r>
        <w:rPr>
          <w:rFonts w:ascii="Consolas" w:cs="Consolas" w:eastAsia="Consolas" w:hAnsi="Consolas"/>
          <w:sz w:val="20"/>
          <w:szCs w:val="20"/>
          <w:shd w:fill="EEF2F7" w:val="clear"/>
        </w:rPr>
        <w:t xml:space="preserve">pipeline.fit()</w:t>
      </w:r>
      <w:r>
        <w:t xml:space="preserve">, primero ajusta el preprocesador y transforma los datos, y luego entrena el modelo con el resultado. Cuando llamamos </w:t>
      </w:r>
      <w:r>
        <w:rPr>
          <w:rFonts w:ascii="Consolas" w:cs="Consolas" w:eastAsia="Consolas" w:hAnsi="Consolas"/>
          <w:sz w:val="20"/>
          <w:szCs w:val="20"/>
          <w:shd w:fill="EEF2F7" w:val="clear"/>
        </w:rPr>
        <w:t xml:space="preserve">pipeline.predict()</w:t>
      </w:r>
      <w:r>
        <w:t xml:space="preserve">, aplica las mismas transformaciones aprendidas y predice. Beneficio extra: evita </w:t>
      </w:r>
      <w:r>
        <w:rPr>
          <w:b/>
          <w:bCs/>
        </w:rPr>
        <w:t xml:space="preserve">data leakage</w:t>
      </w:r>
      <w:r>
        <w:t xml:space="preserve"> — el imputer y el scaler se ajustan solo con datos de entrenamiento, nunca con los de test.</w:t>
      </w:r>
    </w:p>
    <w:p>
      <w:pPr>
        <w:pStyle w:val="Heading1"/>
      </w:pPr>
      <w:r>
        <w:t xml:space="preserve">Bloque 5 — Entrenamiento</w:t>
      </w:r>
    </w:p>
    <w:p>
      <w:pPr>
        <w:pBdr>
          <w:left w:val="single" w:color="2E75B6" w:sz="12" w:space="4"/>
        </w:pBdr>
        <w:shd w:fill="F4F6F8" w:val="clear"/>
        <w:spacing w:after="0"/>
        <w:ind w:left="280"/>
      </w:pPr>
      <w:r>
        <w:rPr>
          <w:rFonts w:ascii="Consolas" w:cs="Consolas" w:eastAsia="Consolas" w:hAnsi="Consolas"/>
          <w:sz w:val="18"/>
          <w:szCs w:val="18"/>
        </w:rPr>
        <w:t xml:space="preserve">X_train, X_test, y_train, y_test = train_test_split(</w:t>
      </w:r>
    </w:p>
    <w:p>
      <w:pPr>
        <w:pBdr>
          <w:left w:val="single" w:color="2E75B6" w:sz="12" w:space="4"/>
        </w:pBdr>
        <w:shd w:fill="F4F6F8" w:val="clear"/>
        <w:spacing w:after="0"/>
        <w:ind w:left="280"/>
      </w:pPr>
      <w:r>
        <w:rPr>
          <w:rFonts w:ascii="Consolas" w:cs="Consolas" w:eastAsia="Consolas" w:hAnsi="Consolas"/>
          <w:sz w:val="18"/>
          <w:szCs w:val="18"/>
        </w:rPr>
        <w:t xml:space="preserve">    X, y, test_size=0.2, random_state=42, stratify=y</w:t>
      </w:r>
    </w:p>
    <w:p>
      <w:pPr>
        <w:pBdr>
          <w:left w:val="single" w:color="2E75B6" w:sz="12" w:space="4"/>
        </w:pBdr>
        <w:shd w:fill="F4F6F8" w:val="clear"/>
        <w:spacing w:after="0"/>
        <w:ind w:left="280"/>
      </w:pPr>
      <w:r>
        <w:rPr>
          <w:rFonts w:ascii="Consolas" w:cs="Consolas" w:eastAsia="Consolas" w:hAnsi="Consolas"/>
          <w:sz w:val="18"/>
          <w:szCs w:val="18"/>
        </w:rPr>
        <w:t xml:space="preserve">)</w:t>
      </w:r>
    </w:p>
    <w:p>
      <w:pPr>
        <w:pBdr>
          <w:left w:val="single" w:color="2E75B6" w:sz="12" w:space="4"/>
        </w:pBdr>
        <w:shd w:fill="F4F6F8" w:val="clear"/>
        <w:spacing w:after="0"/>
        <w:ind w:left="280"/>
      </w:pPr>
      <w:r>
        <w:rPr>
          <w:rFonts w:ascii="Consolas" w:cs="Consolas" w:eastAsia="Consolas" w:hAnsi="Consolas"/>
          <w:sz w:val="18"/>
          <w:szCs w:val="18"/>
        </w:rPr>
        <w:t xml:space="preserve"> </w:t>
      </w:r>
    </w:p>
    <w:p>
      <w:pPr>
        <w:pBdr>
          <w:left w:val="single" w:color="2E75B6" w:sz="12" w:space="4"/>
        </w:pBdr>
        <w:shd w:fill="F4F6F8" w:val="clear"/>
        <w:spacing w:after="160"/>
        <w:ind w:left="280"/>
      </w:pPr>
      <w:r>
        <w:rPr>
          <w:rFonts w:ascii="Consolas" w:cs="Consolas" w:eastAsia="Consolas" w:hAnsi="Consolas"/>
          <w:sz w:val="18"/>
          <w:szCs w:val="18"/>
        </w:rPr>
        <w:t xml:space="preserve">pipeline.fit(X_train, y_train)</w:t>
      </w:r>
    </w:p>
    <w:p>
      <w:pPr>
        <w:spacing w:after="120"/>
      </w:pPr>
      <w:r>
        <w:rPr>
          <w:rFonts w:ascii="Consolas" w:cs="Consolas" w:eastAsia="Consolas" w:hAnsi="Consolas"/>
          <w:sz w:val="20"/>
          <w:szCs w:val="20"/>
          <w:shd w:fill="EEF2F7" w:val="clear"/>
        </w:rPr>
        <w:t xml:space="preserve">train_test_split</w:t>
      </w:r>
      <w:r>
        <w:t xml:space="preserve"> separa: 80% para entrenar y 20% para evaluar (</w:t>
      </w:r>
      <w:r>
        <w:rPr>
          <w:rFonts w:ascii="Consolas" w:cs="Consolas" w:eastAsia="Consolas" w:hAnsi="Consolas"/>
          <w:sz w:val="20"/>
          <w:szCs w:val="20"/>
          <w:shd w:fill="EEF2F7" w:val="clear"/>
        </w:rPr>
        <w:t xml:space="preserve">test_size=0.2</w:t>
      </w:r>
      <w:r>
        <w:t xml:space="preserve">). El modelo </w:t>
      </w:r>
      <w:r>
        <w:rPr>
          <w:b/>
          <w:bCs/>
        </w:rPr>
        <w:t xml:space="preserve">nunca ve</w:t>
      </w:r>
      <w:r>
        <w:t xml:space="preserve"> el test durante el entrenamiento; por eso las métricas sobre el test estiman el rendimiento con clientes nuevos.</w:t>
      </w:r>
    </w:p>
    <w:p>
      <w:pPr>
        <w:spacing w:after="120"/>
      </w:pPr>
      <w:r>
        <w:rPr>
          <w:rFonts w:ascii="Consolas" w:cs="Consolas" w:eastAsia="Consolas" w:hAnsi="Consolas"/>
          <w:sz w:val="20"/>
          <w:szCs w:val="20"/>
          <w:shd w:fill="EEF2F7" w:val="clear"/>
        </w:rPr>
        <w:t xml:space="preserve">stratify=y</w:t>
      </w:r>
      <w:r>
        <w:t xml:space="preserve"> garantiza que la proporción de churn (~26,5%) sea la misma en train y en test. Sin esto, el azar podría dejar un test con muy pocos casos de churn y las métricas no serían confiables. </w:t>
      </w:r>
      <w:r>
        <w:rPr>
          <w:rFonts w:ascii="Consolas" w:cs="Consolas" w:eastAsia="Consolas" w:hAnsi="Consolas"/>
          <w:sz w:val="20"/>
          <w:szCs w:val="20"/>
          <w:shd w:fill="EEF2F7" w:val="clear"/>
        </w:rPr>
        <w:t xml:space="preserve">random_state=42</w:t>
      </w:r>
      <w:r>
        <w:t xml:space="preserve"> hace la partición reproducible.</w:t>
      </w:r>
    </w:p>
    <w:p>
      <w:pPr>
        <w:spacing w:after="120"/>
      </w:pPr>
      <w:r>
        <w:rPr>
          <w:rFonts w:ascii="Consolas" w:cs="Consolas" w:eastAsia="Consolas" w:hAnsi="Consolas"/>
          <w:sz w:val="20"/>
          <w:szCs w:val="20"/>
          <w:shd w:fill="EEF2F7" w:val="clear"/>
        </w:rPr>
        <w:t xml:space="preserve">pipeline.fit(X_train, y_train)</w:t>
      </w:r>
      <w:r>
        <w:t xml:space="preserve"> es la línea que entrena todo: ajusta imputador, escalador y one-hot con los datos de train, los transforma, y con esa matriz entrena los 200 árboles.</w:t>
      </w:r>
    </w:p>
    <w:p>
      <w:pPr>
        <w:pStyle w:val="Heading1"/>
      </w:pPr>
      <w:r>
        <w:t xml:space="preserve">Bloque 6 — Evaluación</w:t>
      </w:r>
    </w:p>
    <w:p>
      <w:pPr>
        <w:pBdr>
          <w:left w:val="single" w:color="2E75B6" w:sz="12" w:space="4"/>
        </w:pBdr>
        <w:shd w:fill="F4F6F8" w:val="clear"/>
        <w:spacing w:after="0"/>
        <w:ind w:left="280"/>
      </w:pPr>
      <w:r>
        <w:rPr>
          <w:rFonts w:ascii="Consolas" w:cs="Consolas" w:eastAsia="Consolas" w:hAnsi="Consolas"/>
          <w:sz w:val="18"/>
          <w:szCs w:val="18"/>
        </w:rPr>
        <w:t xml:space="preserve">y_pred = pipeline.predict(X_test)</w:t>
      </w:r>
    </w:p>
    <w:p>
      <w:pPr>
        <w:pBdr>
          <w:left w:val="single" w:color="2E75B6" w:sz="12" w:space="4"/>
        </w:pBdr>
        <w:shd w:fill="F4F6F8" w:val="clear"/>
        <w:spacing w:after="160"/>
        <w:ind w:left="280"/>
      </w:pPr>
      <w:r>
        <w:rPr>
          <w:rFonts w:ascii="Consolas" w:cs="Consolas" w:eastAsia="Consolas" w:hAnsi="Consolas"/>
          <w:sz w:val="18"/>
          <w:szCs w:val="18"/>
        </w:rPr>
        <w:t xml:space="preserve">y_proba = pipeline.predict_proba(X_test)[:, 1]</w:t>
      </w:r>
    </w:p>
    <w:p>
      <w:pPr>
        <w:spacing w:after="120"/>
      </w:pPr>
      <w:r>
        <w:rPr>
          <w:rFonts w:ascii="Consolas" w:cs="Consolas" w:eastAsia="Consolas" w:hAnsi="Consolas"/>
          <w:sz w:val="20"/>
          <w:szCs w:val="20"/>
          <w:shd w:fill="EEF2F7" w:val="clear"/>
        </w:rPr>
        <w:t xml:space="preserve">predict</w:t>
      </w:r>
      <w:r>
        <w:t xml:space="preserve"> devuelve la clase (0 = se queda, 1 = se va). </w:t>
      </w:r>
      <w:r>
        <w:rPr>
          <w:rFonts w:ascii="Consolas" w:cs="Consolas" w:eastAsia="Consolas" w:hAnsi="Consolas"/>
          <w:sz w:val="20"/>
          <w:szCs w:val="20"/>
          <w:shd w:fill="EEF2F7" w:val="clear"/>
        </w:rPr>
        <w:t xml:space="preserve">predict_proba</w:t>
      </w:r>
      <w:r>
        <w:t xml:space="preserve"> devuelve probabilidades por clase en dos columnas; con </w:t>
      </w:r>
      <w:r>
        <w:rPr>
          <w:rFonts w:ascii="Consolas" w:cs="Consolas" w:eastAsia="Consolas" w:hAnsi="Consolas"/>
          <w:sz w:val="20"/>
          <w:szCs w:val="20"/>
          <w:shd w:fill="EEF2F7" w:val="clear"/>
        </w:rPr>
        <w:t xml:space="preserve">[:, 1]</w:t>
      </w:r>
      <w:r>
        <w:t xml:space="preserve"> nos quedamos con la columna de la clase 1 (probabilidad de churn), que es lo que necesita la curva ROC y lo que la API le muestra al usuario.</w:t>
      </w:r>
    </w:p>
    <w:p>
      <w:pPr>
        <w:pBdr>
          <w:left w:val="single" w:color="2E75B6" w:sz="12" w:space="4"/>
        </w:pBdr>
        <w:shd w:fill="F4F6F8" w:val="clear"/>
        <w:spacing w:after="160"/>
        <w:ind w:left="280"/>
      </w:pPr>
      <w:r>
        <w:rPr>
          <w:rFonts w:ascii="Consolas" w:cs="Consolas" w:eastAsia="Consolas" w:hAnsi="Consolas"/>
          <w:sz w:val="18"/>
          <w:szCs w:val="18"/>
        </w:rPr>
        <w:t xml:space="preserve">print(classification_report(y_test, y_pred, target_names=["No churn", "Churn"]))</w:t>
      </w:r>
    </w:p>
    <w:p>
      <w:pPr>
        <w:spacing w:after="120"/>
      </w:pPr>
      <w:r>
        <w:rPr>
          <w:rFonts w:ascii="Consolas" w:cs="Consolas" w:eastAsia="Consolas" w:hAnsi="Consolas"/>
          <w:sz w:val="20"/>
          <w:szCs w:val="20"/>
          <w:shd w:fill="EEF2F7" w:val="clear"/>
        </w:rPr>
        <w:t xml:space="preserve">classification_report</w:t>
      </w:r>
      <w:r>
        <w:t xml:space="preserve"> imprime, por clase: </w:t>
      </w:r>
      <w:r>
        <w:rPr>
          <w:b/>
          <w:bCs/>
        </w:rPr>
        <w:t xml:space="preserve">precision</w:t>
      </w:r>
      <w:r>
        <w:t xml:space="preserve"> (de los que predije como churn, ¿cuántos eran?), </w:t>
      </w:r>
      <w:r>
        <w:rPr>
          <w:b/>
          <w:bCs/>
        </w:rPr>
        <w:t xml:space="preserve">recall</w:t>
      </w:r>
      <w:r>
        <w:t xml:space="preserve"> (de los que realmente se fueron, ¿cuántos detecté?) y </w:t>
      </w:r>
      <w:r>
        <w:rPr>
          <w:b/>
          <w:bCs/>
        </w:rPr>
        <w:t xml:space="preserve">F1</w:t>
      </w:r>
      <w:r>
        <w:t xml:space="preserve"> (promedio armónico de ambas). Con clases desbalanceadas, el accuracy solo engaña: un modelo que dice siempre “no se va” acierta 73,5% sin servir para nada. Para el negocio la métrica clave es el </w:t>
      </w:r>
      <w:r>
        <w:rPr>
          <w:b/>
          <w:bCs/>
        </w:rPr>
        <w:t xml:space="preserve">recall de churn</w:t>
      </w:r>
      <w:r>
        <w:t xml:space="preserve">: cada baja no detectada es un cliente que nadie intentó retener.</w:t>
      </w:r>
    </w:p>
    <w:p>
      <w:pPr>
        <w:pBdr>
          <w:left w:val="single" w:color="2E75B6" w:sz="12" w:space="4"/>
        </w:pBdr>
        <w:shd w:fill="F4F6F8" w:val="clear"/>
        <w:spacing w:after="160"/>
        <w:ind w:left="280"/>
      </w:pPr>
      <w:r>
        <w:rPr>
          <w:rFonts w:ascii="Consolas" w:cs="Consolas" w:eastAsia="Consolas" w:hAnsi="Consolas"/>
          <w:sz w:val="18"/>
          <w:szCs w:val="18"/>
        </w:rPr>
        <w:t xml:space="preserve">cm = confusion_matrix(y_test, y_pred)</w:t>
      </w:r>
    </w:p>
    <w:p>
      <w:pPr>
        <w:spacing w:after="120"/>
      </w:pPr>
      <w:r>
        <w:t xml:space="preserve">La matriz de confusión es una tabla 2×2: filas = realidad, columnas = predicción. </w:t>
      </w:r>
      <w:r>
        <w:rPr>
          <w:rFonts w:ascii="Consolas" w:cs="Consolas" w:eastAsia="Consolas" w:hAnsi="Consolas"/>
          <w:sz w:val="20"/>
          <w:szCs w:val="20"/>
          <w:shd w:fill="EEF2F7" w:val="clear"/>
        </w:rPr>
        <w:t xml:space="preserve">cm[0,0]</w:t>
      </w:r>
      <w:r>
        <w:t xml:space="preserve"> verdaderos negativos (se queda y predije que se queda), </w:t>
      </w:r>
      <w:r>
        <w:rPr>
          <w:rFonts w:ascii="Consolas" w:cs="Consolas" w:eastAsia="Consolas" w:hAnsi="Consolas"/>
          <w:sz w:val="20"/>
          <w:szCs w:val="20"/>
          <w:shd w:fill="EEF2F7" w:val="clear"/>
        </w:rPr>
        <w:t xml:space="preserve">cm[1,1]</w:t>
      </w:r>
      <w:r>
        <w:t xml:space="preserve"> verdaderos positivos, </w:t>
      </w:r>
      <w:r>
        <w:rPr>
          <w:rFonts w:ascii="Consolas" w:cs="Consolas" w:eastAsia="Consolas" w:hAnsi="Consolas"/>
          <w:sz w:val="20"/>
          <w:szCs w:val="20"/>
          <w:shd w:fill="EEF2F7" w:val="clear"/>
        </w:rPr>
        <w:t xml:space="preserve">cm[0,1]</w:t>
      </w:r>
      <w:r>
        <w:t xml:space="preserve"> falsas alarmas y </w:t>
      </w:r>
      <w:r>
        <w:rPr>
          <w:rFonts w:ascii="Consolas" w:cs="Consolas" w:eastAsia="Consolas" w:hAnsi="Consolas"/>
          <w:sz w:val="20"/>
          <w:szCs w:val="20"/>
          <w:shd w:fill="EEF2F7" w:val="clear"/>
        </w:rPr>
        <w:t xml:space="preserve">cm[1,0]</w:t>
      </w:r>
      <w:r>
        <w:t xml:space="preserve"> bajas no detectadas (el error más caro).</w:t>
      </w:r>
    </w:p>
    <w:p>
      <w:pPr>
        <w:pBdr>
          <w:left w:val="single" w:color="2E75B6" w:sz="12" w:space="4"/>
        </w:pBdr>
        <w:shd w:fill="F4F6F8" w:val="clear"/>
        <w:spacing w:after="160"/>
        <w:ind w:left="280"/>
      </w:pPr>
      <w:r>
        <w:rPr>
          <w:rFonts w:ascii="Consolas" w:cs="Consolas" w:eastAsia="Consolas" w:hAnsi="Consolas"/>
          <w:sz w:val="18"/>
          <w:szCs w:val="18"/>
        </w:rPr>
        <w:t xml:space="preserve">print(f"ROC AUC: {roc_auc_score(y_test, y_proba):.3f}")</w:t>
      </w:r>
    </w:p>
    <w:p>
      <w:pPr>
        <w:spacing w:after="120"/>
      </w:pPr>
      <w:r>
        <w:rPr>
          <w:rFonts w:ascii="Consolas" w:cs="Consolas" w:eastAsia="Consolas" w:hAnsi="Consolas"/>
          <w:sz w:val="20"/>
          <w:szCs w:val="20"/>
          <w:shd w:fill="EEF2F7" w:val="clear"/>
        </w:rPr>
        <w:t xml:space="preserve">ROC AUC</w:t>
      </w:r>
      <w:r>
        <w:t xml:space="preserve"> mide qué tan bien ordena el modelo por probabilidad: es la probabilidad de que a un cliente que se va le asigne mayor probabilidad de churn que a uno que se queda. 0,5 = azar, 1,0 = perfecto. Nuestro modelo ronda 0,82. Es buena métrica con desbalance porque no depende del umbral de decisión.</w:t>
      </w:r>
    </w:p>
    <w:p>
      <w:pPr>
        <w:pStyle w:val="Heading1"/>
      </w:pPr>
      <w:r>
        <w:t xml:space="preserve">Bloque 7 — Exportación del modelo y las métricas</w:t>
      </w:r>
    </w:p>
    <w:p>
      <w:pPr>
        <w:pBdr>
          <w:left w:val="single" w:color="2E75B6" w:sz="12" w:space="4"/>
        </w:pBdr>
        <w:shd w:fill="F4F6F8" w:val="clear"/>
        <w:spacing w:after="160"/>
        <w:ind w:left="280"/>
      </w:pPr>
      <w:r>
        <w:rPr>
          <w:rFonts w:ascii="Consolas" w:cs="Consolas" w:eastAsia="Consolas" w:hAnsi="Consolas"/>
          <w:sz w:val="18"/>
          <w:szCs w:val="18"/>
        </w:rPr>
        <w:t xml:space="preserve">joblib.dump(pipeline, SALIDA_MODELO)</w:t>
      </w:r>
    </w:p>
    <w:p>
      <w:pPr>
        <w:spacing w:after="120"/>
      </w:pPr>
      <w:r>
        <w:rPr>
          <w:rFonts w:ascii="Consolas" w:cs="Consolas" w:eastAsia="Consolas" w:hAnsi="Consolas"/>
          <w:sz w:val="20"/>
          <w:szCs w:val="20"/>
          <w:shd w:fill="EEF2F7" w:val="clear"/>
        </w:rPr>
        <w:t xml:space="preserve">joblib.dump</w:t>
      </w:r>
      <w:r>
        <w:t xml:space="preserve"> serializa el pipeline completo (imputador + escalador + one-hot + los 200 árboles, ya entrenados) al archivo </w:t>
      </w:r>
      <w:r>
        <w:rPr>
          <w:rFonts w:ascii="Consolas" w:cs="Consolas" w:eastAsia="Consolas" w:hAnsi="Consolas"/>
          <w:sz w:val="20"/>
          <w:szCs w:val="20"/>
          <w:shd w:fill="EEF2F7" w:val="clear"/>
        </w:rPr>
        <w:t xml:space="preserve">models/modelo.pkl</w:t>
      </w:r>
      <w:r>
        <w:t xml:space="preserve">. La API lo levanta con </w:t>
      </w:r>
      <w:r>
        <w:rPr>
          <w:rFonts w:ascii="Consolas" w:cs="Consolas" w:eastAsia="Consolas" w:hAnsi="Consolas"/>
          <w:sz w:val="20"/>
          <w:szCs w:val="20"/>
          <w:shd w:fill="EEF2F7" w:val="clear"/>
        </w:rPr>
        <w:t xml:space="preserve">joblib.load()</w:t>
      </w:r>
      <w:r>
        <w:t xml:space="preserve"> una sola vez al arrancar y queda listo para predecir sin reentrenar.</w:t>
      </w:r>
    </w:p>
    <w:p>
      <w:pPr>
        <w:pBdr>
          <w:left w:val="single" w:color="2E75B6" w:sz="12" w:space="4"/>
        </w:pBdr>
        <w:shd w:fill="F4F6F8" w:val="clear"/>
        <w:spacing w:after="0"/>
        <w:ind w:left="280"/>
      </w:pPr>
      <w:r>
        <w:rPr>
          <w:rFonts w:ascii="Consolas" w:cs="Consolas" w:eastAsia="Consolas" w:hAnsi="Consolas"/>
          <w:sz w:val="18"/>
          <w:szCs w:val="18"/>
        </w:rPr>
        <w:t xml:space="preserve">metricas = {</w:t>
      </w:r>
    </w:p>
    <w:p>
      <w:pPr>
        <w:pBdr>
          <w:left w:val="single" w:color="2E75B6" w:sz="12" w:space="4"/>
        </w:pBdr>
        <w:shd w:fill="F4F6F8" w:val="clear"/>
        <w:spacing w:after="0"/>
        <w:ind w:left="280"/>
      </w:pPr>
      <w:r>
        <w:rPr>
          <w:rFonts w:ascii="Consolas" w:cs="Consolas" w:eastAsia="Consolas" w:hAnsi="Consolas"/>
          <w:sz w:val="18"/>
          <w:szCs w:val="18"/>
        </w:rPr>
        <w:t xml:space="preserve">    "modelo": "Random Forest (200 arboles, class_weight=balanced)",</w:t>
      </w:r>
    </w:p>
    <w:p>
      <w:pPr>
        <w:pBdr>
          <w:left w:val="single" w:color="2E75B6" w:sz="12" w:space="4"/>
        </w:pBdr>
        <w:shd w:fill="F4F6F8" w:val="clear"/>
        <w:spacing w:after="0"/>
        <w:ind w:left="280"/>
      </w:pPr>
      <w:r>
        <w:rPr>
          <w:rFonts w:ascii="Consolas" w:cs="Consolas" w:eastAsia="Consolas" w:hAnsi="Consolas"/>
          <w:sz w:val="18"/>
          <w:szCs w:val="18"/>
        </w:rPr>
        <w:t xml:space="preserve">    "registros_entrenamiento": len(X_train),</w:t>
      </w:r>
    </w:p>
    <w:p>
      <w:pPr>
        <w:pBdr>
          <w:left w:val="single" w:color="2E75B6" w:sz="12" w:space="4"/>
        </w:pBdr>
        <w:shd w:fill="F4F6F8" w:val="clear"/>
        <w:spacing w:after="0"/>
        <w:ind w:left="280"/>
      </w:pPr>
      <w:r>
        <w:rPr>
          <w:rFonts w:ascii="Consolas" w:cs="Consolas" w:eastAsia="Consolas" w:hAnsi="Consolas"/>
          <w:sz w:val="18"/>
          <w:szCs w:val="18"/>
        </w:rPr>
        <w:t xml:space="preserve">    "registros_test": len(X_test),</w:t>
      </w:r>
    </w:p>
    <w:p>
      <w:pPr>
        <w:pBdr>
          <w:left w:val="single" w:color="2E75B6" w:sz="12" w:space="4"/>
        </w:pBdr>
        <w:shd w:fill="F4F6F8" w:val="clear"/>
        <w:spacing w:after="0"/>
        <w:ind w:left="280"/>
      </w:pPr>
      <w:r>
        <w:rPr>
          <w:rFonts w:ascii="Consolas" w:cs="Consolas" w:eastAsia="Consolas" w:hAnsi="Consolas"/>
          <w:sz w:val="18"/>
          <w:szCs w:val="18"/>
        </w:rPr>
        <w:t xml:space="preserve">    "accuracy": round(accuracy_score(y_test, y_pred), 4),</w:t>
      </w:r>
    </w:p>
    <w:p>
      <w:pPr>
        <w:pBdr>
          <w:left w:val="single" w:color="2E75B6" w:sz="12" w:space="4"/>
        </w:pBdr>
        <w:shd w:fill="F4F6F8" w:val="clear"/>
        <w:spacing w:after="0"/>
        <w:ind w:left="280"/>
      </w:pPr>
      <w:r>
        <w:rPr>
          <w:rFonts w:ascii="Consolas" w:cs="Consolas" w:eastAsia="Consolas" w:hAnsi="Consolas"/>
          <w:sz w:val="18"/>
          <w:szCs w:val="18"/>
        </w:rPr>
        <w:t xml:space="preserve">    "recall_churn": round(recall_score(y_test, y_pred), 4),</w:t>
      </w:r>
    </w:p>
    <w:p>
      <w:pPr>
        <w:pBdr>
          <w:left w:val="single" w:color="2E75B6" w:sz="12" w:space="4"/>
        </w:pBdr>
        <w:shd w:fill="F4F6F8" w:val="clear"/>
        <w:spacing w:after="0"/>
        <w:ind w:left="280"/>
      </w:pPr>
      <w:r>
        <w:rPr>
          <w:rFonts w:ascii="Consolas" w:cs="Consolas" w:eastAsia="Consolas" w:hAnsi="Consolas"/>
          <w:sz w:val="18"/>
          <w:szCs w:val="18"/>
        </w:rPr>
        <w:t xml:space="preserve">    "f1_churn": round(f1_score(y_test, y_pred), 4),</w:t>
      </w:r>
    </w:p>
    <w:p>
      <w:pPr>
        <w:pBdr>
          <w:left w:val="single" w:color="2E75B6" w:sz="12" w:space="4"/>
        </w:pBdr>
        <w:shd w:fill="F4F6F8" w:val="clear"/>
        <w:spacing w:after="0"/>
        <w:ind w:left="280"/>
      </w:pPr>
      <w:r>
        <w:rPr>
          <w:rFonts w:ascii="Consolas" w:cs="Consolas" w:eastAsia="Consolas" w:hAnsi="Consolas"/>
          <w:sz w:val="18"/>
          <w:szCs w:val="18"/>
        </w:rPr>
        <w:t xml:space="preserve">    "roc_auc": round(roc_auc_score(y_test, y_proba), 4),</w:t>
      </w:r>
    </w:p>
    <w:p>
      <w:pPr>
        <w:pBdr>
          <w:left w:val="single" w:color="2E75B6" w:sz="12" w:space="4"/>
        </w:pBdr>
        <w:shd w:fill="F4F6F8" w:val="clear"/>
        <w:spacing w:after="0"/>
        <w:ind w:left="280"/>
      </w:pPr>
      <w:r>
        <w:rPr>
          <w:rFonts w:ascii="Consolas" w:cs="Consolas" w:eastAsia="Consolas" w:hAnsi="Consolas"/>
          <w:sz w:val="18"/>
          <w:szCs w:val="18"/>
        </w:rPr>
        <w:t xml:space="preserve">    "matriz_confusion": cm.tolist(),</w:t>
      </w:r>
    </w:p>
    <w:p>
      <w:pPr>
        <w:pBdr>
          <w:left w:val="single" w:color="2E75B6" w:sz="12" w:space="4"/>
        </w:pBdr>
        <w:shd w:fill="F4F6F8" w:val="clear"/>
        <w:spacing w:after="0"/>
        <w:ind w:left="280"/>
      </w:pPr>
      <w:r>
        <w:rPr>
          <w:rFonts w:ascii="Consolas" w:cs="Consolas" w:eastAsia="Consolas" w:hAnsi="Consolas"/>
          <w:sz w:val="18"/>
          <w:szCs w:val="18"/>
        </w:rPr>
        <w:t xml:space="preserve">}</w:t>
      </w:r>
    </w:p>
    <w:p>
      <w:pPr>
        <w:pBdr>
          <w:left w:val="single" w:color="2E75B6" w:sz="12" w:space="4"/>
        </w:pBdr>
        <w:shd w:fill="F4F6F8" w:val="clear"/>
        <w:spacing w:after="0"/>
        <w:ind w:left="280"/>
      </w:pPr>
      <w:r>
        <w:rPr>
          <w:rFonts w:ascii="Consolas" w:cs="Consolas" w:eastAsia="Consolas" w:hAnsi="Consolas"/>
          <w:sz w:val="18"/>
          <w:szCs w:val="18"/>
        </w:rPr>
        <w:t xml:space="preserve">with open(SALIDA_METRICAS, "w", encoding="utf-8") as f:</w:t>
      </w:r>
    </w:p>
    <w:p>
      <w:pPr>
        <w:pBdr>
          <w:left w:val="single" w:color="2E75B6" w:sz="12" w:space="4"/>
        </w:pBdr>
        <w:shd w:fill="F4F6F8" w:val="clear"/>
        <w:spacing w:after="160"/>
        <w:ind w:left="280"/>
      </w:pPr>
      <w:r>
        <w:rPr>
          <w:rFonts w:ascii="Consolas" w:cs="Consolas" w:eastAsia="Consolas" w:hAnsi="Consolas"/>
          <w:sz w:val="18"/>
          <w:szCs w:val="18"/>
        </w:rPr>
        <w:t xml:space="preserve">    json.dump(metricas, f, indent=2, ensure_ascii=False)</w:t>
      </w:r>
    </w:p>
    <w:p>
      <w:pPr>
        <w:spacing w:after="120"/>
      </w:pPr>
      <w:r>
        <w:t xml:space="preserve">Armamos un diccionario con las métricas del test y lo guardamos como JSON. </w:t>
      </w:r>
      <w:r>
        <w:rPr>
          <w:rFonts w:ascii="Consolas" w:cs="Consolas" w:eastAsia="Consolas" w:hAnsi="Consolas"/>
          <w:sz w:val="20"/>
          <w:szCs w:val="20"/>
          <w:shd w:fill="EEF2F7" w:val="clear"/>
        </w:rPr>
        <w:t xml:space="preserve">cm.tolist()</w:t>
      </w:r>
      <w:r>
        <w:t xml:space="preserve"> convierte el array de NumPy a listas de Python (NumPy no es serializable a JSON directamente). La API expone este archivo en </w:t>
      </w:r>
      <w:r>
        <w:rPr>
          <w:rFonts w:ascii="Consolas" w:cs="Consolas" w:eastAsia="Consolas" w:hAnsi="Consolas"/>
          <w:sz w:val="20"/>
          <w:szCs w:val="20"/>
          <w:shd w:fill="EEF2F7" w:val="clear"/>
        </w:rPr>
        <w:t xml:space="preserve">GET /metrics</w:t>
      </w:r>
      <w:r>
        <w:t xml:space="preserve"> y la interfaz web lo usa para mostrar el rendimiento del modelo, como pide la consigna.</w:t>
      </w:r>
    </w:p>
    <w:p>
      <w:pPr>
        <w:pStyle w:val="Heading1"/>
      </w:pPr>
      <w:r>
        <w:t xml:space="preserve">Cómo encaja con el resto del proyecto</w:t>
      </w:r>
    </w:p>
    <w:p>
      <w:pPr>
        <w:pStyle w:val="ListParagraph"/>
        <w:numPr>
          <w:ilvl w:val="0"/>
          <w:numId w:val="2"/>
        </w:numPr>
        <w:spacing w:after="80"/>
      </w:pPr>
      <w:r>
        <w:t xml:space="preserve">notebook.ipynb / train_modelo.py entrenan y exportan models/modelo.pkl y models/metricas.json.</w:t>
      </w:r>
    </w:p>
    <w:p>
      <w:pPr>
        <w:pStyle w:val="ListParagraph"/>
        <w:numPr>
          <w:ilvl w:val="0"/>
          <w:numId w:val="2"/>
        </w:numPr>
        <w:spacing w:after="80"/>
      </w:pPr>
      <w:r>
        <w:t xml:space="preserve">main.py (FastAPI) carga el .pkl al arrancar y expone POST /predict (predicción de un cliente) y GET /metrics (rendimiento).</w:t>
      </w:r>
    </w:p>
    <w:p>
      <w:pPr>
        <w:pStyle w:val="ListParagraph"/>
        <w:numPr>
          <w:ilvl w:val="0"/>
          <w:numId w:val="2"/>
        </w:numPr>
        <w:spacing w:after="80"/>
      </w:pPr>
      <w:r>
        <w:t xml:space="preserve">index.html toma los datos del formulario, hace fetch a /predict y muestra el resultado y la probabilidad; al cargar, trae /metrics y muestra las estadísticas del modelo.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pPr>
    <w:rPr>
      <w:rFonts w:ascii="Arial" w:cs="Arial" w:eastAsia="Arial" w:hAnsi="Arial"/>
      <w:b/>
      <w:bCs/>
      <w:sz w:val="40"/>
      <w:szCs w:val="40"/>
    </w:rPr>
  </w:style>
  <w:style w:type="paragraph" w:styleId="Heading1">
    <w:name w:val="Heading 1"/>
    <w:basedOn w:val="Normal"/>
    <w:next w:val="Normal"/>
    <w:qFormat/>
    <w:pPr>
      <w:spacing w:after="16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2026-06-12T14:07:16.749Z</dcterms:created>
  <dcterms:modified xsi:type="dcterms:W3CDTF">2026-06-12T14:07:16.749Z</dcterms:modified>
</cp:coreProperties>
</file>

<file path=docProps/custom.xml><?xml version="1.0" encoding="utf-8"?>
<Properties xmlns="http://schemas.openxmlformats.org/officeDocument/2006/custom-properties" xmlns:vt="http://schemas.openxmlformats.org/officeDocument/2006/docPropsVTypes"/>
</file>