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hdphoto1.wdp" ContentType="image/vnd.ms-photo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4785" cy="156845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4120" cy="156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7pt;margin-top:0.7pt;width:214.45pt;height:123.4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Montilivi, Girona, 22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client amb nom “n”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Client (String n, </w:t>
      </w:r>
      <w:r>
        <w:rPr>
          <w:rFonts w:cs="Times New Roman" w:ascii="Times New Roman" w:hAnsi="Times New Roman"/>
          <w:sz w:val="24"/>
          <w:szCs w:val="24"/>
          <w:lang w:val="ca-ES"/>
        </w:rPr>
        <w:t>Collection</w:t>
      </w:r>
      <w:r>
        <w:rPr>
          <w:rFonts w:cs="Times New Roman" w:ascii="Times New Roman" w:hAnsi="Times New Roman"/>
          <w:sz w:val="24"/>
          <w:szCs w:val="24"/>
          <w:lang w:val="ca-ES"/>
        </w:rPr>
        <w:t>&lt;</w:t>
      </w:r>
      <w:r>
        <w:rPr>
          <w:rFonts w:cs="Times New Roman" w:ascii="Times New Roman" w:hAnsi="Times New Roman"/>
          <w:sz w:val="24"/>
          <w:szCs w:val="24"/>
          <w:lang w:val="ca-ES"/>
        </w:rPr>
        <w:t>String</w:t>
      </w:r>
      <w:r>
        <w:rPr>
          <w:rFonts w:cs="Times New Roman" w:ascii="Times New Roman" w:hAnsi="Times New Roman"/>
          <w:sz w:val="24"/>
          <w:szCs w:val="24"/>
          <w:lang w:val="ca-ES"/>
        </w:rPr>
        <w:t>&gt; prefs)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un iterador a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Iterator&lt;</w:t>
      </w:r>
      <w:r>
        <w:rPr>
          <w:rFonts w:cs="Times New Roman" w:ascii="Times New Roman" w:hAnsi="Times New Roman"/>
          <w:sz w:val="24"/>
          <w:szCs w:val="24"/>
          <w:lang w:val="ca-ES"/>
        </w:rPr>
        <w:t>String</w:t>
      </w:r>
      <w:r>
        <w:rPr>
          <w:rFonts w:cs="Times New Roman" w:ascii="Times New Roman" w:hAnsi="Times New Roman"/>
          <w:sz w:val="24"/>
          <w:szCs w:val="24"/>
          <w:lang w:val="ca-ES"/>
        </w:rPr>
        <w:t>&gt; obtenirPreferencies()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ConjuntClients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rFonts w:cs="Times New Roman" w:ascii="Times New Roman" w:hAnsi="Times New Roman"/>
          <w:b w:val="false"/>
          <w:bCs w:val="false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 xml:space="preserve">Descripció general: Conté un conjunt de clients, 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amb una categoria d’allotjament preferent i uns llocs que s’han de visitar prefixats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rFonts w:cs="Times New Roman" w:ascii="Times New Roman" w:hAnsi="Times New Roman"/>
          <w:b w:val="false"/>
          <w:bCs w:val="false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n conjunt de clients amb tants clients com té “clients”,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categoria desitjada i punts d’interès a visitar.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Clients (Collection&lt;Client&gt; clients,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catDesit, Collection&lt;PuntInteres&gt; pI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un enter que representa el nombre de clients del conjunt que tenen la preferència “pref” entre les seves preferències personals.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Post: Retorna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cert si l’allotjament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“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hotel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”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és de la categoria que desitja el conjunt de clients.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categoriaDesitjada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Allotjament hotel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</w:t>
      </w:r>
      <w:r>
        <w:rPr>
          <w:rFonts w:cs="Times New Roman" w:ascii="Times New Roman" w:hAnsi="Times New Roman"/>
          <w:sz w:val="28"/>
          <w:szCs w:val="32"/>
          <w:lang w:val="ca-ES"/>
        </w:rPr>
        <w:t>informació d’una hora d’un dia de la setmana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dia ha d’existir dins de «dl,dm,dc,dj,dv,ds,dg»,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Crea una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Hora d’un dia a partir del dia de la setmana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“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dia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”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i les hores i minuts en format 24h.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String dia, Integer hora, Integer minuts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Cs w:val="32"/>
          <w:lang w:val="ca-ES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hores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Crea una franja horària a partir d’un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HoraDia inici i final.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</w:t>
      </w:r>
      <w:r>
        <w:rPr>
          <w:rFonts w:cs="Times New Roman" w:ascii="Times New Roman" w:hAnsi="Times New Roman"/>
          <w:sz w:val="24"/>
          <w:szCs w:val="24"/>
          <w:lang w:val="ca-ES"/>
        </w:rPr>
        <w:t>HoraDia inici, HoraDia fi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cert si l’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HoraDia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“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inst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”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</w:t>
      </w:r>
      <w:r>
        <w:rPr>
          <w:rFonts w:cs="Times New Roman" w:ascii="Times New Roman" w:hAnsi="Times New Roman"/>
          <w:sz w:val="24"/>
          <w:szCs w:val="24"/>
          <w:lang w:val="ca-ES"/>
        </w:rPr>
        <w:t>HoraDia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inst)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</w:t>
      </w:r>
      <w:r>
        <w:rPr>
          <w:rFonts w:cs="Times New Roman" w:ascii="Times New Roman" w:hAnsi="Times New Roman"/>
          <w:sz w:val="28"/>
          <w:szCs w:val="32"/>
          <w:lang w:val="ca-ES"/>
        </w:rPr>
        <w:t>Representa un punt on els clients tenen interès, bé sigui per visitar o bé allotjar-se.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Es crea un punt d’interès de nom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“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nom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”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amb les activitats que ofereix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“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acts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”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i el preu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 “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cost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”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PuntInteres(String nom, Collection&lt;String&gt; acts,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cost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Retorna cert si el punt d’interès satisfà la preferència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“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pref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Boolean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satisfaPreferencia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(String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pref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Retorna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el nom del punt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Retorna el preu que costa visitar/allotjar-se al punt d’interès. Si és gratis retorna 0.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 xml:space="preserve">Descripció general: </w:t>
      </w: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 xml:space="preserve">Representa un </w:t>
      </w: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Es crea un punt visitable a partir de la informació del punt d’interès i el temps mitjà de visita.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PuntVisitable (PuntInteres pI, Integer tempsVisita)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S’ha afegit la franja horària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“fh” al punt visitable.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Retorna el temps mitjà de visita.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obtenirTempsVisita(FranjaHoraria fh)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Retorna cert si el punt visitable està obert en un DiaHora determinat.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Allotjament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 xml:space="preserve">Descripció general: </w:t>
      </w: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 xml:space="preserve">Representa un </w:t>
      </w: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Es crea un allotjament a partir de les dades del punt d’interès i la categoria del allotjament.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PuntVisitable (PuntInteres pI,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</w:t>
      </w: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Representa </w:t>
      </w:r>
      <w:r>
        <w:rPr>
          <w:rFonts w:cs="Times New Roman" w:ascii="Times New Roman" w:hAnsi="Times New Roman"/>
          <w:sz w:val="28"/>
          <w:szCs w:val="32"/>
          <w:lang w:val="ca-ES"/>
        </w:rPr>
        <w:t>una localització amb latitud i longitud, juntament a la zona horària on està compromesa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Post: Es crea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unes coordenades amb latitud, longitud i zona horària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</w:t>
      </w: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 xml:space="preserve">(String </w:t>
      </w: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latitud, String longitud, Integer zH</w:t>
      </w: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Retorna la zona horària de les coordenades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Integer obtenirZonaHoraria</w:t>
      </w: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Representa un lloc </w:t>
      </w:r>
      <w:r>
        <w:rPr>
          <w:rFonts w:cs="Times New Roman" w:ascii="Times New Roman" w:hAnsi="Times New Roman"/>
          <w:sz w:val="28"/>
          <w:szCs w:val="32"/>
          <w:lang w:val="ca-ES"/>
        </w:rPr>
        <w:t>amb les seves coordenades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, generalment una ciutat, que pot contenir punts </w:t>
      </w:r>
      <w:r>
        <w:rPr>
          <w:rFonts w:cs="Times New Roman" w:ascii="Times New Roman" w:hAnsi="Times New Roman"/>
          <w:sz w:val="28"/>
          <w:szCs w:val="32"/>
          <w:lang w:val="ca-ES"/>
        </w:rPr>
        <w:t>d’interès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Es crea un lloc de nom “n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om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”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i coordenades coor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</w:t>
      </w:r>
      <w:r>
        <w:rPr>
          <w:rFonts w:cs="Times New Roman" w:ascii="Times New Roman" w:hAnsi="Times New Roman"/>
          <w:sz w:val="24"/>
          <w:szCs w:val="32"/>
          <w:lang w:val="ca-ES"/>
        </w:rPr>
        <w:t xml:space="preserve">om, </w:t>
      </w:r>
      <w:r>
        <w:rPr>
          <w:rFonts w:cs="Times New Roman" w:ascii="Times New Roman" w:hAnsi="Times New Roman"/>
          <w:sz w:val="24"/>
          <w:szCs w:val="32"/>
          <w:lang w:val="ca-ES"/>
        </w:rPr>
        <w:t>Coordenades coor</w:t>
      </w:r>
      <w:r>
        <w:rPr>
          <w:rFonts w:cs="Times New Roman" w:ascii="Times New Roman" w:hAnsi="Times New Roman"/>
          <w:sz w:val="24"/>
          <w:szCs w:val="32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</w:t>
      </w:r>
      <w:r>
        <w:rPr>
          <w:rFonts w:cs="Times New Roman" w:ascii="Times New Roman" w:hAnsi="Times New Roman"/>
          <w:sz w:val="24"/>
          <w:szCs w:val="32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Retorna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les coordenades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</w:t>
      </w:r>
      <w:r>
        <w:rPr>
          <w:rFonts w:cs="Times New Roman" w:ascii="Times New Roman" w:hAnsi="Times New Roman"/>
          <w:sz w:val="24"/>
          <w:szCs w:val="32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Afegeix el punt d’interès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“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pI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”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PuntInteres pI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Es c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rea un mitjà de transport de nom “n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om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”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MitjaTransport(String n</w:t>
      </w:r>
      <w:r>
        <w:rPr>
          <w:rFonts w:cs="Times New Roman" w:ascii="Times New Roman" w:hAnsi="Times New Roman"/>
          <w:sz w:val="24"/>
          <w:szCs w:val="24"/>
          <w:lang w:val="ca-ES"/>
        </w:rPr>
        <w:t>om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trajecte “traj” als trajectes que fa el mitjà de transport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void afegirTrajecte(Trajecte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MitjaTransportDirecte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informació del mitjà de transport directe </w:t>
      </w:r>
      <w:r>
        <w:rPr>
          <w:rFonts w:cs="Times New Roman" w:ascii="Times New Roman" w:hAnsi="Times New Roman"/>
          <w:sz w:val="28"/>
          <w:szCs w:val="32"/>
          <w:lang w:val="ca-ES"/>
        </w:rPr>
        <w:t>i als llocs o punts d’interès on està disponible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Afegeix el lloc “ciutat” a la col·lecció de ciutats on està disponible aquest tipus de transport directe, i assigna un preu i temps estàndard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de recorregut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.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Genera els trajectes entre llocs d’interès necessaris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void afegirLloc(Lloc ciutat, Double preu, Integer temps)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MitjaTransportIndirecte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informació del mitjà de transport indirecte </w:t>
      </w:r>
      <w:r>
        <w:rPr>
          <w:rFonts w:cs="Times New Roman" w:ascii="Times New Roman" w:hAnsi="Times New Roman"/>
          <w:sz w:val="28"/>
          <w:szCs w:val="32"/>
          <w:lang w:val="ca-ES"/>
        </w:rPr>
        <w:t>i les seves estacions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Afegeix la estació est a la llista d’estacions del mitjà de transport indirecte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Representa un HUB d’un mitjà de transport indirecte </w:t>
      </w:r>
      <w:r>
        <w:rPr>
          <w:rFonts w:cs="Times New Roman" w:ascii="Times New Roman" w:hAnsi="Times New Roman"/>
          <w:sz w:val="28"/>
          <w:szCs w:val="32"/>
          <w:lang w:val="ca-ES"/>
        </w:rPr>
        <w:t>en una ciutat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Crea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una estació del mitjà de transport indirecte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“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mtI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”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al lloc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“ciutat”,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amb un temps d’origen i destí en minuts.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Estacio(MitjaTransportIndirecte mtI, Lloc ciutat, Integer tOrigen, Integer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Desplaçament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</w:t>
      </w:r>
      <w:r>
        <w:rPr>
          <w:rFonts w:cs="Times New Roman" w:ascii="Times New Roman" w:hAnsi="Times New Roman"/>
          <w:sz w:val="28"/>
          <w:szCs w:val="32"/>
          <w:lang w:val="ca-ES"/>
        </w:rPr>
        <w:t>’un desplaçament juntament amb el mitjà de transport que l’ofereix.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Es c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rea un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Desplaçament d’un mitjà de transport mT amb una durada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en minuts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i un preu.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</w:t>
      </w:r>
      <w:r>
        <w:rPr>
          <w:rFonts w:cs="Times New Roman" w:ascii="Times New Roman" w:hAnsi="Times New Roman"/>
          <w:sz w:val="24"/>
          <w:szCs w:val="24"/>
          <w:lang w:val="ca-ES"/>
        </w:rPr>
        <w:t>esplaçament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MitjaTransport mT, Integer durada, Double preu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el mitjà de transport que ofereix el desplaçament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MitjaTransport obtenirMitja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la durada del desplaçament en minuts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Integer obtenirDurada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el preu del desplaçament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Double obtenirPreu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Trajecte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estén Desplaçament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</w:t>
      </w:r>
      <w:r>
        <w:rPr>
          <w:rFonts w:cs="Times New Roman" w:ascii="Times New Roman" w:hAnsi="Times New Roman"/>
          <w:sz w:val="28"/>
          <w:szCs w:val="32"/>
          <w:lang w:val="ca-ES"/>
        </w:rPr>
        <w:t>un desplaçament entre dos llocs o punts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el desplaçament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Desplaçament obtenirDesplaçament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Extern refina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un </w:t>
      </w:r>
      <w:r>
        <w:rPr>
          <w:rFonts w:cs="Times New Roman" w:ascii="Times New Roman" w:hAnsi="Times New Roman"/>
          <w:sz w:val="28"/>
          <w:szCs w:val="32"/>
          <w:lang w:val="ca-ES"/>
        </w:rPr>
        <w:t>trajecte entre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Crea un TrajecteExtern a partir d’un desplaçament, una distància, i llocs d’origen i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TransportExtern(Lloc origen, Lloc desti, Desplaçament desp, Double dist)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el lloc d’origen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Lloc obtenirOrigen()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el lloc de destí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Lloc obtenirDesti()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la distància entre el lloc origen i el lloc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Double obtenirDist()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Intern refina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un </w:t>
      </w:r>
      <w:r>
        <w:rPr>
          <w:rFonts w:cs="Times New Roman" w:ascii="Times New Roman" w:hAnsi="Times New Roman"/>
          <w:sz w:val="28"/>
          <w:szCs w:val="32"/>
          <w:lang w:val="ca-ES"/>
        </w:rPr>
        <w:t>trajecte entre punts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Crea un TrajecteInterm a partir d’un desplaçament i punts d’interès d’origen i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TransportInterm(PuntInteres origen, PuntInteres desti, Desplaçament desp)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el punt d’interès d’origen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PuntInteres obtenirOrigen()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el punt d’interès de destí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PuntInteres obtenirDesti()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Circuit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el conjunt de </w:t>
      </w:r>
      <w:r>
        <w:rPr>
          <w:rFonts w:cs="Times New Roman" w:ascii="Times New Roman" w:hAnsi="Times New Roman"/>
          <w:sz w:val="28"/>
          <w:szCs w:val="32"/>
          <w:lang w:val="ca-ES"/>
        </w:rPr>
        <w:t>punts d’interès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i </w:t>
      </w:r>
      <w:r>
        <w:rPr>
          <w:rFonts w:cs="Times New Roman" w:ascii="Times New Roman" w:hAnsi="Times New Roman"/>
          <w:sz w:val="28"/>
          <w:szCs w:val="32"/>
          <w:lang w:val="ca-ES"/>
        </w:rPr>
        <w:t>trajectes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dels viatges, </w:t>
      </w:r>
      <w:r>
        <w:rPr>
          <w:rFonts w:cs="Times New Roman" w:ascii="Times New Roman" w:hAnsi="Times New Roman"/>
          <w:sz w:val="28"/>
          <w:szCs w:val="32"/>
          <w:lang w:val="ca-ES"/>
        </w:rPr>
        <w:t>juntament amb els llocs on s’ha passat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 circuit inicial buit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Circuit()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Post: Afegeix un lloc al circuit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un trajecte al circui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afegeixTrajecte(Trajecte 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un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punt d’interès al circuit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</w:t>
      </w:r>
      <w:r>
        <w:rPr>
          <w:rFonts w:cs="Times New Roman" w:ascii="Times New Roman" w:hAnsi="Times New Roman"/>
          <w:sz w:val="24"/>
          <w:szCs w:val="24"/>
          <w:lang w:val="ca-ES"/>
        </w:rPr>
        <w:t>PuntInteres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PuntInteres pI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</w:t>
      </w:r>
      <w:r>
        <w:rPr>
          <w:rFonts w:cs="Times New Roman" w:ascii="Times New Roman" w:hAnsi="Times New Roman"/>
          <w:sz w:val="28"/>
          <w:szCs w:val="32"/>
          <w:lang w:val="ca-ES"/>
        </w:rPr>
        <w:t>Mapa de Llocs amb els seus TrajectesExtern i Punts d’interès amb els seus TrajectesInterns,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CalculCircuits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Mòdul funcional que conté algorismes per el càlcul de circuits </w:t>
      </w:r>
      <w:r>
        <w:rPr>
          <w:rFonts w:cs="Times New Roman" w:ascii="Times New Roman" w:hAnsi="Times New Roman"/>
          <w:sz w:val="28"/>
          <w:szCs w:val="32"/>
          <w:lang w:val="ca-ES"/>
        </w:rPr>
        <w:t>a partir del mapa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Calcula un circuit mitjançant backtraking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calcularCircuitBack(vector&lt;Client&gt; clients, Instant inici, Duration dMax, double pMax, int cMax, Lloc inici, Lloc fi, vector&lt;Lloc&gt; visitar)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Calcula un circuit mitjançant un algorisme voraç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calcularCircuitGreedy(vector&lt;Client&gt; clients, Instant inici, Duration dMax, double pMax, int cMax, Lloc inici, Lloc fi, vector&lt;Lloc&gt; visitar)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ind w:left="720" w:hanging="72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Spacing"/>
        <w:numPr>
          <w:ilvl w:val="0"/>
          <w:numId w:val="1"/>
        </w:numPr>
        <w:jc w:val="both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-313690</wp:posOffset>
            </wp:positionH>
            <wp:positionV relativeFrom="paragraph">
              <wp:posOffset>285115</wp:posOffset>
            </wp:positionV>
            <wp:extent cx="8876030" cy="511810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0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6"/>
          <w:szCs w:val="32"/>
        </w:rPr>
        <w:t>M</w:t>
      </w:r>
      <w:r>
        <w:rPr>
          <w:rFonts w:cs="Times New Roman" w:ascii="Times New Roman" w:hAnsi="Times New Roman"/>
          <w:b/>
          <w:sz w:val="36"/>
          <w:szCs w:val="32"/>
        </w:rPr>
        <w:t>òduls funcionals</w:t>
      </w:r>
    </w:p>
    <w:sectPr>
      <w:headerReference w:type="default" r:id="rId7"/>
      <w:footerReference w:type="default" r:id="rId8"/>
      <w:type w:val="nextPage"/>
      <w:pgSz w:orient="landscape" w:w="15840" w:h="12240"/>
      <w:pgMar w:left="1418" w:right="1418" w:header="709" w:top="1701" w:footer="709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9891662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3317585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Peudepgina"/>
      <w:rPr/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ab/>
      <w:tab/>
      <w:t xml:space="preserve">           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eastAsia="ＭＳ 明朝" w:eastAsiaTheme="minorEastAsia" w:ascii="Calibri" w:hAnsi="Calibri" w:cs=""/>
      <w:color w:val="auto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LibreOffice/5.1.4.2$Linux_X86_64 LibreOffice_project/10m0$Build-2</Application>
  <Pages>11</Pages>
  <Words>1258</Words>
  <Characters>7464</Characters>
  <CharactersWithSpaces>8555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2017-04-02T00:10:42Z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