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F0C7" w14:textId="4A66D42E" w:rsidR="00A35117" w:rsidRDefault="00A35117" w:rsidP="00691BE7">
      <w:pPr>
        <w:pStyle w:val="Title"/>
        <w:spacing w:line="240" w:lineRule="auto"/>
        <w:rPr>
          <w:lang w:val="es-ES"/>
        </w:rPr>
      </w:pPr>
      <w:r>
        <w:rPr>
          <w:lang w:val="es-ES"/>
        </w:rPr>
        <w:t xml:space="preserve">UNIDAD 1 </w:t>
      </w:r>
      <w:r w:rsidR="002D55C9">
        <w:rPr>
          <w:lang w:val="es-ES"/>
        </w:rPr>
        <w:t>Introducción</w:t>
      </w:r>
      <w:r>
        <w:rPr>
          <w:lang w:val="es-ES"/>
        </w:rPr>
        <w:t xml:space="preserve"> a DataWarehouses</w:t>
      </w:r>
    </w:p>
    <w:p w14:paraId="36778982" w14:textId="28477D91" w:rsidR="00A6151B" w:rsidRDefault="00A35117" w:rsidP="00691BE7">
      <w:pPr>
        <w:spacing w:line="240" w:lineRule="auto"/>
        <w:rPr>
          <w:lang w:val="es-ES"/>
        </w:rPr>
      </w:pPr>
      <w:r w:rsidRPr="00A35117">
        <w:rPr>
          <w:b/>
          <w:bCs/>
          <w:lang w:val="es-ES"/>
        </w:rPr>
        <w:t>Del Dato al Conocimiento:</w:t>
      </w:r>
      <w:r w:rsidRPr="00A35117">
        <w:rPr>
          <w:lang w:val="es-ES"/>
        </w:rPr>
        <w:t xml:space="preserve"> Los datos son "partículas de conocimiento" de una realidad que ya sucedió. Cuando a esos datos les damos un propósito y contexto, se convierten en Información. Finalmente, el Conocimiento se genera cuando a esa información le sumamos experiencia y predicción para la toma de decisiones.</w:t>
      </w:r>
    </w:p>
    <w:p w14:paraId="5637DBCC" w14:textId="77777777" w:rsidR="00A35117" w:rsidRPr="00A35117" w:rsidRDefault="00A35117" w:rsidP="00691BE7">
      <w:pPr>
        <w:spacing w:line="240" w:lineRule="auto"/>
        <w:rPr>
          <w:b/>
          <w:bCs/>
          <w:lang w:val="es-ES"/>
        </w:rPr>
      </w:pPr>
      <w:r w:rsidRPr="00A35117">
        <w:rPr>
          <w:b/>
          <w:bCs/>
          <w:lang w:val="es-ES"/>
        </w:rPr>
        <w:t>Sistemas de Información (SI) y el Problema de los Datos</w:t>
      </w:r>
    </w:p>
    <w:p w14:paraId="37F80B95" w14:textId="77777777" w:rsidR="00A35117" w:rsidRPr="00A35117" w:rsidRDefault="00A35117" w:rsidP="00691BE7">
      <w:pPr>
        <w:spacing w:line="240" w:lineRule="auto"/>
        <w:rPr>
          <w:lang w:val="es-ES"/>
        </w:rPr>
      </w:pPr>
      <w:r w:rsidRPr="00A35117">
        <w:rPr>
          <w:lang w:val="es-ES"/>
        </w:rPr>
        <w:t xml:space="preserve">Un </w:t>
      </w:r>
      <w:r w:rsidRPr="00A35117">
        <w:rPr>
          <w:b/>
          <w:bCs/>
          <w:lang w:val="es-ES"/>
        </w:rPr>
        <w:t>Sistema de Información</w:t>
      </w:r>
      <w:r w:rsidRPr="00A35117">
        <w:rPr>
          <w:lang w:val="es-ES"/>
        </w:rPr>
        <w:t xml:space="preserve"> es un conjunto de elementos orientados a tratar y administrar datos e información para colaborar con los </w:t>
      </w:r>
      <w:r w:rsidRPr="00A35117">
        <w:rPr>
          <w:b/>
          <w:bCs/>
          <w:lang w:val="es-ES"/>
        </w:rPr>
        <w:t>objetivos estratégicos</w:t>
      </w:r>
      <w:r w:rsidRPr="00A35117">
        <w:rPr>
          <w:lang w:val="es-ES"/>
        </w:rPr>
        <w:t xml:space="preserve"> de una organización. Sus actividades incluyen: </w:t>
      </w:r>
      <w:r w:rsidRPr="00A35117">
        <w:rPr>
          <w:i/>
          <w:iCs/>
          <w:lang w:val="es-ES"/>
        </w:rPr>
        <w:t>obtener, transformar, limpiar, manipular, almacenar, administrar, proteger, distribuir, publicar, intercambiar y transmitir</w:t>
      </w:r>
      <w:r w:rsidRPr="00A35117">
        <w:rPr>
          <w:lang w:val="es-ES"/>
        </w:rPr>
        <w:t>.</w:t>
      </w:r>
    </w:p>
    <w:p w14:paraId="3D429BBE" w14:textId="77777777" w:rsidR="00A35117" w:rsidRDefault="00A35117" w:rsidP="00691BE7">
      <w:pPr>
        <w:spacing w:line="240" w:lineRule="auto"/>
        <w:rPr>
          <w:lang w:val="es-ES"/>
        </w:rPr>
      </w:pPr>
      <w:r w:rsidRPr="00A35117">
        <w:rPr>
          <w:lang w:val="es-ES"/>
        </w:rPr>
        <w:t xml:space="preserve">Las organizaciones modernas sufren una paradoja: </w:t>
      </w:r>
      <w:r w:rsidRPr="00A35117">
        <w:rPr>
          <w:b/>
          <w:bCs/>
          <w:lang w:val="es-ES"/>
        </w:rPr>
        <w:t>cuantos más datos tienen, menor es su facilidad para producir información útil.</w:t>
      </w:r>
      <w:r w:rsidRPr="00A35117">
        <w:rPr>
          <w:lang w:val="es-ES"/>
        </w:rPr>
        <w:t xml:space="preserve"> Ser "rico en datos" no evita ser "pobre en información".</w:t>
      </w:r>
    </w:p>
    <w:p w14:paraId="79DB7628" w14:textId="77777777" w:rsidR="00BE7331" w:rsidRPr="00BE7331" w:rsidRDefault="00BE7331" w:rsidP="00691BE7">
      <w:pPr>
        <w:spacing w:line="240" w:lineRule="auto"/>
        <w:rPr>
          <w:b/>
          <w:bCs/>
          <w:lang w:val="es-ES"/>
        </w:rPr>
      </w:pPr>
      <w:r w:rsidRPr="00BE7331">
        <w:rPr>
          <w:b/>
          <w:bCs/>
          <w:lang w:val="es-ES"/>
        </w:rPr>
        <w:t xml:space="preserve">Factores de Éxito y Fracaso en los SI </w:t>
      </w:r>
      <w:r w:rsidRPr="00BE7331">
        <w:rPr>
          <w:b/>
          <w:bCs/>
          <w:i/>
          <w:iCs/>
          <w:lang w:val="es-ES"/>
        </w:rPr>
        <w:t>(H. Trasobares, 2019)</w:t>
      </w:r>
    </w:p>
    <w:p w14:paraId="7350DD42" w14:textId="77777777" w:rsidR="00BE7331" w:rsidRPr="00BE7331" w:rsidRDefault="00BE7331" w:rsidP="00691BE7">
      <w:pPr>
        <w:spacing w:line="240" w:lineRule="auto"/>
        <w:rPr>
          <w:lang w:val="es-ES"/>
        </w:rPr>
      </w:pPr>
      <w:r w:rsidRPr="00BE7331">
        <w:rPr>
          <w:lang w:val="es-ES"/>
        </w:rPr>
        <w:t>Muchas empresas fracasan al implementar sistemas porque ignoran factores humanos y de negocio:</w:t>
      </w:r>
    </w:p>
    <w:p w14:paraId="00452025" w14:textId="77777777" w:rsidR="00BE7331" w:rsidRPr="00BE7331" w:rsidRDefault="00BE7331" w:rsidP="00691BE7">
      <w:pPr>
        <w:numPr>
          <w:ilvl w:val="0"/>
          <w:numId w:val="2"/>
        </w:numPr>
        <w:spacing w:line="240" w:lineRule="auto"/>
        <w:rPr>
          <w:lang w:val="es-ES"/>
        </w:rPr>
      </w:pPr>
      <w:r w:rsidRPr="00BE7331">
        <w:rPr>
          <w:b/>
          <w:bCs/>
          <w:lang w:val="es-ES"/>
        </w:rPr>
        <w:t>Falta de alineación estratégica:</w:t>
      </w:r>
      <w:r w:rsidRPr="00BE7331">
        <w:rPr>
          <w:lang w:val="es-ES"/>
        </w:rPr>
        <w:t xml:space="preserve"> Ver al sistema como simple burocracia en lugar de una ventaja competitiva.</w:t>
      </w:r>
    </w:p>
    <w:p w14:paraId="76EEE5F5" w14:textId="77777777" w:rsidR="00BE7331" w:rsidRPr="00BE7331" w:rsidRDefault="00BE7331" w:rsidP="00691BE7">
      <w:pPr>
        <w:numPr>
          <w:ilvl w:val="0"/>
          <w:numId w:val="2"/>
        </w:numPr>
        <w:spacing w:line="240" w:lineRule="auto"/>
        <w:rPr>
          <w:lang w:val="es-ES"/>
        </w:rPr>
      </w:pPr>
      <w:r w:rsidRPr="00BE7331">
        <w:rPr>
          <w:b/>
          <w:bCs/>
          <w:lang w:val="es-ES"/>
        </w:rPr>
        <w:t>Escaso apoyo gerencial:</w:t>
      </w:r>
      <w:r w:rsidRPr="00BE7331">
        <w:rPr>
          <w:lang w:val="es-ES"/>
        </w:rPr>
        <w:t xml:space="preserve"> La alta dirección debe impulsar el cambio organizacional.</w:t>
      </w:r>
    </w:p>
    <w:p w14:paraId="45F8E2E3" w14:textId="77777777" w:rsidR="00BE7331" w:rsidRPr="00BE7331" w:rsidRDefault="00BE7331" w:rsidP="00691BE7">
      <w:pPr>
        <w:numPr>
          <w:ilvl w:val="0"/>
          <w:numId w:val="2"/>
        </w:numPr>
        <w:spacing w:line="240" w:lineRule="auto"/>
        <w:rPr>
          <w:lang w:val="es-ES"/>
        </w:rPr>
      </w:pPr>
      <w:r w:rsidRPr="00BE7331">
        <w:rPr>
          <w:b/>
          <w:bCs/>
          <w:lang w:val="es-ES"/>
        </w:rPr>
        <w:t>Mala identificación de necesidades:</w:t>
      </w:r>
      <w:r w:rsidRPr="00BE7331">
        <w:rPr>
          <w:lang w:val="es-ES"/>
        </w:rPr>
        <w:t xml:space="preserve"> Implementar tecnología sin saber qué información realmente necesita el negocio.</w:t>
      </w:r>
    </w:p>
    <w:p w14:paraId="7825027E" w14:textId="77777777" w:rsidR="00BE7331" w:rsidRPr="00BE7331" w:rsidRDefault="00BE7331" w:rsidP="00691BE7">
      <w:pPr>
        <w:numPr>
          <w:ilvl w:val="0"/>
          <w:numId w:val="2"/>
        </w:numPr>
        <w:spacing w:line="240" w:lineRule="auto"/>
        <w:rPr>
          <w:lang w:val="es-ES"/>
        </w:rPr>
      </w:pPr>
      <w:r w:rsidRPr="00BE7331">
        <w:rPr>
          <w:b/>
          <w:bCs/>
          <w:lang w:val="es-ES"/>
        </w:rPr>
        <w:t>Poco involucramiento del usuario final:</w:t>
      </w:r>
      <w:r w:rsidRPr="00BE7331">
        <w:rPr>
          <w:lang w:val="es-ES"/>
        </w:rPr>
        <w:t xml:space="preserve"> Quien usa el sistema debe participar en su diseño para estar motivado.</w:t>
      </w:r>
    </w:p>
    <w:p w14:paraId="76A07B0C" w14:textId="37D2C2C2" w:rsidR="00BE7331" w:rsidRPr="00BE7331" w:rsidRDefault="00BE7331" w:rsidP="00691BE7">
      <w:pPr>
        <w:numPr>
          <w:ilvl w:val="0"/>
          <w:numId w:val="2"/>
        </w:numPr>
        <w:spacing w:line="240" w:lineRule="auto"/>
        <w:rPr>
          <w:lang w:val="es-ES"/>
        </w:rPr>
      </w:pPr>
      <w:r w:rsidRPr="00BE7331">
        <w:rPr>
          <w:b/>
          <w:bCs/>
          <w:lang w:val="es-ES"/>
        </w:rPr>
        <w:t>Nula formación:</w:t>
      </w:r>
      <w:r w:rsidRPr="00BE7331">
        <w:rPr>
          <w:lang w:val="es-ES"/>
        </w:rPr>
        <w:t xml:space="preserve"> Falta de capacitación técnica del personal</w:t>
      </w:r>
    </w:p>
    <w:p w14:paraId="6D6F1BC2" w14:textId="77777777" w:rsidR="00A35117" w:rsidRPr="00A35117" w:rsidRDefault="00A35117" w:rsidP="00691BE7">
      <w:pPr>
        <w:spacing w:line="240" w:lineRule="auto"/>
      </w:pPr>
      <w:r w:rsidRPr="00A35117">
        <w:rPr>
          <w:b/>
          <w:bCs/>
        </w:rPr>
        <w:t>Problemas típicos operativos:</w:t>
      </w:r>
    </w:p>
    <w:p w14:paraId="5A88E054" w14:textId="77777777" w:rsidR="00A35117" w:rsidRPr="00A35117" w:rsidRDefault="00A35117" w:rsidP="00691BE7">
      <w:pPr>
        <w:numPr>
          <w:ilvl w:val="0"/>
          <w:numId w:val="1"/>
        </w:numPr>
        <w:spacing w:line="240" w:lineRule="auto"/>
        <w:rPr>
          <w:lang w:val="es-ES"/>
        </w:rPr>
      </w:pPr>
      <w:r w:rsidRPr="00A35117">
        <w:rPr>
          <w:b/>
          <w:bCs/>
          <w:lang w:val="es-ES"/>
        </w:rPr>
        <w:t>Datos dispersos y aislados</w:t>
      </w:r>
      <w:r w:rsidRPr="00A35117">
        <w:rPr>
          <w:lang w:val="es-ES"/>
        </w:rPr>
        <w:t xml:space="preserve"> en múltiples sistemas operacionales.</w:t>
      </w:r>
    </w:p>
    <w:p w14:paraId="5012E449" w14:textId="1993211E" w:rsidR="00A35117" w:rsidRPr="00A35117" w:rsidRDefault="00A35117" w:rsidP="00691BE7">
      <w:pPr>
        <w:numPr>
          <w:ilvl w:val="0"/>
          <w:numId w:val="1"/>
        </w:numPr>
        <w:spacing w:line="240" w:lineRule="auto"/>
        <w:rPr>
          <w:lang w:val="es-ES"/>
        </w:rPr>
      </w:pPr>
      <w:r w:rsidRPr="00A35117">
        <w:rPr>
          <w:b/>
          <w:bCs/>
          <w:lang w:val="es-ES"/>
        </w:rPr>
        <w:t>Discrepancias en definiciones:</w:t>
      </w:r>
      <w:r w:rsidRPr="00A35117">
        <w:rPr>
          <w:lang w:val="es-ES"/>
        </w:rPr>
        <w:t xml:space="preserve"> Distintas áreas llaman de diferente forma a la misma métrica.</w:t>
      </w:r>
      <w:r w:rsidR="00BE7331" w:rsidRPr="00BE7331">
        <w:rPr>
          <w:lang w:val="es-ES"/>
        </w:rPr>
        <w:t xml:space="preserve"> (ej. un indicador financiero da resultados distintos según quién lo calcule).</w:t>
      </w:r>
    </w:p>
    <w:p w14:paraId="7FCCA254" w14:textId="77777777" w:rsidR="00A35117" w:rsidRPr="00A35117" w:rsidRDefault="00A35117" w:rsidP="00691BE7">
      <w:pPr>
        <w:numPr>
          <w:ilvl w:val="0"/>
          <w:numId w:val="1"/>
        </w:numPr>
        <w:spacing w:line="240" w:lineRule="auto"/>
        <w:rPr>
          <w:lang w:val="es-ES"/>
        </w:rPr>
      </w:pPr>
      <w:r w:rsidRPr="00A35117">
        <w:rPr>
          <w:b/>
          <w:bCs/>
          <w:lang w:val="es-ES"/>
        </w:rPr>
        <w:t>Redundancia e inconsistencia:</w:t>
      </w:r>
      <w:r w:rsidRPr="00A35117">
        <w:rPr>
          <w:lang w:val="es-ES"/>
        </w:rPr>
        <w:t xml:space="preserve"> Datos duplicados y contradictorios.</w:t>
      </w:r>
    </w:p>
    <w:p w14:paraId="687C5A3D" w14:textId="77777777" w:rsidR="00A35117" w:rsidRPr="00A35117" w:rsidRDefault="00A35117" w:rsidP="00691BE7">
      <w:pPr>
        <w:numPr>
          <w:ilvl w:val="0"/>
          <w:numId w:val="1"/>
        </w:numPr>
        <w:spacing w:line="240" w:lineRule="auto"/>
        <w:rPr>
          <w:lang w:val="es-ES"/>
        </w:rPr>
      </w:pPr>
      <w:r w:rsidRPr="00A35117">
        <w:rPr>
          <w:b/>
          <w:bCs/>
          <w:lang w:val="es-ES"/>
        </w:rPr>
        <w:t>Falta de perspectiva temporal:</w:t>
      </w:r>
      <w:r w:rsidRPr="00A35117">
        <w:rPr>
          <w:lang w:val="es-ES"/>
        </w:rPr>
        <w:t xml:space="preserve"> Los sistemas transaccionales borran el historial.</w:t>
      </w:r>
    </w:p>
    <w:p w14:paraId="5B302434" w14:textId="1D8FE610" w:rsidR="00BE7331" w:rsidRDefault="00A35117" w:rsidP="00691BE7">
      <w:pPr>
        <w:numPr>
          <w:ilvl w:val="0"/>
          <w:numId w:val="1"/>
        </w:numPr>
        <w:spacing w:line="240" w:lineRule="auto"/>
        <w:rPr>
          <w:lang w:val="es-ES"/>
        </w:rPr>
      </w:pPr>
      <w:r w:rsidRPr="00A35117">
        <w:rPr>
          <w:lang w:val="es-ES"/>
        </w:rPr>
        <w:t>Demoras en reportes y baja capacidad de análisis.</w:t>
      </w:r>
    </w:p>
    <w:p w14:paraId="54FBE985" w14:textId="77777777" w:rsidR="00BE7331" w:rsidRPr="00BE7331" w:rsidRDefault="00BE7331" w:rsidP="00691BE7">
      <w:pPr>
        <w:spacing w:line="240" w:lineRule="auto"/>
        <w:rPr>
          <w:b/>
          <w:bCs/>
        </w:rPr>
      </w:pPr>
      <w:r w:rsidRPr="00BE7331">
        <w:rPr>
          <w:b/>
          <w:bCs/>
        </w:rPr>
        <w:t>Data Warehousing (DWH) vs. Data Warehouse (DW)</w:t>
      </w:r>
    </w:p>
    <w:p w14:paraId="5F3A6A4E" w14:textId="77777777" w:rsidR="00BE7331" w:rsidRPr="00BE7331" w:rsidRDefault="00BE7331" w:rsidP="00691BE7">
      <w:pPr>
        <w:spacing w:line="240" w:lineRule="auto"/>
        <w:rPr>
          <w:lang w:val="es-ES"/>
        </w:rPr>
      </w:pPr>
      <w:r w:rsidRPr="00BE7331">
        <w:rPr>
          <w:lang w:val="es-ES"/>
        </w:rPr>
        <w:t>Es crucial distinguir entre el proceso y el repositorio:</w:t>
      </w:r>
    </w:p>
    <w:p w14:paraId="5F0D2E1E" w14:textId="77777777" w:rsidR="00BE7331" w:rsidRDefault="00BE7331" w:rsidP="00691BE7">
      <w:pPr>
        <w:numPr>
          <w:ilvl w:val="0"/>
          <w:numId w:val="3"/>
        </w:numPr>
        <w:spacing w:line="240" w:lineRule="auto"/>
      </w:pPr>
      <w:r w:rsidRPr="00BE7331">
        <w:rPr>
          <w:b/>
          <w:bCs/>
          <w:lang w:val="es-ES"/>
        </w:rPr>
        <w:t>Data Warehousing (DWH - El Proceso):</w:t>
      </w:r>
      <w:r w:rsidRPr="00BE7331">
        <w:rPr>
          <w:lang w:val="es-ES"/>
        </w:rPr>
        <w:t xml:space="preserve"> Son los </w:t>
      </w:r>
      <w:r w:rsidRPr="00BE7331">
        <w:rPr>
          <w:b/>
          <w:bCs/>
          <w:lang w:val="es-ES"/>
        </w:rPr>
        <w:t>procesos necesarios</w:t>
      </w:r>
      <w:r w:rsidRPr="00BE7331">
        <w:rPr>
          <w:lang w:val="es-ES"/>
        </w:rPr>
        <w:t xml:space="preserve"> (extracción, limpieza, transformación, control y carga) para llevar datos desde sistemas transaccionales al repositorio final. Aplica lógicas de negocio que no existen en el origen. </w:t>
      </w:r>
      <w:r w:rsidRPr="00BE7331">
        <w:rPr>
          <w:b/>
          <w:bCs/>
        </w:rPr>
        <w:t>No es un producto prearmado</w:t>
      </w:r>
      <w:r w:rsidRPr="00BE7331">
        <w:t>.</w:t>
      </w:r>
    </w:p>
    <w:p w14:paraId="7CC8706A" w14:textId="32314190" w:rsidR="001E0795" w:rsidRPr="00254EB0" w:rsidRDefault="00BE7331" w:rsidP="00691BE7">
      <w:pPr>
        <w:numPr>
          <w:ilvl w:val="0"/>
          <w:numId w:val="3"/>
        </w:numPr>
        <w:spacing w:line="240" w:lineRule="auto"/>
        <w:rPr>
          <w:lang w:val="es-ES"/>
        </w:rPr>
      </w:pPr>
      <w:r w:rsidRPr="00BE7331">
        <w:rPr>
          <w:b/>
          <w:bCs/>
          <w:lang w:val="es-ES"/>
        </w:rPr>
        <w:t>Data Warehouse (DW - El Repositorio</w:t>
      </w:r>
      <w:r>
        <w:rPr>
          <w:b/>
          <w:bCs/>
          <w:lang w:val="es-ES"/>
        </w:rPr>
        <w:t xml:space="preserve"> final</w:t>
      </w:r>
      <w:r w:rsidRPr="00BE7331">
        <w:rPr>
          <w:b/>
          <w:bCs/>
          <w:lang w:val="es-ES"/>
        </w:rPr>
        <w:t>):</w:t>
      </w:r>
      <w:r w:rsidRPr="00BE7331">
        <w:rPr>
          <w:lang w:val="es-ES"/>
        </w:rPr>
        <w:t xml:space="preserve"> Es la base de datos centralizada y estructurada para consultas.</w:t>
      </w:r>
      <w:r w:rsidRPr="00BE7331">
        <w:rPr>
          <w:rFonts w:ascii="OpenSans-Regular" w:hAnsi="OpenSans-Regular"/>
          <w:color w:val="000000"/>
          <w:sz w:val="30"/>
          <w:szCs w:val="30"/>
          <w:lang w:val="es-ES"/>
        </w:rPr>
        <w:t xml:space="preserve"> </w:t>
      </w:r>
      <w:r w:rsidRPr="00BE7331">
        <w:rPr>
          <w:lang w:val="es-ES"/>
        </w:rPr>
        <w:t>DW es un almacén de datos al que se extrae, limpia, conforma y entrega una fuente de datos dimensional para la consulta y el análisis</w:t>
      </w:r>
    </w:p>
    <w:p w14:paraId="402E59DD" w14:textId="7B8719FE" w:rsidR="001E0795" w:rsidRPr="001E0795" w:rsidRDefault="001E0795" w:rsidP="00691BE7">
      <w:pPr>
        <w:spacing w:line="240" w:lineRule="auto"/>
        <w:ind w:left="360"/>
        <w:rPr>
          <w:lang w:val="es-ES"/>
        </w:rPr>
      </w:pPr>
      <w:r w:rsidRPr="001E0795">
        <w:rPr>
          <w:lang w:val="es-ES"/>
        </w:rPr>
        <w:t xml:space="preserve">Un </w:t>
      </w:r>
      <w:r w:rsidRPr="001E0795">
        <w:rPr>
          <w:b/>
          <w:bCs/>
          <w:lang w:val="es-ES"/>
        </w:rPr>
        <w:t xml:space="preserve">Enterprise Data Warehouse (EDW) </w:t>
      </w:r>
      <w:r w:rsidRPr="001E0795">
        <w:rPr>
          <w:lang w:val="es-ES"/>
        </w:rPr>
        <w:t>es un DW centralizado que es diseñado para responder a las necesidades de BI de la organización. Considera un modelo de negocio global y consistente que soporte el proceso de toma de decisiones across-the-Enterprise (Bill Inmon, 1992).</w:t>
      </w:r>
      <w:r>
        <w:rPr>
          <w:lang w:val="es-ES"/>
        </w:rPr>
        <w:t xml:space="preserve"> </w:t>
      </w:r>
      <w:r w:rsidRPr="001E0795">
        <w:rPr>
          <w:b/>
          <w:bCs/>
          <w:lang w:val="es-ES"/>
        </w:rPr>
        <w:t>Importante: No se compra; se construye / adapt</w:t>
      </w:r>
      <w:r>
        <w:rPr>
          <w:b/>
          <w:bCs/>
          <w:lang w:val="es-ES"/>
        </w:rPr>
        <w:t>a</w:t>
      </w:r>
    </w:p>
    <w:p w14:paraId="4E010B10" w14:textId="308D84DA" w:rsidR="00BE7331" w:rsidRDefault="00BE7331" w:rsidP="00691BE7">
      <w:pPr>
        <w:spacing w:line="240" w:lineRule="auto"/>
        <w:ind w:left="360"/>
        <w:rPr>
          <w:lang w:val="es-ES"/>
        </w:rPr>
      </w:pPr>
      <w:r w:rsidRPr="00BE7331">
        <w:rPr>
          <w:b/>
          <w:bCs/>
          <w:lang w:val="es-ES"/>
        </w:rPr>
        <w:lastRenderedPageBreak/>
        <w:t>Orígenes históricos:</w:t>
      </w:r>
      <w:r w:rsidRPr="00BE7331">
        <w:rPr>
          <w:lang w:val="es-ES"/>
        </w:rPr>
        <w:t xml:space="preserve"> En los 70s surge el Data Mart Dimensional. En 1983 Teradata lanza el primer motor para decisiones, y a fines de los 80s, </w:t>
      </w:r>
      <w:r w:rsidRPr="00BE7331">
        <w:rPr>
          <w:b/>
          <w:bCs/>
          <w:lang w:val="es-ES"/>
        </w:rPr>
        <w:t>Devlin y Murphy</w:t>
      </w:r>
      <w:r w:rsidRPr="00BE7331">
        <w:rPr>
          <w:lang w:val="es-ES"/>
        </w:rPr>
        <w:t xml:space="preserve"> (IBM) formalizan el concepto de DW.</w:t>
      </w:r>
    </w:p>
    <w:p w14:paraId="3311CE23" w14:textId="5CFD21D8" w:rsidR="001E0795" w:rsidRPr="001E0795" w:rsidRDefault="001E0795" w:rsidP="00691BE7">
      <w:pPr>
        <w:spacing w:line="240" w:lineRule="auto"/>
        <w:rPr>
          <w:b/>
          <w:bCs/>
          <w:lang w:val="es-ES"/>
        </w:rPr>
      </w:pPr>
      <w:r w:rsidRPr="001E0795">
        <w:rPr>
          <w:b/>
          <w:bCs/>
          <w:lang w:val="es-ES"/>
        </w:rPr>
        <w:t>Principios para Diseñar un Data Warehouse</w:t>
      </w:r>
    </w:p>
    <w:p w14:paraId="4D1DE018" w14:textId="77777777" w:rsidR="001E0795" w:rsidRPr="001E0795" w:rsidRDefault="001E0795" w:rsidP="00691BE7">
      <w:pPr>
        <w:numPr>
          <w:ilvl w:val="0"/>
          <w:numId w:val="4"/>
        </w:numPr>
        <w:spacing w:line="240" w:lineRule="auto"/>
        <w:rPr>
          <w:lang w:val="es-ES"/>
        </w:rPr>
      </w:pPr>
      <w:r w:rsidRPr="001E0795">
        <w:rPr>
          <w:b/>
          <w:bCs/>
          <w:lang w:val="es-ES"/>
        </w:rPr>
        <w:t>Foco en el Negocio:</w:t>
      </w:r>
      <w:r w:rsidRPr="001E0795">
        <w:rPr>
          <w:lang w:val="es-ES"/>
        </w:rPr>
        <w:t xml:space="preserve"> Alinear el DW con los problemas reales de la empresa.</w:t>
      </w:r>
    </w:p>
    <w:p w14:paraId="0E2AC839" w14:textId="77777777" w:rsidR="001E0795" w:rsidRPr="001E0795" w:rsidRDefault="001E0795" w:rsidP="00691BE7">
      <w:pPr>
        <w:numPr>
          <w:ilvl w:val="0"/>
          <w:numId w:val="4"/>
        </w:numPr>
        <w:spacing w:line="240" w:lineRule="auto"/>
        <w:rPr>
          <w:lang w:val="es-ES"/>
        </w:rPr>
      </w:pPr>
      <w:r w:rsidRPr="001E0795">
        <w:rPr>
          <w:b/>
          <w:bCs/>
          <w:lang w:val="es-ES"/>
        </w:rPr>
        <w:t>Comenzar con "el fin" en mente:</w:t>
      </w:r>
      <w:r w:rsidRPr="001E0795">
        <w:rPr>
          <w:lang w:val="es-ES"/>
        </w:rPr>
        <w:t xml:space="preserve"> Acordar el alcance final con los usuarios.</w:t>
      </w:r>
    </w:p>
    <w:p w14:paraId="1A4FDB78" w14:textId="77777777" w:rsidR="001E0795" w:rsidRPr="001E0795" w:rsidRDefault="001E0795" w:rsidP="00691BE7">
      <w:pPr>
        <w:numPr>
          <w:ilvl w:val="0"/>
          <w:numId w:val="4"/>
        </w:numPr>
        <w:spacing w:line="240" w:lineRule="auto"/>
        <w:rPr>
          <w:lang w:val="es-ES"/>
        </w:rPr>
      </w:pPr>
      <w:r w:rsidRPr="001E0795">
        <w:rPr>
          <w:b/>
          <w:bCs/>
          <w:lang w:val="es-ES"/>
        </w:rPr>
        <w:t>Pensar global, construir incremental:</w:t>
      </w:r>
      <w:r w:rsidRPr="001E0795">
        <w:rPr>
          <w:lang w:val="es-ES"/>
        </w:rPr>
        <w:t xml:space="preserve"> Diseñar la arquitectura completa, pero entregar de a poco.</w:t>
      </w:r>
    </w:p>
    <w:p w14:paraId="04A35D3E" w14:textId="77777777" w:rsidR="001E0795" w:rsidRPr="001E0795" w:rsidRDefault="001E0795" w:rsidP="00691BE7">
      <w:pPr>
        <w:numPr>
          <w:ilvl w:val="0"/>
          <w:numId w:val="4"/>
        </w:numPr>
        <w:spacing w:line="240" w:lineRule="auto"/>
        <w:rPr>
          <w:lang w:val="es-ES"/>
        </w:rPr>
      </w:pPr>
      <w:r w:rsidRPr="001E0795">
        <w:rPr>
          <w:b/>
          <w:bCs/>
          <w:lang w:val="es-ES"/>
        </w:rPr>
        <w:t>Datos Atómicos al poder:</w:t>
      </w:r>
      <w:r w:rsidRPr="001E0795">
        <w:rPr>
          <w:lang w:val="es-ES"/>
        </w:rPr>
        <w:t xml:space="preserve"> Construir sobre el nivel de detalle más bajo; no reemplazar por agregaciones prematuras.</w:t>
      </w:r>
    </w:p>
    <w:p w14:paraId="46355AB8" w14:textId="65C3DCEC" w:rsidR="00A35117" w:rsidRDefault="001E0795" w:rsidP="00691BE7">
      <w:pPr>
        <w:numPr>
          <w:ilvl w:val="0"/>
          <w:numId w:val="4"/>
        </w:numPr>
        <w:spacing w:line="240" w:lineRule="auto"/>
        <w:rPr>
          <w:lang w:val="es-ES"/>
        </w:rPr>
      </w:pPr>
      <w:r w:rsidRPr="001E0795">
        <w:rPr>
          <w:b/>
          <w:bCs/>
          <w:lang w:val="es-ES"/>
        </w:rPr>
        <w:t>Self-Service y Metadata:</w:t>
      </w:r>
      <w:r w:rsidRPr="001E0795">
        <w:rPr>
          <w:lang w:val="es-ES"/>
        </w:rPr>
        <w:t xml:space="preserve"> Fomentar consultas autónomas y documentar siempre el significado de cada dato.</w:t>
      </w:r>
    </w:p>
    <w:p w14:paraId="0D062E82" w14:textId="77777777" w:rsidR="001E0795" w:rsidRPr="001E0795" w:rsidRDefault="001E0795" w:rsidP="00691BE7">
      <w:pPr>
        <w:spacing w:line="240" w:lineRule="auto"/>
      </w:pPr>
      <w:r w:rsidRPr="001E0795">
        <w:rPr>
          <w:b/>
          <w:bCs/>
        </w:rPr>
        <w:t>Ventajas principales:</w:t>
      </w:r>
    </w:p>
    <w:p w14:paraId="4132E467" w14:textId="77777777" w:rsidR="001E0795" w:rsidRPr="001E0795" w:rsidRDefault="001E0795" w:rsidP="00691BE7">
      <w:pPr>
        <w:numPr>
          <w:ilvl w:val="0"/>
          <w:numId w:val="6"/>
        </w:numPr>
        <w:spacing w:line="240" w:lineRule="auto"/>
        <w:rPr>
          <w:lang w:val="es-ES"/>
        </w:rPr>
      </w:pPr>
      <w:r w:rsidRPr="001E0795">
        <w:rPr>
          <w:b/>
          <w:bCs/>
          <w:lang w:val="es-ES"/>
        </w:rPr>
        <w:t>Acceso veloz y democratizado</w:t>
      </w:r>
      <w:r w:rsidRPr="001E0795">
        <w:rPr>
          <w:lang w:val="es-ES"/>
        </w:rPr>
        <w:t xml:space="preserve"> a la información.</w:t>
      </w:r>
    </w:p>
    <w:p w14:paraId="58711F94" w14:textId="77777777" w:rsidR="001E0795" w:rsidRPr="001E0795" w:rsidRDefault="001E0795" w:rsidP="00691BE7">
      <w:pPr>
        <w:numPr>
          <w:ilvl w:val="0"/>
          <w:numId w:val="6"/>
        </w:numPr>
        <w:spacing w:line="240" w:lineRule="auto"/>
        <w:rPr>
          <w:lang w:val="es-ES"/>
        </w:rPr>
      </w:pPr>
      <w:r w:rsidRPr="001E0795">
        <w:rPr>
          <w:lang w:val="es-ES"/>
        </w:rPr>
        <w:t xml:space="preserve">Garantía de </w:t>
      </w:r>
      <w:r w:rsidRPr="001E0795">
        <w:rPr>
          <w:b/>
          <w:bCs/>
          <w:lang w:val="es-ES"/>
        </w:rPr>
        <w:t>coherencia</w:t>
      </w:r>
      <w:r w:rsidRPr="001E0795">
        <w:rPr>
          <w:lang w:val="es-ES"/>
        </w:rPr>
        <w:t xml:space="preserve"> y datos actualizados.</w:t>
      </w:r>
    </w:p>
    <w:p w14:paraId="06D55AA5" w14:textId="77777777" w:rsidR="001E0795" w:rsidRPr="001E0795" w:rsidRDefault="001E0795" w:rsidP="00691BE7">
      <w:pPr>
        <w:numPr>
          <w:ilvl w:val="0"/>
          <w:numId w:val="6"/>
        </w:numPr>
        <w:spacing w:line="240" w:lineRule="auto"/>
        <w:rPr>
          <w:lang w:val="es-ES"/>
        </w:rPr>
      </w:pPr>
      <w:r w:rsidRPr="001E0795">
        <w:rPr>
          <w:lang w:val="es-ES"/>
        </w:rPr>
        <w:t xml:space="preserve">Drástica </w:t>
      </w:r>
      <w:r w:rsidRPr="001E0795">
        <w:rPr>
          <w:b/>
          <w:bCs/>
          <w:lang w:val="es-ES"/>
        </w:rPr>
        <w:t>reducción de tiempo</w:t>
      </w:r>
      <w:r w:rsidRPr="001E0795">
        <w:rPr>
          <w:lang w:val="es-ES"/>
        </w:rPr>
        <w:t xml:space="preserve"> para generar informes o realizar análisis complejos.</w:t>
      </w:r>
    </w:p>
    <w:p w14:paraId="4203124E" w14:textId="77777777" w:rsidR="001E0795" w:rsidRPr="001E0795" w:rsidRDefault="001E0795" w:rsidP="00691BE7">
      <w:pPr>
        <w:numPr>
          <w:ilvl w:val="0"/>
          <w:numId w:val="6"/>
        </w:numPr>
        <w:spacing w:line="240" w:lineRule="auto"/>
        <w:rPr>
          <w:lang w:val="es-ES"/>
        </w:rPr>
      </w:pPr>
      <w:r w:rsidRPr="001E0795">
        <w:rPr>
          <w:lang w:val="es-ES"/>
        </w:rPr>
        <w:t xml:space="preserve">Habilita el </w:t>
      </w:r>
      <w:r w:rsidRPr="001E0795">
        <w:rPr>
          <w:b/>
          <w:bCs/>
          <w:lang w:val="es-ES"/>
        </w:rPr>
        <w:t>análisis histórico y de tendencias</w:t>
      </w:r>
      <w:r w:rsidRPr="001E0795">
        <w:rPr>
          <w:lang w:val="es-ES"/>
        </w:rPr>
        <w:t>.</w:t>
      </w:r>
    </w:p>
    <w:p w14:paraId="28222002" w14:textId="77777777" w:rsidR="001E0795" w:rsidRPr="001E0795" w:rsidRDefault="001E0795" w:rsidP="00691BE7">
      <w:pPr>
        <w:spacing w:line="240" w:lineRule="auto"/>
      </w:pPr>
      <w:r w:rsidRPr="001E0795">
        <w:rPr>
          <w:b/>
          <w:bCs/>
        </w:rPr>
        <w:t>Desventajas y barreras:</w:t>
      </w:r>
    </w:p>
    <w:p w14:paraId="4032A7FF" w14:textId="77777777" w:rsidR="001E0795" w:rsidRPr="001E0795" w:rsidRDefault="001E0795" w:rsidP="00691BE7">
      <w:pPr>
        <w:numPr>
          <w:ilvl w:val="0"/>
          <w:numId w:val="7"/>
        </w:numPr>
        <w:spacing w:line="240" w:lineRule="auto"/>
        <w:rPr>
          <w:lang w:val="es-ES"/>
        </w:rPr>
      </w:pPr>
      <w:r w:rsidRPr="001E0795">
        <w:rPr>
          <w:lang w:val="es-ES"/>
        </w:rPr>
        <w:t xml:space="preserve">Alta </w:t>
      </w:r>
      <w:r w:rsidRPr="001E0795">
        <w:rPr>
          <w:b/>
          <w:bCs/>
          <w:lang w:val="es-ES"/>
        </w:rPr>
        <w:t>complejidad</w:t>
      </w:r>
      <w:r w:rsidRPr="001E0795">
        <w:rPr>
          <w:lang w:val="es-ES"/>
        </w:rPr>
        <w:t xml:space="preserve"> en su planificación y desarrollo.</w:t>
      </w:r>
    </w:p>
    <w:p w14:paraId="7263AF1C" w14:textId="77777777" w:rsidR="001E0795" w:rsidRPr="001E0795" w:rsidRDefault="001E0795" w:rsidP="00691BE7">
      <w:pPr>
        <w:numPr>
          <w:ilvl w:val="0"/>
          <w:numId w:val="7"/>
        </w:numPr>
        <w:spacing w:line="240" w:lineRule="auto"/>
        <w:rPr>
          <w:lang w:val="es-ES"/>
        </w:rPr>
      </w:pPr>
      <w:r w:rsidRPr="001E0795">
        <w:rPr>
          <w:b/>
          <w:bCs/>
          <w:lang w:val="es-ES"/>
        </w:rPr>
        <w:t>Mala adaptabilidad para datos "no estructurados"</w:t>
      </w:r>
      <w:r w:rsidRPr="001E0795">
        <w:rPr>
          <w:lang w:val="es-ES"/>
        </w:rPr>
        <w:t xml:space="preserve"> (texto libre, imágenes, redes sociales); está pensado para datos tabulares y estructurados.</w:t>
      </w:r>
    </w:p>
    <w:p w14:paraId="7541BE54" w14:textId="77777777" w:rsidR="001E0795" w:rsidRPr="001E0795" w:rsidRDefault="001E0795" w:rsidP="00691BE7">
      <w:pPr>
        <w:numPr>
          <w:ilvl w:val="0"/>
          <w:numId w:val="7"/>
        </w:numPr>
        <w:spacing w:line="240" w:lineRule="auto"/>
        <w:rPr>
          <w:lang w:val="es-ES"/>
        </w:rPr>
      </w:pPr>
      <w:r w:rsidRPr="001E0795">
        <w:rPr>
          <w:lang w:val="es-ES"/>
        </w:rPr>
        <w:t xml:space="preserve">Proyectos extensos: requieren </w:t>
      </w:r>
      <w:r w:rsidRPr="001E0795">
        <w:rPr>
          <w:b/>
          <w:bCs/>
          <w:lang w:val="es-ES"/>
        </w:rPr>
        <w:t>mucho tiempo, esfuerzo e involucramiento</w:t>
      </w:r>
      <w:r w:rsidRPr="001E0795">
        <w:rPr>
          <w:lang w:val="es-ES"/>
        </w:rPr>
        <w:t xml:space="preserve"> de múltiples áreas.</w:t>
      </w:r>
    </w:p>
    <w:p w14:paraId="762F91C7" w14:textId="77777777" w:rsidR="001E0795" w:rsidRPr="001E0795" w:rsidRDefault="001E0795" w:rsidP="00691BE7">
      <w:pPr>
        <w:numPr>
          <w:ilvl w:val="0"/>
          <w:numId w:val="7"/>
        </w:numPr>
        <w:spacing w:line="240" w:lineRule="auto"/>
        <w:rPr>
          <w:lang w:val="es-ES"/>
        </w:rPr>
      </w:pPr>
      <w:r w:rsidRPr="001E0795">
        <w:rPr>
          <w:b/>
          <w:bCs/>
          <w:lang w:val="es-ES"/>
        </w:rPr>
        <w:t>Inflexibilidad estructural:</w:t>
      </w:r>
      <w:r w:rsidRPr="001E0795">
        <w:rPr>
          <w:lang w:val="es-ES"/>
        </w:rPr>
        <w:t xml:space="preserve"> Realizar cambios profundos a futuro (en esquemas, orígenes o tipos de datos) es complejo y costoso.</w:t>
      </w:r>
    </w:p>
    <w:p w14:paraId="19F8637A" w14:textId="77777777" w:rsidR="001E0795" w:rsidRDefault="001E0795" w:rsidP="00691BE7">
      <w:pPr>
        <w:numPr>
          <w:ilvl w:val="0"/>
          <w:numId w:val="7"/>
        </w:numPr>
        <w:spacing w:line="240" w:lineRule="auto"/>
        <w:rPr>
          <w:lang w:val="es-ES"/>
        </w:rPr>
      </w:pPr>
      <w:r w:rsidRPr="001E0795">
        <w:rPr>
          <w:lang w:val="es-ES"/>
        </w:rPr>
        <w:t xml:space="preserve">Requiere una </w:t>
      </w:r>
      <w:r w:rsidRPr="001E0795">
        <w:rPr>
          <w:b/>
          <w:bCs/>
          <w:lang w:val="es-ES"/>
        </w:rPr>
        <w:t>alta inversión económica inicial</w:t>
      </w:r>
      <w:r w:rsidRPr="001E0795">
        <w:rPr>
          <w:lang w:val="es-ES"/>
        </w:rPr>
        <w:t xml:space="preserve"> (tecnología, horas de consultoría y arquitectura).</w:t>
      </w:r>
    </w:p>
    <w:p w14:paraId="090C7DAA" w14:textId="77777777" w:rsidR="001E0795" w:rsidRPr="001E0795" w:rsidRDefault="001E0795" w:rsidP="00691BE7">
      <w:pPr>
        <w:spacing w:line="240" w:lineRule="auto"/>
        <w:rPr>
          <w:b/>
          <w:bCs/>
          <w:lang w:val="es-ES"/>
        </w:rPr>
      </w:pPr>
      <w:r w:rsidRPr="001E0795">
        <w:rPr>
          <w:b/>
          <w:bCs/>
          <w:lang w:val="es-ES"/>
        </w:rPr>
        <w:t>Etapas de Construcción de un Data Warehouse</w:t>
      </w:r>
    </w:p>
    <w:p w14:paraId="3F3DA5E5" w14:textId="77777777" w:rsidR="001E0795" w:rsidRDefault="001E0795" w:rsidP="00691BE7">
      <w:pPr>
        <w:spacing w:line="240" w:lineRule="auto"/>
        <w:rPr>
          <w:lang w:val="es-ES"/>
        </w:rPr>
      </w:pPr>
      <w:r w:rsidRPr="001E0795">
        <w:rPr>
          <w:lang w:val="es-ES"/>
        </w:rPr>
        <w:t>El proceso de construir una solución de DWH se divide en tres grandes fases metodológicas:</w:t>
      </w:r>
    </w:p>
    <w:p w14:paraId="2F0BAC28" w14:textId="77777777" w:rsidR="00254EB0" w:rsidRPr="00254EB0" w:rsidRDefault="00254EB0" w:rsidP="00691BE7">
      <w:pPr>
        <w:spacing w:line="240" w:lineRule="auto"/>
        <w:rPr>
          <w:b/>
          <w:bCs/>
          <w:lang w:val="es-ES"/>
        </w:rPr>
      </w:pPr>
      <w:r w:rsidRPr="00254EB0">
        <w:rPr>
          <w:b/>
          <w:bCs/>
          <w:lang w:val="es-ES"/>
        </w:rPr>
        <w:t>Etapas de Construcción de un DW</w:t>
      </w:r>
    </w:p>
    <w:p w14:paraId="6DD85318" w14:textId="190D3D95" w:rsidR="00254EB0" w:rsidRPr="00254EB0" w:rsidRDefault="00254EB0" w:rsidP="00691BE7">
      <w:pPr>
        <w:numPr>
          <w:ilvl w:val="0"/>
          <w:numId w:val="11"/>
        </w:numPr>
        <w:spacing w:line="240" w:lineRule="auto"/>
        <w:rPr>
          <w:lang w:val="es-ES"/>
        </w:rPr>
      </w:pPr>
      <w:r w:rsidRPr="00254EB0">
        <w:rPr>
          <w:b/>
          <w:bCs/>
          <w:lang w:val="es-ES"/>
        </w:rPr>
        <w:t>Diseño:</w:t>
      </w:r>
      <w:r w:rsidRPr="00254EB0">
        <w:rPr>
          <w:lang w:val="es-ES"/>
        </w:rPr>
        <w:t xml:space="preserve"> </w:t>
      </w:r>
      <w:r w:rsidRPr="001E0795">
        <w:rPr>
          <w:lang w:val="es-ES"/>
        </w:rPr>
        <w:t xml:space="preserve">Considerar </w:t>
      </w:r>
      <w:r w:rsidRPr="00254EB0">
        <w:rPr>
          <w:lang w:val="es-ES"/>
        </w:rPr>
        <w:t xml:space="preserve">requerimientos </w:t>
      </w:r>
      <w:r>
        <w:rPr>
          <w:lang w:val="es-ES"/>
        </w:rPr>
        <w:t>de negocio y definir que implementar</w:t>
      </w:r>
      <w:r w:rsidRPr="00254EB0">
        <w:rPr>
          <w:lang w:val="es-ES"/>
        </w:rPr>
        <w:t>(EDW, DM, ODS), elegir arquitectura</w:t>
      </w:r>
      <w:r>
        <w:rPr>
          <w:lang w:val="es-ES"/>
        </w:rPr>
        <w:t xml:space="preserve"> y metodología</w:t>
      </w:r>
      <w:r w:rsidRPr="00254EB0">
        <w:rPr>
          <w:lang w:val="es-ES"/>
        </w:rPr>
        <w:t xml:space="preserve"> (Inmon o Kimball), e identificar orígenes </w:t>
      </w:r>
      <w:r>
        <w:rPr>
          <w:lang w:val="es-ES"/>
        </w:rPr>
        <w:t xml:space="preserve">de datos </w:t>
      </w:r>
      <w:r w:rsidRPr="00254EB0">
        <w:rPr>
          <w:lang w:val="es-ES"/>
        </w:rPr>
        <w:t>y</w:t>
      </w:r>
      <w:r>
        <w:rPr>
          <w:lang w:val="es-ES"/>
        </w:rPr>
        <w:t xml:space="preserve"> planificar reglas de</w:t>
      </w:r>
      <w:r w:rsidRPr="00254EB0">
        <w:rPr>
          <w:lang w:val="es-ES"/>
        </w:rPr>
        <w:t xml:space="preserve"> transformaciones</w:t>
      </w:r>
      <w:r>
        <w:rPr>
          <w:lang w:val="es-ES"/>
        </w:rPr>
        <w:t>, limpieza y completado e integración</w:t>
      </w:r>
      <w:r w:rsidRPr="00254EB0">
        <w:rPr>
          <w:lang w:val="es-ES"/>
        </w:rPr>
        <w:t>.</w:t>
      </w:r>
    </w:p>
    <w:p w14:paraId="1EF8B462" w14:textId="579025DC" w:rsidR="00254EB0" w:rsidRPr="00254EB0" w:rsidRDefault="00254EB0" w:rsidP="00691BE7">
      <w:pPr>
        <w:numPr>
          <w:ilvl w:val="0"/>
          <w:numId w:val="11"/>
        </w:numPr>
        <w:spacing w:line="240" w:lineRule="auto"/>
        <w:rPr>
          <w:lang w:val="es-ES"/>
        </w:rPr>
      </w:pPr>
      <w:r w:rsidRPr="00254EB0">
        <w:rPr>
          <w:b/>
          <w:bCs/>
          <w:lang w:val="es-ES"/>
        </w:rPr>
        <w:t>Construcción:</w:t>
      </w:r>
      <w:r w:rsidRPr="00254EB0">
        <w:rPr>
          <w:lang w:val="es-ES"/>
        </w:rPr>
        <w:t xml:space="preserve"> Definir tecnologías</w:t>
      </w:r>
      <w:r>
        <w:rPr>
          <w:lang w:val="es-ES"/>
        </w:rPr>
        <w:t xml:space="preserve"> a utilizar</w:t>
      </w:r>
      <w:r w:rsidRPr="00254EB0">
        <w:rPr>
          <w:lang w:val="es-ES"/>
        </w:rPr>
        <w:t>, herramientas BI, estrategias de captura de cambios (</w:t>
      </w:r>
      <w:r w:rsidRPr="00254EB0">
        <w:rPr>
          <w:b/>
          <w:bCs/>
          <w:lang w:val="es-ES"/>
        </w:rPr>
        <w:t>CDC</w:t>
      </w:r>
      <w:r w:rsidRPr="00254EB0">
        <w:rPr>
          <w:lang w:val="es-ES"/>
        </w:rPr>
        <w:t xml:space="preserve"> / Logs) y armar los flujos </w:t>
      </w:r>
      <w:r w:rsidRPr="00254EB0">
        <w:rPr>
          <w:b/>
          <w:bCs/>
          <w:lang w:val="es-ES"/>
        </w:rPr>
        <w:t>ETL/ELT</w:t>
      </w:r>
      <w:r>
        <w:rPr>
          <w:lang w:val="es-ES"/>
        </w:rPr>
        <w:t xml:space="preserve">, </w:t>
      </w:r>
      <w:r w:rsidRPr="001E0795">
        <w:rPr>
          <w:lang w:val="es-ES"/>
        </w:rPr>
        <w:t>diseñando la carga inicial masiva y las actualizaciones periódicas</w:t>
      </w:r>
      <w:r>
        <w:rPr>
          <w:lang w:val="es-ES"/>
        </w:rPr>
        <w:t>.</w:t>
      </w:r>
    </w:p>
    <w:p w14:paraId="7C5340CD" w14:textId="5A873D85" w:rsidR="00A3745A" w:rsidRPr="00A3745A" w:rsidRDefault="00254EB0" w:rsidP="00691BE7">
      <w:pPr>
        <w:numPr>
          <w:ilvl w:val="0"/>
          <w:numId w:val="11"/>
        </w:numPr>
        <w:spacing w:line="240" w:lineRule="auto"/>
        <w:rPr>
          <w:lang w:val="es-ES"/>
        </w:rPr>
      </w:pPr>
      <w:r w:rsidRPr="00254EB0">
        <w:rPr>
          <w:b/>
          <w:bCs/>
          <w:lang w:val="es-ES"/>
        </w:rPr>
        <w:t>Explotación:</w:t>
      </w:r>
      <w:r w:rsidRPr="00254EB0">
        <w:rPr>
          <w:lang w:val="es-ES"/>
        </w:rPr>
        <w:t xml:space="preserve"> Crear reportes/KPIs, monitorear la performance y asegurar la calidad continua del dato.</w:t>
      </w:r>
    </w:p>
    <w:p w14:paraId="6FB4DC56" w14:textId="77777777" w:rsidR="00A3745A" w:rsidRPr="00A3745A" w:rsidRDefault="00A3745A" w:rsidP="00691BE7">
      <w:pPr>
        <w:spacing w:line="240" w:lineRule="auto"/>
        <w:rPr>
          <w:b/>
          <w:bCs/>
          <w:lang w:val="es-ES"/>
        </w:rPr>
      </w:pPr>
      <w:r w:rsidRPr="00A3745A">
        <w:rPr>
          <w:b/>
          <w:bCs/>
          <w:lang w:val="es-ES"/>
        </w:rPr>
        <w:t>Las Dos Grandes Arquitecturas: B. Inmon vs. R. Kimball</w:t>
      </w:r>
    </w:p>
    <w:p w14:paraId="4A353F2F" w14:textId="66171BF7" w:rsidR="00A3745A" w:rsidRPr="00A3745A" w:rsidRDefault="00A3745A" w:rsidP="00691BE7">
      <w:pPr>
        <w:spacing w:line="240" w:lineRule="auto"/>
        <w:rPr>
          <w:lang w:val="es-ES"/>
        </w:rPr>
      </w:pPr>
      <w:r w:rsidRPr="00A3745A">
        <w:rPr>
          <w:lang w:val="es-ES"/>
        </w:rPr>
        <w:t xml:space="preserve">Aunque tienen enfoques opuestos, </w:t>
      </w:r>
      <w:r w:rsidRPr="00A3745A">
        <w:rPr>
          <w:b/>
          <w:bCs/>
          <w:lang w:val="es-ES"/>
        </w:rPr>
        <w:t>ambas coinciden</w:t>
      </w:r>
      <w:r w:rsidRPr="00A3745A">
        <w:rPr>
          <w:lang w:val="es-ES"/>
        </w:rPr>
        <w:t xml:space="preserve"> en los fundamentos: almacenan datos de otros sistemas, los organizan para garantizar valor agregado, permiten desde el análisis operativo hasta el predictivo, y nacen de la necesidad de brindar datos integrados y confiables.</w:t>
      </w:r>
      <w:r w:rsidR="005A5635">
        <w:rPr>
          <w:lang w:val="es-ES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4249"/>
        <w:gridCol w:w="4417"/>
      </w:tblGrid>
      <w:tr w:rsidR="00A3745A" w:rsidRPr="005A5635" w14:paraId="601749E0" w14:textId="77777777" w:rsidTr="005A5635">
        <w:trPr>
          <w:trHeight w:val="70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F50B83" w14:textId="77777777" w:rsidR="00A3745A" w:rsidRPr="005A5635" w:rsidRDefault="00A3745A" w:rsidP="00691BE7">
            <w:pPr>
              <w:spacing w:line="240" w:lineRule="auto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lastRenderedPageBreak/>
              <w:t>Criterio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C7600D" w14:textId="77777777" w:rsidR="00A3745A" w:rsidRPr="005A5635" w:rsidRDefault="00A3745A" w:rsidP="00691BE7">
            <w:pPr>
              <w:spacing w:line="240" w:lineRule="auto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Bill Inmon (Top-Down - CIF)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BCCD28" w14:textId="77777777" w:rsidR="00A3745A" w:rsidRPr="005A5635" w:rsidRDefault="00A3745A" w:rsidP="00691BE7">
            <w:pPr>
              <w:spacing w:line="240" w:lineRule="auto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Ralph Kimball (Bottom-Up - Dimensional)</w:t>
            </w:r>
          </w:p>
        </w:tc>
      </w:tr>
      <w:tr w:rsidR="00A3745A" w:rsidRPr="005A5635" w14:paraId="21A9B5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7A081D" w14:textId="77777777" w:rsidR="00A3745A" w:rsidRPr="005A5635" w:rsidRDefault="00A3745A" w:rsidP="00691BE7">
            <w:pPr>
              <w:spacing w:line="240" w:lineRule="auto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Punto de partida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963665" w14:textId="77777777" w:rsidR="00A3745A" w:rsidRPr="005A5635" w:rsidRDefault="00A3745A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Top-Down:</w:t>
            </w:r>
            <w:r w:rsidRPr="005A5635">
              <w:rPr>
                <w:sz w:val="20"/>
                <w:szCs w:val="22"/>
                <w:lang w:val="es-ES"/>
              </w:rPr>
              <w:t xml:space="preserve"> Se diseña todo el modelo de la empresa primero.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B1B641" w14:textId="77777777" w:rsidR="00A3745A" w:rsidRPr="005A5635" w:rsidRDefault="00A3745A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Bottom-Up:</w:t>
            </w:r>
            <w:r w:rsidRPr="005A5635">
              <w:rPr>
                <w:sz w:val="20"/>
                <w:szCs w:val="22"/>
                <w:lang w:val="es-ES"/>
              </w:rPr>
              <w:t xml:space="preserve"> Se construyen Data Marts por sector y luego se unen.</w:t>
            </w:r>
          </w:p>
        </w:tc>
      </w:tr>
      <w:tr w:rsidR="00A3745A" w:rsidRPr="005A5635" w14:paraId="1F216FAA" w14:textId="77777777" w:rsidTr="005A5635">
        <w:trPr>
          <w:trHeight w:val="97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9D3513" w14:textId="77777777" w:rsidR="00A3745A" w:rsidRPr="005A5635" w:rsidRDefault="00A3745A" w:rsidP="00691BE7">
            <w:pPr>
              <w:spacing w:line="240" w:lineRule="auto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Modelado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09D52B" w14:textId="77777777" w:rsidR="00A3745A" w:rsidRPr="005A5635" w:rsidRDefault="00A3745A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 xml:space="preserve">Modelo </w:t>
            </w:r>
            <w:r w:rsidRPr="005A5635">
              <w:rPr>
                <w:b/>
                <w:bCs/>
                <w:sz w:val="20"/>
                <w:szCs w:val="22"/>
                <w:lang w:val="es-ES"/>
              </w:rPr>
              <w:t>Relacional Normalizado</w:t>
            </w:r>
            <w:r w:rsidRPr="005A5635">
              <w:rPr>
                <w:sz w:val="20"/>
                <w:szCs w:val="22"/>
                <w:lang w:val="es-ES"/>
              </w:rPr>
              <w:t xml:space="preserve"> (Enfocado en evitar redundancia, datos fuertemente atómicos).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43C677" w14:textId="77777777" w:rsidR="00A3745A" w:rsidRPr="005A5635" w:rsidRDefault="00A3745A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 xml:space="preserve">Modelo </w:t>
            </w:r>
            <w:r w:rsidRPr="005A5635">
              <w:rPr>
                <w:b/>
                <w:bCs/>
                <w:sz w:val="20"/>
                <w:szCs w:val="22"/>
                <w:lang w:val="es-ES"/>
              </w:rPr>
              <w:t>Dimensional</w:t>
            </w:r>
            <w:r w:rsidRPr="005A5635">
              <w:rPr>
                <w:sz w:val="20"/>
                <w:szCs w:val="22"/>
                <w:lang w:val="es-ES"/>
              </w:rPr>
              <w:t xml:space="preserve"> (Enfocado en velocidad de consulta, desnormalizado en Hechos y Dimensiones).</w:t>
            </w:r>
          </w:p>
        </w:tc>
      </w:tr>
      <w:tr w:rsidR="00A3745A" w:rsidRPr="005A5635" w14:paraId="3B79F6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C59B95" w14:textId="77777777" w:rsidR="00A3745A" w:rsidRPr="005A5635" w:rsidRDefault="00A3745A" w:rsidP="00691BE7">
            <w:pPr>
              <w:spacing w:line="240" w:lineRule="auto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Rol del Data Warehouse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EE8044" w14:textId="77777777" w:rsidR="00A3745A" w:rsidRPr="005A5635" w:rsidRDefault="00A3745A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>Es la única fuente corporativa centralizada. Los Data Marts se alimentan de él.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BB8214" w14:textId="77777777" w:rsidR="00A3745A" w:rsidRPr="005A5635" w:rsidRDefault="00A3745A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>Es virtual; el DW en realidad es la suma integrada de los distintos Data Marts temáticos.</w:t>
            </w:r>
          </w:p>
        </w:tc>
      </w:tr>
    </w:tbl>
    <w:p w14:paraId="4F1829D6" w14:textId="0930DFAF" w:rsidR="005A5635" w:rsidRPr="005A5635" w:rsidRDefault="005A5635" w:rsidP="00691BE7">
      <w:pPr>
        <w:spacing w:line="240" w:lineRule="auto"/>
        <w:rPr>
          <w:b/>
          <w:bCs/>
        </w:rPr>
      </w:pPr>
      <w:r w:rsidRPr="005A5635">
        <w:rPr>
          <w:b/>
          <w:bCs/>
        </w:rPr>
        <w:t>1. Corporate Information Factory (CIF) - Arquitectura de Bill Inmon</w:t>
      </w:r>
    </w:p>
    <w:p w14:paraId="6D09C7F6" w14:textId="77777777" w:rsidR="005A5635" w:rsidRPr="005A5635" w:rsidRDefault="005A5635" w:rsidP="00691BE7">
      <w:pPr>
        <w:spacing w:line="240" w:lineRule="auto"/>
        <w:rPr>
          <w:lang w:val="es-ES"/>
        </w:rPr>
      </w:pPr>
      <w:r w:rsidRPr="005A5635">
        <w:rPr>
          <w:lang w:val="es-ES"/>
        </w:rPr>
        <w:t>La "Fábrica de Información Corporativa" se compone de los siguientes bloques:</w:t>
      </w:r>
    </w:p>
    <w:p w14:paraId="2B4924AD" w14:textId="77777777" w:rsidR="005A5635" w:rsidRPr="005A5635" w:rsidRDefault="005A5635" w:rsidP="00691BE7">
      <w:pPr>
        <w:numPr>
          <w:ilvl w:val="0"/>
          <w:numId w:val="12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Aplicaciones:</w:t>
      </w:r>
      <w:r w:rsidRPr="005A5635">
        <w:rPr>
          <w:lang w:val="es-ES"/>
        </w:rPr>
        <w:t xml:space="preserve"> Los sistemas transaccionales operativos que generan los datos brutos.</w:t>
      </w:r>
    </w:p>
    <w:p w14:paraId="3010C183" w14:textId="77777777" w:rsidR="005A5635" w:rsidRPr="005A5635" w:rsidRDefault="005A5635" w:rsidP="00691BE7">
      <w:pPr>
        <w:numPr>
          <w:ilvl w:val="0"/>
          <w:numId w:val="12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Integración y Transformación:</w:t>
      </w:r>
      <w:r w:rsidRPr="005A5635">
        <w:rPr>
          <w:lang w:val="es-ES"/>
        </w:rPr>
        <w:t xml:space="preserve"> La capa que formatea los datos para inyectarlos al ecosistema.</w:t>
      </w:r>
    </w:p>
    <w:p w14:paraId="0DDC8F11" w14:textId="77777777" w:rsidR="005A5635" w:rsidRPr="005A5635" w:rsidRDefault="005A5635" w:rsidP="00691BE7">
      <w:pPr>
        <w:numPr>
          <w:ilvl w:val="0"/>
          <w:numId w:val="12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ODS (Operational Data Store):</w:t>
      </w:r>
      <w:r w:rsidRPr="005A5635">
        <w:rPr>
          <w:lang w:val="es-ES"/>
        </w:rPr>
        <w:t xml:space="preserve"> Una base de datos integrada pero orientada a lo operativo. Tiene </w:t>
      </w:r>
      <w:r w:rsidRPr="005A5635">
        <w:rPr>
          <w:b/>
          <w:bCs/>
          <w:lang w:val="es-ES"/>
        </w:rPr>
        <w:t>poca historia (1 a 3 meses)</w:t>
      </w:r>
      <w:r w:rsidRPr="005A5635">
        <w:rPr>
          <w:lang w:val="es-ES"/>
        </w:rPr>
        <w:t xml:space="preserve"> y puede usarse como paso intermedio para cargar el DW.</w:t>
      </w:r>
    </w:p>
    <w:p w14:paraId="616935CC" w14:textId="77777777" w:rsidR="005A5635" w:rsidRPr="005A5635" w:rsidRDefault="005A5635" w:rsidP="00691BE7">
      <w:pPr>
        <w:numPr>
          <w:ilvl w:val="0"/>
          <w:numId w:val="12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Data Warehouse Central:</w:t>
      </w:r>
      <w:r w:rsidRPr="005A5635">
        <w:rPr>
          <w:lang w:val="es-ES"/>
        </w:rPr>
        <w:t xml:space="preserve"> Provee la </w:t>
      </w:r>
      <w:r w:rsidRPr="005A5635">
        <w:rPr>
          <w:b/>
          <w:bCs/>
          <w:lang w:val="es-ES"/>
        </w:rPr>
        <w:t>única fuente integrada de datos corporativos</w:t>
      </w:r>
      <w:r w:rsidRPr="005A5635">
        <w:rPr>
          <w:lang w:val="es-ES"/>
        </w:rPr>
        <w:t>. La regla de oro es que los datos fluyen en una sola dirección (del origen al DW y de ahí a los DM). Los datos erróneos se rechazan y reingresan tras un ajuste.</w:t>
      </w:r>
    </w:p>
    <w:p w14:paraId="1C41BCE9" w14:textId="77777777" w:rsidR="005A5635" w:rsidRPr="005A5635" w:rsidRDefault="005A5635" w:rsidP="00691BE7">
      <w:pPr>
        <w:numPr>
          <w:ilvl w:val="0"/>
          <w:numId w:val="12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Data Marts (DM):</w:t>
      </w:r>
      <w:r w:rsidRPr="005A5635">
        <w:rPr>
          <w:lang w:val="es-ES"/>
        </w:rPr>
        <w:t xml:space="preserve"> Subconjuntos de datos agregados y desnormalizados, preparados para las consultas puntuales de los usuarios.</w:t>
      </w:r>
    </w:p>
    <w:p w14:paraId="20F8FC68" w14:textId="77777777" w:rsidR="005A5635" w:rsidRPr="005A5635" w:rsidRDefault="005A5635" w:rsidP="00691BE7">
      <w:pPr>
        <w:numPr>
          <w:ilvl w:val="0"/>
          <w:numId w:val="12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DM Operacionales:</w:t>
      </w:r>
      <w:r w:rsidRPr="005A5635">
        <w:rPr>
          <w:lang w:val="es-ES"/>
        </w:rPr>
        <w:t xml:space="preserve"> Similares a los DM, pero se alimentan directo del ODS para decisiones tácticas del día a día.</w:t>
      </w:r>
    </w:p>
    <w:p w14:paraId="0AF7D962" w14:textId="77777777" w:rsidR="005A5635" w:rsidRDefault="005A5635" w:rsidP="00691BE7">
      <w:pPr>
        <w:numPr>
          <w:ilvl w:val="0"/>
          <w:numId w:val="12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Datos Externos, Maestros y Referencia:</w:t>
      </w:r>
      <w:r w:rsidRPr="005A5635">
        <w:rPr>
          <w:lang w:val="es-ES"/>
        </w:rPr>
        <w:t xml:space="preserve"> Dimensiones extra para darle contexto a los datos internos.</w:t>
      </w:r>
    </w:p>
    <w:p w14:paraId="1BF8857A" w14:textId="60933FB9" w:rsidR="005A5635" w:rsidRPr="005A5635" w:rsidRDefault="005A5635" w:rsidP="00691BE7">
      <w:pPr>
        <w:spacing w:line="240" w:lineRule="auto"/>
        <w:jc w:val="center"/>
        <w:rPr>
          <w:lang w:val="es-ES"/>
        </w:rPr>
      </w:pPr>
      <w:r w:rsidRPr="005A5635">
        <w:rPr>
          <w:noProof/>
          <w:lang w:val="es-ES"/>
        </w:rPr>
        <w:drawing>
          <wp:inline distT="0" distB="0" distL="0" distR="0" wp14:anchorId="0C007527" wp14:editId="64C5BFF4">
            <wp:extent cx="4229099" cy="2667000"/>
            <wp:effectExtent l="0" t="0" r="635" b="0"/>
            <wp:docPr id="134867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73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5905" cy="272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DCF8" w14:textId="3C544BDF" w:rsidR="002D55C9" w:rsidRDefault="002D55C9" w:rsidP="00691BE7">
      <w:pPr>
        <w:spacing w:line="240" w:lineRule="auto"/>
        <w:jc w:val="center"/>
        <w:rPr>
          <w:b/>
          <w:bCs/>
          <w:lang w:val="es-ES"/>
        </w:rPr>
      </w:pPr>
      <w:r w:rsidRPr="005A5635">
        <w:rPr>
          <w:noProof/>
          <w:lang w:val="es-ES"/>
        </w:rPr>
        <w:lastRenderedPageBreak/>
        <w:drawing>
          <wp:inline distT="0" distB="0" distL="0" distR="0" wp14:anchorId="08EF9131" wp14:editId="25019EBE">
            <wp:extent cx="4933022" cy="2396282"/>
            <wp:effectExtent l="0" t="0" r="1270" b="4445"/>
            <wp:docPr id="16240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8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5635" cy="240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DD43" w14:textId="1385E29F" w:rsidR="005A5635" w:rsidRPr="005A5635" w:rsidRDefault="005A5635" w:rsidP="00691BE7">
      <w:pPr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t>2. DataWarehouse Dimensional - Arquitectura de Ralph Kimball</w:t>
      </w:r>
    </w:p>
    <w:p w14:paraId="619F3E09" w14:textId="77777777" w:rsidR="005A5635" w:rsidRPr="005A5635" w:rsidRDefault="005A5635" w:rsidP="00691BE7">
      <w:pPr>
        <w:spacing w:line="240" w:lineRule="auto"/>
      </w:pPr>
      <w:r w:rsidRPr="005A5635">
        <w:rPr>
          <w:lang w:val="es-ES"/>
        </w:rPr>
        <w:t xml:space="preserve">Se enfoca obsesivamente en la facilidad de uso para el usuario final y la entrega rápida de valor. </w:t>
      </w:r>
      <w:r w:rsidRPr="005A5635">
        <w:t>Sus áreas son:</w:t>
      </w:r>
    </w:p>
    <w:p w14:paraId="351BD249" w14:textId="77777777" w:rsidR="005A5635" w:rsidRPr="005A5635" w:rsidRDefault="005A5635" w:rsidP="00691BE7">
      <w:pPr>
        <w:numPr>
          <w:ilvl w:val="0"/>
          <w:numId w:val="13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Sistemas Fuente Operativos:</w:t>
      </w:r>
      <w:r w:rsidRPr="005A5635">
        <w:rPr>
          <w:lang w:val="es-ES"/>
        </w:rPr>
        <w:t xml:space="preserve"> Los TPS transaccionales de la empresa.</w:t>
      </w:r>
    </w:p>
    <w:p w14:paraId="075F0D65" w14:textId="77777777" w:rsidR="005A5635" w:rsidRPr="005A5635" w:rsidRDefault="005A5635" w:rsidP="00691BE7">
      <w:pPr>
        <w:numPr>
          <w:ilvl w:val="0"/>
          <w:numId w:val="13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Staging Area:</w:t>
      </w:r>
      <w:r w:rsidRPr="005A5635">
        <w:rPr>
          <w:lang w:val="es-ES"/>
        </w:rPr>
        <w:t xml:space="preserve"> Área intermedia de almacenamiento transitorio donde los datos se transforman y preparan (semejante a la integración de Inmon).</w:t>
      </w:r>
    </w:p>
    <w:p w14:paraId="64918B1E" w14:textId="77777777" w:rsidR="005A5635" w:rsidRPr="005A5635" w:rsidRDefault="005A5635" w:rsidP="00691BE7">
      <w:pPr>
        <w:numPr>
          <w:ilvl w:val="0"/>
          <w:numId w:val="13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Central Warehouse:</w:t>
      </w:r>
      <w:r w:rsidRPr="005A5635">
        <w:rPr>
          <w:lang w:val="es-ES"/>
        </w:rPr>
        <w:t xml:space="preserve"> Capa "atómica" fuertemente optimizada. Kimball emplea técnicas clave como el uso de </w:t>
      </w:r>
      <w:r w:rsidRPr="005A5635">
        <w:rPr>
          <w:b/>
          <w:bCs/>
          <w:lang w:val="es-ES"/>
        </w:rPr>
        <w:t>Claves Subrogadas</w:t>
      </w:r>
      <w:r w:rsidRPr="005A5635">
        <w:rPr>
          <w:lang w:val="es-ES"/>
        </w:rPr>
        <w:t xml:space="preserve"> (claves primarias inventadas para mejorar el rendimiento, separándolas de las claves del sistema origen) y creación de índices.</w:t>
      </w:r>
    </w:p>
    <w:p w14:paraId="3E92FD47" w14:textId="77777777" w:rsidR="005A5635" w:rsidRPr="005A5635" w:rsidRDefault="005A5635" w:rsidP="00691BE7">
      <w:pPr>
        <w:numPr>
          <w:ilvl w:val="0"/>
          <w:numId w:val="13"/>
        </w:numPr>
        <w:spacing w:line="240" w:lineRule="auto"/>
      </w:pPr>
      <w:r w:rsidRPr="005A5635">
        <w:rPr>
          <w:b/>
          <w:bCs/>
          <w:lang w:val="es-ES"/>
        </w:rPr>
        <w:t>Área de Presentación (Data Marts):</w:t>
      </w:r>
      <w:r w:rsidRPr="005A5635">
        <w:rPr>
          <w:lang w:val="es-ES"/>
        </w:rPr>
        <w:t xml:space="preserve"> Áreas temáticas orientadas a un departamento (ej. </w:t>
      </w:r>
      <w:r w:rsidRPr="005A5635">
        <w:t>DM de Ventas, DM de Inventario).</w:t>
      </w:r>
    </w:p>
    <w:p w14:paraId="280B5E8B" w14:textId="77777777" w:rsidR="005A5635" w:rsidRPr="005A5635" w:rsidRDefault="005A5635" w:rsidP="00691BE7">
      <w:pPr>
        <w:numPr>
          <w:ilvl w:val="0"/>
          <w:numId w:val="13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Cubos (OLAP):</w:t>
      </w:r>
      <w:r w:rsidRPr="005A5635">
        <w:rPr>
          <w:lang w:val="es-ES"/>
        </w:rPr>
        <w:t xml:space="preserve"> Modelos analíticos avanzados que pueden ser Relacionales, Multidimensionales o Híbridos.</w:t>
      </w:r>
    </w:p>
    <w:p w14:paraId="494C4155" w14:textId="3CFF506B" w:rsidR="001E0795" w:rsidRDefault="005A5635" w:rsidP="00691BE7">
      <w:pPr>
        <w:numPr>
          <w:ilvl w:val="0"/>
          <w:numId w:val="13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ODS:</w:t>
      </w:r>
      <w:r w:rsidRPr="005A5635">
        <w:rPr>
          <w:lang w:val="es-ES"/>
        </w:rPr>
        <w:t xml:space="preserve"> Almacenamiento de bajísima latencia (casi tiempo real) con refrescos ultra frecuentes.</w:t>
      </w:r>
    </w:p>
    <w:p w14:paraId="764720EA" w14:textId="03D283EB" w:rsidR="005A5635" w:rsidRDefault="005A5635" w:rsidP="00691BE7">
      <w:pPr>
        <w:spacing w:line="240" w:lineRule="auto"/>
        <w:jc w:val="center"/>
        <w:rPr>
          <w:lang w:val="es-ES"/>
        </w:rPr>
      </w:pPr>
      <w:r w:rsidRPr="005A5635">
        <w:rPr>
          <w:noProof/>
          <w:lang w:val="es-ES"/>
        </w:rPr>
        <w:drawing>
          <wp:inline distT="0" distB="0" distL="0" distR="0" wp14:anchorId="3E1B934E" wp14:editId="22909309">
            <wp:extent cx="3619500" cy="3075567"/>
            <wp:effectExtent l="0" t="0" r="0" b="0"/>
            <wp:docPr id="202848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82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8474" cy="308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5E15" w14:textId="163FC2D5" w:rsidR="005A5635" w:rsidRDefault="005A5635" w:rsidP="00691BE7">
      <w:pPr>
        <w:spacing w:line="240" w:lineRule="auto"/>
        <w:jc w:val="center"/>
        <w:rPr>
          <w:lang w:val="es-ES"/>
        </w:rPr>
      </w:pPr>
    </w:p>
    <w:p w14:paraId="2AC30C40" w14:textId="28E9AF56" w:rsidR="005A5635" w:rsidRDefault="005A5635" w:rsidP="00691BE7">
      <w:pPr>
        <w:spacing w:line="240" w:lineRule="auto"/>
        <w:jc w:val="center"/>
        <w:rPr>
          <w:lang w:val="es-ES"/>
        </w:rPr>
      </w:pPr>
      <w:r w:rsidRPr="005A5635">
        <w:rPr>
          <w:noProof/>
          <w:lang w:val="es-ES"/>
        </w:rPr>
        <w:lastRenderedPageBreak/>
        <w:drawing>
          <wp:inline distT="0" distB="0" distL="0" distR="0" wp14:anchorId="27F84140" wp14:editId="6FE5CD0D">
            <wp:extent cx="5391150" cy="2525588"/>
            <wp:effectExtent l="0" t="0" r="0" b="8255"/>
            <wp:docPr id="9703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1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5908" cy="254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8A01" w14:textId="77777777" w:rsidR="005A5635" w:rsidRPr="005A5635" w:rsidRDefault="005A5635" w:rsidP="00691BE7">
      <w:pPr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t>Componentes en Común (Arquitecturas Híbridas)</w:t>
      </w:r>
    </w:p>
    <w:p w14:paraId="4B880FFF" w14:textId="77777777" w:rsidR="005A5635" w:rsidRPr="005A5635" w:rsidRDefault="005A5635" w:rsidP="00691BE7">
      <w:pPr>
        <w:spacing w:line="240" w:lineRule="auto"/>
        <w:rPr>
          <w:lang w:val="es-ES"/>
        </w:rPr>
      </w:pPr>
      <w:r w:rsidRPr="005A5635">
        <w:rPr>
          <w:lang w:val="es-ES"/>
        </w:rPr>
        <w:t xml:space="preserve">En la práctica, las empresas suelen usar </w:t>
      </w:r>
      <w:r w:rsidRPr="005A5635">
        <w:rPr>
          <w:b/>
          <w:bCs/>
          <w:lang w:val="es-ES"/>
        </w:rPr>
        <w:t>Modelos Mixtos</w:t>
      </w:r>
      <w:r w:rsidRPr="005A5635">
        <w:rPr>
          <w:lang w:val="es-ES"/>
        </w:rPr>
        <w:t xml:space="preserve">, un </w:t>
      </w:r>
      <w:r w:rsidRPr="005A5635">
        <w:rPr>
          <w:i/>
          <w:iCs/>
          <w:lang w:val="es-ES"/>
        </w:rPr>
        <w:t>Enterprise DataWarehouse</w:t>
      </w:r>
      <w:r w:rsidRPr="005A5635">
        <w:rPr>
          <w:lang w:val="es-ES"/>
        </w:rPr>
        <w:t xml:space="preserve"> clásico, o </w:t>
      </w:r>
      <w:r w:rsidRPr="005A5635">
        <w:rPr>
          <w:i/>
          <w:iCs/>
          <w:lang w:val="es-ES"/>
        </w:rPr>
        <w:t>DW Federados</w:t>
      </w:r>
      <w:r w:rsidRPr="005A5635">
        <w:rPr>
          <w:lang w:val="es-ES"/>
        </w:rPr>
        <w:t>. La diferencia entre adoptar una postura purista u otra radica en el enfoque y las herramientas.</w:t>
      </w:r>
    </w:p>
    <w:p w14:paraId="3DDA75FD" w14:textId="77777777" w:rsidR="005A5635" w:rsidRPr="005A5635" w:rsidRDefault="005A5635" w:rsidP="00691BE7">
      <w:pPr>
        <w:spacing w:line="240" w:lineRule="auto"/>
        <w:rPr>
          <w:lang w:val="es-ES"/>
        </w:rPr>
      </w:pPr>
      <w:r w:rsidRPr="005A5635">
        <w:rPr>
          <w:lang w:val="es-ES"/>
        </w:rPr>
        <w:t xml:space="preserve">Sin embargo, </w:t>
      </w:r>
      <w:r w:rsidRPr="005A5635">
        <w:rPr>
          <w:b/>
          <w:bCs/>
          <w:lang w:val="es-ES"/>
        </w:rPr>
        <w:t>cualquier arquitectura DW implementada debe tener 3 componentes universales:</w:t>
      </w:r>
    </w:p>
    <w:p w14:paraId="00ED4846" w14:textId="77777777" w:rsidR="005A5635" w:rsidRPr="005A5635" w:rsidRDefault="005A5635" w:rsidP="00691BE7">
      <w:pPr>
        <w:numPr>
          <w:ilvl w:val="0"/>
          <w:numId w:val="14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ETL:</w:t>
      </w:r>
      <w:r w:rsidRPr="005A5635">
        <w:rPr>
          <w:lang w:val="es-ES"/>
        </w:rPr>
        <w:t xml:space="preserve"> El motor que extrae, transforma y carga.</w:t>
      </w:r>
    </w:p>
    <w:p w14:paraId="29FA6558" w14:textId="77777777" w:rsidR="005A5635" w:rsidRPr="005A5635" w:rsidRDefault="005A5635" w:rsidP="00691BE7">
      <w:pPr>
        <w:numPr>
          <w:ilvl w:val="0"/>
          <w:numId w:val="14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Arquitectura Central:</w:t>
      </w:r>
      <w:r w:rsidRPr="005A5635">
        <w:rPr>
          <w:lang w:val="es-ES"/>
        </w:rPr>
        <w:t xml:space="preserve"> Cómo interactúan los repositorios de información (el staging, el DW, los ODS).</w:t>
      </w:r>
    </w:p>
    <w:p w14:paraId="699CA71C" w14:textId="77777777" w:rsidR="005A5635" w:rsidRDefault="005A5635" w:rsidP="00691BE7">
      <w:pPr>
        <w:numPr>
          <w:ilvl w:val="0"/>
          <w:numId w:val="14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Explotación:</w:t>
      </w:r>
      <w:r w:rsidRPr="005A5635">
        <w:rPr>
          <w:lang w:val="es-ES"/>
        </w:rPr>
        <w:t xml:space="preserve"> La capa visual, como un </w:t>
      </w:r>
      <w:r w:rsidRPr="005A5635">
        <w:rPr>
          <w:i/>
          <w:iCs/>
          <w:lang w:val="es-ES"/>
        </w:rPr>
        <w:t>Balanced Scorecard</w:t>
      </w:r>
      <w:r w:rsidRPr="005A5635">
        <w:rPr>
          <w:lang w:val="es-ES"/>
        </w:rPr>
        <w:t xml:space="preserve"> (Cuadro de Mando Integral), tableros y análisis en línea. </w:t>
      </w:r>
      <w:r w:rsidRPr="005A5635">
        <w:rPr>
          <w:noProof/>
          <w:lang w:val="es-ES"/>
        </w:rPr>
        <w:drawing>
          <wp:inline distT="0" distB="0" distL="0" distR="0" wp14:anchorId="7A87F4FC" wp14:editId="698B80CF">
            <wp:extent cx="5505450" cy="2504964"/>
            <wp:effectExtent l="0" t="0" r="0" b="0"/>
            <wp:docPr id="211748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83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8875" cy="251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B87D" w14:textId="66691D79" w:rsidR="005A5635" w:rsidRDefault="005A5635" w:rsidP="00691BE7">
      <w:pPr>
        <w:spacing w:line="240" w:lineRule="auto"/>
        <w:ind w:left="360"/>
        <w:jc w:val="center"/>
        <w:rPr>
          <w:lang w:val="es-ES"/>
        </w:rPr>
      </w:pPr>
      <w:r w:rsidRPr="005A5635">
        <w:rPr>
          <w:noProof/>
          <w:lang w:val="es-ES"/>
        </w:rPr>
        <w:drawing>
          <wp:inline distT="0" distB="0" distL="0" distR="0" wp14:anchorId="5071206F" wp14:editId="42068E17">
            <wp:extent cx="5047034" cy="2235625"/>
            <wp:effectExtent l="0" t="0" r="1270" b="0"/>
            <wp:docPr id="74970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01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5643" cy="224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86FD" w14:textId="77777777" w:rsidR="005A5635" w:rsidRPr="005A5635" w:rsidRDefault="005A5635" w:rsidP="00691BE7">
      <w:pPr>
        <w:spacing w:line="240" w:lineRule="auto"/>
        <w:ind w:left="360"/>
        <w:rPr>
          <w:b/>
          <w:bCs/>
          <w:lang w:val="es-ES"/>
        </w:rPr>
      </w:pPr>
      <w:r w:rsidRPr="005A5635">
        <w:rPr>
          <w:b/>
          <w:bCs/>
          <w:lang w:val="es-ES"/>
        </w:rPr>
        <w:lastRenderedPageBreak/>
        <w:t>Tipos de DataWarehouse y Repositorios Analíticos</w:t>
      </w:r>
    </w:p>
    <w:p w14:paraId="21933AFC" w14:textId="77777777" w:rsidR="005A5635" w:rsidRPr="005A5635" w:rsidRDefault="005A5635" w:rsidP="00691BE7">
      <w:pPr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t>1. DataWarehouse Empresarial (EDW)</w:t>
      </w:r>
    </w:p>
    <w:p w14:paraId="284A92C4" w14:textId="77777777" w:rsidR="005A5635" w:rsidRPr="005A5635" w:rsidRDefault="005A5635" w:rsidP="00691BE7">
      <w:pPr>
        <w:spacing w:line="240" w:lineRule="auto"/>
        <w:ind w:left="360"/>
        <w:rPr>
          <w:lang w:val="es-ES"/>
        </w:rPr>
      </w:pPr>
      <w:r w:rsidRPr="005A5635">
        <w:rPr>
          <w:lang w:val="es-ES"/>
        </w:rPr>
        <w:t>Es el repositorio principal y corporativo por excelencia.</w:t>
      </w:r>
    </w:p>
    <w:p w14:paraId="4FED2C0A" w14:textId="77777777" w:rsidR="005A5635" w:rsidRPr="005A5635" w:rsidRDefault="005A5635" w:rsidP="00691BE7">
      <w:pPr>
        <w:numPr>
          <w:ilvl w:val="0"/>
          <w:numId w:val="15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Objetivo:</w:t>
      </w:r>
      <w:r w:rsidRPr="005A5635">
        <w:rPr>
          <w:lang w:val="es-ES"/>
        </w:rPr>
        <w:t xml:space="preserve"> Toma de decisiones </w:t>
      </w:r>
      <w:r w:rsidRPr="005A5635">
        <w:rPr>
          <w:b/>
          <w:bCs/>
          <w:lang w:val="es-ES"/>
        </w:rPr>
        <w:t>estratégicas a nivel organización</w:t>
      </w:r>
      <w:r w:rsidRPr="005A5635">
        <w:rPr>
          <w:lang w:val="es-ES"/>
        </w:rPr>
        <w:t>.</w:t>
      </w:r>
    </w:p>
    <w:p w14:paraId="58BF565F" w14:textId="77777777" w:rsidR="005A5635" w:rsidRPr="005A5635" w:rsidRDefault="005A5635" w:rsidP="00691BE7">
      <w:pPr>
        <w:numPr>
          <w:ilvl w:val="0"/>
          <w:numId w:val="15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Contenido:</w:t>
      </w:r>
      <w:r w:rsidRPr="005A5635">
        <w:rPr>
          <w:lang w:val="es-ES"/>
        </w:rPr>
        <w:t xml:space="preserve"> Información histórica fuertemente consolidada.</w:t>
      </w:r>
    </w:p>
    <w:p w14:paraId="3F615314" w14:textId="77777777" w:rsidR="005A5635" w:rsidRPr="005A5635" w:rsidRDefault="005A5635" w:rsidP="00691BE7">
      <w:pPr>
        <w:numPr>
          <w:ilvl w:val="0"/>
          <w:numId w:val="15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Alcance:</w:t>
      </w:r>
      <w:r w:rsidRPr="005A5635">
        <w:rPr>
          <w:lang w:val="es-ES"/>
        </w:rPr>
        <w:t xml:space="preserve"> Incorpora e integra datos de </w:t>
      </w:r>
      <w:r w:rsidRPr="005A5635">
        <w:rPr>
          <w:b/>
          <w:bCs/>
          <w:lang w:val="es-ES"/>
        </w:rPr>
        <w:t>todas las áreas</w:t>
      </w:r>
      <w:r w:rsidRPr="005A5635">
        <w:rPr>
          <w:lang w:val="es-ES"/>
        </w:rPr>
        <w:t xml:space="preserve"> de la organización, sumando también fuentes externas.</w:t>
      </w:r>
    </w:p>
    <w:p w14:paraId="13BCF492" w14:textId="77777777" w:rsidR="005A5635" w:rsidRPr="005A5635" w:rsidRDefault="005A5635" w:rsidP="00691BE7">
      <w:pPr>
        <w:numPr>
          <w:ilvl w:val="0"/>
          <w:numId w:val="15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Estructura:</w:t>
      </w:r>
      <w:r w:rsidRPr="005A5635">
        <w:rPr>
          <w:lang w:val="es-ES"/>
        </w:rPr>
        <w:t xml:space="preserve"> Información unificada, homogeneizada y organizada de forma multidimensional y jerárquica, optimizada para que su consulta con herramientas de explotación sea fácil y rápida.</w:t>
      </w:r>
    </w:p>
    <w:p w14:paraId="65A87284" w14:textId="77777777" w:rsidR="005A5635" w:rsidRPr="005A5635" w:rsidRDefault="005A5635" w:rsidP="00691BE7">
      <w:pPr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t>2. DataMart (DM)</w:t>
      </w:r>
    </w:p>
    <w:p w14:paraId="0A3E2067" w14:textId="77777777" w:rsidR="005A5635" w:rsidRPr="005A5635" w:rsidRDefault="005A5635" w:rsidP="00691BE7">
      <w:pPr>
        <w:spacing w:line="240" w:lineRule="auto"/>
        <w:ind w:left="360"/>
        <w:rPr>
          <w:lang w:val="es-ES"/>
        </w:rPr>
      </w:pPr>
      <w:r w:rsidRPr="005A5635">
        <w:rPr>
          <w:lang w:val="es-ES"/>
        </w:rPr>
        <w:t>Es un subconjunto enfocado en un sector específico.</w:t>
      </w:r>
    </w:p>
    <w:p w14:paraId="0C6DB8DB" w14:textId="77777777" w:rsidR="005A5635" w:rsidRPr="005A5635" w:rsidRDefault="005A5635" w:rsidP="00691BE7">
      <w:pPr>
        <w:numPr>
          <w:ilvl w:val="0"/>
          <w:numId w:val="16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Objetivo:</w:t>
      </w:r>
      <w:r w:rsidRPr="005A5635">
        <w:rPr>
          <w:lang w:val="es-ES"/>
        </w:rPr>
        <w:t xml:space="preserve"> Toma de decisiones </w:t>
      </w:r>
      <w:r w:rsidRPr="005A5635">
        <w:rPr>
          <w:b/>
          <w:bCs/>
          <w:lang w:val="es-ES"/>
        </w:rPr>
        <w:t>estratégicas departamentales</w:t>
      </w:r>
      <w:r w:rsidRPr="005A5635">
        <w:rPr>
          <w:lang w:val="es-ES"/>
        </w:rPr>
        <w:t xml:space="preserve"> (no a nivel global).</w:t>
      </w:r>
    </w:p>
    <w:p w14:paraId="68596E31" w14:textId="77777777" w:rsidR="005A5635" w:rsidRPr="005A5635" w:rsidRDefault="005A5635" w:rsidP="00691BE7">
      <w:pPr>
        <w:numPr>
          <w:ilvl w:val="0"/>
          <w:numId w:val="16"/>
        </w:numPr>
        <w:spacing w:line="240" w:lineRule="auto"/>
      </w:pPr>
      <w:r w:rsidRPr="005A5635">
        <w:rPr>
          <w:b/>
          <w:bCs/>
          <w:lang w:val="es-ES"/>
        </w:rPr>
        <w:t>Alcance:</w:t>
      </w:r>
      <w:r w:rsidRPr="005A5635">
        <w:rPr>
          <w:lang w:val="es-ES"/>
        </w:rPr>
        <w:t xml:space="preserve"> Integra datos de una o varias áreas, pero estrictamente relacionados a un </w:t>
      </w:r>
      <w:r w:rsidRPr="005A5635">
        <w:rPr>
          <w:b/>
          <w:bCs/>
          <w:lang w:val="es-ES"/>
        </w:rPr>
        <w:t>tema específico</w:t>
      </w:r>
      <w:r w:rsidRPr="005A5635">
        <w:rPr>
          <w:lang w:val="es-ES"/>
        </w:rPr>
        <w:t xml:space="preserve"> (ej. </w:t>
      </w:r>
      <w:r w:rsidRPr="005A5635">
        <w:t>Ventas, RRHH, Compras).</w:t>
      </w:r>
    </w:p>
    <w:p w14:paraId="49E53653" w14:textId="77777777" w:rsidR="005A5635" w:rsidRPr="005A5635" w:rsidRDefault="005A5635" w:rsidP="00691BE7">
      <w:pPr>
        <w:numPr>
          <w:ilvl w:val="0"/>
          <w:numId w:val="16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Naturaleza:</w:t>
      </w:r>
      <w:r w:rsidRPr="005A5635">
        <w:rPr>
          <w:lang w:val="es-ES"/>
        </w:rPr>
        <w:t xml:space="preserve"> Se considera una "partición" del EDW. Sin embargo, tener múltiples DataMarts independientes suele implicar </w:t>
      </w:r>
      <w:r w:rsidRPr="005A5635">
        <w:rPr>
          <w:b/>
          <w:bCs/>
          <w:lang w:val="es-ES"/>
        </w:rPr>
        <w:t>redundancia de datos</w:t>
      </w:r>
      <w:r w:rsidRPr="005A5635">
        <w:rPr>
          <w:lang w:val="es-ES"/>
        </w:rPr>
        <w:t xml:space="preserve"> entre ellos.</w:t>
      </w:r>
    </w:p>
    <w:p w14:paraId="66D0DD3F" w14:textId="77777777" w:rsidR="005A5635" w:rsidRPr="005A5635" w:rsidRDefault="005A5635" w:rsidP="00691BE7">
      <w:pPr>
        <w:spacing w:line="240" w:lineRule="auto"/>
        <w:ind w:left="360"/>
        <w:rPr>
          <w:lang w:val="es-ES"/>
        </w:rPr>
      </w:pPr>
      <w:r w:rsidRPr="005A5635">
        <w:rPr>
          <w:b/>
          <w:bCs/>
          <w:lang w:val="es-ES"/>
        </w:rPr>
        <w:t>Mitos frecuentes sobre los DataMarts:</w:t>
      </w:r>
      <w:r>
        <w:rPr>
          <w:b/>
          <w:bCs/>
          <w:lang w:val="es-ES"/>
        </w:rPr>
        <w:t xml:space="preserve"> </w:t>
      </w:r>
      <w:r w:rsidRPr="005A5635">
        <w:rPr>
          <w:lang w:val="es-ES"/>
        </w:rPr>
        <w:t xml:space="preserve">La teoría advierte que </w:t>
      </w:r>
      <w:r w:rsidRPr="005A5635">
        <w:rPr>
          <w:b/>
          <w:bCs/>
          <w:lang w:val="es-ES"/>
        </w:rPr>
        <w:t>ES</w:t>
      </w:r>
      <w:r w:rsidRPr="005A5635">
        <w:rPr>
          <w:lang w:val="es-ES"/>
        </w:rPr>
        <w:t xml:space="preserve"> </w:t>
      </w:r>
      <w:r w:rsidRPr="005A5635">
        <w:rPr>
          <w:b/>
          <w:bCs/>
          <w:lang w:val="es-ES"/>
        </w:rPr>
        <w:t>FALSO</w:t>
      </w:r>
      <w:r w:rsidRPr="005A5635">
        <w:rPr>
          <w:lang w:val="es-ES"/>
        </w:rPr>
        <w:t xml:space="preserve"> asumir que los DataMarts:</w:t>
      </w:r>
    </w:p>
    <w:p w14:paraId="75C4A9FA" w14:textId="77777777" w:rsidR="005A5635" w:rsidRPr="005A5635" w:rsidRDefault="005A5635" w:rsidP="00691BE7">
      <w:pPr>
        <w:numPr>
          <w:ilvl w:val="0"/>
          <w:numId w:val="17"/>
        </w:numPr>
        <w:spacing w:line="240" w:lineRule="auto"/>
      </w:pPr>
      <w:r w:rsidRPr="005A5635">
        <w:t>Son siempre pequeños.</w:t>
      </w:r>
    </w:p>
    <w:p w14:paraId="14B9D1D6" w14:textId="77777777" w:rsidR="005A5635" w:rsidRPr="005A5635" w:rsidRDefault="005A5635" w:rsidP="00691BE7">
      <w:pPr>
        <w:numPr>
          <w:ilvl w:val="0"/>
          <w:numId w:val="17"/>
        </w:numPr>
        <w:spacing w:line="240" w:lineRule="auto"/>
        <w:rPr>
          <w:lang w:val="es-ES"/>
        </w:rPr>
      </w:pPr>
      <w:r w:rsidRPr="005A5635">
        <w:rPr>
          <w:lang w:val="es-ES"/>
        </w:rPr>
        <w:t>Son menos complejos o más rápidos de construir que un DW.</w:t>
      </w:r>
    </w:p>
    <w:p w14:paraId="37B3B584" w14:textId="77777777" w:rsidR="005A5635" w:rsidRPr="005A5635" w:rsidRDefault="005A5635" w:rsidP="00691BE7">
      <w:pPr>
        <w:numPr>
          <w:ilvl w:val="0"/>
          <w:numId w:val="17"/>
        </w:numPr>
        <w:spacing w:line="240" w:lineRule="auto"/>
        <w:rPr>
          <w:lang w:val="es-ES"/>
        </w:rPr>
      </w:pPr>
      <w:r w:rsidRPr="005A5635">
        <w:rPr>
          <w:lang w:val="es-ES"/>
        </w:rPr>
        <w:t>Son escalables directamente a un DW.</w:t>
      </w:r>
    </w:p>
    <w:p w14:paraId="04475A54" w14:textId="77777777" w:rsidR="005A5635" w:rsidRPr="005A5635" w:rsidRDefault="005A5635" w:rsidP="00691BE7">
      <w:pPr>
        <w:numPr>
          <w:ilvl w:val="0"/>
          <w:numId w:val="17"/>
        </w:numPr>
        <w:spacing w:line="240" w:lineRule="auto"/>
        <w:rPr>
          <w:lang w:val="es-ES"/>
        </w:rPr>
      </w:pPr>
      <w:r w:rsidRPr="005A5635">
        <w:rPr>
          <w:lang w:val="es-ES"/>
        </w:rPr>
        <w:t>Pueden integrarse dinámicamente "así nomás" para formar un DW.</w:t>
      </w:r>
    </w:p>
    <w:p w14:paraId="40610608" w14:textId="77777777" w:rsidR="005A5635" w:rsidRPr="005A5635" w:rsidRDefault="005A5635" w:rsidP="00691BE7">
      <w:pPr>
        <w:numPr>
          <w:ilvl w:val="0"/>
          <w:numId w:val="17"/>
        </w:numPr>
        <w:spacing w:line="240" w:lineRule="auto"/>
        <w:rPr>
          <w:lang w:val="es-ES"/>
        </w:rPr>
      </w:pPr>
      <w:r w:rsidRPr="005A5635">
        <w:rPr>
          <w:lang w:val="es-ES"/>
        </w:rPr>
        <w:t>Contienen exclusivamente una única área temática.</w:t>
      </w:r>
    </w:p>
    <w:p w14:paraId="65313F9D" w14:textId="77777777" w:rsidR="005A5635" w:rsidRDefault="005A5635" w:rsidP="00691BE7">
      <w:pPr>
        <w:numPr>
          <w:ilvl w:val="0"/>
          <w:numId w:val="17"/>
        </w:numPr>
        <w:spacing w:line="240" w:lineRule="auto"/>
        <w:rPr>
          <w:lang w:val="es-ES"/>
        </w:rPr>
      </w:pPr>
      <w:r w:rsidRPr="005A5635">
        <w:rPr>
          <w:lang w:val="es-ES"/>
        </w:rPr>
        <w:t>Son más flexibles que un DW.</w:t>
      </w:r>
    </w:p>
    <w:p w14:paraId="6B2B60DC" w14:textId="4D2F8836" w:rsidR="005A5635" w:rsidRPr="005A5635" w:rsidRDefault="005A5635" w:rsidP="00691BE7">
      <w:pPr>
        <w:spacing w:line="240" w:lineRule="auto"/>
        <w:rPr>
          <w:b/>
          <w:bCs/>
        </w:rPr>
      </w:pPr>
      <w:r w:rsidRPr="005A5635">
        <w:rPr>
          <w:b/>
          <w:bCs/>
        </w:rPr>
        <w:t>3. Tabla Comparativa: Data Warehouse (EDW) vs. Data Mart (DM)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3877"/>
        <w:gridCol w:w="4206"/>
      </w:tblGrid>
      <w:tr w:rsidR="005A5635" w:rsidRPr="005A5635" w14:paraId="53790B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0B3E80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6983EC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Data Warehouse (EDW)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F6E342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Data Mart (DM)</w:t>
            </w:r>
          </w:p>
        </w:tc>
      </w:tr>
      <w:tr w:rsidR="005A5635" w:rsidRPr="005A5635" w14:paraId="5A5820A4" w14:textId="77777777" w:rsidTr="005A5635">
        <w:trPr>
          <w:trHeight w:val="48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B94EFC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Alcance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17FE54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>Cruza toda la empresa, centralizado, compartido y neutral a las aplicaciones.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849BC1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sz w:val="20"/>
                <w:szCs w:val="22"/>
                <w:lang w:val="es-ES"/>
              </w:rPr>
              <w:t xml:space="preserve">Departamental, requerido por una app específica, orientado a procesos. </w:t>
            </w:r>
            <w:r w:rsidRPr="005A5635">
              <w:rPr>
                <w:sz w:val="20"/>
                <w:szCs w:val="22"/>
              </w:rPr>
              <w:t>Genera bases redundantes.</w:t>
            </w:r>
          </w:p>
        </w:tc>
      </w:tr>
      <w:tr w:rsidR="005A5635" w:rsidRPr="005A5635" w14:paraId="552EEA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E91224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Perspectiva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69AB65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 xml:space="preserve">Detallados, históricos, </w:t>
            </w:r>
            <w:r w:rsidRPr="005A5635">
              <w:rPr>
                <w:b/>
                <w:bCs/>
                <w:sz w:val="20"/>
                <w:szCs w:val="22"/>
                <w:lang w:val="es-ES"/>
              </w:rPr>
              <w:t>poca sumarización</w:t>
            </w:r>
            <w:r w:rsidRPr="005A5635">
              <w:rPr>
                <w:sz w:val="20"/>
                <w:szCs w:val="22"/>
                <w:lang w:val="es-ES"/>
              </w:rPr>
              <w:t>, suavemente desnormalizados.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E12400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 xml:space="preserve">Detallados (algo de historia), </w:t>
            </w:r>
            <w:r w:rsidRPr="005A5635">
              <w:rPr>
                <w:b/>
                <w:bCs/>
                <w:sz w:val="20"/>
                <w:szCs w:val="22"/>
                <w:lang w:val="es-ES"/>
              </w:rPr>
              <w:t>sumarizados</w:t>
            </w:r>
            <w:r w:rsidRPr="005A5635">
              <w:rPr>
                <w:sz w:val="20"/>
                <w:szCs w:val="22"/>
                <w:lang w:val="es-ES"/>
              </w:rPr>
              <w:t>, fuertemente desnormalizados.</w:t>
            </w:r>
          </w:p>
        </w:tc>
      </w:tr>
      <w:tr w:rsidR="005A5635" w:rsidRPr="005A5635" w14:paraId="317020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5C89A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Temas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4D689B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sz w:val="20"/>
                <w:szCs w:val="22"/>
              </w:rPr>
              <w:t>Múltiples áreas temáticas.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B2BFAD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>Única o múltiples áreas temáticas parciales (Snapshot operacional).</w:t>
            </w:r>
          </w:p>
        </w:tc>
      </w:tr>
      <w:tr w:rsidR="005A5635" w:rsidRPr="005A5635" w14:paraId="09A65B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A04642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lastRenderedPageBreak/>
              <w:t>Fuentes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B42B4A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Muchas</w:t>
            </w:r>
            <w:r w:rsidRPr="005A5635">
              <w:rPr>
                <w:sz w:val="20"/>
                <w:szCs w:val="22"/>
              </w:rPr>
              <w:t xml:space="preserve"> (Operacionales y externas).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EDA380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Pocas</w:t>
            </w:r>
            <w:r w:rsidRPr="005A5635">
              <w:rPr>
                <w:sz w:val="20"/>
                <w:szCs w:val="22"/>
                <w:lang w:val="es-ES"/>
              </w:rPr>
              <w:t xml:space="preserve"> (Operacionales, externas y Snapshot de BD OLTP).</w:t>
            </w:r>
          </w:p>
        </w:tc>
      </w:tr>
      <w:tr w:rsidR="005A5635" w:rsidRPr="005A5635" w14:paraId="79A17E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1A2D6A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Tiempo Implementación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4D077C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9 a 18 meses</w:t>
            </w:r>
            <w:r w:rsidRPr="005A5635">
              <w:rPr>
                <w:sz w:val="20"/>
                <w:szCs w:val="22"/>
                <w:lang w:val="es-ES"/>
              </w:rPr>
              <w:t xml:space="preserve"> (para la 1era etapa con 2 o 3 áreas). </w:t>
            </w:r>
            <w:r w:rsidRPr="005A5635">
              <w:rPr>
                <w:sz w:val="20"/>
                <w:szCs w:val="22"/>
              </w:rPr>
              <w:t>Múltiples etapas.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2500ED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4 a 12 meses</w:t>
            </w:r>
            <w:r w:rsidRPr="005A5635">
              <w:rPr>
                <w:sz w:val="20"/>
                <w:szCs w:val="22"/>
              </w:rPr>
              <w:t>.</w:t>
            </w:r>
          </w:p>
        </w:tc>
      </w:tr>
      <w:tr w:rsidR="005A5635" w:rsidRPr="005A5635" w14:paraId="6936FB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9138D4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Características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3DE82B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 xml:space="preserve">Flexible, extensible, durable/estratégico. </w:t>
            </w:r>
            <w:r w:rsidRPr="005A5635">
              <w:rPr>
                <w:b/>
                <w:bCs/>
                <w:sz w:val="20"/>
                <w:szCs w:val="22"/>
                <w:lang w:val="es-ES"/>
              </w:rPr>
              <w:t>Orientado a los Datos</w:t>
            </w:r>
            <w:r w:rsidRPr="005A5635">
              <w:rPr>
                <w:sz w:val="20"/>
                <w:szCs w:val="22"/>
                <w:lang w:val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009A95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sz w:val="20"/>
                <w:szCs w:val="22"/>
                <w:lang w:val="es-ES"/>
              </w:rPr>
              <w:t xml:space="preserve">Restrictivo, no-extensible, corta vida/táctico. </w:t>
            </w:r>
            <w:r w:rsidRPr="005A5635">
              <w:rPr>
                <w:b/>
                <w:bCs/>
                <w:sz w:val="20"/>
                <w:szCs w:val="22"/>
              </w:rPr>
              <w:t>Orientado al Proyecto</w:t>
            </w:r>
            <w:r w:rsidRPr="005A5635">
              <w:rPr>
                <w:sz w:val="20"/>
                <w:szCs w:val="22"/>
              </w:rPr>
              <w:t>.</w:t>
            </w:r>
          </w:p>
        </w:tc>
      </w:tr>
    </w:tbl>
    <w:p w14:paraId="77C481BC" w14:textId="77777777" w:rsidR="005A5635" w:rsidRPr="005A5635" w:rsidRDefault="005A5635" w:rsidP="00691BE7">
      <w:pPr>
        <w:spacing w:line="240" w:lineRule="auto"/>
        <w:rPr>
          <w:b/>
          <w:bCs/>
        </w:rPr>
      </w:pPr>
      <w:r w:rsidRPr="005A5635">
        <w:rPr>
          <w:b/>
          <w:bCs/>
        </w:rPr>
        <w:t>4. Operational Data Store (ODS)</w:t>
      </w:r>
    </w:p>
    <w:p w14:paraId="48B208C0" w14:textId="77777777" w:rsidR="005A5635" w:rsidRPr="005A5635" w:rsidRDefault="005A5635" w:rsidP="00691BE7">
      <w:pPr>
        <w:spacing w:line="240" w:lineRule="auto"/>
        <w:ind w:left="360"/>
        <w:rPr>
          <w:lang w:val="es-ES"/>
        </w:rPr>
      </w:pPr>
      <w:r w:rsidRPr="005A5635">
        <w:rPr>
          <w:lang w:val="es-ES"/>
        </w:rPr>
        <w:t>Es el puente entre el mundo transaccional (el día a día) y el analítico (el histórico).</w:t>
      </w:r>
    </w:p>
    <w:p w14:paraId="7106868A" w14:textId="77777777" w:rsidR="005A5635" w:rsidRPr="005A5635" w:rsidRDefault="005A5635" w:rsidP="00691BE7">
      <w:pPr>
        <w:numPr>
          <w:ilvl w:val="0"/>
          <w:numId w:val="18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Objetivo:</w:t>
      </w:r>
      <w:r w:rsidRPr="005A5635">
        <w:rPr>
          <w:lang w:val="es-ES"/>
        </w:rPr>
        <w:t xml:space="preserve"> Toma de decisiones </w:t>
      </w:r>
      <w:r w:rsidRPr="005A5635">
        <w:rPr>
          <w:b/>
          <w:bCs/>
          <w:lang w:val="es-ES"/>
        </w:rPr>
        <w:t>tácticas (corto plazo) u operativas</w:t>
      </w:r>
      <w:r w:rsidRPr="005A5635">
        <w:rPr>
          <w:lang w:val="es-ES"/>
        </w:rPr>
        <w:t>.</w:t>
      </w:r>
    </w:p>
    <w:p w14:paraId="22643F57" w14:textId="77777777" w:rsidR="005A5635" w:rsidRPr="005A5635" w:rsidRDefault="005A5635" w:rsidP="00691BE7">
      <w:pPr>
        <w:numPr>
          <w:ilvl w:val="0"/>
          <w:numId w:val="18"/>
        </w:numPr>
        <w:spacing w:line="240" w:lineRule="auto"/>
      </w:pPr>
      <w:r w:rsidRPr="005A5635">
        <w:rPr>
          <w:b/>
          <w:bCs/>
          <w:lang w:val="es-ES"/>
        </w:rPr>
        <w:t>Contenido:</w:t>
      </w:r>
      <w:r w:rsidRPr="005A5635">
        <w:rPr>
          <w:lang w:val="es-ES"/>
        </w:rPr>
        <w:t xml:space="preserve"> Posee información muy reciente (</w:t>
      </w:r>
      <w:r w:rsidRPr="005A5635">
        <w:rPr>
          <w:i/>
          <w:iCs/>
          <w:lang w:val="es-ES"/>
        </w:rPr>
        <w:t>near real time</w:t>
      </w:r>
      <w:r w:rsidRPr="005A5635">
        <w:rPr>
          <w:lang w:val="es-ES"/>
        </w:rPr>
        <w:t xml:space="preserve">) y un período histórico acotado. </w:t>
      </w:r>
      <w:r w:rsidRPr="005A5635">
        <w:t>Se actualiza con mucha frecuencia.</w:t>
      </w:r>
    </w:p>
    <w:p w14:paraId="7ADEB2F6" w14:textId="77777777" w:rsidR="005A5635" w:rsidRPr="005A5635" w:rsidRDefault="005A5635" w:rsidP="00691BE7">
      <w:pPr>
        <w:numPr>
          <w:ilvl w:val="0"/>
          <w:numId w:val="18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Alcance:</w:t>
      </w:r>
      <w:r w:rsidRPr="005A5635">
        <w:rPr>
          <w:lang w:val="es-ES"/>
        </w:rPr>
        <w:t xml:space="preserve"> Integra datos de áreas específicas o temas particulares.</w:t>
      </w:r>
    </w:p>
    <w:p w14:paraId="4C8476B6" w14:textId="77777777" w:rsidR="005A5635" w:rsidRPr="005A5635" w:rsidRDefault="005A5635" w:rsidP="00691BE7">
      <w:pPr>
        <w:numPr>
          <w:ilvl w:val="0"/>
          <w:numId w:val="18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Uso estratégico:</w:t>
      </w:r>
      <w:r w:rsidRPr="005A5635">
        <w:rPr>
          <w:lang w:val="es-ES"/>
        </w:rPr>
        <w:t xml:space="preserve"> Se utiliza como "área de paso" o preparación de datos antes de inyectarlos definitivamente al DataWarehouse o al DataMart.</w:t>
      </w:r>
    </w:p>
    <w:p w14:paraId="3A2A1466" w14:textId="77777777" w:rsidR="005A5635" w:rsidRPr="005A5635" w:rsidRDefault="005A5635" w:rsidP="00691BE7">
      <w:pPr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t>5. Base de Datos Híbrida o DW Virtual</w:t>
      </w:r>
    </w:p>
    <w:p w14:paraId="7B5D5B6D" w14:textId="77777777" w:rsidR="005A5635" w:rsidRPr="005A5635" w:rsidRDefault="005A5635" w:rsidP="00691BE7">
      <w:pPr>
        <w:spacing w:line="240" w:lineRule="auto"/>
        <w:ind w:left="360"/>
        <w:rPr>
          <w:lang w:val="es-ES"/>
        </w:rPr>
      </w:pPr>
      <w:r w:rsidRPr="005A5635">
        <w:rPr>
          <w:lang w:val="es-ES"/>
        </w:rPr>
        <w:t xml:space="preserve">Es una alternativa tecnológica donde </w:t>
      </w:r>
      <w:r w:rsidRPr="005A5635">
        <w:rPr>
          <w:b/>
          <w:bCs/>
          <w:lang w:val="es-ES"/>
        </w:rPr>
        <w:t>no se crea un repositorio separado</w:t>
      </w:r>
      <w:r w:rsidRPr="005A5635">
        <w:rPr>
          <w:lang w:val="es-ES"/>
        </w:rPr>
        <w:t>.</w:t>
      </w:r>
    </w:p>
    <w:p w14:paraId="478964A6" w14:textId="77777777" w:rsidR="005A5635" w:rsidRPr="005A5635" w:rsidRDefault="005A5635" w:rsidP="00691BE7">
      <w:pPr>
        <w:numPr>
          <w:ilvl w:val="0"/>
          <w:numId w:val="19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Concepto:</w:t>
      </w:r>
      <w:r w:rsidRPr="005A5635">
        <w:rPr>
          <w:lang w:val="es-ES"/>
        </w:rPr>
        <w:t xml:space="preserve"> Las consultas masivas y de reportería se ejecutan </w:t>
      </w:r>
      <w:r w:rsidRPr="005A5635">
        <w:rPr>
          <w:b/>
          <w:bCs/>
          <w:lang w:val="es-ES"/>
        </w:rPr>
        <w:t>directamente sobre las bases de datos operacionales</w:t>
      </w:r>
      <w:r w:rsidRPr="005A5635">
        <w:rPr>
          <w:lang w:val="es-ES"/>
        </w:rPr>
        <w:t xml:space="preserve"> (sistemas transaccionales u OLTP).</w:t>
      </w:r>
    </w:p>
    <w:p w14:paraId="7CE71E7A" w14:textId="77777777" w:rsidR="005A5635" w:rsidRPr="005A5635" w:rsidRDefault="005A5635" w:rsidP="00691BE7">
      <w:pPr>
        <w:numPr>
          <w:ilvl w:val="0"/>
          <w:numId w:val="19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Tecnología habilitante:</w:t>
      </w:r>
      <w:r w:rsidRPr="005A5635">
        <w:rPr>
          <w:lang w:val="es-ES"/>
        </w:rPr>
        <w:t xml:space="preserve"> Para que estas consultas no hagan colapsar el sistema de ventas/operación diaria, se usan tecnologías como </w:t>
      </w:r>
      <w:r w:rsidRPr="005A5635">
        <w:rPr>
          <w:i/>
          <w:iCs/>
          <w:lang w:val="es-ES"/>
        </w:rPr>
        <w:t>Columnar Store</w:t>
      </w:r>
      <w:r w:rsidRPr="005A5635">
        <w:rPr>
          <w:lang w:val="es-ES"/>
        </w:rPr>
        <w:t xml:space="preserve">, </w:t>
      </w:r>
      <w:r w:rsidRPr="005A5635">
        <w:rPr>
          <w:i/>
          <w:iCs/>
          <w:lang w:val="es-ES"/>
        </w:rPr>
        <w:t>Database In Memory</w:t>
      </w:r>
      <w:r w:rsidRPr="005A5635">
        <w:rPr>
          <w:lang w:val="es-ES"/>
        </w:rPr>
        <w:t xml:space="preserve"> o Vistas Materializadas.</w:t>
      </w:r>
    </w:p>
    <w:p w14:paraId="498916EC" w14:textId="77777777" w:rsidR="005A5635" w:rsidRPr="005A5635" w:rsidRDefault="005A5635" w:rsidP="00691BE7">
      <w:pPr>
        <w:numPr>
          <w:ilvl w:val="0"/>
          <w:numId w:val="19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Requisitos:</w:t>
      </w:r>
      <w:r w:rsidRPr="005A5635">
        <w:rPr>
          <w:lang w:val="es-ES"/>
        </w:rPr>
        <w:t xml:space="preserve"> No requiere desarrollar procesos ETL ni servidores extra, pero exige un alto consumo de recursos (memoria RAM/Almacenamiento) en el servidor origen.</w:t>
      </w:r>
    </w:p>
    <w:p w14:paraId="2B412517" w14:textId="77777777" w:rsidR="005A5635" w:rsidRPr="005A5635" w:rsidRDefault="005A5635" w:rsidP="00691BE7">
      <w:pPr>
        <w:numPr>
          <w:ilvl w:val="0"/>
          <w:numId w:val="19"/>
        </w:numPr>
        <w:spacing w:line="240" w:lineRule="auto"/>
      </w:pPr>
      <w:r w:rsidRPr="005A5635">
        <w:rPr>
          <w:b/>
          <w:bCs/>
        </w:rPr>
        <w:t>Características Clave:</w:t>
      </w:r>
    </w:p>
    <w:p w14:paraId="7D38B686" w14:textId="77777777" w:rsidR="005A5635" w:rsidRPr="005A5635" w:rsidRDefault="005A5635" w:rsidP="00691BE7">
      <w:pPr>
        <w:numPr>
          <w:ilvl w:val="1"/>
          <w:numId w:val="19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Acceso:</w:t>
      </w:r>
      <w:r w:rsidRPr="005A5635">
        <w:rPr>
          <w:lang w:val="es-ES"/>
        </w:rPr>
        <w:t xml:space="preserve"> Usuarios consultan directo la red de datos operacionales.</w:t>
      </w:r>
    </w:p>
    <w:p w14:paraId="03BF245A" w14:textId="77777777" w:rsidR="005A5635" w:rsidRPr="005A5635" w:rsidRDefault="005A5635" w:rsidP="00691BE7">
      <w:pPr>
        <w:numPr>
          <w:ilvl w:val="1"/>
          <w:numId w:val="19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Cargas:</w:t>
      </w:r>
      <w:r w:rsidRPr="005A5635">
        <w:rPr>
          <w:lang w:val="es-ES"/>
        </w:rPr>
        <w:t xml:space="preserve"> Soporta consultas pesadas no planificadas sobre el sistema vivo.</w:t>
      </w:r>
    </w:p>
    <w:p w14:paraId="56E232F0" w14:textId="77777777" w:rsidR="005A5635" w:rsidRPr="005A5635" w:rsidRDefault="005A5635" w:rsidP="00691BE7">
      <w:pPr>
        <w:numPr>
          <w:ilvl w:val="1"/>
          <w:numId w:val="19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Casos de uso:</w:t>
      </w:r>
      <w:r w:rsidRPr="005A5635">
        <w:rPr>
          <w:lang w:val="es-ES"/>
        </w:rPr>
        <w:t xml:space="preserve"> Ideal cuando muchos usuarios necesitan ver datos operacionales, pero la frecuencia con la que piden reportes pesados es baja.</w:t>
      </w:r>
    </w:p>
    <w:p w14:paraId="3EC8FB67" w14:textId="4845A18C" w:rsidR="005A5635" w:rsidRPr="005A5635" w:rsidRDefault="005A5635" w:rsidP="00691BE7">
      <w:pPr>
        <w:numPr>
          <w:ilvl w:val="0"/>
          <w:numId w:val="19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Conclusión (Regla de Oro):</w:t>
      </w:r>
      <w:r w:rsidRPr="005A5635">
        <w:rPr>
          <w:lang w:val="es-ES"/>
        </w:rPr>
        <w:t xml:space="preserve"> Si no hay proceso ETL y no hay un repositorio destino separado </w:t>
      </w:r>
      <w:r>
        <w:rPr>
          <w:lang w:val="es-ES"/>
        </w:rPr>
        <w:t>-&gt;</w:t>
      </w:r>
      <w:r w:rsidRPr="005A5635">
        <w:rPr>
          <w:lang w:val="es-ES"/>
        </w:rPr>
        <w:t xml:space="preserve"> </w:t>
      </w:r>
      <w:r w:rsidRPr="005A5635">
        <w:rPr>
          <w:b/>
          <w:bCs/>
          <w:lang w:val="es-ES"/>
        </w:rPr>
        <w:t>NO ES UN DATA WAREHOUSE</w:t>
      </w:r>
      <w:r w:rsidRPr="005A5635">
        <w:rPr>
          <w:lang w:val="es-ES"/>
        </w:rPr>
        <w:t>.</w:t>
      </w:r>
    </w:p>
    <w:p w14:paraId="064B5FE1" w14:textId="56B34CF1" w:rsidR="005A5635" w:rsidRPr="005A5635" w:rsidRDefault="005A5635" w:rsidP="00691BE7">
      <w:pPr>
        <w:spacing w:line="240" w:lineRule="auto"/>
        <w:rPr>
          <w:lang w:val="es-ES"/>
        </w:rPr>
      </w:pPr>
      <w:r w:rsidRPr="005A5635">
        <w:rPr>
          <w:lang w:val="es-ES"/>
        </w:rPr>
        <w:t xml:space="preserve">La </w:t>
      </w:r>
      <w:r w:rsidRPr="005A5635">
        <w:rPr>
          <w:b/>
          <w:bCs/>
          <w:lang w:val="es-ES"/>
        </w:rPr>
        <w:t>diferencia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entre DW y BDR</w:t>
      </w:r>
      <w:r w:rsidRPr="005A5635">
        <w:rPr>
          <w:lang w:val="es-ES"/>
        </w:rPr>
        <w:t xml:space="preserve"> estructural radica en su objetivo:</w:t>
      </w:r>
    </w:p>
    <w:p w14:paraId="14A9F170" w14:textId="77777777" w:rsidR="005A5635" w:rsidRPr="005A5635" w:rsidRDefault="005A5635" w:rsidP="00691BE7">
      <w:pPr>
        <w:numPr>
          <w:ilvl w:val="0"/>
          <w:numId w:val="20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Data Warehouse:</w:t>
      </w:r>
      <w:r w:rsidRPr="005A5635">
        <w:rPr>
          <w:lang w:val="es-ES"/>
        </w:rPr>
        <w:t xml:space="preserve"> Está diseñado específicamente para el </w:t>
      </w:r>
      <w:r w:rsidRPr="005A5635">
        <w:rPr>
          <w:b/>
          <w:bCs/>
          <w:lang w:val="es-ES"/>
        </w:rPr>
        <w:t>análisis</w:t>
      </w:r>
      <w:r w:rsidRPr="005A5635">
        <w:rPr>
          <w:lang w:val="es-ES"/>
        </w:rPr>
        <w:t>. Recopila datos históricos, agregados y sumarizados provenientes de fuentes dispares.</w:t>
      </w:r>
    </w:p>
    <w:p w14:paraId="56A02017" w14:textId="77777777" w:rsidR="005A5635" w:rsidRPr="005A5635" w:rsidRDefault="005A5635" w:rsidP="00691BE7">
      <w:pPr>
        <w:numPr>
          <w:ilvl w:val="0"/>
          <w:numId w:val="20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Base de Datos Relacional:</w:t>
      </w:r>
      <w:r w:rsidRPr="005A5635">
        <w:rPr>
          <w:lang w:val="es-ES"/>
        </w:rPr>
        <w:t xml:space="preserve"> Está diseñada para el uso </w:t>
      </w:r>
      <w:r w:rsidRPr="005A5635">
        <w:rPr>
          <w:b/>
          <w:bCs/>
          <w:lang w:val="es-ES"/>
        </w:rPr>
        <w:t>transaccional</w:t>
      </w:r>
      <w:r w:rsidRPr="005A5635">
        <w:rPr>
          <w:lang w:val="es-ES"/>
        </w:rPr>
        <w:t>. Almacena el estado reciente o actual de la información para dar soporte operativo a una aplicación específica.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3"/>
        <w:gridCol w:w="4239"/>
        <w:gridCol w:w="4198"/>
      </w:tblGrid>
      <w:tr w:rsidR="005A5635" w:rsidRPr="005A5635" w14:paraId="54C0CA48" w14:textId="77777777" w:rsidTr="005A5635">
        <w:trPr>
          <w:trHeight w:val="2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62C07C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lastRenderedPageBreak/>
              <w:t>Criterio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7F1A35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DataWarehouse (Entorno Analítico)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1D2FD5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Base de Datos Relacional (Entorno Operacional)</w:t>
            </w:r>
          </w:p>
        </w:tc>
      </w:tr>
      <w:tr w:rsidR="005A5635" w:rsidRPr="005A5635" w14:paraId="7AE6F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1D0613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7EB92F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>Análisis de Datos (</w:t>
            </w:r>
            <w:r w:rsidRPr="005A5635">
              <w:rPr>
                <w:i/>
                <w:iCs/>
                <w:sz w:val="20"/>
                <w:szCs w:val="22"/>
                <w:lang w:val="es-ES"/>
              </w:rPr>
              <w:t>Data Out</w:t>
            </w:r>
            <w:r w:rsidRPr="005A5635">
              <w:rPr>
                <w:sz w:val="20"/>
                <w:szCs w:val="22"/>
                <w:lang w:val="es-ES"/>
              </w:rPr>
              <w:t xml:space="preserve"> - extraer para entender).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92EEFC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>Registro de Datos (</w:t>
            </w:r>
            <w:r w:rsidRPr="005A5635">
              <w:rPr>
                <w:i/>
                <w:iCs/>
                <w:sz w:val="20"/>
                <w:szCs w:val="22"/>
                <w:lang w:val="es-ES"/>
              </w:rPr>
              <w:t>Data In</w:t>
            </w:r>
            <w:r w:rsidRPr="005A5635">
              <w:rPr>
                <w:sz w:val="20"/>
                <w:szCs w:val="22"/>
                <w:lang w:val="es-ES"/>
              </w:rPr>
              <w:t xml:space="preserve"> - ingresar para operar).</w:t>
            </w:r>
          </w:p>
        </w:tc>
      </w:tr>
      <w:tr w:rsidR="005A5635" w:rsidRPr="005A5635" w14:paraId="4B55F3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E2C094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Tipo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029434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sz w:val="20"/>
                <w:szCs w:val="22"/>
              </w:rPr>
              <w:t>Históricos y Sumarizados.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FC6FB4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sz w:val="20"/>
                <w:szCs w:val="22"/>
              </w:rPr>
              <w:t>Actuales, Detallados y Completos.</w:t>
            </w:r>
          </w:p>
        </w:tc>
      </w:tr>
      <w:tr w:rsidR="005A5635" w:rsidRPr="005A5635" w14:paraId="37328C6D" w14:textId="77777777" w:rsidTr="005A5635">
        <w:trPr>
          <w:trHeight w:val="51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6E4E88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Alcance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C7821D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>Global (EDW) o Temático (DM / ODS).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D749AF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>Específico a una Aplicación o módulo.</w:t>
            </w:r>
          </w:p>
        </w:tc>
      </w:tr>
      <w:tr w:rsidR="005A5635" w:rsidRPr="005A5635" w14:paraId="19AEC8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4200E0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Consultas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284B98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>Analíticas y Reportes Complejos (</w:t>
            </w:r>
            <w:r w:rsidRPr="005A5635">
              <w:rPr>
                <w:b/>
                <w:bCs/>
                <w:sz w:val="20"/>
                <w:szCs w:val="22"/>
                <w:lang w:val="es-ES"/>
              </w:rPr>
              <w:t>OLAP</w:t>
            </w:r>
            <w:r w:rsidRPr="005A5635">
              <w:rPr>
                <w:sz w:val="20"/>
                <w:szCs w:val="22"/>
                <w:lang w:val="es-E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E8E53A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sz w:val="20"/>
                <w:szCs w:val="22"/>
              </w:rPr>
              <w:t>Individuales y Limitadas (</w:t>
            </w:r>
            <w:r w:rsidRPr="005A5635">
              <w:rPr>
                <w:b/>
                <w:bCs/>
                <w:sz w:val="20"/>
                <w:szCs w:val="22"/>
              </w:rPr>
              <w:t>OLTP</w:t>
            </w:r>
            <w:r w:rsidRPr="005A5635">
              <w:rPr>
                <w:sz w:val="20"/>
                <w:szCs w:val="22"/>
              </w:rPr>
              <w:t>).</w:t>
            </w:r>
          </w:p>
        </w:tc>
      </w:tr>
      <w:tr w:rsidR="005A5635" w:rsidRPr="005A5635" w14:paraId="718CBF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43162E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B6D1C1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>Directores, Gerentes y Analistas (Público reducido).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99BA4C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>Todos los operadores del sistema (Público masivo).</w:t>
            </w:r>
          </w:p>
        </w:tc>
      </w:tr>
      <w:tr w:rsidR="005A5635" w:rsidRPr="005A5635" w14:paraId="6355D7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A0BBBD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Transacciones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4F0E51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Pocas y Masivas:</w:t>
            </w:r>
            <w:r w:rsidRPr="005A5635">
              <w:rPr>
                <w:sz w:val="20"/>
                <w:szCs w:val="22"/>
                <w:lang w:val="es-ES"/>
              </w:rPr>
              <w:t xml:space="preserve"> Procesos ETL (cargas diarias, semanales o mensuales).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E4E5EF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Muchas y Atómicas:</w:t>
            </w:r>
            <w:r w:rsidRPr="005A5635">
              <w:rPr>
                <w:sz w:val="20"/>
                <w:szCs w:val="22"/>
                <w:lang w:val="es-ES"/>
              </w:rPr>
              <w:t xml:space="preserve"> Transacciones unitarias (ej. emitir un solo ticket).</w:t>
            </w:r>
          </w:p>
        </w:tc>
      </w:tr>
      <w:tr w:rsidR="005A5635" w:rsidRPr="005A5635" w14:paraId="19237C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3DA169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Disponibilidad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663142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>Según necesidad del área de negocio.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7C6B0C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sz w:val="20"/>
                <w:szCs w:val="22"/>
              </w:rPr>
              <w:t>24 * 7 * 365 (Sistemas de misión crítica).</w:t>
            </w:r>
          </w:p>
        </w:tc>
      </w:tr>
      <w:tr w:rsidR="005A5635" w:rsidRPr="005A5635" w14:paraId="71492F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697656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Normalización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ED63B6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 xml:space="preserve">Variable (usualmente </w:t>
            </w:r>
            <w:r w:rsidRPr="005A5635">
              <w:rPr>
                <w:b/>
                <w:bCs/>
                <w:sz w:val="20"/>
                <w:szCs w:val="22"/>
                <w:lang w:val="es-ES"/>
              </w:rPr>
              <w:t>Mínima</w:t>
            </w:r>
            <w:r w:rsidRPr="005A5635">
              <w:rPr>
                <w:sz w:val="20"/>
                <w:szCs w:val="22"/>
                <w:lang w:val="es-ES"/>
              </w:rPr>
              <w:t xml:space="preserve"> para ganar velocidad de lectura).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1705E0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Alta</w:t>
            </w:r>
            <w:r w:rsidRPr="005A5635">
              <w:rPr>
                <w:sz w:val="20"/>
                <w:szCs w:val="22"/>
                <w:lang w:val="es-ES"/>
              </w:rPr>
              <w:t xml:space="preserve"> (para evitar redundancia de datos y cuidar el espacio).</w:t>
            </w:r>
          </w:p>
        </w:tc>
      </w:tr>
      <w:tr w:rsidR="005A5635" w:rsidRPr="005A5635" w14:paraId="61B816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B4F162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Integridad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9CF193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 xml:space="preserve">Garantizada por el proceso </w:t>
            </w:r>
            <w:r w:rsidRPr="005A5635">
              <w:rPr>
                <w:b/>
                <w:bCs/>
                <w:sz w:val="20"/>
                <w:szCs w:val="22"/>
                <w:lang w:val="es-ES"/>
              </w:rPr>
              <w:t>ETL</w:t>
            </w:r>
            <w:r w:rsidRPr="005A5635">
              <w:rPr>
                <w:sz w:val="20"/>
                <w:szCs w:val="22"/>
                <w:lang w:val="es-ES"/>
              </w:rPr>
              <w:t xml:space="preserve"> previo a la carga.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EC7E5A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 xml:space="preserve">Implementada mediante reglas en el motor de la </w:t>
            </w:r>
            <w:r w:rsidRPr="005A5635">
              <w:rPr>
                <w:b/>
                <w:bCs/>
                <w:sz w:val="20"/>
                <w:szCs w:val="22"/>
                <w:lang w:val="es-ES"/>
              </w:rPr>
              <w:t>BD</w:t>
            </w:r>
            <w:r w:rsidRPr="005A5635">
              <w:rPr>
                <w:sz w:val="20"/>
                <w:szCs w:val="22"/>
                <w:lang w:val="es-ES"/>
              </w:rPr>
              <w:t xml:space="preserve"> (Foreign Keys, constraints).</w:t>
            </w:r>
          </w:p>
        </w:tc>
      </w:tr>
      <w:tr w:rsidR="005A5635" w:rsidRPr="005A5635" w14:paraId="167E4B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458FC9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AA022F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Histórica:</w:t>
            </w:r>
            <w:r w:rsidRPr="005A5635">
              <w:rPr>
                <w:sz w:val="20"/>
                <w:szCs w:val="22"/>
                <w:lang w:val="es-ES"/>
              </w:rPr>
              <w:t xml:space="preserve"> Se retiene el versionado a través del tiempo.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22C220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Volátil:</w:t>
            </w:r>
            <w:r w:rsidRPr="005A5635">
              <w:rPr>
                <w:sz w:val="20"/>
                <w:szCs w:val="22"/>
                <w:lang w:val="es-ES"/>
              </w:rPr>
              <w:t xml:space="preserve"> Los datos cambian constantemente y se sobrescriben.</w:t>
            </w:r>
          </w:p>
        </w:tc>
      </w:tr>
      <w:tr w:rsidR="005A5635" w:rsidRPr="005A5635" w14:paraId="72D4E9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355D29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Modelo 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43AF3B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Star</w:t>
            </w:r>
            <w:r w:rsidRPr="005A5635">
              <w:rPr>
                <w:sz w:val="20"/>
                <w:szCs w:val="22"/>
                <w:lang w:val="es-ES"/>
              </w:rPr>
              <w:t xml:space="preserve"> (Estrella) o </w:t>
            </w:r>
            <w:r w:rsidRPr="005A5635">
              <w:rPr>
                <w:b/>
                <w:bCs/>
                <w:sz w:val="20"/>
                <w:szCs w:val="22"/>
                <w:lang w:val="es-ES"/>
              </w:rPr>
              <w:t>Snowflake</w:t>
            </w:r>
            <w:r w:rsidRPr="005A5635">
              <w:rPr>
                <w:sz w:val="20"/>
                <w:szCs w:val="22"/>
                <w:lang w:val="es-ES"/>
              </w:rPr>
              <w:t xml:space="preserve"> (Copo de Nieve).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A65342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>Modelo Relacional estricto (Entidad-Relación).</w:t>
            </w:r>
          </w:p>
        </w:tc>
      </w:tr>
    </w:tbl>
    <w:p w14:paraId="29493887" w14:textId="77777777" w:rsidR="002D55C9" w:rsidRDefault="002D55C9" w:rsidP="00691BE7">
      <w:pPr>
        <w:spacing w:line="240" w:lineRule="auto"/>
        <w:rPr>
          <w:b/>
          <w:bCs/>
          <w:lang w:val="es-ES"/>
        </w:rPr>
      </w:pPr>
    </w:p>
    <w:p w14:paraId="7A2116E5" w14:textId="77777777" w:rsidR="00CF2A06" w:rsidRDefault="00CF2A06" w:rsidP="00691BE7">
      <w:pPr>
        <w:spacing w:line="240" w:lineRule="auto"/>
        <w:rPr>
          <w:b/>
          <w:bCs/>
          <w:lang w:val="es-ES"/>
        </w:rPr>
      </w:pPr>
    </w:p>
    <w:p w14:paraId="40CBB75E" w14:textId="185FABA9" w:rsidR="005A5635" w:rsidRDefault="005A5635" w:rsidP="00691BE7">
      <w:pPr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lastRenderedPageBreak/>
        <w:t>Modelos de Diseño en Data Warehouse: Star vs. Snowflake</w:t>
      </w:r>
    </w:p>
    <w:p w14:paraId="6B36BC83" w14:textId="77777777" w:rsidR="005A5635" w:rsidRPr="005A5635" w:rsidRDefault="005A5635" w:rsidP="00691BE7">
      <w:pPr>
        <w:spacing w:line="240" w:lineRule="auto"/>
        <w:ind w:left="360"/>
        <w:rPr>
          <w:b/>
          <w:bCs/>
          <w:lang w:val="es-ES"/>
        </w:rPr>
      </w:pPr>
      <w:r w:rsidRPr="005A5635">
        <w:rPr>
          <w:b/>
          <w:bCs/>
          <w:lang w:val="es-ES"/>
        </w:rPr>
        <w:t>1. Modelo Star (Estrella)</w:t>
      </w:r>
    </w:p>
    <w:p w14:paraId="2DEADE0F" w14:textId="77777777" w:rsidR="005A5635" w:rsidRPr="005A5635" w:rsidRDefault="005A5635" w:rsidP="00691BE7">
      <w:pPr>
        <w:spacing w:line="240" w:lineRule="auto"/>
        <w:ind w:left="360"/>
        <w:rPr>
          <w:lang w:val="es-ES"/>
        </w:rPr>
      </w:pPr>
      <w:r w:rsidRPr="005A5635">
        <w:rPr>
          <w:lang w:val="es-ES"/>
        </w:rPr>
        <w:t xml:space="preserve">Es el diseño clásico de un Data Warehouse </w:t>
      </w:r>
      <w:r w:rsidRPr="005A5635">
        <w:rPr>
          <w:b/>
          <w:bCs/>
          <w:lang w:val="es-ES"/>
        </w:rPr>
        <w:t>desnormalizado</w:t>
      </w:r>
      <w:r w:rsidRPr="005A5635">
        <w:rPr>
          <w:lang w:val="es-ES"/>
        </w:rPr>
        <w:t>. Una única tabla de Hechos central se conecta directamente a tablas de Dimensiones chatas y anchas.</w:t>
      </w:r>
    </w:p>
    <w:p w14:paraId="2655B1A7" w14:textId="77777777" w:rsidR="005A5635" w:rsidRPr="005A5635" w:rsidRDefault="005A5635" w:rsidP="00691BE7">
      <w:pPr>
        <w:spacing w:line="240" w:lineRule="auto"/>
        <w:ind w:left="360"/>
        <w:rPr>
          <w:b/>
          <w:bCs/>
          <w:lang w:val="es-ES"/>
        </w:rPr>
      </w:pPr>
      <w:r w:rsidRPr="005A5635">
        <w:rPr>
          <w:b/>
          <w:bCs/>
          <w:lang w:val="es-ES"/>
        </w:rPr>
        <w:t>2. Modelo Snowflake (Copo de Nieve)</w:t>
      </w:r>
    </w:p>
    <w:p w14:paraId="408D2318" w14:textId="77777777" w:rsidR="005A5635" w:rsidRPr="005A5635" w:rsidRDefault="005A5635" w:rsidP="00691BE7">
      <w:pPr>
        <w:spacing w:line="240" w:lineRule="auto"/>
        <w:ind w:left="360"/>
        <w:rPr>
          <w:lang w:val="es-ES"/>
        </w:rPr>
      </w:pPr>
      <w:r w:rsidRPr="005A5635">
        <w:rPr>
          <w:lang w:val="es-ES"/>
        </w:rPr>
        <w:t xml:space="preserve">Es un diseño de Data Warehouse </w:t>
      </w:r>
      <w:r w:rsidRPr="005A5635">
        <w:rPr>
          <w:b/>
          <w:bCs/>
          <w:lang w:val="es-ES"/>
        </w:rPr>
        <w:t>normalizado</w:t>
      </w:r>
      <w:r w:rsidRPr="005A5635">
        <w:rPr>
          <w:lang w:val="es-ES"/>
        </w:rPr>
        <w:t>. Las dimensiones se ramifican en sub-dimensiones para evitar la repetición de datos, formando una figura similar a un copo de nieve.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4"/>
        <w:gridCol w:w="3851"/>
        <w:gridCol w:w="4075"/>
      </w:tblGrid>
      <w:tr w:rsidR="005A5635" w:rsidRPr="005A5635" w14:paraId="6115B0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E14544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2AECCA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Modelo Star (Estrella)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CAC5DE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Modelo Snowflake (Copo de Nieve)</w:t>
            </w:r>
          </w:p>
        </w:tc>
      </w:tr>
      <w:tr w:rsidR="005A5635" w:rsidRPr="005A5635" w14:paraId="450C48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16DECB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Normalización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6DC1ED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sz w:val="20"/>
                <w:szCs w:val="22"/>
              </w:rPr>
              <w:t>No Normalizado.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B57312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sz w:val="20"/>
                <w:szCs w:val="22"/>
              </w:rPr>
              <w:t>Normalizado.</w:t>
            </w:r>
          </w:p>
        </w:tc>
      </w:tr>
      <w:tr w:rsidR="005A5635" w:rsidRPr="005A5635" w14:paraId="61D5AB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43D4CC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Redundancia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473CFF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Alta</w:t>
            </w:r>
            <w:r w:rsidRPr="005A5635">
              <w:rPr>
                <w:sz w:val="20"/>
                <w:szCs w:val="22"/>
                <w:lang w:val="es-ES"/>
              </w:rPr>
              <w:t xml:space="preserve"> (repite descripciones dentro de las tablas dimensionales).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FBE6E5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Baja</w:t>
            </w:r>
            <w:r w:rsidRPr="005A5635">
              <w:rPr>
                <w:sz w:val="20"/>
                <w:szCs w:val="22"/>
                <w:lang w:val="es-ES"/>
              </w:rPr>
              <w:t xml:space="preserve"> (datos únicos referenciados por IDs).</w:t>
            </w:r>
          </w:p>
        </w:tc>
      </w:tr>
      <w:tr w:rsidR="005A5635" w:rsidRPr="005A5635" w14:paraId="0AC544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0EB1C3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Complejidad de Queries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C6629B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Baja</w:t>
            </w:r>
            <w:r w:rsidRPr="005A5635">
              <w:rPr>
                <w:sz w:val="20"/>
                <w:szCs w:val="22"/>
                <w:lang w:val="es-ES"/>
              </w:rPr>
              <w:t xml:space="preserve"> (fácil de programar, requiere muy pocos </w:t>
            </w:r>
            <w:r w:rsidRPr="005A5635">
              <w:rPr>
                <w:i/>
                <w:iCs/>
                <w:sz w:val="20"/>
                <w:szCs w:val="22"/>
                <w:lang w:val="es-ES"/>
              </w:rPr>
              <w:t>JOINs</w:t>
            </w:r>
            <w:r w:rsidRPr="005A5635">
              <w:rPr>
                <w:sz w:val="20"/>
                <w:szCs w:val="22"/>
                <w:lang w:val="es-E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C182D7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Media a Alta</w:t>
            </w:r>
            <w:r w:rsidRPr="005A5635">
              <w:rPr>
                <w:sz w:val="20"/>
                <w:szCs w:val="22"/>
                <w:lang w:val="es-ES"/>
              </w:rPr>
              <w:t xml:space="preserve"> (requiere encadenar muchos </w:t>
            </w:r>
            <w:r w:rsidRPr="005A5635">
              <w:rPr>
                <w:i/>
                <w:iCs/>
                <w:sz w:val="20"/>
                <w:szCs w:val="22"/>
                <w:lang w:val="es-ES"/>
              </w:rPr>
              <w:t>JOINs</w:t>
            </w:r>
            <w:r w:rsidRPr="005A5635">
              <w:rPr>
                <w:sz w:val="20"/>
                <w:szCs w:val="22"/>
                <w:lang w:val="es-ES"/>
              </w:rPr>
              <w:t xml:space="preserve"> para recorrer las ramas).</w:t>
            </w:r>
          </w:p>
        </w:tc>
      </w:tr>
      <w:tr w:rsidR="005A5635" w:rsidRPr="005A5635" w14:paraId="497F06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D741E8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083D24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Alta</w:t>
            </w:r>
            <w:r w:rsidRPr="005A5635">
              <w:rPr>
                <w:sz w:val="20"/>
                <w:szCs w:val="22"/>
                <w:lang w:val="es-ES"/>
              </w:rPr>
              <w:t xml:space="preserve"> (velocidad de lectura muy rápida).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1E8271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>Depende fuertemente del nivel de análisis y el motor.</w:t>
            </w:r>
          </w:p>
        </w:tc>
      </w:tr>
      <w:tr w:rsidR="005A5635" w:rsidRPr="005A5635" w14:paraId="1A9619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22F08D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Almacenamiento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732CDC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 xml:space="preserve">Requiere </w:t>
            </w:r>
            <w:r w:rsidRPr="005A5635">
              <w:rPr>
                <w:b/>
                <w:bCs/>
                <w:sz w:val="20"/>
                <w:szCs w:val="22"/>
                <w:lang w:val="es-ES"/>
              </w:rPr>
              <w:t>más</w:t>
            </w:r>
            <w:r w:rsidRPr="005A5635">
              <w:rPr>
                <w:sz w:val="20"/>
                <w:szCs w:val="22"/>
                <w:lang w:val="es-ES"/>
              </w:rPr>
              <w:t xml:space="preserve"> espacio en disco.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8CD362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 xml:space="preserve">Requiere </w:t>
            </w:r>
            <w:r w:rsidRPr="005A5635">
              <w:rPr>
                <w:b/>
                <w:bCs/>
                <w:sz w:val="20"/>
                <w:szCs w:val="22"/>
                <w:lang w:val="es-ES"/>
              </w:rPr>
              <w:t>menos</w:t>
            </w:r>
            <w:r w:rsidRPr="005A5635">
              <w:rPr>
                <w:sz w:val="20"/>
                <w:szCs w:val="22"/>
                <w:lang w:val="es-ES"/>
              </w:rPr>
              <w:t xml:space="preserve"> espacio en disco.</w:t>
            </w:r>
          </w:p>
        </w:tc>
      </w:tr>
      <w:tr w:rsidR="005A5635" w:rsidRPr="005A5635" w14:paraId="4F5140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6917C8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Integridad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C2179D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>Menor (puede haber inconsistencias de tipeo al repetir datos).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10D893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>Mayor (mantiene la integridad referencial).</w:t>
            </w:r>
          </w:p>
        </w:tc>
      </w:tr>
      <w:tr w:rsidR="005A5635" w:rsidRPr="005A5635" w14:paraId="28135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24DBDF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Diseño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13E4A2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 xml:space="preserve">Fácil de crear inicialmente / </w:t>
            </w:r>
            <w:r w:rsidRPr="005A5635">
              <w:rPr>
                <w:b/>
                <w:bCs/>
                <w:sz w:val="20"/>
                <w:szCs w:val="22"/>
                <w:lang w:val="es-ES"/>
              </w:rPr>
              <w:t>Difícil de cambiar</w:t>
            </w:r>
            <w:r w:rsidRPr="005A5635">
              <w:rPr>
                <w:sz w:val="20"/>
                <w:szCs w:val="22"/>
                <w:lang w:val="es-ES"/>
              </w:rPr>
              <w:t xml:space="preserve"> a futuro.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3706FA" w14:textId="77777777" w:rsidR="005A5635" w:rsidRPr="005A5635" w:rsidRDefault="005A5635" w:rsidP="00691BE7">
            <w:pPr>
              <w:spacing w:line="240" w:lineRule="auto"/>
              <w:ind w:left="360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 xml:space="preserve">Difícil de crear y modelar / </w:t>
            </w:r>
            <w:r w:rsidRPr="005A5635">
              <w:rPr>
                <w:b/>
                <w:bCs/>
                <w:sz w:val="20"/>
                <w:szCs w:val="22"/>
                <w:lang w:val="es-ES"/>
              </w:rPr>
              <w:t>Fácil de cambiar</w:t>
            </w:r>
            <w:r w:rsidRPr="005A5635">
              <w:rPr>
                <w:sz w:val="20"/>
                <w:szCs w:val="22"/>
                <w:lang w:val="es-ES"/>
              </w:rPr>
              <w:t xml:space="preserve"> o expandir.</w:t>
            </w:r>
          </w:p>
        </w:tc>
      </w:tr>
    </w:tbl>
    <w:p w14:paraId="45B0F356" w14:textId="77777777" w:rsidR="005A5635" w:rsidRDefault="005A5635" w:rsidP="00691BE7">
      <w:pPr>
        <w:spacing w:line="240" w:lineRule="auto"/>
        <w:ind w:left="360"/>
        <w:rPr>
          <w:lang w:val="es-ES"/>
        </w:rPr>
      </w:pPr>
    </w:p>
    <w:p w14:paraId="257C4376" w14:textId="038C3310" w:rsidR="005A5635" w:rsidRDefault="005A5635" w:rsidP="00691BE7">
      <w:pPr>
        <w:pStyle w:val="Title"/>
        <w:spacing w:line="240" w:lineRule="auto"/>
        <w:rPr>
          <w:sz w:val="52"/>
          <w:szCs w:val="52"/>
          <w:lang w:val="es-ES"/>
        </w:rPr>
      </w:pPr>
      <w:r w:rsidRPr="005A5635">
        <w:rPr>
          <w:sz w:val="52"/>
          <w:szCs w:val="52"/>
          <w:lang w:val="es-ES"/>
        </w:rPr>
        <w:t>UNIDAD 2 – OLAP Procesamiento Analítico en Línea</w:t>
      </w:r>
    </w:p>
    <w:p w14:paraId="100F29A8" w14:textId="7E4E5B5D" w:rsidR="005A5635" w:rsidRDefault="005A5635" w:rsidP="00691BE7">
      <w:pPr>
        <w:spacing w:line="240" w:lineRule="auto"/>
        <w:rPr>
          <w:lang w:val="es-ES"/>
        </w:rPr>
      </w:pPr>
      <w:r w:rsidRPr="005A5635">
        <w:rPr>
          <w:lang w:val="es-ES"/>
        </w:rPr>
        <w:t xml:space="preserve">Las bases de datos OLAP están optimizadas específicamente para entornos de </w:t>
      </w:r>
      <w:r w:rsidRPr="005A5635">
        <w:rPr>
          <w:b/>
          <w:bCs/>
          <w:lang w:val="es-ES"/>
        </w:rPr>
        <w:t>Data Warehouse</w:t>
      </w:r>
      <w:r w:rsidRPr="005A5635">
        <w:rPr>
          <w:lang w:val="es-ES"/>
        </w:rPr>
        <w:t>. Su objetivo principal es facilitar consultas de inteligencia empresarial (Business Intelligence), permitiendo analizar el negocio a través de respuestas rápidas generadas a partir de grandes volúmenes de datos (usualmente provenientes de bases de datos relacionales).</w:t>
      </w:r>
    </w:p>
    <w:p w14:paraId="5EED4D47" w14:textId="6EC06082" w:rsidR="005A5635" w:rsidRDefault="005A5635" w:rsidP="00691BE7">
      <w:p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Concepto Central:</w:t>
      </w:r>
      <w:r w:rsidRPr="005A5635">
        <w:rPr>
          <w:lang w:val="es-ES"/>
        </w:rPr>
        <w:t xml:space="preserve"> Utilizan estructuras multidimensionales. La idea principal es el </w:t>
      </w:r>
      <w:r w:rsidRPr="005A5635">
        <w:rPr>
          <w:b/>
          <w:bCs/>
          <w:lang w:val="es-ES"/>
        </w:rPr>
        <w:t>cubo de datos</w:t>
      </w:r>
      <w:r w:rsidRPr="005A5635">
        <w:rPr>
          <w:lang w:val="es-ES"/>
        </w:rPr>
        <w:t>, el cual permite representar y recuperar información dividiendo los datos según las necesidades del usuario.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0"/>
        <w:gridCol w:w="5140"/>
      </w:tblGrid>
      <w:tr w:rsidR="005A5635" w:rsidRPr="005A5635" w14:paraId="4867DF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9D4DBF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lastRenderedPageBreak/>
              <w:t>Ventajas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BC8C86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Desventajas</w:t>
            </w:r>
          </w:p>
        </w:tc>
      </w:tr>
      <w:tr w:rsidR="005A5635" w:rsidRPr="005A5635" w14:paraId="1982D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F5FDC7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Gran rendimiento</w:t>
            </w:r>
            <w:r w:rsidRPr="005A5635">
              <w:rPr>
                <w:sz w:val="20"/>
                <w:szCs w:val="22"/>
                <w:lang w:val="es-ES"/>
              </w:rPr>
              <w:t xml:space="preserve"> y acceso ultra rápido a grandes cantidades de información.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1591B0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Imposibilidad de realizar cambios</w:t>
            </w:r>
            <w:r w:rsidRPr="005A5635">
              <w:rPr>
                <w:sz w:val="20"/>
                <w:szCs w:val="22"/>
                <w:lang w:val="es-ES"/>
              </w:rPr>
              <w:t xml:space="preserve"> (suelen ser de solo lectura para análisis).</w:t>
            </w:r>
          </w:p>
        </w:tc>
      </w:tr>
      <w:tr w:rsidR="005A5635" w:rsidRPr="005A5635" w14:paraId="644D0A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97B799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 xml:space="preserve">Permiten establecer </w:t>
            </w:r>
            <w:r w:rsidRPr="005A5635">
              <w:rPr>
                <w:b/>
                <w:bCs/>
                <w:sz w:val="20"/>
                <w:szCs w:val="22"/>
                <w:lang w:val="es-ES"/>
              </w:rPr>
              <w:t>relaciones y cálculos complejos</w:t>
            </w:r>
            <w:r w:rsidRPr="005A5635">
              <w:rPr>
                <w:sz w:val="20"/>
                <w:szCs w:val="22"/>
                <w:lang w:val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6B4BF0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Baja flexibilidad</w:t>
            </w:r>
            <w:r w:rsidRPr="005A5635">
              <w:rPr>
                <w:sz w:val="20"/>
                <w:szCs w:val="22"/>
                <w:lang w:val="es-ES"/>
              </w:rPr>
              <w:t xml:space="preserve"> debido a la rigidez de su estructura predefinida.</w:t>
            </w:r>
          </w:p>
        </w:tc>
      </w:tr>
      <w:tr w:rsidR="005A5635" w:rsidRPr="005A5635" w14:paraId="15E9D4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7F7C8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 xml:space="preserve">Involucran </w:t>
            </w:r>
            <w:r w:rsidRPr="005A5635">
              <w:rPr>
                <w:b/>
                <w:bCs/>
                <w:sz w:val="20"/>
                <w:szCs w:val="22"/>
                <w:lang w:val="es-ES"/>
              </w:rPr>
              <w:t>datos agregados</w:t>
            </w:r>
            <w:r w:rsidRPr="005A5635">
              <w:rPr>
                <w:sz w:val="20"/>
                <w:szCs w:val="22"/>
                <w:lang w:val="es-ES"/>
              </w:rPr>
              <w:t xml:space="preserve"> (pre-calculados).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09B176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Baja escalabilidad</w:t>
            </w:r>
            <w:r w:rsidRPr="005A5635">
              <w:rPr>
                <w:sz w:val="20"/>
                <w:szCs w:val="22"/>
                <w:lang w:val="es-ES"/>
              </w:rPr>
              <w:t xml:space="preserve"> y alcance de diseño limitado.</w:t>
            </w:r>
          </w:p>
        </w:tc>
      </w:tr>
      <w:tr w:rsidR="005A5635" w:rsidRPr="005A5635" w14:paraId="6B4F0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95D3FA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</w:rPr>
            </w:pPr>
            <w:r w:rsidRPr="005A5635">
              <w:rPr>
                <w:sz w:val="20"/>
                <w:szCs w:val="22"/>
              </w:rPr>
              <w:t xml:space="preserve">Ofrecen gran </w:t>
            </w:r>
            <w:r w:rsidRPr="005A5635">
              <w:rPr>
                <w:b/>
                <w:bCs/>
                <w:sz w:val="20"/>
                <w:szCs w:val="22"/>
              </w:rPr>
              <w:t>versatilidad</w:t>
            </w:r>
            <w:r w:rsidRPr="005A5635">
              <w:rPr>
                <w:sz w:val="20"/>
                <w:szCs w:val="22"/>
              </w:rPr>
              <w:t xml:space="preserve"> analítica.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F2024C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</w:rPr>
            </w:pPr>
          </w:p>
        </w:tc>
      </w:tr>
    </w:tbl>
    <w:p w14:paraId="256CEC54" w14:textId="77777777" w:rsidR="005A5635" w:rsidRPr="005A5635" w:rsidRDefault="005A5635" w:rsidP="00691BE7">
      <w:pPr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t>Operaciones OLAP Claves</w:t>
      </w:r>
    </w:p>
    <w:p w14:paraId="5EB32AC8" w14:textId="77777777" w:rsidR="005A5635" w:rsidRPr="005A5635" w:rsidRDefault="005A5635" w:rsidP="00691BE7">
      <w:pPr>
        <w:spacing w:line="240" w:lineRule="auto"/>
        <w:rPr>
          <w:lang w:val="es-ES"/>
        </w:rPr>
      </w:pPr>
      <w:r w:rsidRPr="005A5635">
        <w:rPr>
          <w:lang w:val="es-ES"/>
        </w:rPr>
        <w:t>Para manipular estos cubos y analizar la información, existen operaciones fundamentales:</w:t>
      </w:r>
    </w:p>
    <w:p w14:paraId="1A7D1373" w14:textId="77777777" w:rsidR="005A5635" w:rsidRPr="005A5635" w:rsidRDefault="005A5635" w:rsidP="00691BE7">
      <w:pPr>
        <w:numPr>
          <w:ilvl w:val="0"/>
          <w:numId w:val="21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Consolidación:</w:t>
      </w:r>
      <w:r w:rsidRPr="005A5635">
        <w:rPr>
          <w:lang w:val="es-ES"/>
        </w:rPr>
        <w:t xml:space="preserve"> Agrupaciones simples o complejas de un conjunto de datos interrelacionados (acumulaciones).</w:t>
      </w:r>
    </w:p>
    <w:p w14:paraId="4B5FDF9E" w14:textId="77777777" w:rsidR="005A5635" w:rsidRPr="005A5635" w:rsidRDefault="005A5635" w:rsidP="00691BE7">
      <w:pPr>
        <w:numPr>
          <w:ilvl w:val="0"/>
          <w:numId w:val="21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Drill-Down:</w:t>
      </w:r>
      <w:r w:rsidRPr="005A5635">
        <w:rPr>
          <w:lang w:val="es-ES"/>
        </w:rPr>
        <w:t xml:space="preserve"> Seleccionar un valor acumulado y desglosarlo para verlo con un </w:t>
      </w:r>
      <w:r w:rsidRPr="005A5635">
        <w:rPr>
          <w:b/>
          <w:bCs/>
          <w:lang w:val="es-ES"/>
        </w:rPr>
        <w:t>mayor nivel de detalle</w:t>
      </w:r>
      <w:r w:rsidRPr="005A5635">
        <w:rPr>
          <w:lang w:val="es-ES"/>
        </w:rPr>
        <w:t>. Se puede hacer iterativamente desde un nivel muy agrupado hasta llegar al detalle granular.</w:t>
      </w:r>
    </w:p>
    <w:p w14:paraId="02320FEA" w14:textId="4B7E9F64" w:rsidR="002D55C9" w:rsidRPr="00CF2A06" w:rsidRDefault="005A5635" w:rsidP="00691BE7">
      <w:pPr>
        <w:numPr>
          <w:ilvl w:val="0"/>
          <w:numId w:val="21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Slicing and Dicing:</w:t>
      </w:r>
      <w:r w:rsidRPr="005A5635">
        <w:rPr>
          <w:lang w:val="es-ES"/>
        </w:rPr>
        <w:t xml:space="preserve"> Capacidad de visualizar los datos desde diferentes puntos de vista. Permite "rotar" o cambiar los niveles de agrupación de forma rápida.</w:t>
      </w:r>
    </w:p>
    <w:p w14:paraId="31B07AFC" w14:textId="31D63813" w:rsidR="005A5635" w:rsidRPr="005A5635" w:rsidRDefault="005A5635" w:rsidP="00691BE7">
      <w:pPr>
        <w:spacing w:line="240" w:lineRule="auto"/>
        <w:rPr>
          <w:b/>
          <w:bCs/>
        </w:rPr>
      </w:pPr>
      <w:r w:rsidRPr="005A5635">
        <w:rPr>
          <w:b/>
          <w:bCs/>
        </w:rPr>
        <w:t>Principios Fundamentales OLAP</w:t>
      </w:r>
    </w:p>
    <w:p w14:paraId="5A6AEC76" w14:textId="77777777" w:rsidR="005A5635" w:rsidRPr="005A5635" w:rsidRDefault="005A5635" w:rsidP="00691BE7">
      <w:pPr>
        <w:numPr>
          <w:ilvl w:val="0"/>
          <w:numId w:val="22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Lenguaje y visión de Negocio:</w:t>
      </w:r>
      <w:r w:rsidRPr="005A5635">
        <w:rPr>
          <w:lang w:val="es-ES"/>
        </w:rPr>
        <w:t xml:space="preserve"> El modelo de datos y la visualización deben responder preguntas tal como el usuario final entiende su negocio.</w:t>
      </w:r>
    </w:p>
    <w:p w14:paraId="52FE5FAE" w14:textId="77777777" w:rsidR="005A5635" w:rsidRPr="005A5635" w:rsidRDefault="005A5635" w:rsidP="00691BE7">
      <w:pPr>
        <w:numPr>
          <w:ilvl w:val="0"/>
          <w:numId w:val="22"/>
        </w:numPr>
        <w:spacing w:line="240" w:lineRule="auto"/>
      </w:pPr>
      <w:r w:rsidRPr="005A5635">
        <w:rPr>
          <w:b/>
          <w:bCs/>
          <w:lang w:val="es-ES"/>
        </w:rPr>
        <w:t>Jerarquías:</w:t>
      </w:r>
      <w:r w:rsidRPr="005A5635">
        <w:rPr>
          <w:lang w:val="es-ES"/>
        </w:rPr>
        <w:t xml:space="preserve"> Las aristas de análisis suelen estar asociadas jerárquicamente (ej. </w:t>
      </w:r>
      <w:r w:rsidRPr="005A5635">
        <w:t>País &gt; Provincia &gt; Ciudad).</w:t>
      </w:r>
    </w:p>
    <w:p w14:paraId="03A976DF" w14:textId="77777777" w:rsidR="005A5635" w:rsidRPr="005A5635" w:rsidRDefault="005A5635" w:rsidP="00691BE7">
      <w:pPr>
        <w:numPr>
          <w:ilvl w:val="0"/>
          <w:numId w:val="22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Escasez (Sparcity):</w:t>
      </w:r>
      <w:r w:rsidRPr="005A5635">
        <w:rPr>
          <w:lang w:val="es-ES"/>
        </w:rPr>
        <w:t xml:space="preserve"> Es normal encontrar combinaciones vacías en el modelo (ej. un producto específico que nunca se vendió en una sucursal específica en un mes específico).</w:t>
      </w:r>
    </w:p>
    <w:p w14:paraId="09DF2B62" w14:textId="77777777" w:rsidR="005A5635" w:rsidRPr="005A5635" w:rsidRDefault="005A5635" w:rsidP="00691BE7">
      <w:pPr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t>Mediciones (Métricas o Medidas)</w:t>
      </w:r>
    </w:p>
    <w:p w14:paraId="518FFA0F" w14:textId="6D4F617C" w:rsidR="005A5635" w:rsidRPr="005A5635" w:rsidRDefault="005A5635" w:rsidP="00691BE7">
      <w:pPr>
        <w:spacing w:line="240" w:lineRule="auto"/>
        <w:rPr>
          <w:lang w:val="es-ES"/>
        </w:rPr>
      </w:pPr>
      <w:r w:rsidRPr="005A5635">
        <w:rPr>
          <w:lang w:val="es-ES"/>
        </w:rPr>
        <w:t>Las medidas son los valores cuantitativos (cantidades, tamaños, montos, duraciones, índices) que evalúan o comparan el estado del negocio.</w:t>
      </w:r>
    </w:p>
    <w:p w14:paraId="1B78F8C7" w14:textId="77777777" w:rsidR="005A5635" w:rsidRPr="005A5635" w:rsidRDefault="005A5635" w:rsidP="00691BE7">
      <w:pPr>
        <w:numPr>
          <w:ilvl w:val="0"/>
          <w:numId w:val="23"/>
        </w:numPr>
        <w:spacing w:line="240" w:lineRule="auto"/>
        <w:rPr>
          <w:lang w:val="es-ES"/>
        </w:rPr>
      </w:pPr>
      <w:r w:rsidRPr="005A5635">
        <w:rPr>
          <w:lang w:val="es-ES"/>
        </w:rPr>
        <w:t xml:space="preserve">Están </w:t>
      </w:r>
      <w:r w:rsidRPr="005A5635">
        <w:rPr>
          <w:b/>
          <w:bCs/>
          <w:lang w:val="es-ES"/>
        </w:rPr>
        <w:t>determinadas y contextualizadas</w:t>
      </w:r>
      <w:r w:rsidRPr="005A5635">
        <w:rPr>
          <w:lang w:val="es-ES"/>
        </w:rPr>
        <w:t xml:space="preserve"> por las Dimensiones y su periodicidad.</w:t>
      </w:r>
    </w:p>
    <w:p w14:paraId="0AECB048" w14:textId="77777777" w:rsidR="005A5635" w:rsidRPr="005A5635" w:rsidRDefault="005A5635" w:rsidP="00691BE7">
      <w:pPr>
        <w:numPr>
          <w:ilvl w:val="0"/>
          <w:numId w:val="23"/>
        </w:numPr>
        <w:spacing w:line="240" w:lineRule="auto"/>
        <w:rPr>
          <w:lang w:val="es-ES"/>
        </w:rPr>
      </w:pPr>
      <w:r w:rsidRPr="005A5635">
        <w:rPr>
          <w:lang w:val="es-ES"/>
        </w:rPr>
        <w:t>Cada métrica se dimensiona de forma independiente.</w:t>
      </w:r>
    </w:p>
    <w:p w14:paraId="3533604C" w14:textId="77777777" w:rsidR="005A5635" w:rsidRPr="005A5635" w:rsidRDefault="005A5635" w:rsidP="00691BE7">
      <w:pPr>
        <w:numPr>
          <w:ilvl w:val="0"/>
          <w:numId w:val="23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Medidas Complejas:</w:t>
      </w:r>
      <w:r w:rsidRPr="005A5635">
        <w:rPr>
          <w:lang w:val="es-ES"/>
        </w:rPr>
        <w:t xml:space="preserve"> Son aquellas que resultan de cálculos, ya sea dentro del modelo o en el momento de la visualización.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5649"/>
        <w:gridCol w:w="3454"/>
      </w:tblGrid>
      <w:tr w:rsidR="005A5635" w:rsidRPr="005A5635" w14:paraId="06D25A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3B4270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lastRenderedPageBreak/>
              <w:t>Tipo de Medida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708E71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Comportamiento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155108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Casos de Uso / Ejemplos</w:t>
            </w:r>
          </w:p>
        </w:tc>
      </w:tr>
      <w:tr w:rsidR="005A5635" w:rsidRPr="005A5635" w14:paraId="3E8CFF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E3DC1E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Aditivas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80578A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 xml:space="preserve">Se pueden sumar en </w:t>
            </w:r>
            <w:r w:rsidRPr="005A5635">
              <w:rPr>
                <w:i/>
                <w:iCs/>
                <w:sz w:val="20"/>
                <w:szCs w:val="22"/>
                <w:lang w:val="es-ES"/>
              </w:rPr>
              <w:t>todos</w:t>
            </w:r>
            <w:r w:rsidRPr="005A5635">
              <w:rPr>
                <w:sz w:val="20"/>
                <w:szCs w:val="22"/>
                <w:lang w:val="es-ES"/>
              </w:rPr>
              <w:t xml:space="preserve"> los niveles de agregación y en </w:t>
            </w:r>
            <w:r w:rsidRPr="005A5635">
              <w:rPr>
                <w:i/>
                <w:iCs/>
                <w:sz w:val="20"/>
                <w:szCs w:val="22"/>
                <w:lang w:val="es-ES"/>
              </w:rPr>
              <w:t>todas</w:t>
            </w:r>
            <w:r w:rsidRPr="005A5635">
              <w:rPr>
                <w:sz w:val="20"/>
                <w:szCs w:val="22"/>
                <w:lang w:val="es-ES"/>
              </w:rPr>
              <w:t xml:space="preserve"> las dimensiones (son uniformes).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AAFBDC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>Unidades Vendidas, Monto Facturado, Transacciones realizadas.</w:t>
            </w:r>
          </w:p>
        </w:tc>
      </w:tr>
      <w:tr w:rsidR="005A5635" w:rsidRPr="005A5635" w14:paraId="4B33C4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7EC74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Semi-aditivas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76E89E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 xml:space="preserve">Se pueden sumar, pero </w:t>
            </w:r>
            <w:r w:rsidRPr="005A5635">
              <w:rPr>
                <w:b/>
                <w:bCs/>
                <w:sz w:val="20"/>
                <w:szCs w:val="22"/>
                <w:lang w:val="es-ES"/>
              </w:rPr>
              <w:t>no para todas</w:t>
            </w:r>
            <w:r w:rsidRPr="005A5635">
              <w:rPr>
                <w:sz w:val="20"/>
                <w:szCs w:val="22"/>
                <w:lang w:val="es-ES"/>
              </w:rPr>
              <w:t xml:space="preserve"> las dimensiones (generalmente no se suman en la dimensión </w:t>
            </w:r>
            <w:r w:rsidRPr="005A5635">
              <w:rPr>
                <w:i/>
                <w:iCs/>
                <w:sz w:val="20"/>
                <w:szCs w:val="22"/>
                <w:lang w:val="es-ES"/>
              </w:rPr>
              <w:t>Tiempo</w:t>
            </w:r>
            <w:r w:rsidRPr="005A5635">
              <w:rPr>
                <w:sz w:val="20"/>
                <w:szCs w:val="22"/>
                <w:lang w:val="es-E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C6E45E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>Saldos bancarios, Stock en depósito, Cantidad de Inscriptos.</w:t>
            </w:r>
          </w:p>
        </w:tc>
      </w:tr>
      <w:tr w:rsidR="005A5635" w:rsidRPr="005A5635" w14:paraId="375727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03D1CF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</w:rPr>
            </w:pPr>
            <w:r w:rsidRPr="005A5635">
              <w:rPr>
                <w:b/>
                <w:bCs/>
                <w:sz w:val="20"/>
                <w:szCs w:val="22"/>
              </w:rPr>
              <w:t>No Aditivas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94B2DC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A5635">
              <w:rPr>
                <w:b/>
                <w:bCs/>
                <w:sz w:val="20"/>
                <w:szCs w:val="22"/>
                <w:lang w:val="es-ES"/>
              </w:rPr>
              <w:t>No se suman</w:t>
            </w:r>
            <w:r w:rsidRPr="005A5635">
              <w:rPr>
                <w:sz w:val="20"/>
                <w:szCs w:val="22"/>
                <w:lang w:val="es-ES"/>
              </w:rPr>
              <w:t xml:space="preserve"> en ningún nivel de las dimensiones. Suelen ser relaciones o cocientes entre otras métricas.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9E98C2" w14:textId="77777777" w:rsidR="005A5635" w:rsidRPr="005A5635" w:rsidRDefault="005A5635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A5635">
              <w:rPr>
                <w:sz w:val="20"/>
                <w:szCs w:val="22"/>
                <w:lang w:val="es-ES"/>
              </w:rPr>
              <w:t>Porcentajes, Índices, Tasas, Precios de productos, Ratios.</w:t>
            </w:r>
          </w:p>
        </w:tc>
      </w:tr>
    </w:tbl>
    <w:p w14:paraId="5115F254" w14:textId="77777777" w:rsidR="005A5635" w:rsidRDefault="005A5635" w:rsidP="00691BE7">
      <w:pPr>
        <w:spacing w:line="240" w:lineRule="auto"/>
        <w:rPr>
          <w:b/>
          <w:bCs/>
          <w:lang w:val="es-ES"/>
        </w:rPr>
      </w:pPr>
    </w:p>
    <w:p w14:paraId="4A87730D" w14:textId="5CB61A25" w:rsidR="005A5635" w:rsidRPr="005A5635" w:rsidRDefault="005A5635" w:rsidP="00691BE7">
      <w:pPr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t>Dimensiones y Estructuras de Negocio</w:t>
      </w:r>
    </w:p>
    <w:p w14:paraId="495597D5" w14:textId="1E8A860A" w:rsidR="005A5635" w:rsidRDefault="005A5635" w:rsidP="00691BE7">
      <w:pPr>
        <w:spacing w:line="240" w:lineRule="auto"/>
        <w:ind w:left="360"/>
        <w:rPr>
          <w:lang w:val="es-ES"/>
        </w:rPr>
      </w:pPr>
      <w:r w:rsidRPr="005A5635">
        <w:rPr>
          <w:lang w:val="es-ES"/>
        </w:rPr>
        <w:t xml:space="preserve">Mientras que las </w:t>
      </w:r>
      <w:r w:rsidRPr="005A5635">
        <w:rPr>
          <w:b/>
          <w:bCs/>
          <w:lang w:val="es-ES"/>
        </w:rPr>
        <w:t>Medidas</w:t>
      </w:r>
      <w:r w:rsidRPr="005A5635">
        <w:rPr>
          <w:lang w:val="es-ES"/>
        </w:rPr>
        <w:t xml:space="preserve"> almacenan los valores (los números), las </w:t>
      </w:r>
      <w:r w:rsidRPr="005A5635">
        <w:rPr>
          <w:b/>
          <w:bCs/>
          <w:lang w:val="es-ES"/>
        </w:rPr>
        <w:t>Dimensiones</w:t>
      </w:r>
      <w:r w:rsidRPr="005A5635">
        <w:rPr>
          <w:lang w:val="es-ES"/>
        </w:rPr>
        <w:t xml:space="preserve"> identifican las estructuras del negocio a los ojos del usuario. Las medidas por sí solas no sirven si no están "dimensionadas</w:t>
      </w:r>
      <w:r>
        <w:rPr>
          <w:lang w:val="es-ES"/>
        </w:rPr>
        <w:t>”.</w:t>
      </w:r>
    </w:p>
    <w:p w14:paraId="1057B27D" w14:textId="619423B5" w:rsidR="005A5635" w:rsidRPr="005A5635" w:rsidRDefault="005A5635" w:rsidP="00691BE7">
      <w:pPr>
        <w:pStyle w:val="ListParagraph"/>
        <w:numPr>
          <w:ilvl w:val="0"/>
          <w:numId w:val="23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Matriz Multidimensional:</w:t>
      </w:r>
      <w:r w:rsidRPr="005A5635">
        <w:rPr>
          <w:lang w:val="es-ES"/>
        </w:rPr>
        <w:t xml:space="preserve"> Es donde se almacenan los datos (Medidas + Dimensiones = Modelo de Negocio).</w:t>
      </w:r>
    </w:p>
    <w:p w14:paraId="0F672D0B" w14:textId="4E783079" w:rsidR="005A5635" w:rsidRPr="005A5635" w:rsidRDefault="005A5635" w:rsidP="00691BE7">
      <w:pPr>
        <w:pStyle w:val="ListParagraph"/>
        <w:numPr>
          <w:ilvl w:val="0"/>
          <w:numId w:val="23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Funciones de las Dimensiones:</w:t>
      </w:r>
      <w:r w:rsidRPr="005A5635">
        <w:rPr>
          <w:lang w:val="es-ES"/>
        </w:rPr>
        <w:t xml:space="preserve"> Categorizan medidas, sirven como filtros, agrupan totales y definen el dominio (conjunto de valores válidos).</w:t>
      </w:r>
    </w:p>
    <w:p w14:paraId="0437CB5A" w14:textId="4DFB1C90" w:rsidR="005A5635" w:rsidRPr="005A5635" w:rsidRDefault="005A5635" w:rsidP="00691BE7">
      <w:pPr>
        <w:pStyle w:val="ListParagraph"/>
        <w:numPr>
          <w:ilvl w:val="0"/>
          <w:numId w:val="23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Bottom / Base (Input member):</w:t>
      </w:r>
      <w:r w:rsidRPr="005A5635">
        <w:rPr>
          <w:lang w:val="es-ES"/>
        </w:rPr>
        <w:t xml:space="preserve"> Es el nivel más bajo de una dimensión, el que no tiene descendientes.</w:t>
      </w:r>
    </w:p>
    <w:p w14:paraId="12240B25" w14:textId="77777777" w:rsidR="005A5635" w:rsidRPr="005A5635" w:rsidRDefault="005A5635" w:rsidP="00691BE7">
      <w:pPr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t>La Dimensión "Tiempo" y las Medidas</w:t>
      </w:r>
    </w:p>
    <w:p w14:paraId="0BCC37A0" w14:textId="77777777" w:rsidR="005A5635" w:rsidRPr="005A5635" w:rsidRDefault="005A5635" w:rsidP="00691BE7">
      <w:pPr>
        <w:spacing w:line="240" w:lineRule="auto"/>
        <w:ind w:left="360"/>
      </w:pPr>
      <w:r w:rsidRPr="005A5635">
        <w:rPr>
          <w:lang w:val="es-ES"/>
        </w:rPr>
        <w:t xml:space="preserve">El tiempo es una dimensión crítica con periodicidades clásicas (Diaria, Mensual, Anual). </w:t>
      </w:r>
      <w:r w:rsidRPr="005A5635">
        <w:t>Funciones temporales clave:</w:t>
      </w:r>
    </w:p>
    <w:p w14:paraId="347EBCE8" w14:textId="77777777" w:rsidR="005A5635" w:rsidRPr="005A5635" w:rsidRDefault="005A5635" w:rsidP="00691BE7">
      <w:pPr>
        <w:numPr>
          <w:ilvl w:val="0"/>
          <w:numId w:val="24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Opening / Last Period:</w:t>
      </w:r>
      <w:r w:rsidRPr="005A5635">
        <w:rPr>
          <w:lang w:val="es-ES"/>
        </w:rPr>
        <w:t xml:space="preserve"> Primer o último valor de un periodo.</w:t>
      </w:r>
    </w:p>
    <w:p w14:paraId="7D21EA91" w14:textId="77777777" w:rsidR="005A5635" w:rsidRPr="005A5635" w:rsidRDefault="005A5635" w:rsidP="00691BE7">
      <w:pPr>
        <w:numPr>
          <w:ilvl w:val="0"/>
          <w:numId w:val="24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Parallel Period:</w:t>
      </w:r>
      <w:r w:rsidRPr="005A5635">
        <w:rPr>
          <w:lang w:val="es-ES"/>
        </w:rPr>
        <w:t xml:space="preserve"> Mismo periodo, pero de un intervalo anterior (ej. marzo de este año vs. marzo del año pasado).</w:t>
      </w:r>
    </w:p>
    <w:p w14:paraId="1930B829" w14:textId="77777777" w:rsidR="005A5635" w:rsidRPr="005A5635" w:rsidRDefault="005A5635" w:rsidP="00691BE7">
      <w:pPr>
        <w:numPr>
          <w:ilvl w:val="0"/>
          <w:numId w:val="24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Previous Period:</w:t>
      </w:r>
      <w:r w:rsidRPr="005A5635">
        <w:rPr>
          <w:lang w:val="es-ES"/>
        </w:rPr>
        <w:t xml:space="preserve"> El periodo inmediatamente anterior (ej. mes pasado).</w:t>
      </w:r>
    </w:p>
    <w:p w14:paraId="7D15BD8E" w14:textId="77777777" w:rsidR="005A5635" w:rsidRPr="005A5635" w:rsidRDefault="005A5635" w:rsidP="00691BE7">
      <w:pPr>
        <w:numPr>
          <w:ilvl w:val="0"/>
          <w:numId w:val="24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YTD / MTD / WTD:</w:t>
      </w:r>
      <w:r w:rsidRPr="005A5635">
        <w:rPr>
          <w:lang w:val="es-ES"/>
        </w:rPr>
        <w:t xml:space="preserve"> (Year/Month/Week To Date) Acumulado del año, mes o semana hasta la fecha actual.</w:t>
      </w:r>
    </w:p>
    <w:p w14:paraId="59C70581" w14:textId="77777777" w:rsidR="005A5635" w:rsidRPr="005A5635" w:rsidRDefault="005A5635" w:rsidP="00691BE7">
      <w:pPr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t>Jerarquías (Estructuras de Dimensión)</w:t>
      </w:r>
    </w:p>
    <w:p w14:paraId="432B0B9E" w14:textId="77777777" w:rsidR="005A5635" w:rsidRPr="005A5635" w:rsidRDefault="005A5635" w:rsidP="00691BE7">
      <w:pPr>
        <w:spacing w:line="240" w:lineRule="auto"/>
        <w:ind w:left="360"/>
      </w:pPr>
      <w:r w:rsidRPr="005A5635">
        <w:rPr>
          <w:lang w:val="es-ES"/>
        </w:rPr>
        <w:t xml:space="preserve">Una Estructura de Dimensión agrupa varias Dimensiones (ej. Estructura "Zona Geográfica" contiene las dimensiones Localidad, Ciudad, Provincia, País). </w:t>
      </w:r>
      <w:r w:rsidRPr="005A5635">
        <w:t>Existen distintos tipos de relaciones jerárquicas:</w:t>
      </w:r>
    </w:p>
    <w:p w14:paraId="6569797F" w14:textId="77777777" w:rsidR="005A5635" w:rsidRPr="005A5635" w:rsidRDefault="005A5635" w:rsidP="00691BE7">
      <w:pPr>
        <w:numPr>
          <w:ilvl w:val="0"/>
          <w:numId w:val="26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Jerarquías de Nivel Simple:</w:t>
      </w:r>
      <w:r w:rsidRPr="005A5635">
        <w:rPr>
          <w:lang w:val="es-ES"/>
        </w:rPr>
        <w:t xml:space="preserve"> Una secuencia lineal de conceptos relacionados de abajo hacia arriba.</w:t>
      </w:r>
    </w:p>
    <w:p w14:paraId="1A66F9D2" w14:textId="77777777" w:rsidR="005A5635" w:rsidRPr="005A5635" w:rsidRDefault="005A5635" w:rsidP="00691BE7">
      <w:pPr>
        <w:numPr>
          <w:ilvl w:val="0"/>
          <w:numId w:val="26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Jerarquías de Nivel Alterno:</w:t>
      </w:r>
      <w:r w:rsidRPr="005A5635">
        <w:rPr>
          <w:lang w:val="es-ES"/>
        </w:rPr>
        <w:t xml:space="preserve"> Un elemento de nivel inferior se relaciona con diferentes dimensiones dependiendo del caso (Ej: Producto A va a la dimensión "Libro", Producto B va a la dimensión "DVD").</w:t>
      </w:r>
    </w:p>
    <w:p w14:paraId="133A95B0" w14:textId="77777777" w:rsidR="002D55C9" w:rsidRDefault="005A5635" w:rsidP="00691BE7">
      <w:pPr>
        <w:numPr>
          <w:ilvl w:val="0"/>
          <w:numId w:val="26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Jerarquías de Nivel Múltiple:</w:t>
      </w:r>
      <w:r w:rsidRPr="005A5635">
        <w:rPr>
          <w:lang w:val="es-ES"/>
        </w:rPr>
        <w:t xml:space="preserve"> Un mismo elemento se relaciona con más de un concepto en simultáneo, dando varias visiones de negocio (Ej: Producto A se asocia a "Tipo de Artículo" y al mismo tiempo a "Tipo de Envase"). </w:t>
      </w:r>
    </w:p>
    <w:p w14:paraId="0B4702B4" w14:textId="6D272EC8" w:rsidR="005A5635" w:rsidRPr="002D55C9" w:rsidRDefault="005A5635" w:rsidP="00691BE7">
      <w:pPr>
        <w:numPr>
          <w:ilvl w:val="0"/>
          <w:numId w:val="26"/>
        </w:numPr>
        <w:spacing w:line="240" w:lineRule="auto"/>
        <w:rPr>
          <w:lang w:val="es-ES"/>
        </w:rPr>
      </w:pPr>
      <w:r w:rsidRPr="002D55C9">
        <w:rPr>
          <w:b/>
          <w:bCs/>
          <w:lang w:val="es-ES"/>
        </w:rPr>
        <w:lastRenderedPageBreak/>
        <w:t xml:space="preserve">Jerarquías de Nivel Irregular: </w:t>
      </w:r>
      <w:r w:rsidRPr="002D55C9">
        <w:rPr>
          <w:lang w:val="es-ES"/>
        </w:rPr>
        <w:t>Algún miembro de la jerarquía depende de un miembro en donde, para otros existe un nivel superior (estructuras no balanceadas). Ejemplo: Producto A se asocia a “Tipo de Artículo” que se asocia a “Familia de Artículo” y el mismo Producto A se asocia a “Tipo de Envase”</w:t>
      </w:r>
    </w:p>
    <w:p w14:paraId="28FB529C" w14:textId="77777777" w:rsidR="005A5635" w:rsidRPr="005A5635" w:rsidRDefault="005A5635" w:rsidP="00691BE7">
      <w:pPr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t>Conceptos Fundamentales: Hechos y Dimensiones</w:t>
      </w:r>
    </w:p>
    <w:p w14:paraId="4C9D063C" w14:textId="77777777" w:rsidR="005A5635" w:rsidRPr="005A5635" w:rsidRDefault="005A5635" w:rsidP="00691BE7">
      <w:pPr>
        <w:spacing w:line="240" w:lineRule="auto"/>
        <w:rPr>
          <w:lang w:val="es-ES"/>
        </w:rPr>
      </w:pPr>
      <w:r w:rsidRPr="005A5635">
        <w:rPr>
          <w:lang w:val="es-ES"/>
        </w:rPr>
        <w:t>El modelo dimensional se basa en dos pilares absolutos:</w:t>
      </w:r>
    </w:p>
    <w:p w14:paraId="3F05044A" w14:textId="77777777" w:rsidR="005A5635" w:rsidRPr="005A5635" w:rsidRDefault="005A5635" w:rsidP="00691BE7">
      <w:p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1. Los Hechos (Tablas de Hechos)</w:t>
      </w:r>
    </w:p>
    <w:p w14:paraId="73D0B6D3" w14:textId="7246FCBB" w:rsidR="005A5635" w:rsidRPr="005A5635" w:rsidRDefault="005A5635" w:rsidP="00691BE7">
      <w:pPr>
        <w:spacing w:line="240" w:lineRule="auto"/>
        <w:rPr>
          <w:lang w:val="es-ES"/>
        </w:rPr>
      </w:pPr>
      <w:r w:rsidRPr="005A5635">
        <w:rPr>
          <w:lang w:val="es-ES"/>
        </w:rPr>
        <w:t xml:space="preserve">Representan eventos o transacciones del proceso de negocio (ej. una venta). Son los </w:t>
      </w:r>
      <w:r w:rsidRPr="005A5635">
        <w:rPr>
          <w:b/>
          <w:bCs/>
          <w:lang w:val="es-ES"/>
        </w:rPr>
        <w:t>componentes cuantitativos</w:t>
      </w:r>
      <w:r w:rsidRPr="005A5635">
        <w:rPr>
          <w:lang w:val="es-ES"/>
        </w:rPr>
        <w:t xml:space="preserve">. Es una colección de medidas o métricas que se relacionan con su contexto a través de claves foráneas (llaves de dimensión). Hay un caso particular llamado </w:t>
      </w:r>
      <w:r w:rsidRPr="005A5635">
        <w:rPr>
          <w:b/>
          <w:bCs/>
          <w:lang w:val="es-ES"/>
        </w:rPr>
        <w:t>Tabla "Factless"</w:t>
      </w:r>
      <w:r w:rsidRPr="005A5635">
        <w:rPr>
          <w:lang w:val="es-ES"/>
        </w:rPr>
        <w:t>, la cual no tiene métricas y solo registra que un evento ocurrió (ej. asistencia de un alumno).</w:t>
      </w:r>
    </w:p>
    <w:p w14:paraId="6F435921" w14:textId="52FDF5EF" w:rsidR="005A5635" w:rsidRDefault="005A5635" w:rsidP="00691BE7">
      <w:pPr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t>2. Las Dimensiones (Tablas de Dimensiones)</w:t>
      </w:r>
    </w:p>
    <w:p w14:paraId="3C06DB47" w14:textId="119297AD" w:rsidR="005A5635" w:rsidRDefault="005A5635" w:rsidP="00691BE7">
      <w:pPr>
        <w:spacing w:line="240" w:lineRule="auto"/>
        <w:rPr>
          <w:lang w:val="es-ES"/>
        </w:rPr>
      </w:pPr>
      <w:r w:rsidRPr="005A5635">
        <w:rPr>
          <w:lang w:val="es-ES"/>
        </w:rPr>
        <w:t>Existen por sí mismas independientemente de si ocurren "hechos" o no y son las estructuras lógicas del negocio (ej. un producto existe en el catálogo aunque nadie lo haya comprado aún)</w:t>
      </w:r>
      <w:r>
        <w:rPr>
          <w:lang w:val="es-ES"/>
        </w:rPr>
        <w:t>.</w:t>
      </w:r>
      <w:r w:rsidRPr="005A5635">
        <w:rPr>
          <w:lang w:val="es-ES"/>
        </w:rPr>
        <w:t xml:space="preserve"> Son los </w:t>
      </w:r>
      <w:r w:rsidRPr="005A5635">
        <w:rPr>
          <w:b/>
          <w:bCs/>
          <w:lang w:val="es-ES"/>
        </w:rPr>
        <w:t>componentes cualitativos</w:t>
      </w:r>
      <w:r w:rsidRPr="005A5635">
        <w:rPr>
          <w:lang w:val="es-ES"/>
        </w:rPr>
        <w:t xml:space="preserve"> que categorizan, filtran o agrupan los hechos.</w:t>
      </w:r>
    </w:p>
    <w:p w14:paraId="659B2247" w14:textId="77777777" w:rsidR="005A5635" w:rsidRPr="005A5635" w:rsidRDefault="005A5635" w:rsidP="00691BE7">
      <w:pPr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t>Consideraciones Metodológicas para el Diseño</w:t>
      </w:r>
    </w:p>
    <w:p w14:paraId="1DFD7E30" w14:textId="77777777" w:rsidR="005A5635" w:rsidRPr="005A5635" w:rsidRDefault="005A5635" w:rsidP="00691BE7">
      <w:pPr>
        <w:numPr>
          <w:ilvl w:val="0"/>
          <w:numId w:val="29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Centrarse en el negocio:</w:t>
      </w:r>
      <w:r w:rsidRPr="005A5635">
        <w:rPr>
          <w:lang w:val="es-ES"/>
        </w:rPr>
        <w:t xml:space="preserve"> Identificar los requerimientos reales y el valor que le aportan a la empresa.</w:t>
      </w:r>
    </w:p>
    <w:p w14:paraId="20DEB508" w14:textId="77777777" w:rsidR="005A5635" w:rsidRPr="005A5635" w:rsidRDefault="005A5635" w:rsidP="00691BE7">
      <w:pPr>
        <w:numPr>
          <w:ilvl w:val="0"/>
          <w:numId w:val="29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Construir infraestructura adecuada:</w:t>
      </w:r>
      <w:r w:rsidRPr="005A5635">
        <w:rPr>
          <w:lang w:val="es-ES"/>
        </w:rPr>
        <w:t xml:space="preserve"> Crear una base de información única, integrada y fácil de usar.</w:t>
      </w:r>
    </w:p>
    <w:p w14:paraId="1AD3B339" w14:textId="77777777" w:rsidR="005A5635" w:rsidRPr="005A5635" w:rsidRDefault="005A5635" w:rsidP="00691BE7">
      <w:pPr>
        <w:numPr>
          <w:ilvl w:val="0"/>
          <w:numId w:val="29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Entregas incrementales:</w:t>
      </w:r>
      <w:r w:rsidRPr="005A5635">
        <w:rPr>
          <w:lang w:val="es-ES"/>
        </w:rPr>
        <w:t xml:space="preserve"> No hacer un mega-proyecto de años, sino crear modelos escalables y modulares (entregar valor área por área).</w:t>
      </w:r>
    </w:p>
    <w:p w14:paraId="468F57D7" w14:textId="77777777" w:rsidR="005A5635" w:rsidRPr="005A5635" w:rsidRDefault="005A5635" w:rsidP="00691BE7">
      <w:pPr>
        <w:numPr>
          <w:ilvl w:val="0"/>
          <w:numId w:val="29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Solución completa:</w:t>
      </w:r>
      <w:r w:rsidRPr="005A5635">
        <w:rPr>
          <w:lang w:val="es-ES"/>
        </w:rPr>
        <w:t xml:space="preserve"> Darle al usuario una visión integral del negocio.</w:t>
      </w:r>
    </w:p>
    <w:p w14:paraId="0AFB07E3" w14:textId="77777777" w:rsidR="005A5635" w:rsidRPr="005A5635" w:rsidRDefault="005A5635" w:rsidP="00691BE7">
      <w:pPr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t>Pasos de Construcción (El Proceso de Modelado)</w:t>
      </w:r>
    </w:p>
    <w:p w14:paraId="5B6A5346" w14:textId="77777777" w:rsidR="005A5635" w:rsidRPr="005A5635" w:rsidRDefault="005A5635" w:rsidP="00691BE7">
      <w:pPr>
        <w:numPr>
          <w:ilvl w:val="0"/>
          <w:numId w:val="30"/>
        </w:numPr>
        <w:spacing w:line="240" w:lineRule="auto"/>
      </w:pPr>
      <w:r w:rsidRPr="005A5635">
        <w:rPr>
          <w:b/>
          <w:bCs/>
          <w:lang w:val="es-ES"/>
        </w:rPr>
        <w:t>Elegir el proceso de negocio:</w:t>
      </w:r>
      <w:r w:rsidRPr="005A5635">
        <w:rPr>
          <w:lang w:val="es-ES"/>
        </w:rPr>
        <w:t xml:space="preserve"> Determinar qué área o proceso se va a modelar (Ej. </w:t>
      </w:r>
      <w:r w:rsidRPr="005A5635">
        <w:t>Ventas, Inventario). Implica un profundo análisis de requerimientos.</w:t>
      </w:r>
    </w:p>
    <w:p w14:paraId="19098D08" w14:textId="77777777" w:rsidR="005A5635" w:rsidRPr="005A5635" w:rsidRDefault="005A5635" w:rsidP="00691BE7">
      <w:pPr>
        <w:numPr>
          <w:ilvl w:val="0"/>
          <w:numId w:val="30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Establecer la granularidad:</w:t>
      </w:r>
      <w:r w:rsidRPr="005A5635">
        <w:rPr>
          <w:lang w:val="es-ES"/>
        </w:rPr>
        <w:t xml:space="preserve"> Definir el nivel de detalle máximo que tendrá la tabla de hechos (Ej. ¿Guardamos el ticket entero o línea por línea del ticket?).</w:t>
      </w:r>
    </w:p>
    <w:p w14:paraId="1E743543" w14:textId="77777777" w:rsidR="005A5635" w:rsidRPr="005A5635" w:rsidRDefault="005A5635" w:rsidP="00691BE7">
      <w:pPr>
        <w:numPr>
          <w:ilvl w:val="0"/>
          <w:numId w:val="30"/>
        </w:numPr>
        <w:spacing w:line="240" w:lineRule="auto"/>
      </w:pPr>
      <w:r w:rsidRPr="005A5635">
        <w:rPr>
          <w:b/>
          <w:bCs/>
          <w:lang w:val="es-ES"/>
        </w:rPr>
        <w:t>Determinar las Dimensiones:</w:t>
      </w:r>
      <w:r w:rsidRPr="005A5635">
        <w:rPr>
          <w:lang w:val="es-ES"/>
        </w:rPr>
        <w:t xml:space="preserve"> Identificar el contexto. Surgen de las preguntas de negocio y reportes. </w:t>
      </w:r>
      <w:r w:rsidRPr="005A5635">
        <w:t>Se usarán como filtros o agrupadores.</w:t>
      </w:r>
    </w:p>
    <w:p w14:paraId="6B2C1E82" w14:textId="77777777" w:rsidR="005A5635" w:rsidRPr="005A5635" w:rsidRDefault="005A5635" w:rsidP="00691BE7">
      <w:pPr>
        <w:numPr>
          <w:ilvl w:val="0"/>
          <w:numId w:val="30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Determinar los Hechos y Medidas:</w:t>
      </w:r>
      <w:r w:rsidRPr="005A5635">
        <w:rPr>
          <w:lang w:val="es-ES"/>
        </w:rPr>
        <w:t xml:space="preserve"> Definir qué se va a medir (Ej. Cantidad vendida, Monto). </w:t>
      </w:r>
      <w:r w:rsidRPr="005A5635">
        <w:rPr>
          <w:i/>
          <w:iCs/>
          <w:lang w:val="es-ES"/>
        </w:rPr>
        <w:t>Tip: Una buena práctica es extraer estas métricas analizando los reportes que la empresa ya utiliza.</w:t>
      </w:r>
    </w:p>
    <w:p w14:paraId="31A7F7F8" w14:textId="77777777" w:rsidR="005A5635" w:rsidRPr="005A5635" w:rsidRDefault="005A5635" w:rsidP="00691BE7">
      <w:pPr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t>Arquitectura y Esquemas de Modelado</w:t>
      </w:r>
    </w:p>
    <w:p w14:paraId="13E0A90F" w14:textId="77777777" w:rsidR="005A5635" w:rsidRPr="005A5635" w:rsidRDefault="005A5635" w:rsidP="00691BE7">
      <w:pPr>
        <w:spacing w:line="240" w:lineRule="auto"/>
        <w:rPr>
          <w:lang w:val="es-ES"/>
        </w:rPr>
      </w:pPr>
      <w:r w:rsidRPr="005A5635">
        <w:rPr>
          <w:lang w:val="es-ES"/>
        </w:rPr>
        <w:t>Dependiendo de cómo se estructuren físicamente las relaciones entre los Hechos y las Dimensiones, existen diferentes esquemas:</w:t>
      </w:r>
    </w:p>
    <w:p w14:paraId="2CC24E43" w14:textId="77777777" w:rsidR="005A5635" w:rsidRPr="005A5635" w:rsidRDefault="005A5635" w:rsidP="00691BE7">
      <w:pPr>
        <w:numPr>
          <w:ilvl w:val="0"/>
          <w:numId w:val="31"/>
        </w:numPr>
        <w:spacing w:line="240" w:lineRule="auto"/>
      </w:pPr>
      <w:r w:rsidRPr="005A5635">
        <w:rPr>
          <w:b/>
          <w:bCs/>
          <w:lang w:val="es-ES"/>
        </w:rPr>
        <w:t>Esquema Estrella (Star):</w:t>
      </w:r>
      <w:r w:rsidRPr="005A5635">
        <w:rPr>
          <w:lang w:val="es-ES"/>
        </w:rPr>
        <w:t xml:space="preserve"> Una tabla de hechos central rodeada de dimensiones desnormalizadas (tablas "planas" sin sub-tablas). </w:t>
      </w:r>
      <w:r w:rsidRPr="005A5635">
        <w:t>Es el estándar más rápido para consultas.</w:t>
      </w:r>
    </w:p>
    <w:p w14:paraId="35412174" w14:textId="77777777" w:rsidR="005A5635" w:rsidRPr="005A5635" w:rsidRDefault="005A5635" w:rsidP="00691BE7">
      <w:pPr>
        <w:numPr>
          <w:ilvl w:val="0"/>
          <w:numId w:val="31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Esquema Copo de Nieve (Snowflake):</w:t>
      </w:r>
      <w:r w:rsidRPr="005A5635">
        <w:rPr>
          <w:lang w:val="es-ES"/>
        </w:rPr>
        <w:t xml:space="preserve"> Las dimensiones se normalizan y se ramifican en sub-dimensiones (ej. la dimensión Producto se conecta a otra tabla separada de Categorías).</w:t>
      </w:r>
    </w:p>
    <w:p w14:paraId="1EAD3310" w14:textId="77777777" w:rsidR="005A5635" w:rsidRPr="005A5635" w:rsidRDefault="005A5635" w:rsidP="00691BE7">
      <w:pPr>
        <w:numPr>
          <w:ilvl w:val="0"/>
          <w:numId w:val="31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Esquema Constelación:</w:t>
      </w:r>
      <w:r w:rsidRPr="005A5635">
        <w:rPr>
          <w:lang w:val="es-ES"/>
        </w:rPr>
        <w:t xml:space="preserve"> Múltiples tablas de hechos que comparten varias tablas de dimensiones en común.</w:t>
      </w:r>
    </w:p>
    <w:p w14:paraId="758CB112" w14:textId="77777777" w:rsidR="005A5635" w:rsidRDefault="005A5635" w:rsidP="00691BE7">
      <w:pPr>
        <w:numPr>
          <w:ilvl w:val="0"/>
          <w:numId w:val="31"/>
        </w:numPr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Tabla "Factless" (Factless Fact Table):</w:t>
      </w:r>
      <w:r w:rsidRPr="005A5635">
        <w:rPr>
          <w:lang w:val="es-ES"/>
        </w:rPr>
        <w:t xml:space="preserve"> Un caso particular de tabla de hechos que </w:t>
      </w:r>
      <w:r w:rsidRPr="005A5635">
        <w:rPr>
          <w:b/>
          <w:bCs/>
          <w:lang w:val="es-ES"/>
        </w:rPr>
        <w:t>no tiene métricas</w:t>
      </w:r>
      <w:r w:rsidRPr="005A5635">
        <w:rPr>
          <w:lang w:val="es-ES"/>
        </w:rPr>
        <w:t>. Solo sirve para registrar que un evento ocurrió en el cruce de ciertas dimensiones (Ej. Registrar la asistencia de un alumno a una clase: tenemos alumno, fecha y materia, pero no hay un "monto" o "cantidad" a sumar).</w:t>
      </w:r>
    </w:p>
    <w:p w14:paraId="0CFC78AC" w14:textId="75BCFA80" w:rsidR="005A5635" w:rsidRPr="005A5635" w:rsidRDefault="005A5635" w:rsidP="00691BE7">
      <w:pPr>
        <w:spacing w:line="240" w:lineRule="auto"/>
        <w:ind w:left="360"/>
        <w:jc w:val="center"/>
        <w:rPr>
          <w:lang w:val="es-ES"/>
        </w:rPr>
      </w:pPr>
      <w:r w:rsidRPr="005A5635">
        <w:rPr>
          <w:noProof/>
          <w:lang w:val="es-ES"/>
        </w:rPr>
        <w:lastRenderedPageBreak/>
        <w:drawing>
          <wp:inline distT="0" distB="0" distL="0" distR="0" wp14:anchorId="6DE2EC65" wp14:editId="5048C97E">
            <wp:extent cx="4305300" cy="2182677"/>
            <wp:effectExtent l="0" t="0" r="0" b="8255"/>
            <wp:docPr id="40984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41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1674" cy="221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5242" w14:textId="0AB196F2" w:rsidR="005A5635" w:rsidRDefault="005A5635" w:rsidP="00691BE7">
      <w:pPr>
        <w:spacing w:line="240" w:lineRule="auto"/>
        <w:jc w:val="center"/>
        <w:rPr>
          <w:lang w:val="es-ES"/>
        </w:rPr>
      </w:pPr>
      <w:r w:rsidRPr="005A5635">
        <w:rPr>
          <w:noProof/>
          <w:lang w:val="es-ES"/>
        </w:rPr>
        <w:drawing>
          <wp:inline distT="0" distB="0" distL="0" distR="0" wp14:anchorId="59F886B2" wp14:editId="2A30B9E1">
            <wp:extent cx="4448546" cy="2466975"/>
            <wp:effectExtent l="0" t="0" r="9525" b="0"/>
            <wp:docPr id="79920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000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2996" cy="248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040C" w14:textId="04C9D15A" w:rsidR="005A5635" w:rsidRDefault="005A5635" w:rsidP="00691BE7">
      <w:pPr>
        <w:spacing w:line="240" w:lineRule="auto"/>
        <w:jc w:val="center"/>
        <w:rPr>
          <w:lang w:val="es-ES"/>
        </w:rPr>
      </w:pPr>
      <w:r w:rsidRPr="005A5635">
        <w:rPr>
          <w:noProof/>
          <w:lang w:val="es-ES"/>
        </w:rPr>
        <w:drawing>
          <wp:inline distT="0" distB="0" distL="0" distR="0" wp14:anchorId="68EB2970" wp14:editId="2960EF92">
            <wp:extent cx="4813115" cy="2247900"/>
            <wp:effectExtent l="0" t="0" r="6985" b="0"/>
            <wp:docPr id="194968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88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2169" cy="226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D327" w14:textId="724F7758" w:rsidR="005A5635" w:rsidRDefault="005A5635" w:rsidP="00691BE7">
      <w:pPr>
        <w:spacing w:line="240" w:lineRule="auto"/>
        <w:jc w:val="center"/>
        <w:rPr>
          <w:lang w:val="es-ES"/>
        </w:rPr>
      </w:pPr>
      <w:r w:rsidRPr="005A5635">
        <w:rPr>
          <w:noProof/>
          <w:lang w:val="es-ES"/>
        </w:rPr>
        <w:drawing>
          <wp:inline distT="0" distB="0" distL="0" distR="0" wp14:anchorId="6DA26BB1" wp14:editId="401488E2">
            <wp:extent cx="5097836" cy="2247900"/>
            <wp:effectExtent l="0" t="0" r="7620" b="0"/>
            <wp:docPr id="7725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31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0380" cy="227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2122" w14:textId="23026C2F" w:rsidR="005A5635" w:rsidRDefault="005A5635" w:rsidP="00691BE7">
      <w:pPr>
        <w:tabs>
          <w:tab w:val="left" w:pos="2040"/>
        </w:tabs>
        <w:spacing w:line="240" w:lineRule="auto"/>
        <w:jc w:val="center"/>
        <w:rPr>
          <w:lang w:val="es-ES"/>
        </w:rPr>
      </w:pPr>
      <w:r w:rsidRPr="005A5635">
        <w:rPr>
          <w:noProof/>
          <w:lang w:val="es-ES"/>
        </w:rPr>
        <w:lastRenderedPageBreak/>
        <w:drawing>
          <wp:inline distT="0" distB="0" distL="0" distR="0" wp14:anchorId="43CEB045" wp14:editId="3BB732CA">
            <wp:extent cx="4428838" cy="2478896"/>
            <wp:effectExtent l="0" t="0" r="0" b="0"/>
            <wp:docPr id="130226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614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2426" cy="248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E86B" w14:textId="24B425A4" w:rsidR="005A5635" w:rsidRPr="005A5635" w:rsidRDefault="005A5635" w:rsidP="00691BE7">
      <w:pPr>
        <w:tabs>
          <w:tab w:val="left" w:pos="2040"/>
        </w:tabs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t>Dimensiones Conformadas y La Matriz en Bus</w:t>
      </w:r>
    </w:p>
    <w:p w14:paraId="65B075E2" w14:textId="6466B0ED" w:rsidR="005A5635" w:rsidRDefault="005A5635" w:rsidP="00691BE7">
      <w:p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lang w:val="es-ES"/>
        </w:rPr>
        <w:t xml:space="preserve">Para que distintos sectores de la empresa no armen modelos incompatibles (silos), se usan </w:t>
      </w:r>
      <w:r w:rsidRPr="005A5635">
        <w:rPr>
          <w:b/>
          <w:bCs/>
          <w:lang w:val="es-ES"/>
        </w:rPr>
        <w:t>Dimensiones Conformadas</w:t>
      </w:r>
      <w:r w:rsidRPr="005A5635">
        <w:rPr>
          <w:lang w:val="es-ES"/>
        </w:rPr>
        <w:t>: estándares únicos para toda la empresa (ej. que "Sucursal" signifique lo mismo para Ventas y Marketing).</w:t>
      </w:r>
    </w:p>
    <w:p w14:paraId="43A57D54" w14:textId="28452D42" w:rsidR="005A5635" w:rsidRPr="005A5635" w:rsidRDefault="005A5635" w:rsidP="00691BE7">
      <w:p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La solución:</w:t>
      </w:r>
      <w:r w:rsidRPr="005A5635">
        <w:rPr>
          <w:lang w:val="es-ES"/>
        </w:rPr>
        <w:t xml:space="preserve"> Las </w:t>
      </w:r>
      <w:r w:rsidRPr="005A5635">
        <w:rPr>
          <w:b/>
          <w:bCs/>
          <w:lang w:val="es-ES"/>
        </w:rPr>
        <w:t>Dimensiones Conformadas</w:t>
      </w:r>
      <w:r w:rsidRPr="005A5635">
        <w:rPr>
          <w:lang w:val="es-ES"/>
        </w:rPr>
        <w:t>.</w:t>
      </w:r>
    </w:p>
    <w:p w14:paraId="3EC5D8C1" w14:textId="77777777" w:rsidR="005A5635" w:rsidRPr="005A5635" w:rsidRDefault="005A5635" w:rsidP="00691BE7">
      <w:pPr>
        <w:numPr>
          <w:ilvl w:val="0"/>
          <w:numId w:val="32"/>
        </w:num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lang w:val="es-ES"/>
        </w:rPr>
        <w:t xml:space="preserve">Son dimensiones estándar que tienen una </w:t>
      </w:r>
      <w:r w:rsidRPr="005A5635">
        <w:rPr>
          <w:b/>
          <w:bCs/>
          <w:lang w:val="es-ES"/>
        </w:rPr>
        <w:t>única interpretación</w:t>
      </w:r>
      <w:r w:rsidRPr="005A5635">
        <w:rPr>
          <w:lang w:val="es-ES"/>
        </w:rPr>
        <w:t xml:space="preserve"> en toda la empresa.</w:t>
      </w:r>
    </w:p>
    <w:p w14:paraId="47194AC4" w14:textId="77777777" w:rsidR="005A5635" w:rsidRPr="005A5635" w:rsidRDefault="005A5635" w:rsidP="00691BE7">
      <w:pPr>
        <w:numPr>
          <w:ilvl w:val="0"/>
          <w:numId w:val="32"/>
        </w:num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lang w:val="es-ES"/>
        </w:rPr>
        <w:t>Permiten que una única tabla de dimensión se conecte a múltiples tablas de hechos distintas.</w:t>
      </w:r>
    </w:p>
    <w:p w14:paraId="30561533" w14:textId="77777777" w:rsidR="005A5635" w:rsidRPr="005A5635" w:rsidRDefault="005A5635" w:rsidP="00691BE7">
      <w:pPr>
        <w:numPr>
          <w:ilvl w:val="0"/>
          <w:numId w:val="32"/>
        </w:num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lang w:val="es-ES"/>
        </w:rPr>
        <w:t>Garantizan coherencia en los datos, interfaces compatibles, ahorran tiempo de diseño y minimizan errores. Su diseño debe ser al nivel más atómico (granularidad fina).</w:t>
      </w:r>
    </w:p>
    <w:p w14:paraId="0C39E909" w14:textId="4BB93825" w:rsidR="005A5635" w:rsidRPr="005A5635" w:rsidRDefault="005A5635" w:rsidP="00691BE7">
      <w:p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lang w:val="es-ES"/>
        </w:rPr>
        <w:t xml:space="preserve">La </w:t>
      </w:r>
      <w:r w:rsidRPr="005A5635">
        <w:rPr>
          <w:b/>
          <w:bCs/>
          <w:lang w:val="es-ES"/>
        </w:rPr>
        <w:t>Matriz en Bus</w:t>
      </w:r>
      <w:r w:rsidRPr="005A5635">
        <w:rPr>
          <w:lang w:val="es-ES"/>
        </w:rPr>
        <w:t xml:space="preserve"> Es una herramienta vital de arquitectura técnica y planificación.</w:t>
      </w:r>
      <w:r>
        <w:rPr>
          <w:lang w:val="es-ES"/>
        </w:rPr>
        <w:t xml:space="preserve"> C</w:t>
      </w:r>
      <w:r w:rsidRPr="005A5635">
        <w:rPr>
          <w:lang w:val="es-ES"/>
        </w:rPr>
        <w:t xml:space="preserve">ruza en filas los </w:t>
      </w:r>
      <w:r w:rsidRPr="005A5635">
        <w:rPr>
          <w:i/>
          <w:iCs/>
          <w:lang w:val="es-ES"/>
        </w:rPr>
        <w:t>Procesos de Negocio (Hechos)</w:t>
      </w:r>
      <w:r w:rsidRPr="005A5635">
        <w:rPr>
          <w:lang w:val="es-ES"/>
        </w:rPr>
        <w:t xml:space="preserve"> y en columnas las </w:t>
      </w:r>
      <w:r w:rsidRPr="005A5635">
        <w:rPr>
          <w:i/>
          <w:iCs/>
          <w:lang w:val="es-ES"/>
        </w:rPr>
        <w:t>Dimensiones Conformadas</w:t>
      </w:r>
      <w:r w:rsidRPr="005A5635">
        <w:rPr>
          <w:lang w:val="es-ES"/>
        </w:rPr>
        <w:t>. Sirve como "mapa de ruta" para reciclar dimensiones a medida que el proyecto crece.</w:t>
      </w:r>
    </w:p>
    <w:p w14:paraId="352D5F12" w14:textId="1BABAFC2" w:rsidR="005A5635" w:rsidRDefault="00B93F51" w:rsidP="00691BE7">
      <w:p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noProof/>
          <w:lang w:val="es-ES"/>
        </w:rPr>
        <w:drawing>
          <wp:inline distT="0" distB="0" distL="0" distR="0" wp14:anchorId="66F43C8E" wp14:editId="3F48A5FC">
            <wp:extent cx="3083560" cy="1777481"/>
            <wp:effectExtent l="0" t="0" r="2540" b="0"/>
            <wp:docPr id="68396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685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17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EEB9" w14:textId="242BEB2B" w:rsidR="005A5635" w:rsidRPr="005A5635" w:rsidRDefault="005A5635" w:rsidP="00691BE7">
      <w:pPr>
        <w:tabs>
          <w:tab w:val="left" w:pos="2040"/>
        </w:tabs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t>Arquitecturas de Almacenamiento OLAP (ROLAP, MOLAP, HOLAP)</w:t>
      </w:r>
    </w:p>
    <w:p w14:paraId="40F83C26" w14:textId="06B3FAC3" w:rsidR="005A5635" w:rsidRPr="005A5635" w:rsidRDefault="005A5635" w:rsidP="00691BE7">
      <w:pPr>
        <w:tabs>
          <w:tab w:val="left" w:pos="2040"/>
        </w:tabs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t>ROLAP (Relacional)</w:t>
      </w:r>
    </w:p>
    <w:p w14:paraId="53C2FCB1" w14:textId="7C4A681E" w:rsidR="005A5635" w:rsidRPr="005A5635" w:rsidRDefault="005A5635" w:rsidP="00691BE7">
      <w:p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lang w:val="es-ES"/>
        </w:rPr>
        <w:t xml:space="preserve">En este modelo, los datos se encuentran normalizados y almacenados en una </w:t>
      </w:r>
      <w:r w:rsidRPr="005A5635">
        <w:rPr>
          <w:b/>
          <w:bCs/>
          <w:lang w:val="es-ES"/>
        </w:rPr>
        <w:t>base de datos relacional</w:t>
      </w:r>
      <w:r w:rsidRPr="005A5635">
        <w:rPr>
          <w:lang w:val="es-ES"/>
        </w:rPr>
        <w:t xml:space="preserve"> tradicional.</w:t>
      </w:r>
    </w:p>
    <w:p w14:paraId="3ACE7C99" w14:textId="14B1DCA1" w:rsidR="005A5635" w:rsidRPr="005A5635" w:rsidRDefault="005A5635" w:rsidP="00691BE7">
      <w:pPr>
        <w:numPr>
          <w:ilvl w:val="0"/>
          <w:numId w:val="34"/>
        </w:num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Ventajas:</w:t>
      </w:r>
      <w:r w:rsidRPr="005A5635">
        <w:rPr>
          <w:lang w:val="es-ES"/>
        </w:rPr>
        <w:t xml:space="preserve"> escalable para grandes volúmenes</w:t>
      </w:r>
      <w:r>
        <w:rPr>
          <w:lang w:val="es-ES"/>
        </w:rPr>
        <w:t xml:space="preserve">, </w:t>
      </w:r>
      <w:r w:rsidRPr="005A5635">
        <w:rPr>
          <w:lang w:val="es-ES"/>
        </w:rPr>
        <w:t>usa la seguridad nativa</w:t>
      </w:r>
      <w:r>
        <w:rPr>
          <w:lang w:val="es-ES"/>
        </w:rPr>
        <w:t xml:space="preserve"> de las bases de datos</w:t>
      </w:r>
      <w:r w:rsidRPr="005A5635">
        <w:rPr>
          <w:lang w:val="es-ES"/>
        </w:rPr>
        <w:t>, accede a todos los datos dinámicamente.</w:t>
      </w:r>
    </w:p>
    <w:p w14:paraId="1110AB87" w14:textId="4DD584B4" w:rsidR="005A5635" w:rsidRPr="005A5635" w:rsidRDefault="005A5635" w:rsidP="00691BE7">
      <w:pPr>
        <w:numPr>
          <w:ilvl w:val="0"/>
          <w:numId w:val="34"/>
        </w:num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Desventajas:</w:t>
      </w:r>
      <w:r w:rsidRPr="005A5635">
        <w:rPr>
          <w:lang w:val="es-ES"/>
        </w:rPr>
        <w:t xml:space="preserve"> Los cálculos están limitados a las funciones de bases de datos (SUM, AVG, etc)</w:t>
      </w:r>
      <w:r>
        <w:rPr>
          <w:lang w:val="es-ES"/>
        </w:rPr>
        <w:t xml:space="preserve">. </w:t>
      </w:r>
      <w:r w:rsidRPr="005A5635">
        <w:rPr>
          <w:lang w:val="es-ES"/>
        </w:rPr>
        <w:t xml:space="preserve">Consultas lentas porque calcula las agrupaciones (GROUP BY. </w:t>
      </w:r>
      <w:r>
        <w:rPr>
          <w:lang w:val="es-ES"/>
        </w:rPr>
        <w:t xml:space="preserve">Construcción cara. </w:t>
      </w:r>
      <w:r w:rsidRPr="005A5635">
        <w:rPr>
          <w:lang w:val="es-ES"/>
        </w:rPr>
        <w:t xml:space="preserve">Requiere generar muchísimas combinaciones de consultas ($2^N$). </w:t>
      </w:r>
      <w:r w:rsidRPr="005A5635">
        <w:rPr>
          <w:b/>
          <w:bCs/>
          <w:lang w:val="es-ES"/>
        </w:rPr>
        <w:t>2 Dimensiones (A y B):</w:t>
      </w:r>
      <w:r w:rsidRPr="005A5635">
        <w:rPr>
          <w:lang w:val="es-ES"/>
        </w:rPr>
        <w:t xml:space="preserve"> 4 combinaciones (Total general, por A, por B, por A+B). $2^4 = 16$ combinaciones. $2^8 = 256$ combinaciones.</w:t>
      </w:r>
    </w:p>
    <w:p w14:paraId="69C1975A" w14:textId="0C8B8F3E" w:rsidR="005A5635" w:rsidRPr="005A5635" w:rsidRDefault="005A5635" w:rsidP="00691BE7">
      <w:pPr>
        <w:tabs>
          <w:tab w:val="left" w:pos="2040"/>
        </w:tabs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lastRenderedPageBreak/>
        <w:t>MOLAP (Multidimensional)</w:t>
      </w:r>
    </w:p>
    <w:p w14:paraId="42D83AAD" w14:textId="4344B7E1" w:rsidR="005A5635" w:rsidRPr="005A5635" w:rsidRDefault="005A5635" w:rsidP="00691BE7">
      <w:p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lang w:val="es-ES"/>
        </w:rPr>
        <w:t xml:space="preserve">En este enfoque, los datos se almacenan en una </w:t>
      </w:r>
      <w:r w:rsidRPr="005A5635">
        <w:rPr>
          <w:b/>
          <w:bCs/>
          <w:lang w:val="es-ES"/>
        </w:rPr>
        <w:t>estructura multidimensional</w:t>
      </w:r>
      <w:r w:rsidRPr="005A5635">
        <w:rPr>
          <w:lang w:val="es-ES"/>
        </w:rPr>
        <w:t xml:space="preserve"> (el cubo OLAP propiamente dicho).</w:t>
      </w:r>
    </w:p>
    <w:p w14:paraId="574FEE0E" w14:textId="010F0668" w:rsidR="005A5635" w:rsidRPr="005A5635" w:rsidRDefault="005A5635" w:rsidP="00691BE7">
      <w:pPr>
        <w:numPr>
          <w:ilvl w:val="0"/>
          <w:numId w:val="35"/>
        </w:num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Ventajas:</w:t>
      </w:r>
      <w:r w:rsidRPr="005A5635">
        <w:rPr>
          <w:lang w:val="es-ES"/>
        </w:rPr>
        <w:t xml:space="preserve"> Mayor desempeño extremo en el procesamiento de consultas.. Permite escribir sobre las bases de datos. Permite realizar cálculos analíticos mucho más complicados.</w:t>
      </w:r>
    </w:p>
    <w:p w14:paraId="1DEB0D1B" w14:textId="05622C62" w:rsidR="005A5635" w:rsidRPr="005A5635" w:rsidRDefault="005A5635" w:rsidP="00691BE7">
      <w:pPr>
        <w:numPr>
          <w:ilvl w:val="0"/>
          <w:numId w:val="35"/>
        </w:num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Desventajas:</w:t>
      </w:r>
      <w:r w:rsidRPr="005A5635">
        <w:rPr>
          <w:lang w:val="es-ES"/>
        </w:rPr>
        <w:t xml:space="preserve"> Tamaño limitado por la arquitectura del cubo. No se puede acceder libremente a los datos crudos que están dentro del cubo.</w:t>
      </w:r>
      <w:r>
        <w:rPr>
          <w:lang w:val="es-ES"/>
        </w:rPr>
        <w:t xml:space="preserve"> </w:t>
      </w:r>
      <w:r w:rsidRPr="005A5635">
        <w:rPr>
          <w:lang w:val="es-ES"/>
        </w:rPr>
        <w:t>No se puede acceder a los datos que están en el cubo</w:t>
      </w:r>
      <w:r>
        <w:rPr>
          <w:lang w:val="es-ES"/>
        </w:rPr>
        <w:t>.</w:t>
      </w:r>
    </w:p>
    <w:p w14:paraId="27C09139" w14:textId="77777777" w:rsidR="005A5635" w:rsidRPr="005A5635" w:rsidRDefault="005A5635" w:rsidP="00691BE7">
      <w:p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Gestión Automática:</w:t>
      </w:r>
    </w:p>
    <w:p w14:paraId="21900DF4" w14:textId="77777777" w:rsidR="005A5635" w:rsidRPr="005A5635" w:rsidRDefault="005A5635" w:rsidP="00691BE7">
      <w:p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lang w:val="es-ES"/>
        </w:rPr>
        <w:t>Al usar MOLAP, la herramienta asume el trabajo pesado y se encarga automáticamente de:</w:t>
      </w:r>
    </w:p>
    <w:p w14:paraId="2E73FFBE" w14:textId="77777777" w:rsidR="005A5635" w:rsidRPr="005A5635" w:rsidRDefault="005A5635" w:rsidP="00691BE7">
      <w:pPr>
        <w:numPr>
          <w:ilvl w:val="0"/>
          <w:numId w:val="36"/>
        </w:num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lang w:val="es-ES"/>
        </w:rPr>
        <w:t>Identificar todas las opciones posibles ($2^N$) de combinaciones de dimensiones.</w:t>
      </w:r>
    </w:p>
    <w:p w14:paraId="0B430B45" w14:textId="4ECD01DA" w:rsidR="005A5635" w:rsidRPr="005A5635" w:rsidRDefault="005A5635" w:rsidP="00691BE7">
      <w:pPr>
        <w:numPr>
          <w:ilvl w:val="0"/>
          <w:numId w:val="36"/>
        </w:numPr>
        <w:tabs>
          <w:tab w:val="left" w:pos="2040"/>
        </w:tabs>
        <w:spacing w:line="240" w:lineRule="auto"/>
        <w:rPr>
          <w:b/>
          <w:bCs/>
          <w:lang w:val="es-ES"/>
        </w:rPr>
      </w:pPr>
      <w:r w:rsidRPr="005A5635">
        <w:rPr>
          <w:lang w:val="es-ES"/>
        </w:rPr>
        <w:t xml:space="preserve">Calcular y </w:t>
      </w:r>
      <w:r w:rsidRPr="005A5635">
        <w:rPr>
          <w:b/>
          <w:bCs/>
          <w:lang w:val="es-ES"/>
        </w:rPr>
        <w:t>mantener actualizados</w:t>
      </w:r>
      <w:r w:rsidRPr="005A5635">
        <w:rPr>
          <w:lang w:val="es-ES"/>
        </w:rPr>
        <w:t xml:space="preserve"> los totales, contadores y acumuladores (medidas) para cada una de esas combinaciones.</w:t>
      </w:r>
    </w:p>
    <w:p w14:paraId="5D627416" w14:textId="4B3354A5" w:rsidR="005A5635" w:rsidRPr="005A5635" w:rsidRDefault="005A5635" w:rsidP="00691BE7">
      <w:pPr>
        <w:tabs>
          <w:tab w:val="left" w:pos="2040"/>
        </w:tabs>
        <w:spacing w:line="240" w:lineRule="auto"/>
        <w:rPr>
          <w:b/>
          <w:bCs/>
        </w:rPr>
      </w:pPr>
      <w:r w:rsidRPr="005A5635">
        <w:rPr>
          <w:b/>
          <w:bCs/>
        </w:rPr>
        <w:t>HOLAP (Híbrido)</w:t>
      </w:r>
    </w:p>
    <w:p w14:paraId="250C6170" w14:textId="77777777" w:rsidR="005A5635" w:rsidRDefault="005A5635" w:rsidP="00691BE7">
      <w:p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lang w:val="es-ES"/>
        </w:rPr>
        <w:t xml:space="preserve">Suma lo mejor de ambos: Guarda los datos resumidos en una estructura rápida (MOLAP) para respuestas directivas veloces, y mantiene los datos detallados en la base relacional (ROLAP) por si el usuario hace un </w:t>
      </w:r>
      <w:r w:rsidRPr="005A5635">
        <w:rPr>
          <w:i/>
          <w:iCs/>
          <w:lang w:val="es-ES"/>
        </w:rPr>
        <w:t>Drill-Down</w:t>
      </w:r>
      <w:r w:rsidRPr="005A5635">
        <w:rPr>
          <w:lang w:val="es-ES"/>
        </w:rPr>
        <w:t xml:space="preserve"> muy profundo.</w:t>
      </w:r>
    </w:p>
    <w:p w14:paraId="19E7A387" w14:textId="3BCFC04A" w:rsidR="005A5635" w:rsidRPr="00D85426" w:rsidRDefault="005A5635" w:rsidP="00691BE7">
      <w:pPr>
        <w:tabs>
          <w:tab w:val="left" w:pos="2040"/>
        </w:tabs>
        <w:spacing w:line="240" w:lineRule="auto"/>
        <w:rPr>
          <w:b/>
          <w:bCs/>
        </w:rPr>
      </w:pPr>
      <w:r w:rsidRPr="00D85426">
        <w:rPr>
          <w:b/>
          <w:bCs/>
        </w:rPr>
        <w:t>Comparativa: OLTP</w:t>
      </w:r>
      <w:r w:rsidR="00D85426" w:rsidRPr="00D85426">
        <w:t xml:space="preserve"> </w:t>
      </w:r>
      <w:r w:rsidR="00D85426">
        <w:t>(</w:t>
      </w:r>
      <w:r w:rsidR="00D85426" w:rsidRPr="00D85426">
        <w:rPr>
          <w:i/>
          <w:iCs/>
        </w:rPr>
        <w:t>On-Line Transaction Processing</w:t>
      </w:r>
      <w:r w:rsidR="00D85426" w:rsidRPr="00D85426">
        <w:t xml:space="preserve">) </w:t>
      </w:r>
      <w:r w:rsidRPr="00D85426">
        <w:rPr>
          <w:b/>
          <w:bCs/>
        </w:rPr>
        <w:t xml:space="preserve"> vs. Data Warehouse</w:t>
      </w:r>
    </w:p>
    <w:p w14:paraId="77616BD7" w14:textId="74C590E6" w:rsidR="005A5635" w:rsidRDefault="005A5635" w:rsidP="00691BE7">
      <w:p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noProof/>
          <w:lang w:val="es-ES"/>
        </w:rPr>
        <w:drawing>
          <wp:inline distT="0" distB="0" distL="0" distR="0" wp14:anchorId="6BAED327" wp14:editId="06115695">
            <wp:extent cx="6645910" cy="2069465"/>
            <wp:effectExtent l="0" t="0" r="2540" b="6985"/>
            <wp:docPr id="198676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654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D1E6" w14:textId="77777777" w:rsidR="005A5635" w:rsidRPr="005A5635" w:rsidRDefault="005A5635" w:rsidP="00691BE7">
      <w:pPr>
        <w:tabs>
          <w:tab w:val="left" w:pos="2040"/>
        </w:tabs>
        <w:spacing w:line="240" w:lineRule="auto"/>
        <w:rPr>
          <w:b/>
          <w:bCs/>
          <w:lang w:val="es-ES"/>
        </w:rPr>
      </w:pPr>
      <w:r w:rsidRPr="005A5635">
        <w:rPr>
          <w:b/>
          <w:bCs/>
          <w:lang w:val="es-ES"/>
        </w:rPr>
        <w:t>Comparativa de Datos: OLTP vs. OLAP</w:t>
      </w:r>
    </w:p>
    <w:p w14:paraId="4E4ACAF6" w14:textId="1A98900F" w:rsidR="005A5635" w:rsidRDefault="005A5635" w:rsidP="00691BE7">
      <w:p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noProof/>
          <w:lang w:val="es-ES"/>
        </w:rPr>
        <w:drawing>
          <wp:inline distT="0" distB="0" distL="0" distR="0" wp14:anchorId="72E81FC0" wp14:editId="32093A04">
            <wp:extent cx="6645910" cy="1692910"/>
            <wp:effectExtent l="0" t="0" r="2540" b="2540"/>
            <wp:docPr id="23955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533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872B" w14:textId="63607B02" w:rsidR="005A5635" w:rsidRPr="005A5635" w:rsidRDefault="005A5635" w:rsidP="00691BE7">
      <w:pPr>
        <w:tabs>
          <w:tab w:val="left" w:pos="2040"/>
        </w:tabs>
        <w:spacing w:line="240" w:lineRule="auto"/>
        <w:rPr>
          <w:b/>
          <w:bCs/>
          <w:lang w:val="es-ES"/>
        </w:rPr>
      </w:pPr>
      <w:r w:rsidRPr="005A5635">
        <w:rPr>
          <w:b/>
          <w:bCs/>
        </w:rPr>
        <w:t>Diferencias OLAP y Data Warehouse</w:t>
      </w:r>
    </w:p>
    <w:p w14:paraId="1DBCD797" w14:textId="44AFCD6C" w:rsidR="005A5635" w:rsidRDefault="005A5635" w:rsidP="00691BE7">
      <w:pPr>
        <w:tabs>
          <w:tab w:val="left" w:pos="2040"/>
        </w:tabs>
        <w:spacing w:line="240" w:lineRule="auto"/>
        <w:rPr>
          <w:lang w:val="es-ES"/>
        </w:rPr>
      </w:pPr>
      <w:r w:rsidRPr="005A5635">
        <w:rPr>
          <w:b/>
          <w:bCs/>
          <w:lang w:val="es-ES"/>
        </w:rPr>
        <w:t>Foco en el Análisis</w:t>
      </w:r>
      <w:r w:rsidRPr="005A5635">
        <w:rPr>
          <w:lang w:val="es-ES"/>
        </w:rPr>
        <w:t>: el esquema y morfología de un modelo de datos OLAP está basado en las necesidades de análisis y la forma en que el analista realiza su proceso de toma de decisiones.</w:t>
      </w:r>
      <w:r w:rsidR="00D85426">
        <w:rPr>
          <w:lang w:val="es-ES"/>
        </w:rPr>
        <w:br/>
      </w:r>
      <w:r w:rsidRPr="005A5635">
        <w:rPr>
          <w:b/>
          <w:bCs/>
          <w:lang w:val="es-ES"/>
        </w:rPr>
        <w:t>OLAP</w:t>
      </w:r>
      <w:r w:rsidRPr="005A5635">
        <w:rPr>
          <w:lang w:val="es-ES"/>
        </w:rPr>
        <w:t>: no solamente está asociado a modelo de datos y herramientas de visualización sino a tipo de proceso que algunos usuarios necesitan para la toma de decisiones.</w:t>
      </w:r>
      <w:r w:rsidR="00D85426">
        <w:rPr>
          <w:lang w:val="es-ES"/>
        </w:rPr>
        <w:br/>
      </w:r>
      <w:r w:rsidRPr="005A5635">
        <w:rPr>
          <w:b/>
          <w:bCs/>
          <w:lang w:val="es-ES"/>
        </w:rPr>
        <w:t>Métricas</w:t>
      </w:r>
      <w:r w:rsidRPr="005A5635">
        <w:rPr>
          <w:lang w:val="es-ES"/>
        </w:rPr>
        <w:t>: se entiende que un factor irrenunciable de este análisis corresponde a la visualización de medidas / métricas e indicadores / índices y ratios</w:t>
      </w:r>
    </w:p>
    <w:p w14:paraId="1B9DFAB0" w14:textId="120339C6" w:rsidR="00133B65" w:rsidRDefault="00133B65" w:rsidP="00691BE7">
      <w:pPr>
        <w:pStyle w:val="Title"/>
        <w:spacing w:line="240" w:lineRule="auto"/>
        <w:rPr>
          <w:lang w:val="es-ES"/>
        </w:rPr>
      </w:pPr>
      <w:r>
        <w:rPr>
          <w:lang w:val="es-ES"/>
        </w:rPr>
        <w:lastRenderedPageBreak/>
        <w:t>UNIDAD 3 – Explotación de datos</w:t>
      </w:r>
    </w:p>
    <w:p w14:paraId="7C6ED82F" w14:textId="77777777" w:rsidR="00AA7C0C" w:rsidRPr="00AA7C0C" w:rsidRDefault="00AA7C0C" w:rsidP="00691BE7">
      <w:pPr>
        <w:spacing w:line="240" w:lineRule="auto"/>
        <w:rPr>
          <w:b/>
          <w:bCs/>
        </w:rPr>
      </w:pPr>
      <w:r w:rsidRPr="00AA7C0C">
        <w:rPr>
          <w:b/>
          <w:bCs/>
        </w:rPr>
        <w:t>Introducción a Data Lakes y Data Warehouses</w:t>
      </w:r>
    </w:p>
    <w:p w14:paraId="43687E08" w14:textId="77777777" w:rsidR="00AA7C0C" w:rsidRPr="00AA7C0C" w:rsidRDefault="00AA7C0C" w:rsidP="00691BE7">
      <w:pPr>
        <w:spacing w:line="240" w:lineRule="auto"/>
      </w:pPr>
      <w:r w:rsidRPr="00AA7C0C">
        <w:rPr>
          <w:b/>
          <w:bCs/>
        </w:rPr>
        <w:t>1. Data Warehouse (Almacén de Datos)</w:t>
      </w:r>
    </w:p>
    <w:p w14:paraId="1AB7D598" w14:textId="05D2BD3A" w:rsidR="00AA7C0C" w:rsidRPr="00AA7C0C" w:rsidRDefault="00AA7C0C" w:rsidP="00691BE7">
      <w:pPr>
        <w:numPr>
          <w:ilvl w:val="0"/>
          <w:numId w:val="37"/>
        </w:numPr>
        <w:spacing w:line="240" w:lineRule="auto"/>
        <w:rPr>
          <w:lang w:val="es-ES"/>
        </w:rPr>
      </w:pPr>
      <w:r w:rsidRPr="00AA7C0C">
        <w:rPr>
          <w:b/>
          <w:bCs/>
          <w:lang w:val="es-ES"/>
        </w:rPr>
        <w:t>Definición:</w:t>
      </w:r>
      <w:r w:rsidRPr="00AA7C0C">
        <w:rPr>
          <w:lang w:val="es-ES"/>
        </w:rPr>
        <w:t xml:space="preserve"> Gran colección de datos de negocio procedentes de un gran número de fuentes distintas, reunidos en un único </w:t>
      </w:r>
      <w:r w:rsidRPr="00AA7C0C">
        <w:rPr>
          <w:b/>
          <w:bCs/>
          <w:lang w:val="es-ES"/>
        </w:rPr>
        <w:t>almacén de datos homogéneo</w:t>
      </w:r>
      <w:r w:rsidRPr="00AA7C0C">
        <w:rPr>
          <w:lang w:val="es-ES"/>
        </w:rPr>
        <w:t>.</w:t>
      </w:r>
    </w:p>
    <w:p w14:paraId="1989F626" w14:textId="77777777" w:rsidR="00AA7C0C" w:rsidRPr="00AA7C0C" w:rsidRDefault="00AA7C0C" w:rsidP="00691BE7">
      <w:pPr>
        <w:numPr>
          <w:ilvl w:val="0"/>
          <w:numId w:val="37"/>
        </w:numPr>
        <w:spacing w:line="240" w:lineRule="auto"/>
        <w:rPr>
          <w:lang w:val="es-ES"/>
        </w:rPr>
      </w:pPr>
      <w:r w:rsidRPr="00AA7C0C">
        <w:rPr>
          <w:b/>
          <w:bCs/>
          <w:lang w:val="es-ES"/>
        </w:rPr>
        <w:t>Propósito:</w:t>
      </w:r>
      <w:r w:rsidRPr="00AA7C0C">
        <w:rPr>
          <w:lang w:val="es-ES"/>
        </w:rPr>
        <w:t xml:space="preserve"> Plataformas diseñadas específicamente para realizar análisis de grandes cantidades de </w:t>
      </w:r>
      <w:r w:rsidRPr="00AA7C0C">
        <w:rPr>
          <w:b/>
          <w:bCs/>
          <w:lang w:val="es-ES"/>
        </w:rPr>
        <w:t>datos estructurados</w:t>
      </w:r>
      <w:r w:rsidRPr="00AA7C0C">
        <w:rPr>
          <w:lang w:val="es-ES"/>
        </w:rPr>
        <w:t>.</w:t>
      </w:r>
    </w:p>
    <w:p w14:paraId="5CB4BFAF" w14:textId="77777777" w:rsidR="00AA7C0C" w:rsidRPr="00AA7C0C" w:rsidRDefault="00AA7C0C" w:rsidP="00691BE7">
      <w:pPr>
        <w:numPr>
          <w:ilvl w:val="0"/>
          <w:numId w:val="37"/>
        </w:numPr>
        <w:spacing w:line="240" w:lineRule="auto"/>
        <w:rPr>
          <w:lang w:val="es-ES"/>
        </w:rPr>
      </w:pPr>
      <w:r w:rsidRPr="00AA7C0C">
        <w:rPr>
          <w:b/>
          <w:bCs/>
          <w:lang w:val="es-ES"/>
        </w:rPr>
        <w:t>Proceso de Ingesta:</w:t>
      </w:r>
      <w:r w:rsidRPr="00AA7C0C">
        <w:rPr>
          <w:lang w:val="es-ES"/>
        </w:rPr>
        <w:t xml:space="preserve"> 1. Extrae los datos de diversos sistemas transaccionales (</w:t>
      </w:r>
      <w:r w:rsidRPr="00AA7C0C">
        <w:rPr>
          <w:b/>
          <w:bCs/>
          <w:lang w:val="es-ES"/>
        </w:rPr>
        <w:t>OLTP</w:t>
      </w:r>
      <w:r w:rsidRPr="00AA7C0C">
        <w:rPr>
          <w:lang w:val="es-ES"/>
        </w:rPr>
        <w:t xml:space="preserve"> - </w:t>
      </w:r>
      <w:r w:rsidRPr="00AA7C0C">
        <w:rPr>
          <w:i/>
          <w:iCs/>
          <w:lang w:val="es-ES"/>
        </w:rPr>
        <w:t>Online Transaction Processing</w:t>
      </w:r>
      <w:r w:rsidRPr="00AA7C0C">
        <w:rPr>
          <w:lang w:val="es-ES"/>
        </w:rPr>
        <w:t>). 2. Limpia e importa esos datos. 3. Los transforma para hacerlos coincidir con los formatos y estándares presentes en el almacén.</w:t>
      </w:r>
    </w:p>
    <w:p w14:paraId="1D2A790A" w14:textId="77777777" w:rsidR="00AA7C0C" w:rsidRPr="00AA7C0C" w:rsidRDefault="00AA7C0C" w:rsidP="00691BE7">
      <w:pPr>
        <w:numPr>
          <w:ilvl w:val="0"/>
          <w:numId w:val="37"/>
        </w:numPr>
        <w:spacing w:line="240" w:lineRule="auto"/>
        <w:rPr>
          <w:lang w:val="es-ES"/>
        </w:rPr>
      </w:pPr>
      <w:r w:rsidRPr="00AA7C0C">
        <w:rPr>
          <w:b/>
          <w:bCs/>
          <w:lang w:val="es-ES"/>
        </w:rPr>
        <w:t>Disponibilidad y Uso:</w:t>
      </w:r>
      <w:r w:rsidRPr="00AA7C0C">
        <w:rPr>
          <w:lang w:val="es-ES"/>
        </w:rPr>
        <w:t xml:space="preserve"> Los datos se almacenan en archivos o carpetas organizados, quedando inmediatamente disponibles para la </w:t>
      </w:r>
      <w:r w:rsidRPr="00AA7C0C">
        <w:rPr>
          <w:b/>
          <w:bCs/>
          <w:lang w:val="es-ES"/>
        </w:rPr>
        <w:t>elaboración de informes (Reports)</w:t>
      </w:r>
      <w:r w:rsidRPr="00AA7C0C">
        <w:rPr>
          <w:lang w:val="es-ES"/>
        </w:rPr>
        <w:t xml:space="preserve"> o el </w:t>
      </w:r>
      <w:r w:rsidRPr="00AA7C0C">
        <w:rPr>
          <w:b/>
          <w:bCs/>
          <w:lang w:val="es-ES"/>
        </w:rPr>
        <w:t>análisis de datos (Business Intelligence)</w:t>
      </w:r>
      <w:r w:rsidRPr="00AA7C0C">
        <w:rPr>
          <w:lang w:val="es-ES"/>
        </w:rPr>
        <w:t>.</w:t>
      </w:r>
    </w:p>
    <w:p w14:paraId="01722DA8" w14:textId="77777777" w:rsidR="00AA7C0C" w:rsidRPr="00AA7C0C" w:rsidRDefault="00AA7C0C" w:rsidP="00691BE7">
      <w:pPr>
        <w:spacing w:line="240" w:lineRule="auto"/>
        <w:rPr>
          <w:lang w:val="es-ES"/>
        </w:rPr>
      </w:pPr>
      <w:r w:rsidRPr="00AA7C0C">
        <w:rPr>
          <w:b/>
          <w:bCs/>
          <w:lang w:val="es-ES"/>
        </w:rPr>
        <w:t>2. Data Lake (Lago de Datos)</w:t>
      </w:r>
    </w:p>
    <w:p w14:paraId="144E4247" w14:textId="00B1FCEB" w:rsidR="00AA7C0C" w:rsidRPr="00AA7C0C" w:rsidRDefault="00AA7C0C" w:rsidP="00691BE7">
      <w:pPr>
        <w:numPr>
          <w:ilvl w:val="0"/>
          <w:numId w:val="38"/>
        </w:numPr>
        <w:spacing w:line="240" w:lineRule="auto"/>
        <w:rPr>
          <w:lang w:val="es-ES"/>
        </w:rPr>
      </w:pPr>
      <w:r w:rsidRPr="00AA7C0C">
        <w:rPr>
          <w:b/>
          <w:bCs/>
          <w:lang w:val="es-ES"/>
        </w:rPr>
        <w:t>Definición:</w:t>
      </w:r>
      <w:r w:rsidRPr="00AA7C0C">
        <w:rPr>
          <w:lang w:val="es-ES"/>
        </w:rPr>
        <w:t xml:space="preserve"> Repositorio que almacena a escala todo tipo de datos procedentes de todas las fuentes de la empresa, conservando su </w:t>
      </w:r>
      <w:r w:rsidRPr="00AA7C0C">
        <w:rPr>
          <w:b/>
          <w:bCs/>
          <w:lang w:val="es-ES"/>
        </w:rPr>
        <w:t>formato nativo</w:t>
      </w:r>
      <w:r w:rsidRPr="00AA7C0C">
        <w:rPr>
          <w:lang w:val="es-ES"/>
        </w:rPr>
        <w:t>.</w:t>
      </w:r>
    </w:p>
    <w:p w14:paraId="195152C5" w14:textId="77777777" w:rsidR="00AA7C0C" w:rsidRPr="00AA7C0C" w:rsidRDefault="00AA7C0C" w:rsidP="00691BE7">
      <w:pPr>
        <w:numPr>
          <w:ilvl w:val="0"/>
          <w:numId w:val="38"/>
        </w:numPr>
        <w:spacing w:line="240" w:lineRule="auto"/>
        <w:rPr>
          <w:lang w:val="es-ES"/>
        </w:rPr>
      </w:pPr>
      <w:r w:rsidRPr="00AA7C0C">
        <w:rPr>
          <w:b/>
          <w:bCs/>
          <w:lang w:val="es-ES"/>
        </w:rPr>
        <w:t>Naturaleza de los Datos:</w:t>
      </w:r>
      <w:r w:rsidRPr="00AA7C0C">
        <w:rPr>
          <w:lang w:val="es-ES"/>
        </w:rPr>
        <w:t xml:space="preserve"> Acepta información </w:t>
      </w:r>
      <w:r w:rsidRPr="00AA7C0C">
        <w:rPr>
          <w:b/>
          <w:bCs/>
          <w:lang w:val="es-ES"/>
        </w:rPr>
        <w:t>sin procesar, estructurada o desestructurada</w:t>
      </w:r>
      <w:r w:rsidRPr="00AA7C0C">
        <w:rPr>
          <w:lang w:val="es-ES"/>
        </w:rPr>
        <w:t xml:space="preserve"> (como se ve en los gráficos: JSON, bases NoSQL, logs, CSV, archivos de audio y video).</w:t>
      </w:r>
    </w:p>
    <w:p w14:paraId="5FE11EA7" w14:textId="5E2A084B" w:rsidR="00AA7C0C" w:rsidRPr="00AA7C0C" w:rsidRDefault="00AA7C0C" w:rsidP="00691BE7">
      <w:pPr>
        <w:numPr>
          <w:ilvl w:val="0"/>
          <w:numId w:val="38"/>
        </w:numPr>
        <w:spacing w:line="240" w:lineRule="auto"/>
        <w:rPr>
          <w:lang w:val="es-ES"/>
        </w:rPr>
      </w:pPr>
      <w:r w:rsidRPr="00AA7C0C">
        <w:rPr>
          <w:b/>
          <w:bCs/>
          <w:lang w:val="es-ES"/>
        </w:rPr>
        <w:t>Proceso de Ingesta:</w:t>
      </w:r>
      <w:r w:rsidRPr="00AA7C0C">
        <w:rPr>
          <w:lang w:val="es-ES"/>
        </w:rPr>
        <w:t xml:space="preserve"> Los datos se añaden </w:t>
      </w:r>
      <w:r w:rsidRPr="00AA7C0C">
        <w:rPr>
          <w:b/>
          <w:bCs/>
          <w:lang w:val="es-ES"/>
        </w:rPr>
        <w:t>"tal como están"</w:t>
      </w:r>
      <w:r w:rsidRPr="00AA7C0C">
        <w:rPr>
          <w:lang w:val="es-ES"/>
        </w:rPr>
        <w:t>. Es decir, los nuevos datos no se formatean ni se transforman para equipararse al resto de los datos ya existentes en el sistema.</w:t>
      </w:r>
    </w:p>
    <w:p w14:paraId="5A61CF03" w14:textId="77777777" w:rsidR="00AA7C0C" w:rsidRDefault="00AA7C0C" w:rsidP="00691BE7">
      <w:pPr>
        <w:numPr>
          <w:ilvl w:val="0"/>
          <w:numId w:val="38"/>
        </w:numPr>
        <w:spacing w:line="240" w:lineRule="auto"/>
        <w:rPr>
          <w:lang w:val="es-ES"/>
        </w:rPr>
      </w:pPr>
      <w:r w:rsidRPr="00AA7C0C">
        <w:rPr>
          <w:b/>
          <w:bCs/>
          <w:lang w:val="es-ES"/>
        </w:rPr>
        <w:t>Disponibilidad y Uso:</w:t>
      </w:r>
      <w:r w:rsidRPr="00AA7C0C">
        <w:rPr>
          <w:lang w:val="es-ES"/>
        </w:rPr>
        <w:t xml:space="preserve"> Desempeñan un papel fundamental al disponibilizar los datos crudos para </w:t>
      </w:r>
      <w:r w:rsidRPr="00AA7C0C">
        <w:rPr>
          <w:b/>
          <w:bCs/>
          <w:lang w:val="es-ES"/>
        </w:rPr>
        <w:t>sistemas de Inteligencia Artificial (IA), Machine Learning (ML)</w:t>
      </w:r>
      <w:r w:rsidRPr="00AA7C0C">
        <w:rPr>
          <w:lang w:val="es-ES"/>
        </w:rPr>
        <w:t xml:space="preserve"> y análisis complejos de </w:t>
      </w:r>
      <w:r w:rsidRPr="00AA7C0C">
        <w:rPr>
          <w:b/>
          <w:bCs/>
          <w:lang w:val="es-ES"/>
        </w:rPr>
        <w:t>Big Data</w:t>
      </w:r>
      <w:r w:rsidRPr="00AA7C0C">
        <w:rPr>
          <w:lang w:val="es-ES"/>
        </w:rPr>
        <w:t xml:space="preserve"> (tareas típicas de un </w:t>
      </w:r>
      <w:r w:rsidRPr="00AA7C0C">
        <w:rPr>
          <w:i/>
          <w:iCs/>
          <w:lang w:val="es-ES"/>
        </w:rPr>
        <w:t>Data Scientist</w:t>
      </w:r>
      <w:r w:rsidRPr="00AA7C0C">
        <w:rPr>
          <w:lang w:val="es-ES"/>
        </w:rPr>
        <w:t>).</w:t>
      </w:r>
    </w:p>
    <w:p w14:paraId="4F834723" w14:textId="6EE54AE7" w:rsidR="007C1406" w:rsidRDefault="007C1406" w:rsidP="00691BE7">
      <w:pPr>
        <w:spacing w:line="240" w:lineRule="auto"/>
        <w:rPr>
          <w:b/>
          <w:bCs/>
          <w:lang w:val="es-ES"/>
        </w:rPr>
      </w:pPr>
      <w:r>
        <w:rPr>
          <w:b/>
          <w:bCs/>
          <w:lang w:val="es-ES"/>
        </w:rPr>
        <w:t>3</w:t>
      </w:r>
      <w:r w:rsidRPr="007C1406">
        <w:rPr>
          <w:b/>
          <w:bCs/>
          <w:lang w:val="es-ES"/>
        </w:rPr>
        <w:t xml:space="preserve">. Data Lake </w:t>
      </w:r>
      <w:r>
        <w:rPr>
          <w:b/>
          <w:bCs/>
          <w:lang w:val="es-ES"/>
        </w:rPr>
        <w:t>House</w:t>
      </w:r>
    </w:p>
    <w:p w14:paraId="6F917F39" w14:textId="77777777" w:rsidR="00325051" w:rsidRDefault="003F12BA" w:rsidP="00691BE7">
      <w:pPr>
        <w:spacing w:line="240" w:lineRule="auto"/>
        <w:rPr>
          <w:lang w:val="es-ES"/>
        </w:rPr>
      </w:pPr>
      <w:r w:rsidRPr="003F12BA">
        <w:rPr>
          <w:lang w:val="es-ES"/>
        </w:rPr>
        <w:t xml:space="preserve">Un </w:t>
      </w:r>
      <w:r w:rsidRPr="003F12BA">
        <w:rPr>
          <w:b/>
          <w:bCs/>
          <w:lang w:val="es-ES"/>
        </w:rPr>
        <w:t xml:space="preserve">Data Lake House </w:t>
      </w:r>
      <w:r w:rsidRPr="003F12BA">
        <w:rPr>
          <w:lang w:val="es-ES"/>
        </w:rPr>
        <w:t xml:space="preserve">es una arquitectura nueva y abierta que combina las ventajas de flexibilidad y escalabilidad de un </w:t>
      </w:r>
      <w:r w:rsidRPr="003F12BA">
        <w:rPr>
          <w:b/>
          <w:bCs/>
          <w:lang w:val="es-ES"/>
        </w:rPr>
        <w:t>lago de datos con las estructuras de datos y características de gestión de datos similares de un datawarehouse</w:t>
      </w:r>
      <w:r w:rsidR="004172FD">
        <w:rPr>
          <w:b/>
          <w:bCs/>
          <w:lang w:val="es-ES"/>
        </w:rPr>
        <w:t xml:space="preserve">. </w:t>
      </w:r>
      <w:r w:rsidR="004172FD" w:rsidRPr="00325051">
        <w:rPr>
          <w:lang w:val="es-ES"/>
        </w:rPr>
        <w:t>Esta combinación de características hace posible que los equipos de data science dispongan de agilidad, ya que así son capaces de usar los datos sin tener que acceder a varios sistemas.</w:t>
      </w:r>
      <w:r w:rsidR="00325051">
        <w:rPr>
          <w:lang w:val="es-ES"/>
        </w:rPr>
        <w:t xml:space="preserve"> </w:t>
      </w:r>
    </w:p>
    <w:p w14:paraId="7661D24E" w14:textId="07345ACF" w:rsidR="007C1406" w:rsidRPr="00AA7C0C" w:rsidRDefault="004172FD" w:rsidP="00691BE7">
      <w:pPr>
        <w:spacing w:line="240" w:lineRule="auto"/>
        <w:rPr>
          <w:lang w:val="es-ES"/>
        </w:rPr>
      </w:pPr>
      <w:r w:rsidRPr="00325051">
        <w:rPr>
          <w:lang w:val="es-ES"/>
        </w:rPr>
        <w:t>Los Data Lake Houses también garantizan que los científicos de datos dispongan de los datos más completos y actualizados.</w:t>
      </w:r>
    </w:p>
    <w:p w14:paraId="754F7C41" w14:textId="76702D89" w:rsidR="00AA7C0C" w:rsidRPr="00AA7C0C" w:rsidRDefault="007C1406" w:rsidP="00691BE7">
      <w:pPr>
        <w:spacing w:line="240" w:lineRule="auto"/>
        <w:rPr>
          <w:lang w:val="es-ES"/>
        </w:rPr>
      </w:pPr>
      <w:r>
        <w:rPr>
          <w:b/>
          <w:bCs/>
          <w:lang w:val="es-ES"/>
        </w:rPr>
        <w:t>4</w:t>
      </w:r>
      <w:r w:rsidR="00AA7C0C" w:rsidRPr="00AA7C0C">
        <w:rPr>
          <w:b/>
          <w:bCs/>
          <w:lang w:val="es-ES"/>
        </w:rPr>
        <w:t>. Evolución Visual de la Arquitectura (Basado en los esquemas adjuntos)</w:t>
      </w:r>
    </w:p>
    <w:p w14:paraId="055EC579" w14:textId="77777777" w:rsidR="00AA7C0C" w:rsidRPr="00AA7C0C" w:rsidRDefault="00AA7C0C" w:rsidP="00691BE7">
      <w:pPr>
        <w:numPr>
          <w:ilvl w:val="0"/>
          <w:numId w:val="39"/>
        </w:numPr>
        <w:spacing w:line="240" w:lineRule="auto"/>
        <w:rPr>
          <w:lang w:val="es-ES"/>
        </w:rPr>
      </w:pPr>
      <w:r w:rsidRPr="00AA7C0C">
        <w:rPr>
          <w:b/>
          <w:bCs/>
          <w:lang w:val="es-ES"/>
        </w:rPr>
        <w:t>Flujo del Data Lake Clásico:</w:t>
      </w:r>
      <w:r w:rsidRPr="00AA7C0C">
        <w:rPr>
          <w:lang w:val="es-ES"/>
        </w:rPr>
        <w:t xml:space="preserve"> Fuentes estructuradas y no estructuradas vuelcan su información cruda en el Data Lake. De allí, son extraídas directamente por perfiles técnicos (</w:t>
      </w:r>
      <w:r w:rsidRPr="00AA7C0C">
        <w:rPr>
          <w:i/>
          <w:iCs/>
          <w:lang w:val="es-ES"/>
        </w:rPr>
        <w:t>Data Scientists</w:t>
      </w:r>
      <w:r w:rsidRPr="00AA7C0C">
        <w:rPr>
          <w:lang w:val="es-ES"/>
        </w:rPr>
        <w:t>) para nutrir algoritmos de Machine Learning y Ciencia de Datos.</w:t>
      </w:r>
    </w:p>
    <w:p w14:paraId="09FB2E3B" w14:textId="13C7A377" w:rsidR="005B7386" w:rsidRPr="00672247" w:rsidRDefault="00AA7C0C" w:rsidP="00691BE7">
      <w:pPr>
        <w:numPr>
          <w:ilvl w:val="0"/>
          <w:numId w:val="39"/>
        </w:numPr>
        <w:spacing w:line="240" w:lineRule="auto"/>
        <w:rPr>
          <w:b/>
          <w:bCs/>
        </w:rPr>
      </w:pPr>
      <w:r w:rsidRPr="00AA7C0C">
        <w:rPr>
          <w:b/>
          <w:bCs/>
          <w:lang w:val="es-ES"/>
        </w:rPr>
        <w:t>Flujo del Data Lakehouse (Híbrido):</w:t>
      </w:r>
      <w:r w:rsidRPr="00AA7C0C">
        <w:rPr>
          <w:lang w:val="es-ES"/>
        </w:rPr>
        <w:t xml:space="preserve"> Introduce una etapa de enriquecimiento (</w:t>
      </w:r>
      <w:r w:rsidRPr="00AA7C0C">
        <w:rPr>
          <w:i/>
          <w:iCs/>
          <w:lang w:val="es-ES"/>
        </w:rPr>
        <w:t>Enrich Data</w:t>
      </w:r>
      <w:r w:rsidRPr="00AA7C0C">
        <w:rPr>
          <w:lang w:val="es-ES"/>
        </w:rPr>
        <w:t>). Mientras el Data Lake sigue alimentando directamente a los modelos de IA/ML, una parte de esos datos se cura (</w:t>
      </w:r>
      <w:r w:rsidRPr="00AA7C0C">
        <w:rPr>
          <w:i/>
          <w:iCs/>
          <w:lang w:val="es-ES"/>
        </w:rPr>
        <w:t>Curate Data</w:t>
      </w:r>
      <w:r w:rsidRPr="00AA7C0C">
        <w:rPr>
          <w:lang w:val="es-ES"/>
        </w:rPr>
        <w:t xml:space="preserve">) y se envía a un </w:t>
      </w:r>
      <w:r w:rsidRPr="00AA7C0C">
        <w:rPr>
          <w:b/>
          <w:bCs/>
          <w:lang w:val="es-ES"/>
        </w:rPr>
        <w:t>Data Warehouse</w:t>
      </w:r>
      <w:r w:rsidRPr="00AA7C0C">
        <w:rPr>
          <w:lang w:val="es-ES"/>
        </w:rPr>
        <w:t xml:space="preserve"> estructurado. Este último se encarga de alimentar de forma limpia y rápida a los sistemas tradicionales de Reportes y BI.</w:t>
      </w:r>
      <w:r w:rsidR="005B7386">
        <w:rPr>
          <w:lang w:val="es-ES"/>
        </w:rPr>
        <w:t xml:space="preserve"> </w:t>
      </w:r>
    </w:p>
    <w:p w14:paraId="736555A4" w14:textId="63DA103A" w:rsidR="005B7386" w:rsidRPr="005B7386" w:rsidRDefault="005B7386" w:rsidP="00691BE7">
      <w:pPr>
        <w:spacing w:line="240" w:lineRule="auto"/>
        <w:rPr>
          <w:b/>
          <w:bCs/>
          <w:lang w:val="es-ES"/>
        </w:rPr>
      </w:pPr>
      <w:r w:rsidRPr="005B7386">
        <w:rPr>
          <w:b/>
          <w:bCs/>
          <w:lang w:val="es-ES"/>
        </w:rPr>
        <w:t>Data Mining (DM) y Descubrimiento de Conocimiento</w:t>
      </w:r>
    </w:p>
    <w:p w14:paraId="119358FC" w14:textId="04295226" w:rsidR="005B7386" w:rsidRPr="005B7386" w:rsidRDefault="005B7386" w:rsidP="00691BE7">
      <w:pPr>
        <w:numPr>
          <w:ilvl w:val="0"/>
          <w:numId w:val="39"/>
        </w:numPr>
        <w:spacing w:line="240" w:lineRule="auto"/>
        <w:rPr>
          <w:lang w:val="es-ES"/>
        </w:rPr>
      </w:pPr>
      <w:r w:rsidRPr="005B7386">
        <w:rPr>
          <w:b/>
          <w:bCs/>
          <w:lang w:val="es-ES"/>
        </w:rPr>
        <w:t>Definición:</w:t>
      </w:r>
      <w:r w:rsidRPr="005B7386">
        <w:rPr>
          <w:lang w:val="es-ES"/>
        </w:rPr>
        <w:t xml:space="preserve"> Las herramientas de Data Mining son aquellas que predicen tendencias y comportamientos para ayudar a descubrir información relevante. Su objetivo principal es encontrar </w:t>
      </w:r>
      <w:r w:rsidRPr="005B7386">
        <w:rPr>
          <w:b/>
          <w:bCs/>
          <w:lang w:val="es-ES"/>
        </w:rPr>
        <w:t>patrones ocultos</w:t>
      </w:r>
      <w:r w:rsidRPr="005B7386">
        <w:rPr>
          <w:lang w:val="es-ES"/>
        </w:rPr>
        <w:t xml:space="preserve"> a través de diversas técnicas algorítmicas.</w:t>
      </w:r>
    </w:p>
    <w:p w14:paraId="11AEA45D" w14:textId="77777777" w:rsidR="00D85426" w:rsidRDefault="00D85426" w:rsidP="00691BE7">
      <w:pPr>
        <w:spacing w:line="240" w:lineRule="auto"/>
        <w:rPr>
          <w:b/>
          <w:bCs/>
          <w:lang w:val="es-ES"/>
        </w:rPr>
      </w:pPr>
    </w:p>
    <w:p w14:paraId="5CC97E4E" w14:textId="04D24506" w:rsidR="005B7386" w:rsidRPr="004F7428" w:rsidRDefault="005B7386" w:rsidP="00691BE7">
      <w:pPr>
        <w:spacing w:line="240" w:lineRule="auto"/>
        <w:rPr>
          <w:b/>
          <w:bCs/>
          <w:lang w:val="es-ES"/>
        </w:rPr>
      </w:pPr>
      <w:r w:rsidRPr="004F7428">
        <w:rPr>
          <w:b/>
          <w:bCs/>
          <w:lang w:val="es-ES"/>
        </w:rPr>
        <w:lastRenderedPageBreak/>
        <w:t>El Proceso de Data Mining</w:t>
      </w:r>
    </w:p>
    <w:p w14:paraId="1FCA702D" w14:textId="6F70AD08" w:rsidR="00AA7C0C" w:rsidRDefault="005B7386" w:rsidP="00691BE7">
      <w:pPr>
        <w:spacing w:line="240" w:lineRule="auto"/>
        <w:rPr>
          <w:lang w:val="es-ES"/>
        </w:rPr>
      </w:pPr>
      <w:r w:rsidRPr="005B7386">
        <w:rPr>
          <w:lang w:val="es-ES"/>
        </w:rPr>
        <w:t xml:space="preserve">Todo proyecto de DM se estructura mediante una metodología de </w:t>
      </w:r>
      <w:r w:rsidRPr="005B7386">
        <w:rPr>
          <w:b/>
          <w:bCs/>
          <w:lang w:val="es-ES"/>
        </w:rPr>
        <w:t>seis pasos básicos</w:t>
      </w:r>
      <w:r w:rsidR="004F7428">
        <w:rPr>
          <w:lang w:val="es-ES"/>
        </w:rPr>
        <w:t>:</w:t>
      </w:r>
    </w:p>
    <w:p w14:paraId="2FCE57EB" w14:textId="11180AC3" w:rsidR="004F7428" w:rsidRPr="004F7428" w:rsidRDefault="004F7428" w:rsidP="00691BE7">
      <w:pPr>
        <w:pStyle w:val="ListParagraph"/>
        <w:numPr>
          <w:ilvl w:val="0"/>
          <w:numId w:val="40"/>
        </w:numPr>
        <w:spacing w:line="240" w:lineRule="auto"/>
        <w:rPr>
          <w:lang w:val="es-ES"/>
        </w:rPr>
      </w:pPr>
      <w:r w:rsidRPr="004F7428">
        <w:rPr>
          <w:b/>
          <w:bCs/>
          <w:lang w:val="es-ES"/>
        </w:rPr>
        <w:t>Definición del problema:</w:t>
      </w:r>
      <w:r w:rsidRPr="004F7428">
        <w:rPr>
          <w:lang w:val="es-ES"/>
        </w:rPr>
        <w:t xml:space="preserve"> Entender qué se busca resolver o descubrir.</w:t>
      </w:r>
    </w:p>
    <w:p w14:paraId="1A0F96A2" w14:textId="08E0131D" w:rsidR="004F7428" w:rsidRPr="004F7428" w:rsidRDefault="004F7428" w:rsidP="00691BE7">
      <w:pPr>
        <w:pStyle w:val="ListParagraph"/>
        <w:numPr>
          <w:ilvl w:val="0"/>
          <w:numId w:val="40"/>
        </w:numPr>
        <w:spacing w:line="240" w:lineRule="auto"/>
        <w:rPr>
          <w:lang w:val="es-ES"/>
        </w:rPr>
      </w:pPr>
      <w:r w:rsidRPr="004F7428">
        <w:rPr>
          <w:b/>
          <w:bCs/>
          <w:lang w:val="es-ES"/>
        </w:rPr>
        <w:t>Preparación de datos:</w:t>
      </w:r>
      <w:r w:rsidRPr="004F7428">
        <w:rPr>
          <w:lang w:val="es-ES"/>
        </w:rPr>
        <w:t xml:space="preserve"> Limpieza, integración y selección de los datos (fundamental para que los algoritmos funcionen bien).</w:t>
      </w:r>
    </w:p>
    <w:p w14:paraId="63128A88" w14:textId="0F4EB553" w:rsidR="004F7428" w:rsidRPr="004F7428" w:rsidRDefault="004F7428" w:rsidP="00691BE7">
      <w:pPr>
        <w:pStyle w:val="ListParagraph"/>
        <w:numPr>
          <w:ilvl w:val="0"/>
          <w:numId w:val="40"/>
        </w:numPr>
        <w:spacing w:line="240" w:lineRule="auto"/>
        <w:rPr>
          <w:lang w:val="es-ES"/>
        </w:rPr>
      </w:pPr>
      <w:r w:rsidRPr="004F7428">
        <w:rPr>
          <w:b/>
          <w:bCs/>
          <w:lang w:val="es-ES"/>
        </w:rPr>
        <w:t>Explorar los datos:</w:t>
      </w:r>
      <w:r w:rsidRPr="004F7428">
        <w:rPr>
          <w:lang w:val="es-ES"/>
        </w:rPr>
        <w:t xml:space="preserve"> Análisis exploratorio inicial para entender la naturaleza y distribución de la información.</w:t>
      </w:r>
    </w:p>
    <w:p w14:paraId="595980C3" w14:textId="6313622F" w:rsidR="004F7428" w:rsidRPr="004F7428" w:rsidRDefault="004F7428" w:rsidP="00691BE7">
      <w:pPr>
        <w:pStyle w:val="ListParagraph"/>
        <w:numPr>
          <w:ilvl w:val="0"/>
          <w:numId w:val="40"/>
        </w:numPr>
        <w:spacing w:line="240" w:lineRule="auto"/>
        <w:rPr>
          <w:lang w:val="es-ES"/>
        </w:rPr>
      </w:pPr>
      <w:r w:rsidRPr="004F7428">
        <w:rPr>
          <w:b/>
          <w:bCs/>
          <w:lang w:val="es-ES"/>
        </w:rPr>
        <w:t>Creación de modelos:</w:t>
      </w:r>
      <w:r w:rsidRPr="004F7428">
        <w:rPr>
          <w:lang w:val="es-ES"/>
        </w:rPr>
        <w:t xml:space="preserve"> Aplicación de los algoritmos y técnicas de DM.</w:t>
      </w:r>
    </w:p>
    <w:p w14:paraId="59AD8E42" w14:textId="10352CB5" w:rsidR="004F7428" w:rsidRPr="004F7428" w:rsidRDefault="004F7428" w:rsidP="00691BE7">
      <w:pPr>
        <w:pStyle w:val="ListParagraph"/>
        <w:numPr>
          <w:ilvl w:val="0"/>
          <w:numId w:val="40"/>
        </w:numPr>
        <w:spacing w:line="240" w:lineRule="auto"/>
        <w:rPr>
          <w:lang w:val="es-ES"/>
        </w:rPr>
      </w:pPr>
      <w:r w:rsidRPr="004F7428">
        <w:rPr>
          <w:b/>
          <w:bCs/>
          <w:lang w:val="es-ES"/>
        </w:rPr>
        <w:t>Exploración y validación de modelos:</w:t>
      </w:r>
      <w:r w:rsidRPr="004F7428">
        <w:rPr>
          <w:lang w:val="es-ES"/>
        </w:rPr>
        <w:t xml:space="preserve"> Evaluación del rendimiento del modelo para asegurar que sus predicciones o clasificaciones sean correctas.</w:t>
      </w:r>
    </w:p>
    <w:p w14:paraId="61B96B65" w14:textId="65A158F5" w:rsidR="005B7386" w:rsidRDefault="004F7428" w:rsidP="00691BE7">
      <w:pPr>
        <w:pStyle w:val="ListParagraph"/>
        <w:numPr>
          <w:ilvl w:val="0"/>
          <w:numId w:val="40"/>
        </w:numPr>
        <w:spacing w:line="240" w:lineRule="auto"/>
        <w:rPr>
          <w:lang w:val="es-ES"/>
        </w:rPr>
      </w:pPr>
      <w:r w:rsidRPr="004F7428">
        <w:rPr>
          <w:b/>
          <w:bCs/>
          <w:lang w:val="es-ES"/>
        </w:rPr>
        <w:t>Implementar y actualizar los modelos:</w:t>
      </w:r>
      <w:r w:rsidRPr="004F7428">
        <w:rPr>
          <w:lang w:val="es-ES"/>
        </w:rPr>
        <w:t xml:space="preserve"> Puesta en producción y mantenimiento continuo a medida que ingresan nuevos datos.</w:t>
      </w:r>
    </w:p>
    <w:p w14:paraId="4ACF59F6" w14:textId="6DC3B837" w:rsidR="0055648E" w:rsidRPr="0055648E" w:rsidRDefault="0055648E" w:rsidP="00691BE7">
      <w:pPr>
        <w:spacing w:line="240" w:lineRule="auto"/>
        <w:rPr>
          <w:b/>
          <w:bCs/>
          <w:lang w:val="es-ES"/>
        </w:rPr>
      </w:pPr>
      <w:r w:rsidRPr="0055648E">
        <w:rPr>
          <w:b/>
          <w:bCs/>
          <w:lang w:val="es-ES"/>
        </w:rPr>
        <w:t>Técnicas Principales de Data Mining</w:t>
      </w:r>
      <w:r>
        <w:rPr>
          <w:b/>
          <w:bCs/>
          <w:lang w:val="es-ES"/>
        </w:rPr>
        <w:t xml:space="preserve"> para extraer conocimiento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8"/>
        <w:gridCol w:w="4417"/>
        <w:gridCol w:w="4035"/>
      </w:tblGrid>
      <w:tr w:rsidR="005B7386" w:rsidRPr="005B7386" w14:paraId="205D52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61C082" w14:textId="77777777" w:rsidR="005B7386" w:rsidRPr="005B7386" w:rsidRDefault="005B7386" w:rsidP="00691BE7">
            <w:pPr>
              <w:spacing w:line="240" w:lineRule="auto"/>
            </w:pPr>
            <w:r w:rsidRPr="005B7386">
              <w:rPr>
                <w:b/>
                <w:bCs/>
              </w:rPr>
              <w:t>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2318D0" w14:textId="77777777" w:rsidR="005B7386" w:rsidRPr="005B7386" w:rsidRDefault="005B7386" w:rsidP="00691BE7">
            <w:pPr>
              <w:spacing w:line="240" w:lineRule="auto"/>
            </w:pPr>
            <w:r w:rsidRPr="005B7386">
              <w:rPr>
                <w:b/>
                <w:bCs/>
              </w:rPr>
              <w:t>Descripción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7BB862" w14:textId="77777777" w:rsidR="005B7386" w:rsidRPr="005B7386" w:rsidRDefault="005B7386" w:rsidP="00691BE7">
            <w:pPr>
              <w:spacing w:line="240" w:lineRule="auto"/>
            </w:pPr>
            <w:r w:rsidRPr="005B7386">
              <w:rPr>
                <w:b/>
                <w:bCs/>
              </w:rPr>
              <w:t>Conceptos y Características Clave</w:t>
            </w:r>
          </w:p>
        </w:tc>
      </w:tr>
      <w:tr w:rsidR="005B7386" w:rsidRPr="005B7386" w14:paraId="0A406E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3C9712" w14:textId="77777777" w:rsidR="005B7386" w:rsidRPr="005B7386" w:rsidRDefault="005B7386" w:rsidP="00691BE7">
            <w:pPr>
              <w:spacing w:line="240" w:lineRule="auto"/>
              <w:rPr>
                <w:sz w:val="20"/>
                <w:szCs w:val="22"/>
              </w:rPr>
            </w:pPr>
            <w:r w:rsidRPr="005B7386">
              <w:rPr>
                <w:b/>
                <w:bCs/>
                <w:sz w:val="20"/>
                <w:szCs w:val="22"/>
              </w:rPr>
              <w:t>Redes Neuronales Artificiales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7C6907" w14:textId="77777777" w:rsidR="005B7386" w:rsidRPr="005B7386" w:rsidRDefault="005B7386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B7386">
              <w:rPr>
                <w:sz w:val="20"/>
                <w:szCs w:val="22"/>
                <w:lang w:val="es-ES"/>
              </w:rPr>
              <w:t>Modelos complejos que utilizan transformaciones de las variables originales para realizar predicciones.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D60312" w14:textId="77777777" w:rsidR="005B7386" w:rsidRPr="005B7386" w:rsidRDefault="005B7386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B7386">
              <w:rPr>
                <w:sz w:val="20"/>
                <w:szCs w:val="22"/>
                <w:lang w:val="es-ES"/>
              </w:rPr>
              <w:t xml:space="preserve">Destacan por su </w:t>
            </w:r>
            <w:r w:rsidRPr="005B7386">
              <w:rPr>
                <w:b/>
                <w:bCs/>
                <w:sz w:val="20"/>
                <w:szCs w:val="22"/>
                <w:lang w:val="es-ES"/>
              </w:rPr>
              <w:t>aprendizaje secuencial</w:t>
            </w:r>
            <w:r w:rsidRPr="005B7386">
              <w:rPr>
                <w:sz w:val="20"/>
                <w:szCs w:val="22"/>
                <w:lang w:val="es-ES"/>
              </w:rPr>
              <w:t xml:space="preserve"> y la </w:t>
            </w:r>
            <w:r w:rsidRPr="005B7386">
              <w:rPr>
                <w:b/>
                <w:bCs/>
                <w:sz w:val="20"/>
                <w:szCs w:val="22"/>
                <w:lang w:val="es-ES"/>
              </w:rPr>
              <w:t>no linealidad</w:t>
            </w:r>
            <w:r w:rsidRPr="005B7386">
              <w:rPr>
                <w:sz w:val="20"/>
                <w:szCs w:val="22"/>
                <w:lang w:val="es-ES"/>
              </w:rPr>
              <w:t xml:space="preserve"> del modelo.</w:t>
            </w:r>
          </w:p>
        </w:tc>
      </w:tr>
      <w:tr w:rsidR="005B7386" w:rsidRPr="005B7386" w14:paraId="2BCC8F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E0ECF5" w14:textId="77777777" w:rsidR="005B7386" w:rsidRPr="005B7386" w:rsidRDefault="005B7386" w:rsidP="00691BE7">
            <w:pPr>
              <w:spacing w:line="240" w:lineRule="auto"/>
              <w:rPr>
                <w:sz w:val="20"/>
                <w:szCs w:val="22"/>
              </w:rPr>
            </w:pPr>
            <w:r w:rsidRPr="005B7386">
              <w:rPr>
                <w:b/>
                <w:bCs/>
                <w:sz w:val="20"/>
                <w:szCs w:val="22"/>
              </w:rPr>
              <w:t>Árboles de Decisión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EF5501" w14:textId="77777777" w:rsidR="005B7386" w:rsidRPr="005B7386" w:rsidRDefault="005B7386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B7386">
              <w:rPr>
                <w:sz w:val="20"/>
                <w:szCs w:val="22"/>
                <w:lang w:val="es-ES"/>
              </w:rPr>
              <w:t>Permiten obtener de forma visual y gráfica las reglas bajo las cuales operan los casos de estudio (ej. consumidores).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9CC209" w14:textId="77777777" w:rsidR="005B7386" w:rsidRPr="005B7386" w:rsidRDefault="005B7386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B7386">
              <w:rPr>
                <w:sz w:val="20"/>
                <w:szCs w:val="22"/>
                <w:lang w:val="es-ES"/>
              </w:rPr>
              <w:t xml:space="preserve">Se construyen a partir de </w:t>
            </w:r>
            <w:r w:rsidRPr="005B7386">
              <w:rPr>
                <w:b/>
                <w:bCs/>
                <w:sz w:val="20"/>
                <w:szCs w:val="22"/>
                <w:lang w:val="es-ES"/>
              </w:rPr>
              <w:t>datos históricos</w:t>
            </w:r>
            <w:r w:rsidRPr="005B7386">
              <w:rPr>
                <w:sz w:val="20"/>
                <w:szCs w:val="22"/>
                <w:lang w:val="es-ES"/>
              </w:rPr>
              <w:t xml:space="preserve"> y generan </w:t>
            </w:r>
            <w:r w:rsidRPr="005B7386">
              <w:rPr>
                <w:b/>
                <w:bCs/>
                <w:sz w:val="20"/>
                <w:szCs w:val="22"/>
                <w:lang w:val="es-ES"/>
              </w:rPr>
              <w:t>reglas de decisión</w:t>
            </w:r>
            <w:r w:rsidRPr="005B7386">
              <w:rPr>
                <w:sz w:val="20"/>
                <w:szCs w:val="22"/>
                <w:lang w:val="es-ES"/>
              </w:rPr>
              <w:t xml:space="preserve"> claras.</w:t>
            </w:r>
          </w:p>
        </w:tc>
      </w:tr>
      <w:tr w:rsidR="005B7386" w:rsidRPr="005B7386" w14:paraId="4625E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A4B02F" w14:textId="77777777" w:rsidR="005B7386" w:rsidRPr="005B7386" w:rsidRDefault="005B7386" w:rsidP="00691BE7">
            <w:pPr>
              <w:spacing w:line="240" w:lineRule="auto"/>
              <w:rPr>
                <w:sz w:val="20"/>
                <w:szCs w:val="22"/>
              </w:rPr>
            </w:pPr>
            <w:r w:rsidRPr="005B7386">
              <w:rPr>
                <w:b/>
                <w:bCs/>
                <w:sz w:val="20"/>
                <w:szCs w:val="22"/>
              </w:rPr>
              <w:t>Agrupamiento (</w:t>
            </w:r>
            <w:r w:rsidRPr="005B7386">
              <w:rPr>
                <w:b/>
                <w:bCs/>
                <w:i/>
                <w:iCs/>
                <w:sz w:val="20"/>
                <w:szCs w:val="22"/>
              </w:rPr>
              <w:t>Clustering</w:t>
            </w:r>
            <w:r w:rsidRPr="005B7386">
              <w:rPr>
                <w:b/>
                <w:bCs/>
                <w:sz w:val="20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07ED45" w14:textId="77777777" w:rsidR="005B7386" w:rsidRPr="005B7386" w:rsidRDefault="005B7386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B7386">
              <w:rPr>
                <w:sz w:val="20"/>
                <w:szCs w:val="22"/>
                <w:lang w:val="es-ES"/>
              </w:rPr>
              <w:t xml:space="preserve">Algoritmos que agrupan un conjunto de observaciones en un número determinado de </w:t>
            </w:r>
            <w:r w:rsidRPr="005B7386">
              <w:rPr>
                <w:i/>
                <w:iCs/>
                <w:sz w:val="20"/>
                <w:szCs w:val="22"/>
                <w:lang w:val="es-ES"/>
              </w:rPr>
              <w:t>clusters</w:t>
            </w:r>
            <w:r w:rsidRPr="005B7386">
              <w:rPr>
                <w:sz w:val="20"/>
                <w:szCs w:val="22"/>
                <w:lang w:val="es-ES"/>
              </w:rPr>
              <w:t xml:space="preserve"> o grupos.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261CA5" w14:textId="77777777" w:rsidR="005B7386" w:rsidRPr="005B7386" w:rsidRDefault="005B7386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B7386">
              <w:rPr>
                <w:sz w:val="20"/>
                <w:szCs w:val="22"/>
                <w:lang w:val="es-ES"/>
              </w:rPr>
              <w:t xml:space="preserve">Su métrica fundamental se basa en la </w:t>
            </w:r>
            <w:r w:rsidRPr="005B7386">
              <w:rPr>
                <w:b/>
                <w:bCs/>
                <w:sz w:val="20"/>
                <w:szCs w:val="22"/>
                <w:lang w:val="es-ES"/>
              </w:rPr>
              <w:t>similitud</w:t>
            </w:r>
            <w:r w:rsidRPr="005B7386">
              <w:rPr>
                <w:sz w:val="20"/>
                <w:szCs w:val="22"/>
                <w:lang w:val="es-ES"/>
              </w:rPr>
              <w:t xml:space="preserve"> entre los elementos de cada grupo.</w:t>
            </w:r>
          </w:p>
        </w:tc>
      </w:tr>
      <w:tr w:rsidR="005B7386" w:rsidRPr="005B7386" w14:paraId="7D178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6B0638" w14:textId="77777777" w:rsidR="005B7386" w:rsidRPr="005B7386" w:rsidRDefault="005B7386" w:rsidP="00691BE7">
            <w:pPr>
              <w:spacing w:line="240" w:lineRule="auto"/>
              <w:rPr>
                <w:sz w:val="20"/>
                <w:szCs w:val="22"/>
              </w:rPr>
            </w:pPr>
            <w:r w:rsidRPr="005B7386">
              <w:rPr>
                <w:b/>
                <w:bCs/>
                <w:sz w:val="20"/>
                <w:szCs w:val="22"/>
              </w:rPr>
              <w:t>Algoritmo Jerárquico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DA7267" w14:textId="77777777" w:rsidR="005B7386" w:rsidRPr="005B7386" w:rsidRDefault="005B7386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B7386">
              <w:rPr>
                <w:sz w:val="20"/>
                <w:szCs w:val="22"/>
                <w:lang w:val="es-ES"/>
              </w:rPr>
              <w:t xml:space="preserve">Técnica de agrupamiento iterativa. Calcula la distancia entre pares de objetos o </w:t>
            </w:r>
            <w:r w:rsidRPr="005B7386">
              <w:rPr>
                <w:i/>
                <w:iCs/>
                <w:sz w:val="20"/>
                <w:szCs w:val="22"/>
                <w:lang w:val="es-ES"/>
              </w:rPr>
              <w:t>clusters</w:t>
            </w:r>
            <w:r w:rsidRPr="005B7386">
              <w:rPr>
                <w:sz w:val="20"/>
                <w:szCs w:val="22"/>
                <w:lang w:val="es-ES"/>
              </w:rPr>
              <w:t xml:space="preserve"> y une los dos más cercanos en uno solo.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63AE04" w14:textId="77777777" w:rsidR="005B7386" w:rsidRPr="005B7386" w:rsidRDefault="005B7386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B7386">
              <w:rPr>
                <w:sz w:val="20"/>
                <w:szCs w:val="22"/>
                <w:lang w:val="es-ES"/>
              </w:rPr>
              <w:t xml:space="preserve">Se basa en el cálculo de </w:t>
            </w:r>
            <w:r w:rsidRPr="005B7386">
              <w:rPr>
                <w:b/>
                <w:bCs/>
                <w:sz w:val="20"/>
                <w:szCs w:val="22"/>
                <w:lang w:val="es-ES"/>
              </w:rPr>
              <w:t>distancias</w:t>
            </w:r>
            <w:r w:rsidRPr="005B7386">
              <w:rPr>
                <w:sz w:val="20"/>
                <w:szCs w:val="22"/>
                <w:lang w:val="es-ES"/>
              </w:rPr>
              <w:t>. El proceso de fusión se repite hasta que no quedan pares por comparar.</w:t>
            </w:r>
          </w:p>
        </w:tc>
      </w:tr>
      <w:tr w:rsidR="005B7386" w:rsidRPr="005B7386" w14:paraId="3E797F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71115A" w14:textId="77777777" w:rsidR="005B7386" w:rsidRPr="005B7386" w:rsidRDefault="005B7386" w:rsidP="00691BE7">
            <w:pPr>
              <w:spacing w:line="240" w:lineRule="auto"/>
              <w:rPr>
                <w:sz w:val="20"/>
                <w:szCs w:val="22"/>
              </w:rPr>
            </w:pPr>
            <w:r w:rsidRPr="005B7386">
              <w:rPr>
                <w:b/>
                <w:bCs/>
                <w:sz w:val="20"/>
                <w:szCs w:val="22"/>
              </w:rPr>
              <w:t>Regla de Inducción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B35DC6" w14:textId="77777777" w:rsidR="005B7386" w:rsidRPr="005B7386" w:rsidRDefault="005B7386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B7386">
              <w:rPr>
                <w:sz w:val="20"/>
                <w:szCs w:val="22"/>
                <w:lang w:val="es-ES"/>
              </w:rPr>
              <w:t>Consiste en derivar un conjunto de reglas independientes para clasificar casos (contrastando patrones y árboles de decisión).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21319F" w14:textId="77777777" w:rsidR="005B7386" w:rsidRPr="005B7386" w:rsidRDefault="005B7386" w:rsidP="00691BE7">
            <w:pPr>
              <w:spacing w:line="240" w:lineRule="auto"/>
              <w:rPr>
                <w:sz w:val="20"/>
                <w:szCs w:val="22"/>
                <w:lang w:val="es-ES"/>
              </w:rPr>
            </w:pPr>
            <w:r w:rsidRPr="005B7386">
              <w:rPr>
                <w:sz w:val="20"/>
                <w:szCs w:val="22"/>
                <w:lang w:val="es-ES"/>
              </w:rPr>
              <w:t xml:space="preserve">Requiere datos de entrada donde ya se ha asociado una </w:t>
            </w:r>
            <w:r w:rsidRPr="005B7386">
              <w:rPr>
                <w:b/>
                <w:bCs/>
                <w:sz w:val="20"/>
                <w:szCs w:val="22"/>
                <w:lang w:val="es-ES"/>
              </w:rPr>
              <w:t>clasificación a un conjunto de variables/atributos</w:t>
            </w:r>
            <w:r w:rsidRPr="005B7386">
              <w:rPr>
                <w:sz w:val="20"/>
                <w:szCs w:val="22"/>
                <w:lang w:val="es-ES"/>
              </w:rPr>
              <w:t>.</w:t>
            </w:r>
          </w:p>
        </w:tc>
      </w:tr>
    </w:tbl>
    <w:p w14:paraId="30C2A9D2" w14:textId="77777777" w:rsidR="00865B29" w:rsidRPr="00865B29" w:rsidRDefault="00865B29" w:rsidP="00691BE7">
      <w:pPr>
        <w:spacing w:line="240" w:lineRule="auto"/>
        <w:rPr>
          <w:b/>
          <w:bCs/>
          <w:lang w:val="es-ES"/>
        </w:rPr>
      </w:pPr>
      <w:r w:rsidRPr="00865B29">
        <w:rPr>
          <w:b/>
          <w:bCs/>
          <w:lang w:val="es-ES"/>
        </w:rPr>
        <w:t>Definiciones de Business Intelligence (BI)</w:t>
      </w:r>
    </w:p>
    <w:p w14:paraId="36F99D6E" w14:textId="77777777" w:rsidR="00865B29" w:rsidRPr="00865B29" w:rsidRDefault="00865B29" w:rsidP="00691BE7">
      <w:pPr>
        <w:spacing w:line="240" w:lineRule="auto"/>
      </w:pPr>
      <w:r w:rsidRPr="00865B29">
        <w:rPr>
          <w:b/>
          <w:bCs/>
          <w:lang w:val="es-ES"/>
        </w:rPr>
        <w:t>Business Intelligence (Inteligencia de Negocios)</w:t>
      </w:r>
      <w:r w:rsidRPr="00865B29">
        <w:rPr>
          <w:lang w:val="es-ES"/>
        </w:rPr>
        <w:t xml:space="preserve"> se define fundamentalmente como la </w:t>
      </w:r>
      <w:r w:rsidRPr="00865B29">
        <w:rPr>
          <w:b/>
          <w:bCs/>
          <w:lang w:val="es-ES"/>
        </w:rPr>
        <w:t>transformación de los datos crudos de la compañía en conocimiento</w:t>
      </w:r>
      <w:r w:rsidRPr="00865B29">
        <w:rPr>
          <w:lang w:val="es-ES"/>
        </w:rPr>
        <w:t xml:space="preserve"> para obtener una ventaja competitiva. </w:t>
      </w:r>
      <w:r w:rsidRPr="00865B29">
        <w:t>Comprende dos grandes enfoques:</w:t>
      </w:r>
    </w:p>
    <w:p w14:paraId="21194B05" w14:textId="77777777" w:rsidR="00865B29" w:rsidRPr="00865B29" w:rsidRDefault="00865B29" w:rsidP="00691BE7">
      <w:pPr>
        <w:numPr>
          <w:ilvl w:val="0"/>
          <w:numId w:val="41"/>
        </w:numPr>
        <w:spacing w:line="240" w:lineRule="auto"/>
        <w:rPr>
          <w:lang w:val="es-ES"/>
        </w:rPr>
      </w:pPr>
      <w:r w:rsidRPr="00865B29">
        <w:rPr>
          <w:b/>
          <w:bCs/>
          <w:lang w:val="es-ES"/>
        </w:rPr>
        <w:t>Enfoque de Análisis:</w:t>
      </w:r>
      <w:r w:rsidRPr="00865B29">
        <w:rPr>
          <w:lang w:val="es-ES"/>
        </w:rPr>
        <w:t xml:space="preserve"> Consiste en hacer las preguntas correctas sobre los datos propios para comprender las actividades, identificar oportunidades y tomar decisiones acertadas.</w:t>
      </w:r>
    </w:p>
    <w:p w14:paraId="7A9B98E5" w14:textId="282CA20F" w:rsidR="00865B29" w:rsidRPr="0026404C" w:rsidRDefault="00865B29" w:rsidP="00691BE7">
      <w:pPr>
        <w:numPr>
          <w:ilvl w:val="0"/>
          <w:numId w:val="41"/>
        </w:numPr>
        <w:spacing w:line="240" w:lineRule="auto"/>
        <w:rPr>
          <w:lang w:val="es-ES"/>
        </w:rPr>
      </w:pPr>
      <w:r w:rsidRPr="00865B29">
        <w:rPr>
          <w:b/>
          <w:bCs/>
          <w:lang w:val="es-ES"/>
        </w:rPr>
        <w:t>Enfoque Tecnológico:</w:t>
      </w:r>
      <w:r w:rsidRPr="00865B29">
        <w:rPr>
          <w:lang w:val="es-ES"/>
        </w:rPr>
        <w:t xml:space="preserve"> Es el ecosistema de metodologías, arquitecturas y herramientas (aplicaciones, infraestructura, mejores prácticas) que soportan la extracción, análisis, generación de informes (reporting), minería de datos y visualización mediante tableros de comando.</w:t>
      </w:r>
    </w:p>
    <w:p w14:paraId="62B16282" w14:textId="77777777" w:rsidR="0026404C" w:rsidRPr="0026404C" w:rsidRDefault="0026404C" w:rsidP="00D85426">
      <w:pPr>
        <w:spacing w:line="240" w:lineRule="auto"/>
        <w:rPr>
          <w:lang w:val="es-ES"/>
        </w:rPr>
      </w:pPr>
      <w:r w:rsidRPr="0026404C">
        <w:rPr>
          <w:b/>
          <w:bCs/>
          <w:lang w:val="es-ES"/>
        </w:rPr>
        <w:lastRenderedPageBreak/>
        <w:t>El Ecosistema de BI (Línea de Tiempo y Fases)</w:t>
      </w:r>
      <w:r w:rsidRPr="0026404C">
        <w:rPr>
          <w:lang w:val="es-ES"/>
        </w:rPr>
        <w:t xml:space="preserve"> El proceso de transformar datos históricos en decisiones se da a través de cinco etapas clave:</w:t>
      </w:r>
    </w:p>
    <w:p w14:paraId="4A1CEFAA" w14:textId="5A5F5A3D" w:rsidR="0026404C" w:rsidRPr="00D85426" w:rsidRDefault="0026404C" w:rsidP="00D85426">
      <w:pPr>
        <w:pStyle w:val="ListParagraph"/>
        <w:numPr>
          <w:ilvl w:val="0"/>
          <w:numId w:val="48"/>
        </w:numPr>
        <w:spacing w:line="240" w:lineRule="auto"/>
        <w:rPr>
          <w:lang w:val="es-ES"/>
        </w:rPr>
      </w:pPr>
      <w:r w:rsidRPr="00D85426">
        <w:rPr>
          <w:b/>
          <w:bCs/>
          <w:lang w:val="es-ES"/>
        </w:rPr>
        <w:t>Sistemas Empresariales (Fuentes):</w:t>
      </w:r>
      <w:r w:rsidRPr="00D85426">
        <w:rPr>
          <w:lang w:val="es-ES"/>
        </w:rPr>
        <w:t xml:space="preserve"> </w:t>
      </w:r>
      <w:r w:rsidR="00D669D6" w:rsidRPr="00D85426">
        <w:rPr>
          <w:lang w:val="es-ES"/>
        </w:rPr>
        <w:t xml:space="preserve">Sistemas de Información (ej. planillas, bases operativas) que registran la </w:t>
      </w:r>
      <w:r w:rsidR="00D669D6" w:rsidRPr="00D85426">
        <w:rPr>
          <w:b/>
          <w:bCs/>
          <w:lang w:val="es-ES"/>
        </w:rPr>
        <w:t>operación diaria</w:t>
      </w:r>
      <w:r w:rsidR="00D669D6" w:rsidRPr="00D85426">
        <w:rPr>
          <w:lang w:val="es-ES"/>
        </w:rPr>
        <w:t xml:space="preserve"> (transacciones)</w:t>
      </w:r>
      <w:r w:rsidRPr="00D85426">
        <w:rPr>
          <w:lang w:val="es-ES"/>
        </w:rPr>
        <w:t>, consultados mediante SQL.</w:t>
      </w:r>
    </w:p>
    <w:p w14:paraId="53232FD0" w14:textId="6A144490" w:rsidR="0026404C" w:rsidRPr="00D85426" w:rsidRDefault="0026404C" w:rsidP="00D85426">
      <w:pPr>
        <w:pStyle w:val="ListParagraph"/>
        <w:numPr>
          <w:ilvl w:val="0"/>
          <w:numId w:val="48"/>
        </w:numPr>
        <w:spacing w:line="240" w:lineRule="auto"/>
        <w:rPr>
          <w:lang w:val="es-ES"/>
        </w:rPr>
      </w:pPr>
      <w:r w:rsidRPr="00D85426">
        <w:rPr>
          <w:b/>
          <w:bCs/>
          <w:lang w:val="es-ES"/>
        </w:rPr>
        <w:t>Extracción y Filtrado (ETL):</w:t>
      </w:r>
      <w:r w:rsidRPr="00D85426">
        <w:rPr>
          <w:lang w:val="es-ES"/>
        </w:rPr>
        <w:t xml:space="preserve"> </w:t>
      </w:r>
      <w:r w:rsidR="00DD0736" w:rsidRPr="00D85426">
        <w:rPr>
          <w:lang w:val="es-ES"/>
        </w:rPr>
        <w:t xml:space="preserve">Permite </w:t>
      </w:r>
      <w:r w:rsidR="00DD0736" w:rsidRPr="00D85426">
        <w:rPr>
          <w:b/>
          <w:bCs/>
          <w:lang w:val="es-ES"/>
        </w:rPr>
        <w:t>formatear, limpiar e integrar</w:t>
      </w:r>
      <w:r w:rsidR="00DD0736" w:rsidRPr="00D85426">
        <w:rPr>
          <w:lang w:val="es-ES"/>
        </w:rPr>
        <w:t xml:space="preserve"> los datos basándose en reglas de negocio</w:t>
      </w:r>
      <w:r w:rsidRPr="00D85426">
        <w:rPr>
          <w:lang w:val="es-ES"/>
        </w:rPr>
        <w:t>basándose en reglas de negocio.</w:t>
      </w:r>
    </w:p>
    <w:p w14:paraId="07EE1D5A" w14:textId="5084F9FF" w:rsidR="0026404C" w:rsidRPr="00D85426" w:rsidRDefault="0026404C" w:rsidP="00D85426">
      <w:pPr>
        <w:pStyle w:val="ListParagraph"/>
        <w:numPr>
          <w:ilvl w:val="0"/>
          <w:numId w:val="48"/>
        </w:numPr>
        <w:spacing w:line="240" w:lineRule="auto"/>
        <w:rPr>
          <w:lang w:val="es-ES"/>
        </w:rPr>
      </w:pPr>
      <w:r w:rsidRPr="00D85426">
        <w:rPr>
          <w:b/>
          <w:bCs/>
          <w:lang w:val="es-ES"/>
        </w:rPr>
        <w:t>Explotación de Datos (Repositorio Centralizado):</w:t>
      </w:r>
      <w:r w:rsidRPr="00D85426">
        <w:rPr>
          <w:lang w:val="es-ES"/>
        </w:rPr>
        <w:t xml:space="preserve"> Plataforma central (ej. DW) organizada en Tablas de Hechos y Dimensiones, usando </w:t>
      </w:r>
      <w:r w:rsidR="006F0275" w:rsidRPr="00D85426">
        <w:rPr>
          <w:lang w:val="es-ES"/>
        </w:rPr>
        <w:t xml:space="preserve">bases de datos </w:t>
      </w:r>
      <w:r w:rsidRPr="00D85426">
        <w:rPr>
          <w:lang w:val="es-ES"/>
        </w:rPr>
        <w:t>columnares</w:t>
      </w:r>
      <w:r w:rsidR="006F0275" w:rsidRPr="00D85426">
        <w:rPr>
          <w:lang w:val="es-ES"/>
        </w:rPr>
        <w:t xml:space="preserve"> para optimizar consultas masivas</w:t>
      </w:r>
      <w:r w:rsidRPr="00D85426">
        <w:rPr>
          <w:lang w:val="es-ES"/>
        </w:rPr>
        <w:t>.</w:t>
      </w:r>
    </w:p>
    <w:p w14:paraId="1023E7AF" w14:textId="512789F3" w:rsidR="00630220" w:rsidRPr="00D85426" w:rsidRDefault="0026404C" w:rsidP="00D85426">
      <w:pPr>
        <w:pStyle w:val="ListParagraph"/>
        <w:numPr>
          <w:ilvl w:val="0"/>
          <w:numId w:val="48"/>
        </w:numPr>
        <w:spacing w:line="240" w:lineRule="auto"/>
        <w:rPr>
          <w:lang w:val="es-ES"/>
        </w:rPr>
      </w:pPr>
      <w:r w:rsidRPr="00D85426">
        <w:rPr>
          <w:b/>
          <w:bCs/>
          <w:lang w:val="es-ES"/>
        </w:rPr>
        <w:t>Aristas de Explotación (OLAP y Data Marts):</w:t>
      </w:r>
      <w:r w:rsidRPr="00D85426">
        <w:rPr>
          <w:lang w:val="es-ES"/>
        </w:rPr>
        <w:t xml:space="preserve"> </w:t>
      </w:r>
      <w:r w:rsidR="00630220" w:rsidRPr="00D85426">
        <w:rPr>
          <w:lang w:val="es-ES"/>
        </w:rPr>
        <w:t>Permiten tener diferentes perspectivas de la información. Se dividen por área de negocio (</w:t>
      </w:r>
      <w:r w:rsidR="00630220" w:rsidRPr="00D85426">
        <w:rPr>
          <w:b/>
          <w:bCs/>
          <w:lang w:val="es-ES"/>
        </w:rPr>
        <w:t>Data Mart</w:t>
      </w:r>
      <w:r w:rsidR="00630220" w:rsidRPr="00D85426">
        <w:rPr>
          <w:lang w:val="es-ES"/>
        </w:rPr>
        <w:t>) o en estructuras multidimensionales (</w:t>
      </w:r>
      <w:r w:rsidR="00630220" w:rsidRPr="00D85426">
        <w:rPr>
          <w:b/>
          <w:bCs/>
          <w:lang w:val="es-ES"/>
        </w:rPr>
        <w:t>Cubos OLAP</w:t>
      </w:r>
      <w:r w:rsidR="00630220" w:rsidRPr="00D85426">
        <w:rPr>
          <w:lang w:val="es-ES"/>
        </w:rPr>
        <w:t>)</w:t>
      </w:r>
    </w:p>
    <w:p w14:paraId="7DCA0D86" w14:textId="42470153" w:rsidR="0026404C" w:rsidRPr="00D85426" w:rsidRDefault="0026404C" w:rsidP="00D85426">
      <w:pPr>
        <w:pStyle w:val="ListParagraph"/>
        <w:numPr>
          <w:ilvl w:val="0"/>
          <w:numId w:val="48"/>
        </w:numPr>
        <w:spacing w:line="240" w:lineRule="auto"/>
        <w:rPr>
          <w:lang w:val="es-ES"/>
        </w:rPr>
      </w:pPr>
      <w:r w:rsidRPr="00D85426">
        <w:rPr>
          <w:b/>
          <w:bCs/>
          <w:lang w:val="es-ES"/>
        </w:rPr>
        <w:t>Visualización de Información:</w:t>
      </w:r>
      <w:r w:rsidR="00910054" w:rsidRPr="00D85426">
        <w:rPr>
          <w:b/>
          <w:bCs/>
          <w:lang w:val="es-ES"/>
        </w:rPr>
        <w:t xml:space="preserve"> </w:t>
      </w:r>
      <w:r w:rsidR="00910054" w:rsidRPr="00D85426">
        <w:rPr>
          <w:lang w:val="es-ES"/>
        </w:rPr>
        <w:t xml:space="preserve">Capa final donde los datos se convierten visualmente en información a través de </w:t>
      </w:r>
      <w:r w:rsidR="00910054" w:rsidRPr="00D85426">
        <w:rPr>
          <w:b/>
          <w:bCs/>
          <w:lang w:val="es-ES"/>
        </w:rPr>
        <w:t>Tableros de Control</w:t>
      </w:r>
      <w:r w:rsidR="00910054" w:rsidRPr="00D85426">
        <w:rPr>
          <w:lang w:val="es-ES"/>
        </w:rPr>
        <w:t xml:space="preserve"> (Dashboards). Se segmentan según el tipo de usuario y dan visibilidad para la toma de decisiones, mostrando tanto la visión operativa como la estratégica.</w:t>
      </w:r>
    </w:p>
    <w:p w14:paraId="538D650B" w14:textId="7EA65F57" w:rsidR="00133B65" w:rsidRDefault="00A91105" w:rsidP="00691BE7">
      <w:pPr>
        <w:spacing w:line="240" w:lineRule="auto"/>
        <w:jc w:val="center"/>
        <w:rPr>
          <w:lang w:val="es-ES"/>
        </w:rPr>
      </w:pPr>
      <w:r w:rsidRPr="00A91105">
        <w:rPr>
          <w:noProof/>
          <w:lang w:val="es-ES"/>
        </w:rPr>
        <w:drawing>
          <wp:inline distT="0" distB="0" distL="0" distR="0" wp14:anchorId="4FA481A5" wp14:editId="120F1EF4">
            <wp:extent cx="5388610" cy="2832290"/>
            <wp:effectExtent l="0" t="0" r="2540" b="6350"/>
            <wp:docPr id="51018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890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3176" cy="28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8EE4" w14:textId="7D3C7BCB" w:rsidR="00120825" w:rsidRPr="00B24817" w:rsidRDefault="00B24817" w:rsidP="00691BE7">
      <w:pPr>
        <w:spacing w:line="240" w:lineRule="auto"/>
        <w:rPr>
          <w:lang w:val="es-ES"/>
        </w:rPr>
      </w:pPr>
      <w:r w:rsidRPr="00B24817">
        <w:rPr>
          <w:b/>
          <w:bCs/>
          <w:lang w:val="es-ES"/>
        </w:rPr>
        <w:t>Motivación (Qué problemas soluciona):</w:t>
      </w:r>
      <w:r w:rsidRPr="00B24817">
        <w:rPr>
          <w:lang w:val="es-ES"/>
        </w:rPr>
        <w:t xml:space="preserve"> El BI se implementa para resolver la ceguera estratégica, comunicación interna deficiente, documentos no alineados y los famosos </w:t>
      </w:r>
      <w:r w:rsidRPr="00B24817">
        <w:rPr>
          <w:b/>
          <w:bCs/>
          <w:lang w:val="es-ES"/>
        </w:rPr>
        <w:t>"Silos de Información"</w:t>
      </w:r>
      <w:r w:rsidRPr="00B24817">
        <w:rPr>
          <w:lang w:val="es-ES"/>
        </w:rPr>
        <w:t xml:space="preserve"> (datos aislados en departamentos que no se comunican).</w:t>
      </w:r>
    </w:p>
    <w:p w14:paraId="01C1D6C7" w14:textId="77777777" w:rsidR="00B24817" w:rsidRPr="00B24817" w:rsidRDefault="00B24817" w:rsidP="00691BE7">
      <w:pPr>
        <w:spacing w:line="240" w:lineRule="auto"/>
      </w:pPr>
      <w:r w:rsidRPr="00B24817">
        <w:rPr>
          <w:b/>
          <w:bCs/>
        </w:rPr>
        <w:t>Beneficios Esperados (Las 4 Dimensiones)</w:t>
      </w:r>
    </w:p>
    <w:p w14:paraId="04594DAA" w14:textId="77777777" w:rsidR="00B24817" w:rsidRPr="00B24817" w:rsidRDefault="00B24817" w:rsidP="00691BE7">
      <w:pPr>
        <w:numPr>
          <w:ilvl w:val="0"/>
          <w:numId w:val="43"/>
        </w:numPr>
        <w:spacing w:line="240" w:lineRule="auto"/>
        <w:rPr>
          <w:lang w:val="es-ES"/>
        </w:rPr>
      </w:pPr>
      <w:r w:rsidRPr="00B24817">
        <w:rPr>
          <w:b/>
          <w:bCs/>
          <w:lang w:val="es-ES"/>
        </w:rPr>
        <w:t>Organizacionales:</w:t>
      </w:r>
      <w:r w:rsidRPr="00B24817">
        <w:rPr>
          <w:lang w:val="es-ES"/>
        </w:rPr>
        <w:t xml:space="preserve"> BSC integrales y Dashboards focalizados.</w:t>
      </w:r>
    </w:p>
    <w:p w14:paraId="71051D2B" w14:textId="77777777" w:rsidR="00B24817" w:rsidRPr="00B24817" w:rsidRDefault="00B24817" w:rsidP="00691BE7">
      <w:pPr>
        <w:numPr>
          <w:ilvl w:val="0"/>
          <w:numId w:val="43"/>
        </w:numPr>
        <w:spacing w:line="240" w:lineRule="auto"/>
        <w:rPr>
          <w:lang w:val="es-ES"/>
        </w:rPr>
      </w:pPr>
      <w:r w:rsidRPr="00B24817">
        <w:rPr>
          <w:b/>
          <w:bCs/>
          <w:lang w:val="es-ES"/>
        </w:rPr>
        <w:t>Procesos:</w:t>
      </w:r>
      <w:r w:rsidRPr="00B24817">
        <w:rPr>
          <w:lang w:val="es-ES"/>
        </w:rPr>
        <w:t xml:space="preserve"> Identificación de </w:t>
      </w:r>
      <w:r w:rsidRPr="00B24817">
        <w:rPr>
          <w:b/>
          <w:bCs/>
          <w:lang w:val="es-ES"/>
        </w:rPr>
        <w:t>KPI's</w:t>
      </w:r>
      <w:r w:rsidRPr="00B24817">
        <w:rPr>
          <w:lang w:val="es-ES"/>
        </w:rPr>
        <w:t xml:space="preserve"> y herramientas estandarizadas.</w:t>
      </w:r>
    </w:p>
    <w:p w14:paraId="6C3CE41C" w14:textId="77777777" w:rsidR="00B24817" w:rsidRPr="00B24817" w:rsidRDefault="00B24817" w:rsidP="00691BE7">
      <w:pPr>
        <w:numPr>
          <w:ilvl w:val="0"/>
          <w:numId w:val="43"/>
        </w:numPr>
        <w:spacing w:line="240" w:lineRule="auto"/>
        <w:rPr>
          <w:lang w:val="es-ES"/>
        </w:rPr>
      </w:pPr>
      <w:r w:rsidRPr="00B24817">
        <w:rPr>
          <w:b/>
          <w:bCs/>
          <w:lang w:val="es-ES"/>
        </w:rPr>
        <w:t>Personas:</w:t>
      </w:r>
      <w:r w:rsidRPr="00B24817">
        <w:rPr>
          <w:lang w:val="es-ES"/>
        </w:rPr>
        <w:t xml:space="preserve"> Focalización de metas, optimización de RRHH.</w:t>
      </w:r>
    </w:p>
    <w:p w14:paraId="6F1C48ED" w14:textId="5AF38E39" w:rsidR="00D85426" w:rsidRPr="00D85426" w:rsidRDefault="00B24817" w:rsidP="00691BE7">
      <w:pPr>
        <w:numPr>
          <w:ilvl w:val="0"/>
          <w:numId w:val="43"/>
        </w:numPr>
        <w:spacing w:line="240" w:lineRule="auto"/>
        <w:rPr>
          <w:lang w:val="es-ES"/>
        </w:rPr>
      </w:pPr>
      <w:r w:rsidRPr="00B24817">
        <w:rPr>
          <w:b/>
          <w:bCs/>
          <w:lang w:val="es-ES"/>
        </w:rPr>
        <w:t>Tecnología:</w:t>
      </w:r>
      <w:r w:rsidRPr="00B24817">
        <w:rPr>
          <w:lang w:val="es-ES"/>
        </w:rPr>
        <w:t xml:space="preserve"> Establecimiento del TCO (Costo Total de Propiedad) y </w:t>
      </w:r>
      <w:r w:rsidRPr="00B24817">
        <w:rPr>
          <w:b/>
          <w:bCs/>
          <w:lang w:val="es-ES"/>
        </w:rPr>
        <w:t>Gobernabilidad de datos</w:t>
      </w:r>
      <w:r w:rsidRPr="00B24817">
        <w:rPr>
          <w:lang w:val="es-ES"/>
        </w:rPr>
        <w:t>.</w:t>
      </w:r>
    </w:p>
    <w:p w14:paraId="21F18CB5" w14:textId="7FF82E7C" w:rsidR="00AA32AC" w:rsidRPr="00AA32AC" w:rsidRDefault="00AA32AC" w:rsidP="00691BE7">
      <w:pPr>
        <w:spacing w:line="240" w:lineRule="auto"/>
        <w:rPr>
          <w:lang w:val="es-ES"/>
        </w:rPr>
      </w:pPr>
      <w:r w:rsidRPr="00AA32AC">
        <w:rPr>
          <w:b/>
          <w:bCs/>
          <w:lang w:val="es-ES"/>
        </w:rPr>
        <w:t>Modelo de Madurez de BI (5 Niveles)</w:t>
      </w:r>
    </w:p>
    <w:p w14:paraId="2947E1B4" w14:textId="77777777" w:rsidR="00D85426" w:rsidRDefault="00AA32AC" w:rsidP="00691BE7">
      <w:pPr>
        <w:numPr>
          <w:ilvl w:val="0"/>
          <w:numId w:val="44"/>
        </w:numPr>
        <w:spacing w:line="240" w:lineRule="auto"/>
        <w:rPr>
          <w:lang w:val="es-ES"/>
        </w:rPr>
      </w:pPr>
      <w:r w:rsidRPr="00D85426">
        <w:rPr>
          <w:b/>
          <w:bCs/>
          <w:lang w:val="es-ES"/>
        </w:rPr>
        <w:t>Informes:</w:t>
      </w:r>
      <w:r w:rsidRPr="00D85426">
        <w:rPr>
          <w:lang w:val="es-ES"/>
        </w:rPr>
        <w:t xml:space="preserve"> Herramientas en silos.</w:t>
      </w:r>
      <w:r w:rsidR="00D85426">
        <w:rPr>
          <w:lang w:val="es-ES"/>
        </w:rPr>
        <w:t xml:space="preserve"> </w:t>
      </w:r>
    </w:p>
    <w:p w14:paraId="54C4CF5C" w14:textId="766C06A5" w:rsidR="00AA32AC" w:rsidRPr="00D85426" w:rsidRDefault="00AA32AC" w:rsidP="00691BE7">
      <w:pPr>
        <w:numPr>
          <w:ilvl w:val="0"/>
          <w:numId w:val="44"/>
        </w:numPr>
        <w:spacing w:line="240" w:lineRule="auto"/>
        <w:rPr>
          <w:lang w:val="es-ES"/>
        </w:rPr>
      </w:pPr>
      <w:r w:rsidRPr="00D85426">
        <w:rPr>
          <w:b/>
          <w:bCs/>
          <w:lang w:val="es-ES"/>
        </w:rPr>
        <w:t>Data Warehouse:</w:t>
      </w:r>
      <w:r w:rsidRPr="00D85426">
        <w:rPr>
          <w:lang w:val="es-ES"/>
        </w:rPr>
        <w:t xml:space="preserve"> Consolidación de datos centralizada.</w:t>
      </w:r>
    </w:p>
    <w:p w14:paraId="1D53CF5F" w14:textId="77777777" w:rsidR="00AA32AC" w:rsidRPr="00AA32AC" w:rsidRDefault="00AA32AC" w:rsidP="00691BE7">
      <w:pPr>
        <w:numPr>
          <w:ilvl w:val="0"/>
          <w:numId w:val="44"/>
        </w:numPr>
        <w:spacing w:line="240" w:lineRule="auto"/>
        <w:rPr>
          <w:lang w:val="es-ES"/>
        </w:rPr>
      </w:pPr>
      <w:r w:rsidRPr="00AA32AC">
        <w:rPr>
          <w:b/>
          <w:bCs/>
          <w:lang w:val="es-ES"/>
        </w:rPr>
        <w:t>Explotación de Datos:</w:t>
      </w:r>
      <w:r w:rsidRPr="00AA32AC">
        <w:rPr>
          <w:lang w:val="es-ES"/>
        </w:rPr>
        <w:t xml:space="preserve"> Cubos OLAP y Data Marts.</w:t>
      </w:r>
    </w:p>
    <w:p w14:paraId="334725E9" w14:textId="77777777" w:rsidR="00AA32AC" w:rsidRPr="00AA32AC" w:rsidRDefault="00AA32AC" w:rsidP="00691BE7">
      <w:pPr>
        <w:numPr>
          <w:ilvl w:val="0"/>
          <w:numId w:val="44"/>
        </w:numPr>
        <w:spacing w:line="240" w:lineRule="auto"/>
        <w:rPr>
          <w:lang w:val="es-ES"/>
        </w:rPr>
      </w:pPr>
      <w:r w:rsidRPr="00AA32AC">
        <w:rPr>
          <w:b/>
          <w:bCs/>
          <w:lang w:val="es-ES"/>
        </w:rPr>
        <w:t>Cuadros de Mando Integral:</w:t>
      </w:r>
      <w:r w:rsidRPr="00AA32AC">
        <w:rPr>
          <w:lang w:val="es-ES"/>
        </w:rPr>
        <w:t xml:space="preserve"> Informes con KPIs para medir objetivos.</w:t>
      </w:r>
    </w:p>
    <w:p w14:paraId="4B86308A" w14:textId="77777777" w:rsidR="00AA32AC" w:rsidRPr="00AA32AC" w:rsidRDefault="00AA32AC" w:rsidP="00691BE7">
      <w:pPr>
        <w:numPr>
          <w:ilvl w:val="0"/>
          <w:numId w:val="44"/>
        </w:numPr>
        <w:spacing w:line="240" w:lineRule="auto"/>
        <w:rPr>
          <w:lang w:val="es-ES"/>
        </w:rPr>
      </w:pPr>
      <w:r w:rsidRPr="00AA32AC">
        <w:rPr>
          <w:b/>
          <w:bCs/>
          <w:lang w:val="es-ES"/>
        </w:rPr>
        <w:t>Minería de Datos:</w:t>
      </w:r>
      <w:r w:rsidRPr="00AA32AC">
        <w:rPr>
          <w:lang w:val="es-ES"/>
        </w:rPr>
        <w:t xml:space="preserve"> Búsqueda de patrones e información predecible.</w:t>
      </w:r>
    </w:p>
    <w:p w14:paraId="7600F040" w14:textId="77777777" w:rsidR="00AA32AC" w:rsidRPr="00AA32AC" w:rsidRDefault="00AA32AC" w:rsidP="00691BE7">
      <w:pPr>
        <w:spacing w:line="240" w:lineRule="auto"/>
        <w:rPr>
          <w:lang w:val="es-ES"/>
        </w:rPr>
      </w:pPr>
      <w:r w:rsidRPr="00AA32AC">
        <w:rPr>
          <w:b/>
          <w:bCs/>
          <w:lang w:val="es-ES"/>
        </w:rPr>
        <w:lastRenderedPageBreak/>
        <w:t>Conclusión Clave:</w:t>
      </w:r>
      <w:r w:rsidRPr="00AA32AC">
        <w:rPr>
          <w:lang w:val="es-ES"/>
        </w:rPr>
        <w:t xml:space="preserve"> Un proyecto de BI </w:t>
      </w:r>
      <w:r w:rsidRPr="00AA32AC">
        <w:rPr>
          <w:b/>
          <w:bCs/>
          <w:lang w:val="es-ES"/>
        </w:rPr>
        <w:t>no es solo tecnología</w:t>
      </w:r>
      <w:r w:rsidRPr="00AA32AC">
        <w:rPr>
          <w:lang w:val="es-ES"/>
        </w:rPr>
        <w:t xml:space="preserve">. Es un ecosistema de </w:t>
      </w:r>
      <w:r w:rsidRPr="00AA32AC">
        <w:rPr>
          <w:b/>
          <w:bCs/>
          <w:lang w:val="es-ES"/>
        </w:rPr>
        <w:t>Datos, Procesos, Personas y Tecnología</w:t>
      </w:r>
      <w:r w:rsidRPr="00AA32AC">
        <w:rPr>
          <w:lang w:val="es-ES"/>
        </w:rPr>
        <w:t>. No se debe empezar queriendo hacer gráficos lindos o Data Mining avanzado sin antes consolidar y limpiar los datos (Niveles 1 y 2).</w:t>
      </w:r>
    </w:p>
    <w:p w14:paraId="76F51600" w14:textId="77777777" w:rsidR="00D4713E" w:rsidRPr="00D4713E" w:rsidRDefault="00D4713E" w:rsidP="00691BE7">
      <w:pPr>
        <w:spacing w:line="240" w:lineRule="auto"/>
        <w:rPr>
          <w:b/>
          <w:bCs/>
          <w:lang w:val="es-ES"/>
        </w:rPr>
      </w:pPr>
      <w:r w:rsidRPr="00D4713E">
        <w:rPr>
          <w:b/>
          <w:bCs/>
          <w:lang w:val="es-ES"/>
        </w:rPr>
        <w:t>Curado y Calidad de Datos (Data Quality)</w:t>
      </w:r>
    </w:p>
    <w:p w14:paraId="3359F92F" w14:textId="77777777" w:rsidR="00D4713E" w:rsidRPr="00D4713E" w:rsidRDefault="00D4713E" w:rsidP="00691BE7">
      <w:pPr>
        <w:spacing w:line="240" w:lineRule="auto"/>
        <w:rPr>
          <w:lang w:val="es-ES"/>
        </w:rPr>
      </w:pPr>
      <w:r w:rsidRPr="00D4713E">
        <w:rPr>
          <w:b/>
          <w:bCs/>
          <w:lang w:val="es-ES"/>
        </w:rPr>
        <w:t>Dimensiones de la Calidad del Producto de Datos</w:t>
      </w:r>
    </w:p>
    <w:p w14:paraId="1DB94B3B" w14:textId="77777777" w:rsidR="00D4713E" w:rsidRPr="00D4713E" w:rsidRDefault="00D4713E" w:rsidP="00691BE7">
      <w:pPr>
        <w:numPr>
          <w:ilvl w:val="0"/>
          <w:numId w:val="45"/>
        </w:numPr>
        <w:spacing w:line="240" w:lineRule="auto"/>
        <w:rPr>
          <w:lang w:val="es-ES"/>
        </w:rPr>
      </w:pPr>
      <w:r w:rsidRPr="00D4713E">
        <w:rPr>
          <w:b/>
          <w:bCs/>
          <w:lang w:val="es-ES"/>
        </w:rPr>
        <w:t>Inherente (Propia del dato):</w:t>
      </w:r>
      <w:r w:rsidRPr="00D4713E">
        <w:rPr>
          <w:lang w:val="es-ES"/>
        </w:rPr>
        <w:t xml:space="preserve"> Exactitud, Completitud, Consistencia, Credibilidad, Actualidad.</w:t>
      </w:r>
    </w:p>
    <w:p w14:paraId="6887D106" w14:textId="77777777" w:rsidR="00D4713E" w:rsidRPr="00D4713E" w:rsidRDefault="00D4713E" w:rsidP="00691BE7">
      <w:pPr>
        <w:numPr>
          <w:ilvl w:val="0"/>
          <w:numId w:val="45"/>
        </w:numPr>
        <w:spacing w:line="240" w:lineRule="auto"/>
      </w:pPr>
      <w:r w:rsidRPr="00D4713E">
        <w:rPr>
          <w:b/>
          <w:bCs/>
        </w:rPr>
        <w:t>Transversales:</w:t>
      </w:r>
      <w:r w:rsidRPr="00D4713E">
        <w:t xml:space="preserve"> Accesibilidad, Trazabilidad, Precisión.</w:t>
      </w:r>
    </w:p>
    <w:p w14:paraId="3D6AD508" w14:textId="77777777" w:rsidR="00D4713E" w:rsidRPr="00D4713E" w:rsidRDefault="00D4713E" w:rsidP="00691BE7">
      <w:pPr>
        <w:numPr>
          <w:ilvl w:val="0"/>
          <w:numId w:val="45"/>
        </w:numPr>
        <w:spacing w:line="240" w:lineRule="auto"/>
        <w:rPr>
          <w:lang w:val="es-ES"/>
        </w:rPr>
      </w:pPr>
      <w:r w:rsidRPr="00D4713E">
        <w:rPr>
          <w:b/>
          <w:bCs/>
          <w:lang w:val="es-ES"/>
        </w:rPr>
        <w:t>Dependiente del Sistema:</w:t>
      </w:r>
      <w:r w:rsidRPr="00D4713E">
        <w:rPr>
          <w:lang w:val="es-ES"/>
        </w:rPr>
        <w:t xml:space="preserve"> Disponibilidad, Portabilidad, Recuperabilidad.</w:t>
      </w:r>
    </w:p>
    <w:p w14:paraId="467B656E" w14:textId="77777777" w:rsidR="00D4713E" w:rsidRPr="00D4713E" w:rsidRDefault="00D4713E" w:rsidP="00691BE7">
      <w:pPr>
        <w:spacing w:line="240" w:lineRule="auto"/>
        <w:rPr>
          <w:lang w:val="es-ES"/>
        </w:rPr>
      </w:pPr>
      <w:r w:rsidRPr="00D4713E">
        <w:rPr>
          <w:b/>
          <w:bCs/>
          <w:lang w:val="es-ES"/>
        </w:rPr>
        <w:t>Drivers (Por qué curamos los datos):</w:t>
      </w:r>
      <w:r w:rsidRPr="00D4713E">
        <w:rPr>
          <w:lang w:val="es-ES"/>
        </w:rPr>
        <w:t xml:space="preserve"> Aumentar el </w:t>
      </w:r>
      <w:r w:rsidRPr="00D4713E">
        <w:rPr>
          <w:b/>
          <w:bCs/>
          <w:lang w:val="es-ES"/>
        </w:rPr>
        <w:t>Valor</w:t>
      </w:r>
      <w:r w:rsidRPr="00D4713E">
        <w:rPr>
          <w:lang w:val="es-ES"/>
        </w:rPr>
        <w:t xml:space="preserve"> del dato, reducir </w:t>
      </w:r>
      <w:r w:rsidRPr="00D4713E">
        <w:rPr>
          <w:b/>
          <w:bCs/>
          <w:lang w:val="es-ES"/>
        </w:rPr>
        <w:t>Riesgos y Costos</w:t>
      </w:r>
      <w:r w:rsidRPr="00D4713E">
        <w:rPr>
          <w:lang w:val="es-ES"/>
        </w:rPr>
        <w:t xml:space="preserve">, mejorar la </w:t>
      </w:r>
      <w:r w:rsidRPr="00D4713E">
        <w:rPr>
          <w:b/>
          <w:bCs/>
          <w:lang w:val="es-ES"/>
        </w:rPr>
        <w:t>Reputación</w:t>
      </w:r>
      <w:r w:rsidRPr="00D4713E">
        <w:rPr>
          <w:lang w:val="es-ES"/>
        </w:rPr>
        <w:t xml:space="preserve"> y la toma de decisiones. El enfoque debe ser siempre la </w:t>
      </w:r>
      <w:r w:rsidRPr="00D4713E">
        <w:rPr>
          <w:b/>
          <w:bCs/>
          <w:lang w:val="es-ES"/>
        </w:rPr>
        <w:t>Prevención</w:t>
      </w:r>
      <w:r w:rsidRPr="00D4713E">
        <w:rPr>
          <w:lang w:val="es-ES"/>
        </w:rPr>
        <w:t xml:space="preserve"> y atacar la </w:t>
      </w:r>
      <w:r w:rsidRPr="00D4713E">
        <w:rPr>
          <w:b/>
          <w:bCs/>
          <w:lang w:val="es-ES"/>
        </w:rPr>
        <w:t>Causa Raíz</w:t>
      </w:r>
      <w:r w:rsidRPr="00D4713E">
        <w:rPr>
          <w:lang w:val="es-ES"/>
        </w:rPr>
        <w:t xml:space="preserve"> (no solo corregir síntomas).</w:t>
      </w:r>
    </w:p>
    <w:p w14:paraId="06EEF86B" w14:textId="77777777" w:rsidR="00D4713E" w:rsidRPr="00D4713E" w:rsidRDefault="00D4713E" w:rsidP="00691BE7">
      <w:pPr>
        <w:spacing w:line="240" w:lineRule="auto"/>
      </w:pPr>
      <w:r w:rsidRPr="00D4713E">
        <w:rPr>
          <w:b/>
          <w:bCs/>
        </w:rPr>
        <w:t>Conceptos Esenciales:</w:t>
      </w:r>
    </w:p>
    <w:p w14:paraId="06B36DA5" w14:textId="739E81BF" w:rsidR="0009311E" w:rsidRPr="0009311E" w:rsidRDefault="0009311E" w:rsidP="00691BE7">
      <w:pPr>
        <w:numPr>
          <w:ilvl w:val="0"/>
          <w:numId w:val="46"/>
        </w:numPr>
        <w:spacing w:line="240" w:lineRule="auto"/>
        <w:rPr>
          <w:lang w:val="es-ES"/>
        </w:rPr>
      </w:pPr>
      <w:r w:rsidRPr="0009311E">
        <w:rPr>
          <w:b/>
          <w:bCs/>
          <w:lang w:val="es-ES"/>
        </w:rPr>
        <w:t>DQ:</w:t>
      </w:r>
      <w:r w:rsidRPr="0009311E">
        <w:rPr>
          <w:lang w:val="es-ES"/>
        </w:rPr>
        <w:t xml:space="preserve"> El término abarca tanto las </w:t>
      </w:r>
      <w:r w:rsidRPr="0009311E">
        <w:rPr>
          <w:b/>
          <w:bCs/>
          <w:lang w:val="es-ES"/>
        </w:rPr>
        <w:t>características</w:t>
      </w:r>
      <w:r w:rsidRPr="0009311E">
        <w:rPr>
          <w:lang w:val="es-ES"/>
        </w:rPr>
        <w:t xml:space="preserve"> que definen a un dato como "de alta calidad", como a los </w:t>
      </w:r>
      <w:r w:rsidRPr="0009311E">
        <w:rPr>
          <w:b/>
          <w:bCs/>
          <w:lang w:val="es-ES"/>
        </w:rPr>
        <w:t>procesos</w:t>
      </w:r>
      <w:r w:rsidRPr="0009311E">
        <w:rPr>
          <w:lang w:val="es-ES"/>
        </w:rPr>
        <w:t xml:space="preserve"> implementados para medir y mejorar esa calidad. ("La calidad no es un accidente; es el resultado de la inteligencia")</w:t>
      </w:r>
    </w:p>
    <w:p w14:paraId="18BCD0FA" w14:textId="79993C83" w:rsidR="00D4713E" w:rsidRPr="00D4713E" w:rsidRDefault="00D4713E" w:rsidP="00691BE7">
      <w:pPr>
        <w:numPr>
          <w:ilvl w:val="0"/>
          <w:numId w:val="46"/>
        </w:numPr>
        <w:spacing w:line="240" w:lineRule="auto"/>
        <w:rPr>
          <w:lang w:val="es-ES"/>
        </w:rPr>
      </w:pPr>
      <w:r w:rsidRPr="00D4713E">
        <w:rPr>
          <w:b/>
          <w:bCs/>
          <w:lang w:val="es-ES"/>
        </w:rPr>
        <w:t>Datos de Alta Calidad:</w:t>
      </w:r>
      <w:r w:rsidRPr="00D4713E">
        <w:rPr>
          <w:lang w:val="es-ES"/>
        </w:rPr>
        <w:t xml:space="preserve"> Son aquellos </w:t>
      </w:r>
      <w:r w:rsidRPr="00D4713E">
        <w:rPr>
          <w:b/>
          <w:bCs/>
          <w:lang w:val="es-ES"/>
        </w:rPr>
        <w:t>aptos para su propósito</w:t>
      </w:r>
      <w:r w:rsidRPr="00D4713E">
        <w:rPr>
          <w:lang w:val="es-ES"/>
        </w:rPr>
        <w:t>, es decir, satisfacen las expectativas del consumidor en su contexto.</w:t>
      </w:r>
    </w:p>
    <w:p w14:paraId="3FF870D9" w14:textId="77777777" w:rsidR="001E0B85" w:rsidRDefault="00D4713E" w:rsidP="00691BE7">
      <w:pPr>
        <w:numPr>
          <w:ilvl w:val="0"/>
          <w:numId w:val="46"/>
        </w:numPr>
        <w:spacing w:line="240" w:lineRule="auto"/>
        <w:rPr>
          <w:lang w:val="es-ES"/>
        </w:rPr>
      </w:pPr>
      <w:r w:rsidRPr="001E0B85">
        <w:rPr>
          <w:b/>
          <w:bCs/>
          <w:lang w:val="es-ES"/>
        </w:rPr>
        <w:t>Datos Críticos:</w:t>
      </w:r>
      <w:r w:rsidRPr="001E0B85">
        <w:rPr>
          <w:lang w:val="es-ES"/>
        </w:rPr>
        <w:t xml:space="preserve"> Se deben priorizar los esfuerzos en los datos de mayor impacto de negocio</w:t>
      </w:r>
      <w:r w:rsidR="001E0B85">
        <w:rPr>
          <w:lang w:val="es-ES"/>
        </w:rPr>
        <w:t>.</w:t>
      </w:r>
      <w:r w:rsidRPr="001E0B85">
        <w:rPr>
          <w:lang w:val="es-ES"/>
        </w:rPr>
        <w:t xml:space="preserve"> </w:t>
      </w:r>
      <w:r w:rsidR="001E0B85" w:rsidRPr="001E0B85">
        <w:rPr>
          <w:lang w:val="es-ES"/>
        </w:rPr>
        <w:t xml:space="preserve">Los </w:t>
      </w:r>
      <w:r w:rsidR="001E0B85" w:rsidRPr="001E0B85">
        <w:rPr>
          <w:i/>
          <w:iCs/>
          <w:lang w:val="es-ES"/>
        </w:rPr>
        <w:t>Master Data</w:t>
      </w:r>
      <w:r w:rsidR="001E0B85" w:rsidRPr="001E0B85">
        <w:rPr>
          <w:lang w:val="es-ES"/>
        </w:rPr>
        <w:t xml:space="preserve"> (Datos Maestros) son críticos por definición</w:t>
      </w:r>
    </w:p>
    <w:p w14:paraId="403DAD5B" w14:textId="12FDC557" w:rsidR="003339D7" w:rsidRPr="00FF3ABE" w:rsidRDefault="00D4713E" w:rsidP="00691BE7">
      <w:pPr>
        <w:numPr>
          <w:ilvl w:val="0"/>
          <w:numId w:val="46"/>
        </w:numPr>
        <w:spacing w:line="240" w:lineRule="auto"/>
        <w:rPr>
          <w:lang w:val="es-ES"/>
        </w:rPr>
      </w:pPr>
      <w:r w:rsidRPr="001E0B85">
        <w:rPr>
          <w:b/>
          <w:bCs/>
          <w:lang w:val="es-ES"/>
        </w:rPr>
        <w:t>Objetividad:</w:t>
      </w:r>
      <w:r w:rsidRPr="001E0B85">
        <w:rPr>
          <w:lang w:val="es-ES"/>
        </w:rPr>
        <w:t xml:space="preserve"> </w:t>
      </w:r>
      <w:r w:rsidR="001E0B85" w:rsidRPr="001E0B85">
        <w:rPr>
          <w:lang w:val="es-ES"/>
        </w:rPr>
        <w:t xml:space="preserve">La calidad debe medirse de forma objetiva, coherente y sistemática. </w:t>
      </w:r>
      <w:r w:rsidR="001E0B85" w:rsidRPr="00FF3ABE">
        <w:rPr>
          <w:lang w:val="es-ES"/>
        </w:rPr>
        <w:t>Esta metodología de medición debe ser transparente y compartida con todas las partes interesadas (</w:t>
      </w:r>
      <w:r w:rsidR="001E0B85" w:rsidRPr="00FF3ABE">
        <w:rPr>
          <w:i/>
          <w:iCs/>
          <w:lang w:val="es-ES"/>
        </w:rPr>
        <w:t>stakeholders</w:t>
      </w:r>
      <w:r w:rsidR="001E0B85" w:rsidRPr="00FF3ABE">
        <w:rPr>
          <w:lang w:val="es-ES"/>
        </w:rPr>
        <w:t>)</w:t>
      </w:r>
    </w:p>
    <w:p w14:paraId="0B1A5F2E" w14:textId="77777777" w:rsidR="00040F46" w:rsidRPr="00040F46" w:rsidRDefault="00040F46" w:rsidP="00691BE7">
      <w:pPr>
        <w:spacing w:line="240" w:lineRule="auto"/>
        <w:rPr>
          <w:b/>
          <w:bCs/>
          <w:lang w:val="es-ES"/>
        </w:rPr>
      </w:pPr>
      <w:r w:rsidRPr="00040F46">
        <w:rPr>
          <w:b/>
          <w:bCs/>
          <w:lang w:val="es-ES"/>
        </w:rPr>
        <w:t>Tableros de Control Empresarial</w:t>
      </w:r>
    </w:p>
    <w:p w14:paraId="0DC210B3" w14:textId="77777777" w:rsidR="00040F46" w:rsidRPr="00040F46" w:rsidRDefault="00040F46" w:rsidP="00691BE7">
      <w:pPr>
        <w:spacing w:line="240" w:lineRule="auto"/>
        <w:rPr>
          <w:lang w:val="es-ES"/>
        </w:rPr>
      </w:pPr>
      <w:r w:rsidRPr="00040F46">
        <w:rPr>
          <w:b/>
          <w:bCs/>
          <w:lang w:val="es-ES"/>
        </w:rPr>
        <w:t>Dashboards de BI:</w:t>
      </w:r>
      <w:r w:rsidRPr="00040F46">
        <w:rPr>
          <w:lang w:val="es-ES"/>
        </w:rPr>
        <w:t xml:space="preserve"> Soluciones de visualización que reúnen números complejos y los transforman en </w:t>
      </w:r>
      <w:r w:rsidRPr="00040F46">
        <w:rPr>
          <w:b/>
          <w:bCs/>
          <w:lang w:val="es-ES"/>
        </w:rPr>
        <w:t>indicadores de desempeño</w:t>
      </w:r>
      <w:r w:rsidRPr="00040F46">
        <w:rPr>
          <w:lang w:val="es-ES"/>
        </w:rPr>
        <w:t xml:space="preserve"> mostrados gráficamente en una sola pantalla para evaluar el comportamiento transaccional del negocio.</w:t>
      </w:r>
    </w:p>
    <w:p w14:paraId="69076436" w14:textId="77777777" w:rsidR="00040F46" w:rsidRPr="00040F46" w:rsidRDefault="00040F46" w:rsidP="00691BE7">
      <w:pPr>
        <w:spacing w:line="240" w:lineRule="auto"/>
      </w:pPr>
      <w:r w:rsidRPr="00040F46">
        <w:rPr>
          <w:b/>
          <w:bCs/>
          <w:lang w:val="es-ES"/>
        </w:rPr>
        <w:t>Cuadro de Mando Integral (CMI) / Balanced Scorecard (BSC):</w:t>
      </w:r>
      <w:r w:rsidRPr="00040F46">
        <w:rPr>
          <w:lang w:val="es-ES"/>
        </w:rPr>
        <w:t xml:space="preserve"> Metodología de 1992 que establece que para asegurar el éxito no basta con medir el dinero. </w:t>
      </w:r>
      <w:r w:rsidRPr="00040F46">
        <w:t xml:space="preserve">Propone una </w:t>
      </w:r>
      <w:r w:rsidRPr="00040F46">
        <w:rPr>
          <w:b/>
          <w:bCs/>
        </w:rPr>
        <w:t>visión balanceada</w:t>
      </w:r>
      <w:r w:rsidRPr="00040F46">
        <w:t xml:space="preserve"> dividida en 4 perspectivas:</w:t>
      </w:r>
    </w:p>
    <w:p w14:paraId="5B9C6CDE" w14:textId="77777777" w:rsidR="00040F46" w:rsidRPr="00040F46" w:rsidRDefault="00040F46" w:rsidP="00691BE7">
      <w:pPr>
        <w:numPr>
          <w:ilvl w:val="0"/>
          <w:numId w:val="47"/>
        </w:numPr>
        <w:spacing w:line="240" w:lineRule="auto"/>
      </w:pPr>
      <w:r w:rsidRPr="00040F46">
        <w:rPr>
          <w:b/>
          <w:bCs/>
        </w:rPr>
        <w:t>Perspectiva Financiera:</w:t>
      </w:r>
      <w:r w:rsidRPr="00040F46">
        <w:t xml:space="preserve"> Inversiones, rentabilidad.</w:t>
      </w:r>
    </w:p>
    <w:p w14:paraId="1B096727" w14:textId="77777777" w:rsidR="00040F46" w:rsidRPr="00040F46" w:rsidRDefault="00040F46" w:rsidP="00691BE7">
      <w:pPr>
        <w:numPr>
          <w:ilvl w:val="0"/>
          <w:numId w:val="47"/>
        </w:numPr>
        <w:spacing w:line="240" w:lineRule="auto"/>
        <w:rPr>
          <w:lang w:val="es-ES"/>
        </w:rPr>
      </w:pPr>
      <w:r w:rsidRPr="00040F46">
        <w:rPr>
          <w:b/>
          <w:bCs/>
          <w:lang w:val="es-ES"/>
        </w:rPr>
        <w:t>Perspectiva del Cliente:</w:t>
      </w:r>
      <w:r w:rsidRPr="00040F46">
        <w:rPr>
          <w:lang w:val="es-ES"/>
        </w:rPr>
        <w:t xml:space="preserve"> Fidelización, atracción, mercado.</w:t>
      </w:r>
    </w:p>
    <w:p w14:paraId="52C7093A" w14:textId="77777777" w:rsidR="00040F46" w:rsidRPr="00040F46" w:rsidRDefault="00040F46" w:rsidP="00691BE7">
      <w:pPr>
        <w:numPr>
          <w:ilvl w:val="0"/>
          <w:numId w:val="47"/>
        </w:numPr>
        <w:spacing w:line="240" w:lineRule="auto"/>
        <w:rPr>
          <w:lang w:val="es-ES"/>
        </w:rPr>
      </w:pPr>
      <w:r w:rsidRPr="00040F46">
        <w:rPr>
          <w:b/>
          <w:bCs/>
          <w:lang w:val="es-ES"/>
        </w:rPr>
        <w:t>Perspectiva Interna:</w:t>
      </w:r>
      <w:r w:rsidRPr="00040F46">
        <w:rPr>
          <w:lang w:val="es-ES"/>
        </w:rPr>
        <w:t xml:space="preserve"> Eficiencia de procesos operativos.</w:t>
      </w:r>
    </w:p>
    <w:p w14:paraId="5211D50A" w14:textId="76336CEC" w:rsidR="00691BE7" w:rsidRPr="00691BE7" w:rsidRDefault="00040F46" w:rsidP="00691BE7">
      <w:pPr>
        <w:numPr>
          <w:ilvl w:val="0"/>
          <w:numId w:val="47"/>
        </w:numPr>
        <w:spacing w:line="240" w:lineRule="auto"/>
        <w:rPr>
          <w:lang w:val="es-ES"/>
        </w:rPr>
      </w:pPr>
      <w:r w:rsidRPr="00040F46">
        <w:rPr>
          <w:b/>
          <w:bCs/>
          <w:lang w:val="es-ES"/>
        </w:rPr>
        <w:t>Perspectiva de Aprendizaje y Crecimiento (La más importante):</w:t>
      </w:r>
      <w:r w:rsidRPr="00040F46">
        <w:rPr>
          <w:lang w:val="es-ES"/>
        </w:rPr>
        <w:t xml:space="preserve"> Infraestructura humana, clima organizacional, capacidad futura.</w:t>
      </w:r>
      <w:r w:rsidR="00691BE7" w:rsidRPr="00691BE7">
        <w:rPr>
          <w:lang w:val="es-ES"/>
        </w:rPr>
        <w:tab/>
      </w:r>
    </w:p>
    <w:sectPr w:rsidR="00691BE7" w:rsidRPr="00691BE7" w:rsidSect="00FE4540">
      <w:footerReference w:type="default" r:id="rId23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48B23" w14:textId="77777777" w:rsidR="00D13114" w:rsidRDefault="00D13114" w:rsidP="00120825">
      <w:pPr>
        <w:spacing w:after="0" w:line="240" w:lineRule="auto"/>
      </w:pPr>
      <w:r>
        <w:separator/>
      </w:r>
    </w:p>
  </w:endnote>
  <w:endnote w:type="continuationSeparator" w:id="0">
    <w:p w14:paraId="46FE56B7" w14:textId="77777777" w:rsidR="00D13114" w:rsidRDefault="00D13114" w:rsidP="00120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ans-Regula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94861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F4493A" w14:textId="2D6322A3" w:rsidR="00120825" w:rsidRDefault="001208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/1</w:t>
        </w:r>
        <w:r w:rsidR="00691BE7">
          <w:rPr>
            <w:noProof/>
          </w:rPr>
          <w:t>9</w:t>
        </w:r>
      </w:p>
    </w:sdtContent>
  </w:sdt>
  <w:p w14:paraId="747CDC5F" w14:textId="77777777" w:rsidR="00120825" w:rsidRDefault="001208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B32E4" w14:textId="77777777" w:rsidR="00D13114" w:rsidRDefault="00D13114" w:rsidP="00120825">
      <w:pPr>
        <w:spacing w:after="0" w:line="240" w:lineRule="auto"/>
      </w:pPr>
      <w:r>
        <w:separator/>
      </w:r>
    </w:p>
  </w:footnote>
  <w:footnote w:type="continuationSeparator" w:id="0">
    <w:p w14:paraId="1386187C" w14:textId="77777777" w:rsidR="00D13114" w:rsidRDefault="00D13114" w:rsidP="001208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025D"/>
    <w:multiLevelType w:val="multilevel"/>
    <w:tmpl w:val="A2CC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A0013"/>
    <w:multiLevelType w:val="multilevel"/>
    <w:tmpl w:val="0AFA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70FFA"/>
    <w:multiLevelType w:val="multilevel"/>
    <w:tmpl w:val="4B00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920AF"/>
    <w:multiLevelType w:val="multilevel"/>
    <w:tmpl w:val="38DC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C6203"/>
    <w:multiLevelType w:val="multilevel"/>
    <w:tmpl w:val="D0A6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10456"/>
    <w:multiLevelType w:val="multilevel"/>
    <w:tmpl w:val="056C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24A8F"/>
    <w:multiLevelType w:val="multilevel"/>
    <w:tmpl w:val="0BBC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05A87"/>
    <w:multiLevelType w:val="hybridMultilevel"/>
    <w:tmpl w:val="4948D0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4C2BA7"/>
    <w:multiLevelType w:val="multilevel"/>
    <w:tmpl w:val="DC34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6B45CE"/>
    <w:multiLevelType w:val="multilevel"/>
    <w:tmpl w:val="15360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D77ECD"/>
    <w:multiLevelType w:val="multilevel"/>
    <w:tmpl w:val="C126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67869"/>
    <w:multiLevelType w:val="multilevel"/>
    <w:tmpl w:val="15360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4C0D1C"/>
    <w:multiLevelType w:val="multilevel"/>
    <w:tmpl w:val="5D12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415D3"/>
    <w:multiLevelType w:val="multilevel"/>
    <w:tmpl w:val="0BD0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03FC8"/>
    <w:multiLevelType w:val="multilevel"/>
    <w:tmpl w:val="3266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C3871"/>
    <w:multiLevelType w:val="multilevel"/>
    <w:tmpl w:val="15360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1D78F8"/>
    <w:multiLevelType w:val="multilevel"/>
    <w:tmpl w:val="18C4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50204"/>
    <w:multiLevelType w:val="multilevel"/>
    <w:tmpl w:val="FAD2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14E1D"/>
    <w:multiLevelType w:val="multilevel"/>
    <w:tmpl w:val="CC60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12431"/>
    <w:multiLevelType w:val="multilevel"/>
    <w:tmpl w:val="4F64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219CE"/>
    <w:multiLevelType w:val="multilevel"/>
    <w:tmpl w:val="7778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73F7B"/>
    <w:multiLevelType w:val="hybridMultilevel"/>
    <w:tmpl w:val="086090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863D5F"/>
    <w:multiLevelType w:val="multilevel"/>
    <w:tmpl w:val="2AE6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091A13"/>
    <w:multiLevelType w:val="multilevel"/>
    <w:tmpl w:val="EBC0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61C31"/>
    <w:multiLevelType w:val="multilevel"/>
    <w:tmpl w:val="916A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0F69D6"/>
    <w:multiLevelType w:val="multilevel"/>
    <w:tmpl w:val="1BA0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7B3B1C"/>
    <w:multiLevelType w:val="multilevel"/>
    <w:tmpl w:val="A2CC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881644"/>
    <w:multiLevelType w:val="multilevel"/>
    <w:tmpl w:val="AF7C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954C94"/>
    <w:multiLevelType w:val="multilevel"/>
    <w:tmpl w:val="16E6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200F90"/>
    <w:multiLevelType w:val="multilevel"/>
    <w:tmpl w:val="5F94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046CF"/>
    <w:multiLevelType w:val="multilevel"/>
    <w:tmpl w:val="5F60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D6E12"/>
    <w:multiLevelType w:val="multilevel"/>
    <w:tmpl w:val="15360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200E87"/>
    <w:multiLevelType w:val="multilevel"/>
    <w:tmpl w:val="F8E4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2399C"/>
    <w:multiLevelType w:val="multilevel"/>
    <w:tmpl w:val="C5CCC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7D27FD"/>
    <w:multiLevelType w:val="multilevel"/>
    <w:tmpl w:val="8FF2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544FB"/>
    <w:multiLevelType w:val="multilevel"/>
    <w:tmpl w:val="376C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67441B"/>
    <w:multiLevelType w:val="multilevel"/>
    <w:tmpl w:val="024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8D3043"/>
    <w:multiLevelType w:val="multilevel"/>
    <w:tmpl w:val="8E38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E3799D"/>
    <w:multiLevelType w:val="multilevel"/>
    <w:tmpl w:val="A42E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592BFB"/>
    <w:multiLevelType w:val="multilevel"/>
    <w:tmpl w:val="11AA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097AAB"/>
    <w:multiLevelType w:val="multilevel"/>
    <w:tmpl w:val="86B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E41A90"/>
    <w:multiLevelType w:val="multilevel"/>
    <w:tmpl w:val="7EE2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8161A8"/>
    <w:multiLevelType w:val="multilevel"/>
    <w:tmpl w:val="56F4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EB68A8"/>
    <w:multiLevelType w:val="multilevel"/>
    <w:tmpl w:val="8F14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D010F"/>
    <w:multiLevelType w:val="multilevel"/>
    <w:tmpl w:val="9242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8573F6"/>
    <w:multiLevelType w:val="multilevel"/>
    <w:tmpl w:val="D11A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1523D"/>
    <w:multiLevelType w:val="multilevel"/>
    <w:tmpl w:val="15360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500E07"/>
    <w:multiLevelType w:val="multilevel"/>
    <w:tmpl w:val="8998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870197">
    <w:abstractNumId w:val="16"/>
  </w:num>
  <w:num w:numId="2" w16cid:durableId="105589996">
    <w:abstractNumId w:val="20"/>
  </w:num>
  <w:num w:numId="3" w16cid:durableId="2005011940">
    <w:abstractNumId w:val="28"/>
  </w:num>
  <w:num w:numId="4" w16cid:durableId="513421232">
    <w:abstractNumId w:val="34"/>
  </w:num>
  <w:num w:numId="5" w16cid:durableId="2005040681">
    <w:abstractNumId w:val="45"/>
  </w:num>
  <w:num w:numId="6" w16cid:durableId="1389918033">
    <w:abstractNumId w:val="30"/>
  </w:num>
  <w:num w:numId="7" w16cid:durableId="1998267230">
    <w:abstractNumId w:val="35"/>
  </w:num>
  <w:num w:numId="8" w16cid:durableId="600072161">
    <w:abstractNumId w:val="42"/>
  </w:num>
  <w:num w:numId="9" w16cid:durableId="36970836">
    <w:abstractNumId w:val="44"/>
  </w:num>
  <w:num w:numId="10" w16cid:durableId="1871600709">
    <w:abstractNumId w:val="38"/>
  </w:num>
  <w:num w:numId="11" w16cid:durableId="489907935">
    <w:abstractNumId w:val="8"/>
  </w:num>
  <w:num w:numId="12" w16cid:durableId="626592637">
    <w:abstractNumId w:val="19"/>
  </w:num>
  <w:num w:numId="13" w16cid:durableId="255406891">
    <w:abstractNumId w:val="29"/>
  </w:num>
  <w:num w:numId="14" w16cid:durableId="91049403">
    <w:abstractNumId w:val="33"/>
  </w:num>
  <w:num w:numId="15" w16cid:durableId="198934033">
    <w:abstractNumId w:val="17"/>
  </w:num>
  <w:num w:numId="16" w16cid:durableId="1639608443">
    <w:abstractNumId w:val="22"/>
  </w:num>
  <w:num w:numId="17" w16cid:durableId="420107754">
    <w:abstractNumId w:val="6"/>
  </w:num>
  <w:num w:numId="18" w16cid:durableId="384569938">
    <w:abstractNumId w:val="4"/>
  </w:num>
  <w:num w:numId="19" w16cid:durableId="1539077118">
    <w:abstractNumId w:val="37"/>
  </w:num>
  <w:num w:numId="20" w16cid:durableId="812716801">
    <w:abstractNumId w:val="18"/>
  </w:num>
  <w:num w:numId="21" w16cid:durableId="1551726681">
    <w:abstractNumId w:val="25"/>
  </w:num>
  <w:num w:numId="22" w16cid:durableId="1959754553">
    <w:abstractNumId w:val="2"/>
  </w:num>
  <w:num w:numId="23" w16cid:durableId="1467551820">
    <w:abstractNumId w:val="3"/>
  </w:num>
  <w:num w:numId="24" w16cid:durableId="1949853336">
    <w:abstractNumId w:val="10"/>
  </w:num>
  <w:num w:numId="25" w16cid:durableId="1071125983">
    <w:abstractNumId w:val="21"/>
  </w:num>
  <w:num w:numId="26" w16cid:durableId="1635408931">
    <w:abstractNumId w:val="5"/>
  </w:num>
  <w:num w:numId="27" w16cid:durableId="2131168147">
    <w:abstractNumId w:val="27"/>
  </w:num>
  <w:num w:numId="28" w16cid:durableId="1393653578">
    <w:abstractNumId w:val="14"/>
  </w:num>
  <w:num w:numId="29" w16cid:durableId="240406487">
    <w:abstractNumId w:val="32"/>
  </w:num>
  <w:num w:numId="30" w16cid:durableId="1995452963">
    <w:abstractNumId w:val="26"/>
  </w:num>
  <w:num w:numId="31" w16cid:durableId="1415205291">
    <w:abstractNumId w:val="41"/>
  </w:num>
  <w:num w:numId="32" w16cid:durableId="2116749609">
    <w:abstractNumId w:val="39"/>
  </w:num>
  <w:num w:numId="33" w16cid:durableId="922033635">
    <w:abstractNumId w:val="23"/>
  </w:num>
  <w:num w:numId="34" w16cid:durableId="1579443514">
    <w:abstractNumId w:val="47"/>
  </w:num>
  <w:num w:numId="35" w16cid:durableId="358431704">
    <w:abstractNumId w:val="12"/>
  </w:num>
  <w:num w:numId="36" w16cid:durableId="594748135">
    <w:abstractNumId w:val="15"/>
  </w:num>
  <w:num w:numId="37" w16cid:durableId="1164275801">
    <w:abstractNumId w:val="1"/>
  </w:num>
  <w:num w:numId="38" w16cid:durableId="1550023961">
    <w:abstractNumId w:val="36"/>
  </w:num>
  <w:num w:numId="39" w16cid:durableId="1434130964">
    <w:abstractNumId w:val="0"/>
  </w:num>
  <w:num w:numId="40" w16cid:durableId="1609580878">
    <w:abstractNumId w:val="9"/>
  </w:num>
  <w:num w:numId="41" w16cid:durableId="1208832543">
    <w:abstractNumId w:val="24"/>
  </w:num>
  <w:num w:numId="42" w16cid:durableId="523177183">
    <w:abstractNumId w:val="11"/>
  </w:num>
  <w:num w:numId="43" w16cid:durableId="107773104">
    <w:abstractNumId w:val="43"/>
  </w:num>
  <w:num w:numId="44" w16cid:durableId="1070884384">
    <w:abstractNumId w:val="46"/>
  </w:num>
  <w:num w:numId="45" w16cid:durableId="1127356237">
    <w:abstractNumId w:val="40"/>
  </w:num>
  <w:num w:numId="46" w16cid:durableId="598878614">
    <w:abstractNumId w:val="13"/>
  </w:num>
  <w:num w:numId="47" w16cid:durableId="2143496462">
    <w:abstractNumId w:val="31"/>
  </w:num>
  <w:num w:numId="48" w16cid:durableId="19815702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117"/>
    <w:rsid w:val="00040F46"/>
    <w:rsid w:val="00060105"/>
    <w:rsid w:val="0009311E"/>
    <w:rsid w:val="00120825"/>
    <w:rsid w:val="00133B65"/>
    <w:rsid w:val="001E0795"/>
    <w:rsid w:val="001E0B85"/>
    <w:rsid w:val="00254EB0"/>
    <w:rsid w:val="0026404C"/>
    <w:rsid w:val="002D55C9"/>
    <w:rsid w:val="002E6B7A"/>
    <w:rsid w:val="00325051"/>
    <w:rsid w:val="003339D7"/>
    <w:rsid w:val="003B19F6"/>
    <w:rsid w:val="003F12BA"/>
    <w:rsid w:val="00412E22"/>
    <w:rsid w:val="004172FD"/>
    <w:rsid w:val="004F7428"/>
    <w:rsid w:val="0055648E"/>
    <w:rsid w:val="005A5635"/>
    <w:rsid w:val="005B7386"/>
    <w:rsid w:val="005D1F8E"/>
    <w:rsid w:val="006136E1"/>
    <w:rsid w:val="00630220"/>
    <w:rsid w:val="00672247"/>
    <w:rsid w:val="00691BE7"/>
    <w:rsid w:val="006F0275"/>
    <w:rsid w:val="007C1406"/>
    <w:rsid w:val="007D17E6"/>
    <w:rsid w:val="00865B29"/>
    <w:rsid w:val="00910054"/>
    <w:rsid w:val="0093783B"/>
    <w:rsid w:val="00A35117"/>
    <w:rsid w:val="00A3745A"/>
    <w:rsid w:val="00A6151B"/>
    <w:rsid w:val="00A91105"/>
    <w:rsid w:val="00AA32AC"/>
    <w:rsid w:val="00AA7C0C"/>
    <w:rsid w:val="00B24817"/>
    <w:rsid w:val="00B93F51"/>
    <w:rsid w:val="00BE7331"/>
    <w:rsid w:val="00CF2A06"/>
    <w:rsid w:val="00D13114"/>
    <w:rsid w:val="00D209F9"/>
    <w:rsid w:val="00D4713E"/>
    <w:rsid w:val="00D669D6"/>
    <w:rsid w:val="00D8071E"/>
    <w:rsid w:val="00D8294B"/>
    <w:rsid w:val="00D85426"/>
    <w:rsid w:val="00DD0736"/>
    <w:rsid w:val="00F04CDD"/>
    <w:rsid w:val="00FE4540"/>
    <w:rsid w:val="00FF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53699"/>
  <w15:chartTrackingRefBased/>
  <w15:docId w15:val="{2E18720D-B755-4BDD-8F78-3314279F1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117"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5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117"/>
    <w:pPr>
      <w:spacing w:after="80" w:line="36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1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7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208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825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1208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825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286ED-A5F9-4CD8-A14E-3A9F6FD3C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19</Pages>
  <Words>5530</Words>
  <Characters>31525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Frank</dc:creator>
  <cp:keywords/>
  <dc:description/>
  <cp:lastModifiedBy>Maximiliano Frank</cp:lastModifiedBy>
  <cp:revision>38</cp:revision>
  <cp:lastPrinted>2026-05-09T23:16:00Z</cp:lastPrinted>
  <dcterms:created xsi:type="dcterms:W3CDTF">2026-05-09T14:36:00Z</dcterms:created>
  <dcterms:modified xsi:type="dcterms:W3CDTF">2026-05-09T23:22:00Z</dcterms:modified>
</cp:coreProperties>
</file>