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6D" w:rsidRDefault="0020766D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TutorialsPoint</w:t>
      </w:r>
      <w:proofErr w:type="spellEnd"/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Decorator pattern allows a user to add new functionality to an existing object without altering its structure. This type of design pattern comes under structural pattern as this pattern acts as a wrapper to existing class.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 pattern creates a decorator class which wraps the original class and provides additional functionality keeping class methods signature intact.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 are demonstrating the use of decorator pattern via following example in which we will decorate a shape with some color without alter shape class.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Implementation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We're going to create a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 and concrete classes implementing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interface. We will then create an abstract decorator class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implementing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 and having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object as its instance variable.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is concrete class implementing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DecoratorPatternDemo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, our demo class will use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to decorate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objects.</w:t>
      </w:r>
    </w:p>
    <w:p w:rsidR="006D1E2F" w:rsidRPr="006D1E2F" w:rsidRDefault="006D1E2F" w:rsidP="006D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E2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53075" cy="3552825"/>
            <wp:effectExtent l="0" t="0" r="9525" b="9525"/>
            <wp:docPr id="1" name="Imagen 1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1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an interface.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interface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2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concrete classes implementing the same interface.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Rectangle.java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Rectangle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implements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6666"/>
          <w:sz w:val="20"/>
          <w:szCs w:val="20"/>
          <w:lang w:eastAsia="es-ES"/>
        </w:rPr>
        <w:t>@Override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"Shape: Rectangle"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Circle.java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lastRenderedPageBreak/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Circle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implements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6666"/>
          <w:sz w:val="20"/>
          <w:szCs w:val="20"/>
          <w:lang w:eastAsia="es-ES"/>
        </w:rPr>
        <w:t>@Override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"Shape: Circle"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3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abstract decorator class implementing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abstract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ShapeDecorator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implements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protected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this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decoratedShape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4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concrete decorator class extending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class.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extends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ShapeDecorator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super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6666"/>
          <w:sz w:val="20"/>
          <w:szCs w:val="20"/>
          <w:lang w:eastAsia="es-ES"/>
        </w:rPr>
        <w:t>@Override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lastRenderedPageBreak/>
        <w:t xml:space="preserve">     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  <w:t xml:space="preserve">       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setRedBorder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private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setRedBorder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"Border Color: Red"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5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Use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to decorate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objects.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DecoratorPatternDemo.java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DecoratorPatternDemo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static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main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String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[]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args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circle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redCircle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redRectangle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Rectangle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"Circle with normal border"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"\nCircle of red border"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redCircle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"\nRectangle of red border"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redRectangle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6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Verify the output.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Circle with normal border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Shape: Circle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Circle of red border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Shape: Circle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Border Color: Red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Rectangle of red border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Shape: Rectangle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Border Color: Red</w:t>
      </w:r>
    </w:p>
    <w:p w:rsidR="00F960C4" w:rsidRDefault="002D3531"/>
    <w:p w:rsidR="00CA495F" w:rsidRDefault="00CA495F"/>
    <w:p w:rsidR="00CA495F" w:rsidRDefault="00CA495F"/>
    <w:p w:rsidR="0020766D" w:rsidRDefault="0020766D" w:rsidP="0020766D">
      <w:r>
        <w:t>////////////////////////////////////////////////////////////////////////////////////////////////////////////////////////////////DIFFERENT SOURCE///////////////////////////////////////////////////</w:t>
      </w:r>
    </w:p>
    <w:p w:rsidR="00CA495F" w:rsidRDefault="00CA495F"/>
    <w:p w:rsidR="0020766D" w:rsidRDefault="0020766D" w:rsidP="0020766D">
      <w:pPr>
        <w:tabs>
          <w:tab w:val="left" w:pos="1050"/>
        </w:tabs>
      </w:pPr>
      <w:proofErr w:type="spellStart"/>
      <w:r>
        <w:t>StackOverflow</w:t>
      </w:r>
      <w:proofErr w:type="spellEnd"/>
    </w:p>
    <w:p w:rsidR="0020766D" w:rsidRDefault="0020766D" w:rsidP="0020766D">
      <w:pPr>
        <w:tabs>
          <w:tab w:val="left" w:pos="1050"/>
        </w:tabs>
      </w:pPr>
    </w:p>
    <w:p w:rsidR="0020766D" w:rsidRDefault="0020766D" w:rsidP="0020766D">
      <w:pPr>
        <w:tabs>
          <w:tab w:val="left" w:pos="1050"/>
        </w:tabs>
      </w:pPr>
    </w:p>
    <w:p w:rsidR="0020766D" w:rsidRDefault="0020766D" w:rsidP="0020766D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Decorator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pattern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achieves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a single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objective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of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dynamically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adding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responsibilities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to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any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object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.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Consider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case of a pizza shop.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 shop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few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varieties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also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provide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menu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imagine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situation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wherein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 shop has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provide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prices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combination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pizza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Even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basic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pizzas and 8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different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application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crazy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maintaining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concrete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combination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pizzas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Here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comes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pattern.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per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pattern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implement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pizzas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those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'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Practically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customer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want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desire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final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bill-amount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composed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base pizzas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additionally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ordered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about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price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GetPrice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method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object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return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cumulative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price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20766D" w:rsidRDefault="0020766D" w:rsidP="0020766D">
      <w:pPr>
        <w:pStyle w:val="Ttulo1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EDIT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Here's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code-example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explanation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above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abstract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protected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virtual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D3531" w:rsidRDefault="002D3531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bookmarkStart w:id="0" w:name="_GoBack"/>
    </w:p>
    <w:bookmarkEnd w:id="0"/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lastRenderedPageBreak/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abstract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protected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override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Program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STAThread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Main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</w:rPr>
        <w:t>Client-code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pizza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moreCheese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someMoreCheese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moreCheese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with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extra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cheese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someMoreCheese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moreMushroom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someMoreCheese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with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extra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cheese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with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mushroom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moreMushroom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moreJalapeno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moreMushroom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with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extra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cheese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with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mushroom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with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Jalapeno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moreJalapeno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6.99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Gourmet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Gourmet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7.49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0.99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1.49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1.49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tabs>
          <w:tab w:val="left" w:pos="1050"/>
        </w:tabs>
      </w:pPr>
    </w:p>
    <w:p w:rsidR="0020766D" w:rsidRDefault="0020766D"/>
    <w:p w:rsidR="002A5FFB" w:rsidRDefault="002A5FFB"/>
    <w:p w:rsidR="002A5FFB" w:rsidRDefault="002A5FFB" w:rsidP="002A5FFB">
      <w:r>
        <w:t>////////////////////////////////////////////////////////////////////////////////////////////////////////////////////////////////DIFFERENT SOURCE///////////////////////////////////////////////////</w:t>
      </w:r>
    </w:p>
    <w:p w:rsidR="002A5FFB" w:rsidRDefault="002A5FFB"/>
    <w:p w:rsidR="002A5FFB" w:rsidRDefault="002A5FFB"/>
    <w:p w:rsidR="002A5FFB" w:rsidRDefault="002A5FFB">
      <w:proofErr w:type="spellStart"/>
      <w:r>
        <w:t>ProgramCreek</w:t>
      </w:r>
      <w:proofErr w:type="spellEnd"/>
    </w:p>
    <w:p w:rsidR="002A5FFB" w:rsidRDefault="002A5FFB"/>
    <w:p w:rsidR="002A5FFB" w:rsidRDefault="002A5FFB"/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pattern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adds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additional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features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existing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object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dynamically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In this post, I will use a simple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example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-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your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girlfriend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-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illustrate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how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pattern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works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1.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Pattern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Story</w:t>
      </w:r>
      <w:proofErr w:type="spellEnd"/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Let's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assume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you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are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looking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girlfriend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are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different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countries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such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as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China,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Japan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France, etc.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may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have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different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personalities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and hobbies. In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dating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web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eharmony.com,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if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type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of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individual Java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class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would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thousands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of classes.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That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serious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problem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called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  <w:proofErr w:type="spellStart"/>
      <w:r w:rsidRPr="002A5FFB">
        <w:rPr>
          <w:rFonts w:ascii="Arial" w:eastAsia="Times New Roman" w:hAnsi="Arial" w:cs="Arial"/>
          <w:i/>
          <w:iCs/>
          <w:color w:val="222222"/>
          <w:sz w:val="26"/>
          <w:szCs w:val="26"/>
          <w:lang w:eastAsia="es-ES"/>
        </w:rPr>
        <w:t>class</w:t>
      </w:r>
      <w:proofErr w:type="spellEnd"/>
      <w:r w:rsidRPr="002A5FFB">
        <w:rPr>
          <w:rFonts w:ascii="Arial" w:eastAsia="Times New Roman" w:hAnsi="Arial" w:cs="Arial"/>
          <w:i/>
          <w:iCs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i/>
          <w:iCs/>
          <w:color w:val="222222"/>
          <w:sz w:val="26"/>
          <w:szCs w:val="26"/>
          <w:lang w:eastAsia="es-ES"/>
        </w:rPr>
        <w:t>explosion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Moreover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design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not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extensible.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Whenever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new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type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a new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class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needs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created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Let's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change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design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and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hobby/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personality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becomes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decorator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which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can be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dynamically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applied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lastRenderedPageBreak/>
        <w:t xml:space="preserve">2.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Class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Diagram</w:t>
      </w:r>
      <w:proofErr w:type="spellEnd"/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noProof/>
          <w:color w:val="222222"/>
          <w:sz w:val="26"/>
          <w:szCs w:val="26"/>
          <w:lang w:eastAsia="es-ES"/>
        </w:rPr>
        <w:drawing>
          <wp:inline distT="0" distB="0" distL="0" distR="0">
            <wp:extent cx="4762500" cy="4762500"/>
            <wp:effectExtent l="0" t="0" r="0" b="0"/>
            <wp:docPr id="2" name="Imagen 2" descr="java-design-pattern-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-design-pattern-decor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abstract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class at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top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level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have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different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countries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With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class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can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with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any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feature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adding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new decorator.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3.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pattern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Java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code</w:t>
      </w:r>
      <w:proofErr w:type="spellEnd"/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abstract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"no particular"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return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AmericanGirl.java</w:t>
      </w: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2A5FFB" w:rsidRPr="002A5FFB" w:rsidTr="002A5FFB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"+American"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EuropeanGirl.java</w:t>
      </w: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2A5FFB" w:rsidRPr="002A5FFB" w:rsidTr="002A5FFB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EuropeanGirl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EuropeanGirl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European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GirlDecorator.java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abstract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GirlDecorator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abstract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Science.java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GirlDecorator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  <w:t>@Override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return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+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Like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void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caltulateStuff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proofErr w:type="gram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gram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scientific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calculation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!"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We can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add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more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method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"</w:t>
      </w:r>
      <w:proofErr w:type="gram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Dance(</w:t>
      </w:r>
      <w:proofErr w:type="gram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)"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without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any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limitations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Art.java</w:t>
      </w: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2A5FFB" w:rsidRPr="002A5FFB" w:rsidTr="002A5FFB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GirlDecorator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  <w:t>@Override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return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+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Like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Art"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void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draw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proofErr w:type="gram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gram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draw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pictures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!"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Main.java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package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6699"/>
                <w:sz w:val="20"/>
                <w:szCs w:val="20"/>
                <w:lang w:eastAsia="es-ES"/>
              </w:rPr>
              <w:t>designpatterns.decorator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Main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static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void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main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[]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args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g1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g1.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g2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g1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g2.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  <w:t xml:space="preserve">Art g3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g2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g3.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lastRenderedPageBreak/>
        <w:t>Output: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  <w:t>+American</w:t>
      </w: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  <w:t>+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American+Like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Science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  <w:t>+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American+Like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Science+Like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Art</w:t>
      </w: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can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also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do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something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this: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4.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Pattern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Used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in Java Stand Library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typical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usage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of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pattern is Java IO classes.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simple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example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- 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BufferedReader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InputStreamReader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BufferedReader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input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BufferedReader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InputStreamReader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in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 xml:space="preserve">//System.in </w:t>
            </w:r>
            <w:proofErr w:type="spellStart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>is</w:t>
            </w:r>
            <w:proofErr w:type="spellEnd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>an</w:t>
            </w:r>
            <w:proofErr w:type="spellEnd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>InputStream</w:t>
            </w:r>
            <w:proofErr w:type="spellEnd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>object</w:t>
            </w:r>
            <w:proofErr w:type="spellEnd"/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proofErr w:type="gram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InputStreamReader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</w:t>
      </w:r>
      <w:proofErr w:type="spellStart"/>
      <w:proofErr w:type="gram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InputStream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in) - bridge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byte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streams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streams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InputSteamReader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bytes and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translates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using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specified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encoding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proofErr w:type="gram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BufferedReader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</w:t>
      </w:r>
      <w:proofErr w:type="gram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Reader in) -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text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stream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and buffer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order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provide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efficient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methods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e.g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readLine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())</w:t>
      </w:r>
    </w:p>
    <w:p w:rsidR="002A5FFB" w:rsidRDefault="002A5FFB"/>
    <w:p w:rsidR="002A5FFB" w:rsidRDefault="002A5FFB" w:rsidP="002A5FFB">
      <w:r>
        <w:t>////////////////////////////////////////////////////////////////////////////////////////////////////////////////////////////////DIFFERENT SOURCE///////////////////////////////////////////////////</w:t>
      </w:r>
    </w:p>
    <w:p w:rsidR="0020766D" w:rsidRDefault="0020766D"/>
    <w:sectPr w:rsidR="0020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2F"/>
    <w:rsid w:val="0020766D"/>
    <w:rsid w:val="002A5FFB"/>
    <w:rsid w:val="002D3531"/>
    <w:rsid w:val="006D1E2F"/>
    <w:rsid w:val="009073DE"/>
    <w:rsid w:val="00CA495F"/>
    <w:rsid w:val="00F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359B5-4F6A-4505-902B-13A496DD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D1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1E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D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1E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D1E2F"/>
  </w:style>
  <w:style w:type="character" w:customStyle="1" w:styleId="pln">
    <w:name w:val="pln"/>
    <w:basedOn w:val="Fuentedeprrafopredeter"/>
    <w:rsid w:val="006D1E2F"/>
  </w:style>
  <w:style w:type="character" w:customStyle="1" w:styleId="typ">
    <w:name w:val="typ"/>
    <w:basedOn w:val="Fuentedeprrafopredeter"/>
    <w:rsid w:val="006D1E2F"/>
  </w:style>
  <w:style w:type="character" w:customStyle="1" w:styleId="pun">
    <w:name w:val="pun"/>
    <w:basedOn w:val="Fuentedeprrafopredeter"/>
    <w:rsid w:val="006D1E2F"/>
  </w:style>
  <w:style w:type="character" w:customStyle="1" w:styleId="lit">
    <w:name w:val="lit"/>
    <w:basedOn w:val="Fuentedeprrafopredeter"/>
    <w:rsid w:val="006D1E2F"/>
  </w:style>
  <w:style w:type="character" w:customStyle="1" w:styleId="str">
    <w:name w:val="str"/>
    <w:basedOn w:val="Fuentedeprrafopredeter"/>
    <w:rsid w:val="006D1E2F"/>
  </w:style>
  <w:style w:type="character" w:customStyle="1" w:styleId="Ttulo3Car">
    <w:name w:val="Título 3 Car"/>
    <w:basedOn w:val="Fuentedeprrafopredeter"/>
    <w:link w:val="Ttulo3"/>
    <w:uiPriority w:val="9"/>
    <w:semiHidden/>
    <w:rsid w:val="00CA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07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0766D"/>
    <w:rPr>
      <w:b/>
      <w:bCs/>
    </w:rPr>
  </w:style>
  <w:style w:type="character" w:customStyle="1" w:styleId="com">
    <w:name w:val="com"/>
    <w:basedOn w:val="Fuentedeprrafopredeter"/>
    <w:rsid w:val="0020766D"/>
  </w:style>
  <w:style w:type="character" w:styleId="nfasis">
    <w:name w:val="Emphasis"/>
    <w:basedOn w:val="Fuentedeprrafopredeter"/>
    <w:uiPriority w:val="20"/>
    <w:qFormat/>
    <w:rsid w:val="002A5F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5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7029415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5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9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8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410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655016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553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97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7756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9607679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79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0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7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311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7861766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09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1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95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87677081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238519375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208525327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675039721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704094944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396441090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2081056893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751387732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</w:divsChild>
    </w:div>
    <w:div w:id="1857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6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</dc:creator>
  <cp:keywords/>
  <dc:description/>
  <cp:lastModifiedBy>Maximiliano</cp:lastModifiedBy>
  <cp:revision>6</cp:revision>
  <dcterms:created xsi:type="dcterms:W3CDTF">2017-09-20T18:56:00Z</dcterms:created>
  <dcterms:modified xsi:type="dcterms:W3CDTF">2017-09-20T20:56:00Z</dcterms:modified>
</cp:coreProperties>
</file>