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 el archivo index.html y las demás páginas sumé el SEO con las siguientes características: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Tienda de diseño dedicada a la venta de indumentaria para la mujer de hoy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</w:t>
      </w:r>
      <w:r w:rsidDel="00000000" w:rsidR="00000000" w:rsidRPr="00000000">
        <w:rPr>
          <w:rFonts w:ascii="Courier New" w:cs="Courier New" w:eastAsia="Courier New" w:hAnsi="Courier New"/>
          <w:i w:val="1"/>
          <w:color w:val="ce9178"/>
          <w:sz w:val="21"/>
          <w:szCs w:val="21"/>
          <w:rtl w:val="0"/>
        </w:rPr>
        <w:t xml:space="preserve">e-commerce, Tienda, Moda, Mujer, Ropa, Accesorios</w:t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Courier New" w:cs="Courier New" w:eastAsia="Courier New" w:hAnsi="Courier New"/>
          <w:i w:val="1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Courier New" w:cs="Courier New" w:eastAsia="Courier New" w:hAnsi="Courier New"/>
          <w:i w:val="1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Courier New" w:cs="Courier New" w:eastAsia="Courier New" w:hAnsi="Courier New"/>
          <w:i w:val="1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Courier New" w:cs="Courier New" w:eastAsia="Courier New" w:hAnsi="Courier New"/>
          <w:i w:val="1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Courier New" w:cs="Courier New" w:eastAsia="Courier New" w:hAnsi="Courier New"/>
          <w:i w:val="1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Courier New" w:cs="Courier New" w:eastAsia="Courier New" w:hAnsi="Courier New"/>
          <w:i w:val="1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Courier New" w:cs="Courier New" w:eastAsia="Courier New" w:hAnsi="Courier New"/>
          <w:i w:val="1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Courier New" w:cs="Courier New" w:eastAsia="Courier New" w:hAnsi="Courier New"/>
          <w:i w:val="1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