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120" w:before="480" w:lineRule="auto"/>
        <w:jc w:val="both"/>
        <w:rPr>
          <w:b w:val="1"/>
          <w:sz w:val="72"/>
          <w:szCs w:val="72"/>
        </w:rPr>
      </w:pPr>
      <w:bookmarkStart w:colFirst="0" w:colLast="0" w:name="_jjfr54i8xtfr" w:id="0"/>
      <w:bookmarkEnd w:id="0"/>
      <w:r w:rsidDel="00000000" w:rsidR="00000000" w:rsidRPr="00000000">
        <w:rPr>
          <w:b w:val="1"/>
          <w:sz w:val="72"/>
          <w:szCs w:val="72"/>
          <w:rtl w:val="0"/>
        </w:rPr>
        <w:t xml:space="preserve">Trabajo Práctico </w:t>
      </w:r>
    </w:p>
    <w:p w:rsidR="00000000" w:rsidDel="00000000" w:rsidP="00000000" w:rsidRDefault="00000000" w:rsidRPr="00000000" w14:paraId="00000002">
      <w:pPr>
        <w:pStyle w:val="Subtitle"/>
        <w:pageBreakBefore w:val="0"/>
        <w:jc w:val="both"/>
        <w:rPr>
          <w:rFonts w:ascii="Calibri" w:cs="Calibri" w:eastAsia="Calibri" w:hAnsi="Calibri"/>
          <w:sz w:val="20"/>
          <w:szCs w:val="20"/>
        </w:rPr>
      </w:pPr>
      <w:bookmarkStart w:colFirst="0" w:colLast="0" w:name="_hd7eqow3wqhk" w:id="1"/>
      <w:bookmarkEnd w:id="1"/>
      <w:r w:rsidDel="00000000" w:rsidR="00000000" w:rsidRPr="00000000">
        <w:rPr>
          <w:rtl w:val="0"/>
        </w:rPr>
        <w:t xml:space="preserve">A</w:t>
      </w:r>
      <w:r w:rsidDel="00000000" w:rsidR="00000000" w:rsidRPr="00000000">
        <w:rPr>
          <w:rtl w:val="0"/>
        </w:rPr>
        <w:t xml:space="preserve">fianzar la práctica de Programación Orientada a Objetos. En particular, de los mecanismos de herencia, polimorfismo, clases abstractas e interfaces. Se espera un adecuado manejo de excepciones.</w:t>
      </w:r>
      <w:r w:rsidDel="00000000" w:rsidR="00000000" w:rsidRPr="00000000">
        <w:rPr>
          <w:rtl w:val="0"/>
        </w:rPr>
      </w:r>
    </w:p>
    <w:p w:rsidR="00000000" w:rsidDel="00000000" w:rsidP="00000000" w:rsidRDefault="00000000" w:rsidRPr="00000000" w14:paraId="00000003">
      <w:pPr>
        <w:pStyle w:val="Heading1"/>
        <w:pageBreakBefore w:val="0"/>
        <w:jc w:val="both"/>
        <w:rPr/>
      </w:pPr>
      <w:bookmarkStart w:colFirst="0" w:colLast="0" w:name="_imh4q8mccyqn" w:id="2"/>
      <w:bookmarkEnd w:id="2"/>
      <w:r w:rsidDel="00000000" w:rsidR="00000000" w:rsidRPr="00000000">
        <w:rPr>
          <w:rtl w:val="0"/>
        </w:rPr>
        <w:t xml:space="preserve">1. Pautas de Trabajo</w:t>
      </w:r>
    </w:p>
    <w:p w:rsidR="00000000" w:rsidDel="00000000" w:rsidP="00000000" w:rsidRDefault="00000000" w:rsidRPr="00000000" w14:paraId="00000004">
      <w:pPr>
        <w:pageBreakBefore w:val="0"/>
        <w:jc w:val="both"/>
        <w:rPr/>
      </w:pPr>
      <w:r w:rsidDel="00000000" w:rsidR="00000000" w:rsidRPr="00000000">
        <w:rPr>
          <w:rtl w:val="0"/>
        </w:rPr>
        <w:t xml:space="preserve">Individual con defensa oral.</w:t>
      </w:r>
    </w:p>
    <w:p w:rsidR="00000000" w:rsidDel="00000000" w:rsidP="00000000" w:rsidRDefault="00000000" w:rsidRPr="00000000" w14:paraId="00000005">
      <w:pPr>
        <w:pStyle w:val="Heading2"/>
        <w:pageBreakBefore w:val="0"/>
        <w:jc w:val="both"/>
        <w:rPr/>
      </w:pPr>
      <w:bookmarkStart w:colFirst="0" w:colLast="0" w:name="_26e1lyg9jgsb" w:id="3"/>
      <w:bookmarkEnd w:id="3"/>
      <w:r w:rsidDel="00000000" w:rsidR="00000000" w:rsidRPr="00000000">
        <w:rPr>
          <w:rtl w:val="0"/>
        </w:rPr>
        <w:t xml:space="preserve">1.1. Cuándo e</w:t>
      </w:r>
      <w:r w:rsidDel="00000000" w:rsidR="00000000" w:rsidRPr="00000000">
        <w:rPr>
          <w:rtl w:val="0"/>
        </w:rPr>
        <w:t xml:space="preserve">ntregar</w:t>
      </w:r>
    </w:p>
    <w:p w:rsidR="00000000" w:rsidDel="00000000" w:rsidP="00000000" w:rsidRDefault="00000000" w:rsidRPr="00000000" w14:paraId="00000006">
      <w:pPr>
        <w:pageBreakBefore w:val="0"/>
        <w:rPr/>
      </w:pPr>
      <w:r w:rsidDel="00000000" w:rsidR="00000000" w:rsidRPr="00000000">
        <w:rPr>
          <w:rtl w:val="0"/>
        </w:rPr>
        <w:t xml:space="preserve">Hasta 24 hs. antes de la fecha de final. </w:t>
      </w:r>
    </w:p>
    <w:p w:rsidR="00000000" w:rsidDel="00000000" w:rsidP="00000000" w:rsidRDefault="00000000" w:rsidRPr="00000000" w14:paraId="00000007">
      <w:pPr>
        <w:pStyle w:val="Heading2"/>
        <w:pageBreakBefore w:val="0"/>
        <w:jc w:val="both"/>
        <w:rPr/>
      </w:pPr>
      <w:bookmarkStart w:colFirst="0" w:colLast="0" w:name="_8zw6ghe0wrkl" w:id="4"/>
      <w:bookmarkEnd w:id="4"/>
      <w:r w:rsidDel="00000000" w:rsidR="00000000" w:rsidRPr="00000000">
        <w:rPr>
          <w:rtl w:val="0"/>
        </w:rPr>
        <w:t xml:space="preserve">1.2. Cómo e</w:t>
      </w:r>
      <w:r w:rsidDel="00000000" w:rsidR="00000000" w:rsidRPr="00000000">
        <w:rPr>
          <w:rtl w:val="0"/>
        </w:rPr>
        <w:t xml:space="preserve">ntregar</w:t>
      </w:r>
    </w:p>
    <w:p w:rsidR="00000000" w:rsidDel="00000000" w:rsidP="00000000" w:rsidRDefault="00000000" w:rsidRPr="00000000" w14:paraId="00000008">
      <w:pPr>
        <w:pageBreakBefore w:val="0"/>
        <w:widowControl w:val="0"/>
        <w:spacing w:before="86" w:line="240" w:lineRule="auto"/>
        <w:ind w:right="86"/>
        <w:jc w:val="both"/>
        <w:rPr>
          <w:color w:val="222222"/>
        </w:rPr>
      </w:pPr>
      <w:r w:rsidDel="00000000" w:rsidR="00000000" w:rsidRPr="00000000">
        <w:rPr>
          <w:color w:val="222222"/>
          <w:rtl w:val="0"/>
        </w:rPr>
        <w:t xml:space="preserve">Se deberá adjuntar un conjunto de pruebas para poder evaluar el funcionamiento. </w:t>
      </w:r>
    </w:p>
    <w:p w:rsidR="00000000" w:rsidDel="00000000" w:rsidP="00000000" w:rsidRDefault="00000000" w:rsidRPr="00000000" w14:paraId="00000009">
      <w:pPr>
        <w:pageBreakBefore w:val="0"/>
        <w:widowControl w:val="0"/>
        <w:spacing w:before="86" w:line="240" w:lineRule="auto"/>
        <w:ind w:right="86"/>
        <w:jc w:val="both"/>
        <w:rPr>
          <w:color w:val="222222"/>
        </w:rPr>
      </w:pPr>
      <w:r w:rsidDel="00000000" w:rsidR="00000000" w:rsidRPr="00000000">
        <w:rPr>
          <w:rtl w:val="0"/>
        </w:rPr>
      </w:r>
    </w:p>
    <w:p w:rsidR="00000000" w:rsidDel="00000000" w:rsidP="00000000" w:rsidRDefault="00000000" w:rsidRPr="00000000" w14:paraId="0000000A">
      <w:pPr>
        <w:pageBreakBefore w:val="0"/>
        <w:widowControl w:val="0"/>
        <w:spacing w:before="86" w:line="240" w:lineRule="auto"/>
        <w:ind w:right="86"/>
        <w:jc w:val="both"/>
        <w:rPr>
          <w:color w:val="222222"/>
        </w:rPr>
      </w:pPr>
      <w:r w:rsidDel="00000000" w:rsidR="00000000" w:rsidRPr="00000000">
        <w:rPr>
          <w:color w:val="222222"/>
          <w:rtl w:val="0"/>
        </w:rPr>
        <w:t xml:space="preserve">El TP se deberá entregar en formato digital (tanto el informe como el código).</w:t>
      </w:r>
    </w:p>
    <w:p w:rsidR="00000000" w:rsidDel="00000000" w:rsidP="00000000" w:rsidRDefault="00000000" w:rsidRPr="00000000" w14:paraId="0000000B">
      <w:pPr>
        <w:pageBreakBefore w:val="0"/>
        <w:widowControl w:val="0"/>
        <w:spacing w:before="86" w:line="240" w:lineRule="auto"/>
        <w:ind w:right="86"/>
        <w:jc w:val="both"/>
        <w:rPr>
          <w:color w:val="222222"/>
        </w:rPr>
      </w:pPr>
      <w:r w:rsidDel="00000000" w:rsidR="00000000" w:rsidRPr="00000000">
        <w:rPr>
          <w:color w:val="222222"/>
          <w:rtl w:val="0"/>
        </w:rPr>
        <w:t xml:space="preserve">Se solicita un archivo .zip con la carpeta del proyecto. El archivo deberá tener la forma “Apellido_Nombre.zip”.</w:t>
      </w:r>
    </w:p>
    <w:p w:rsidR="00000000" w:rsidDel="00000000" w:rsidP="00000000" w:rsidRDefault="00000000" w:rsidRPr="00000000" w14:paraId="0000000C">
      <w:pPr>
        <w:pStyle w:val="Heading2"/>
        <w:pageBreakBefore w:val="0"/>
        <w:widowControl w:val="0"/>
        <w:spacing w:before="86" w:line="240" w:lineRule="auto"/>
        <w:ind w:right="86"/>
        <w:jc w:val="both"/>
        <w:rPr/>
      </w:pPr>
      <w:bookmarkStart w:colFirst="0" w:colLast="0" w:name="_r89gi8m9jfpj" w:id="5"/>
      <w:bookmarkEnd w:id="5"/>
      <w:r w:rsidDel="00000000" w:rsidR="00000000" w:rsidRPr="00000000">
        <w:rPr>
          <w:rtl w:val="0"/>
        </w:rPr>
      </w:r>
    </w:p>
    <w:p w:rsidR="00000000" w:rsidDel="00000000" w:rsidP="00000000" w:rsidRDefault="00000000" w:rsidRPr="00000000" w14:paraId="0000000D">
      <w:pPr>
        <w:pStyle w:val="Heading2"/>
        <w:pageBreakBefore w:val="0"/>
        <w:widowControl w:val="0"/>
        <w:spacing w:before="86" w:line="240" w:lineRule="auto"/>
        <w:ind w:right="86"/>
        <w:jc w:val="both"/>
        <w:rPr/>
      </w:pPr>
      <w:bookmarkStart w:colFirst="0" w:colLast="0" w:name="_toxr4whlv3sr" w:id="6"/>
      <w:bookmarkEnd w:id="6"/>
      <w:r w:rsidDel="00000000" w:rsidR="00000000" w:rsidRPr="00000000">
        <w:rPr>
          <w:rtl w:val="0"/>
        </w:rPr>
        <w:t xml:space="preserve">1.3. Qué entregar</w:t>
      </w:r>
    </w:p>
    <w:p w:rsidR="00000000" w:rsidDel="00000000" w:rsidP="00000000" w:rsidRDefault="00000000" w:rsidRPr="00000000" w14:paraId="0000000E">
      <w:pPr>
        <w:pageBreakBefore w:val="0"/>
        <w:widowControl w:val="0"/>
        <w:numPr>
          <w:ilvl w:val="0"/>
          <w:numId w:val="5"/>
        </w:numPr>
        <w:spacing w:before="86" w:line="240" w:lineRule="auto"/>
        <w:ind w:left="720" w:right="86" w:hanging="360"/>
        <w:jc w:val="both"/>
        <w:rPr>
          <w:color w:val="222222"/>
        </w:rPr>
      </w:pPr>
      <w:r w:rsidDel="00000000" w:rsidR="00000000" w:rsidRPr="00000000">
        <w:rPr>
          <w:color w:val="222222"/>
          <w:rtl w:val="0"/>
        </w:rPr>
        <w:t xml:space="preserve">Informe en un archivo README.md ubicado en el directorio raíz, el cual incluirá:</w:t>
      </w:r>
    </w:p>
    <w:p w:rsidR="00000000" w:rsidDel="00000000" w:rsidP="00000000" w:rsidRDefault="00000000" w:rsidRPr="00000000" w14:paraId="0000000F">
      <w:pPr>
        <w:pageBreakBefore w:val="0"/>
        <w:numPr>
          <w:ilvl w:val="1"/>
          <w:numId w:val="5"/>
        </w:numPr>
        <w:spacing w:line="240" w:lineRule="auto"/>
        <w:ind w:left="1440" w:hanging="360"/>
        <w:jc w:val="both"/>
        <w:rPr>
          <w:color w:val="222222"/>
        </w:rPr>
      </w:pPr>
      <w:r w:rsidDel="00000000" w:rsidR="00000000" w:rsidRPr="00000000">
        <w:rPr>
          <w:color w:val="222222"/>
          <w:rtl w:val="0"/>
        </w:rPr>
        <w:t xml:space="preserve">Nombres de los integrantes del grupo</w:t>
      </w:r>
    </w:p>
    <w:p w:rsidR="00000000" w:rsidDel="00000000" w:rsidP="00000000" w:rsidRDefault="00000000" w:rsidRPr="00000000" w14:paraId="00000010">
      <w:pPr>
        <w:pageBreakBefore w:val="0"/>
        <w:numPr>
          <w:ilvl w:val="1"/>
          <w:numId w:val="5"/>
        </w:numPr>
        <w:spacing w:line="240" w:lineRule="auto"/>
        <w:ind w:left="1440" w:hanging="360"/>
        <w:jc w:val="both"/>
        <w:rPr>
          <w:color w:val="222222"/>
        </w:rPr>
      </w:pPr>
      <w:r w:rsidDel="00000000" w:rsidR="00000000" w:rsidRPr="00000000">
        <w:rPr>
          <w:color w:val="222222"/>
          <w:rtl w:val="0"/>
        </w:rPr>
        <w:t xml:space="preserve">Decisiones de diseño tomadas</w:t>
      </w:r>
    </w:p>
    <w:p w:rsidR="00000000" w:rsidDel="00000000" w:rsidP="00000000" w:rsidRDefault="00000000" w:rsidRPr="00000000" w14:paraId="00000011">
      <w:pPr>
        <w:pageBreakBefore w:val="0"/>
        <w:numPr>
          <w:ilvl w:val="1"/>
          <w:numId w:val="5"/>
        </w:numPr>
        <w:spacing w:line="240" w:lineRule="auto"/>
        <w:ind w:left="1440" w:hanging="360"/>
        <w:jc w:val="both"/>
        <w:rPr>
          <w:color w:val="222222"/>
        </w:rPr>
      </w:pPr>
      <w:r w:rsidDel="00000000" w:rsidR="00000000" w:rsidRPr="00000000">
        <w:rPr>
          <w:color w:val="222222"/>
          <w:rtl w:val="0"/>
        </w:rPr>
        <w:t xml:space="preserve">Descripción de cada archivo *.java comprendido en solución del problema</w:t>
      </w:r>
    </w:p>
    <w:p w:rsidR="00000000" w:rsidDel="00000000" w:rsidP="00000000" w:rsidRDefault="00000000" w:rsidRPr="00000000" w14:paraId="00000012">
      <w:pPr>
        <w:pageBreakBefore w:val="0"/>
        <w:numPr>
          <w:ilvl w:val="1"/>
          <w:numId w:val="5"/>
        </w:numPr>
        <w:spacing w:after="0" w:afterAutospacing="0" w:line="240" w:lineRule="auto"/>
        <w:ind w:left="1440" w:hanging="360"/>
        <w:jc w:val="both"/>
        <w:rPr>
          <w:color w:val="222222"/>
        </w:rPr>
      </w:pPr>
      <w:r w:rsidDel="00000000" w:rsidR="00000000" w:rsidRPr="00000000">
        <w:rPr>
          <w:color w:val="222222"/>
          <w:rtl w:val="0"/>
        </w:rPr>
        <w:t xml:space="preserve">Conclusiones</w:t>
      </w:r>
    </w:p>
    <w:p w:rsidR="00000000" w:rsidDel="00000000" w:rsidP="00000000" w:rsidRDefault="00000000" w:rsidRPr="00000000" w14:paraId="00000013">
      <w:pPr>
        <w:pageBreakBefore w:val="0"/>
        <w:widowControl w:val="0"/>
        <w:numPr>
          <w:ilvl w:val="0"/>
          <w:numId w:val="5"/>
        </w:numPr>
        <w:spacing w:before="0" w:beforeAutospacing="0" w:line="240" w:lineRule="auto"/>
        <w:ind w:left="720" w:right="86" w:hanging="360"/>
        <w:jc w:val="both"/>
        <w:rPr>
          <w:color w:val="222222"/>
        </w:rPr>
      </w:pPr>
      <w:r w:rsidDel="00000000" w:rsidR="00000000" w:rsidRPr="00000000">
        <w:rPr>
          <w:color w:val="222222"/>
          <w:rtl w:val="0"/>
        </w:rPr>
        <w:t xml:space="preserve">Diagrama de clases</w:t>
      </w:r>
    </w:p>
    <w:p w:rsidR="00000000" w:rsidDel="00000000" w:rsidP="00000000" w:rsidRDefault="00000000" w:rsidRPr="00000000" w14:paraId="00000014">
      <w:pPr>
        <w:pageBreakBefore w:val="0"/>
        <w:numPr>
          <w:ilvl w:val="0"/>
          <w:numId w:val="7"/>
        </w:numPr>
        <w:spacing w:line="240" w:lineRule="auto"/>
        <w:ind w:left="720" w:hanging="360"/>
        <w:jc w:val="both"/>
      </w:pPr>
      <w:r w:rsidDel="00000000" w:rsidR="00000000" w:rsidRPr="00000000">
        <w:rPr>
          <w:color w:val="222222"/>
          <w:rtl w:val="0"/>
        </w:rPr>
        <w:t xml:space="preserve">Casos de prueba</w:t>
      </w:r>
    </w:p>
    <w:p w:rsidR="00000000" w:rsidDel="00000000" w:rsidP="00000000" w:rsidRDefault="00000000" w:rsidRPr="00000000" w14:paraId="00000015">
      <w:pPr>
        <w:pageBreakBefore w:val="0"/>
        <w:numPr>
          <w:ilvl w:val="0"/>
          <w:numId w:val="7"/>
        </w:numPr>
        <w:spacing w:line="240" w:lineRule="auto"/>
        <w:ind w:left="720" w:hanging="360"/>
        <w:jc w:val="both"/>
      </w:pPr>
      <w:r w:rsidDel="00000000" w:rsidR="00000000" w:rsidRPr="00000000">
        <w:rPr>
          <w:color w:val="222222"/>
          <w:rtl w:val="0"/>
        </w:rPr>
        <w:t xml:space="preserve">Código fuente</w:t>
      </w:r>
    </w:p>
    <w:p w:rsidR="00000000" w:rsidDel="00000000" w:rsidP="00000000" w:rsidRDefault="00000000" w:rsidRPr="00000000" w14:paraId="00000016">
      <w:pPr>
        <w:pageBreakBefore w:val="0"/>
        <w:numPr>
          <w:ilvl w:val="0"/>
          <w:numId w:val="7"/>
        </w:numPr>
        <w:spacing w:line="240" w:lineRule="auto"/>
        <w:ind w:left="720" w:hanging="360"/>
        <w:jc w:val="both"/>
      </w:pPr>
      <w:r w:rsidDel="00000000" w:rsidR="00000000" w:rsidRPr="00000000">
        <w:rPr>
          <w:color w:val="222222"/>
          <w:rtl w:val="0"/>
        </w:rPr>
        <w:t xml:space="preserve">Archivos necesarios para importar el proyecto (ej.: archivos .project, .classpath, etc.)</w:t>
      </w:r>
      <w:r w:rsidDel="00000000" w:rsidR="00000000" w:rsidRPr="00000000">
        <w:rPr>
          <w:rtl w:val="0"/>
        </w:rPr>
      </w:r>
    </w:p>
    <w:p w:rsidR="00000000" w:rsidDel="00000000" w:rsidP="00000000" w:rsidRDefault="00000000" w:rsidRPr="00000000" w14:paraId="00000017">
      <w:pPr>
        <w:pageBreakBefore w:val="0"/>
        <w:spacing w:line="240" w:lineRule="auto"/>
        <w:jc w:val="both"/>
        <w:rPr/>
      </w:pPr>
      <w:r w:rsidDel="00000000" w:rsidR="00000000" w:rsidRPr="00000000">
        <w:rPr>
          <w:rtl w:val="0"/>
        </w:rPr>
      </w:r>
    </w:p>
    <w:p w:rsidR="00000000" w:rsidDel="00000000" w:rsidP="00000000" w:rsidRDefault="00000000" w:rsidRPr="00000000" w14:paraId="00000018">
      <w:pPr>
        <w:pageBreakBefore w:val="0"/>
        <w:widowControl w:val="0"/>
        <w:spacing w:before="86" w:line="240" w:lineRule="auto"/>
        <w:ind w:right="86"/>
        <w:jc w:val="both"/>
        <w:rPr>
          <w:color w:val="222222"/>
        </w:rPr>
      </w:pPr>
      <w:r w:rsidDel="00000000" w:rsidR="00000000" w:rsidRPr="00000000">
        <w:rPr>
          <w:color w:val="222222"/>
          <w:rtl w:val="0"/>
        </w:rPr>
        <w:t xml:space="preserve">Si bien la idea es minimizar comentarios redundantes dentro del código, recordar que esta es una instancia de evaluación: aclaren todo lo que consideren importante, aún lo que consideren trivial.</w:t>
      </w:r>
    </w:p>
    <w:p w:rsidR="00000000" w:rsidDel="00000000" w:rsidP="00000000" w:rsidRDefault="00000000" w:rsidRPr="00000000" w14:paraId="00000019">
      <w:pPr>
        <w:pageBreakBefore w:val="0"/>
        <w:widowControl w:val="0"/>
        <w:spacing w:before="86" w:line="240" w:lineRule="auto"/>
        <w:ind w:right="86"/>
        <w:jc w:val="both"/>
        <w:rPr>
          <w:color w:val="222222"/>
        </w:rPr>
      </w:pPr>
      <w:r w:rsidDel="00000000" w:rsidR="00000000" w:rsidRPr="00000000">
        <w:rPr>
          <w:color w:val="222222"/>
          <w:rtl w:val="0"/>
        </w:rPr>
        <w:t xml:space="preserve">Parte del proceso de corrección se realiza en forma automática. Por lo tanto, es importante que verifiquen que su proyecto pasa exitosamente los tests relevantes.</w:t>
      </w:r>
    </w:p>
    <w:p w:rsidR="00000000" w:rsidDel="00000000" w:rsidP="00000000" w:rsidRDefault="00000000" w:rsidRPr="00000000" w14:paraId="0000001A">
      <w:pPr>
        <w:pageBreakBefore w:val="0"/>
        <w:widowControl w:val="0"/>
        <w:spacing w:before="86" w:line="240" w:lineRule="auto"/>
        <w:ind w:right="86"/>
        <w:jc w:val="both"/>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jc w:val="both"/>
        <w:rPr>
          <w:color w:val="222222"/>
        </w:rPr>
      </w:pPr>
      <w:bookmarkStart w:colFirst="0" w:colLast="0" w:name="_ybbrrim9k6av" w:id="7"/>
      <w:bookmarkEnd w:id="7"/>
      <w:r w:rsidDel="00000000" w:rsidR="00000000" w:rsidRPr="00000000">
        <w:rPr>
          <w:rtl w:val="0"/>
        </w:rPr>
        <w:t xml:space="preserve">2. Ejercicio: </w:t>
      </w:r>
      <w:r w:rsidDel="00000000" w:rsidR="00000000" w:rsidRPr="00000000">
        <w:rPr>
          <w:rtl w:val="0"/>
        </w:rPr>
        <w:t xml:space="preserve">Simulador ATM</w:t>
      </w:r>
      <w:r w:rsidDel="00000000" w:rsidR="00000000" w:rsidRPr="00000000">
        <w:rPr>
          <w:rtl w:val="0"/>
        </w:rPr>
      </w:r>
    </w:p>
    <w:p w:rsidR="00000000" w:rsidDel="00000000" w:rsidP="00000000" w:rsidRDefault="00000000" w:rsidRPr="00000000" w14:paraId="0000001C">
      <w:pPr>
        <w:pStyle w:val="Heading2"/>
        <w:pageBreakBefore w:val="0"/>
        <w:widowControl w:val="0"/>
        <w:jc w:val="both"/>
        <w:rPr/>
      </w:pPr>
      <w:bookmarkStart w:colFirst="0" w:colLast="0" w:name="_e228z4p4y1oa" w:id="8"/>
      <w:bookmarkEnd w:id="8"/>
      <w:r w:rsidDel="00000000" w:rsidR="00000000" w:rsidRPr="00000000">
        <w:rPr>
          <w:rtl w:val="0"/>
        </w:rPr>
        <w:t xml:space="preserve">2.1. Planteo</w:t>
      </w:r>
    </w:p>
    <w:p w:rsidR="00000000" w:rsidDel="00000000" w:rsidP="00000000" w:rsidRDefault="00000000" w:rsidRPr="00000000" w14:paraId="0000001D">
      <w:pPr>
        <w:pageBreakBefore w:val="0"/>
        <w:jc w:val="both"/>
        <w:rPr>
          <w:sz w:val="21"/>
          <w:szCs w:val="21"/>
        </w:rPr>
      </w:pPr>
      <w:r w:rsidDel="00000000" w:rsidR="00000000" w:rsidRPr="00000000">
        <w:rPr>
          <w:rtl w:val="0"/>
        </w:rPr>
        <w:t xml:space="preserve">Un banco local pretende instalar una nueva máquina de cajero automático (ATM), para permitir a los usuarios (es decir, los clientes del banco) realizar transacciones financieras básic</w:t>
      </w:r>
      <w:r w:rsidDel="00000000" w:rsidR="00000000" w:rsidRPr="00000000">
        <w:rPr>
          <w:sz w:val="21"/>
          <w:szCs w:val="21"/>
          <w:rtl w:val="0"/>
        </w:rPr>
        <w:t xml:space="preserve">as. Cada cliente puede tener cuentas de tipo: cuenta corriente (que permite retirar hasta el  saldo más un descubierto de hasta cierta cantidad de dinero extra. El monto “en descubierto” se establece al momento de la apertura de la cuenta), caja de ahorro en pesos y caja de ahorro en dólares. Cada cuenta tiene un alias asociado.</w:t>
      </w:r>
    </w:p>
    <w:p w:rsidR="00000000" w:rsidDel="00000000" w:rsidP="00000000" w:rsidRDefault="00000000" w:rsidRPr="00000000" w14:paraId="0000001E">
      <w:pPr>
        <w:pageBreakBefore w:val="0"/>
        <w:jc w:val="both"/>
        <w:rPr>
          <w:sz w:val="21"/>
          <w:szCs w:val="21"/>
        </w:rPr>
      </w:pPr>
      <w:r w:rsidDel="00000000" w:rsidR="00000000" w:rsidRPr="00000000">
        <w:rPr>
          <w:rtl w:val="0"/>
        </w:rPr>
      </w:r>
    </w:p>
    <w:p w:rsidR="00000000" w:rsidDel="00000000" w:rsidP="00000000" w:rsidRDefault="00000000" w:rsidRPr="00000000" w14:paraId="0000001F">
      <w:pPr>
        <w:pageBreakBefore w:val="0"/>
        <w:jc w:val="both"/>
        <w:rPr>
          <w:sz w:val="21"/>
          <w:szCs w:val="21"/>
        </w:rPr>
      </w:pPr>
      <w:r w:rsidDel="00000000" w:rsidR="00000000" w:rsidRPr="00000000">
        <w:rPr>
          <w:sz w:val="21"/>
          <w:szCs w:val="21"/>
          <w:rtl w:val="0"/>
        </w:rPr>
        <w:t xml:space="preserve">Los usuarios del ATM pueden realizar las siguientes transacciones:</w:t>
      </w:r>
    </w:p>
    <w:p w:rsidR="00000000" w:rsidDel="00000000" w:rsidP="00000000" w:rsidRDefault="00000000" w:rsidRPr="00000000" w14:paraId="00000020">
      <w:pPr>
        <w:pageBreakBefore w:val="0"/>
        <w:numPr>
          <w:ilvl w:val="0"/>
          <w:numId w:val="1"/>
        </w:numPr>
        <w:ind w:left="720" w:hanging="360"/>
        <w:jc w:val="both"/>
        <w:rPr>
          <w:u w:val="none"/>
        </w:rPr>
      </w:pPr>
      <w:r w:rsidDel="00000000" w:rsidR="00000000" w:rsidRPr="00000000">
        <w:rPr>
          <w:sz w:val="21"/>
          <w:szCs w:val="21"/>
          <w:rtl w:val="0"/>
        </w:rPr>
        <w:t xml:space="preserve">retirar efectivo (de sus cuentas en pesos)</w:t>
      </w:r>
    </w:p>
    <w:p w:rsidR="00000000" w:rsidDel="00000000" w:rsidP="00000000" w:rsidRDefault="00000000" w:rsidRPr="00000000" w14:paraId="00000021">
      <w:pPr>
        <w:pageBreakBefore w:val="0"/>
        <w:numPr>
          <w:ilvl w:val="0"/>
          <w:numId w:val="1"/>
        </w:numPr>
        <w:ind w:left="720" w:hanging="360"/>
        <w:jc w:val="both"/>
        <w:rPr>
          <w:u w:val="none"/>
        </w:rPr>
      </w:pPr>
      <w:r w:rsidDel="00000000" w:rsidR="00000000" w:rsidRPr="00000000">
        <w:rPr>
          <w:sz w:val="21"/>
          <w:szCs w:val="21"/>
          <w:rtl w:val="0"/>
        </w:rPr>
        <w:t xml:space="preserve">comprar dólares solo con pesos en alguna de sus cuentas (no olvidar el impuesto PAIS)</w:t>
      </w:r>
    </w:p>
    <w:p w:rsidR="00000000" w:rsidDel="00000000" w:rsidP="00000000" w:rsidRDefault="00000000" w:rsidRPr="00000000" w14:paraId="00000022">
      <w:pPr>
        <w:pageBreakBefore w:val="0"/>
        <w:numPr>
          <w:ilvl w:val="0"/>
          <w:numId w:val="1"/>
        </w:numPr>
        <w:ind w:left="720" w:hanging="360"/>
        <w:jc w:val="both"/>
        <w:rPr>
          <w:u w:val="none"/>
        </w:rPr>
      </w:pPr>
      <w:r w:rsidDel="00000000" w:rsidR="00000000" w:rsidRPr="00000000">
        <w:rPr>
          <w:sz w:val="21"/>
          <w:szCs w:val="21"/>
          <w:rtl w:val="0"/>
        </w:rPr>
        <w:t xml:space="preserve">depositar fondos en (pesos y en dólares)</w:t>
      </w:r>
    </w:p>
    <w:p w:rsidR="00000000" w:rsidDel="00000000" w:rsidP="00000000" w:rsidRDefault="00000000" w:rsidRPr="00000000" w14:paraId="00000023">
      <w:pPr>
        <w:pageBreakBefore w:val="0"/>
        <w:numPr>
          <w:ilvl w:val="0"/>
          <w:numId w:val="1"/>
        </w:numPr>
        <w:ind w:left="720" w:hanging="360"/>
        <w:jc w:val="both"/>
        <w:rPr>
          <w:u w:val="none"/>
        </w:rPr>
      </w:pPr>
      <w:r w:rsidDel="00000000" w:rsidR="00000000" w:rsidRPr="00000000">
        <w:rPr>
          <w:sz w:val="21"/>
          <w:szCs w:val="21"/>
          <w:rtl w:val="0"/>
        </w:rPr>
        <w:t xml:space="preserve">realizar transferencias entre sus cuentas </w:t>
      </w:r>
      <w:r w:rsidDel="00000000" w:rsidR="00000000" w:rsidRPr="00000000">
        <w:rPr>
          <w:rtl w:val="0"/>
        </w:rPr>
        <w:t xml:space="preserve">en pesos. Las transferencias pueden hacerse usando el alias de la cuenta de destino. </w:t>
      </w:r>
    </w:p>
    <w:p w:rsidR="00000000" w:rsidDel="00000000" w:rsidP="00000000" w:rsidRDefault="00000000" w:rsidRPr="00000000" w14:paraId="00000024">
      <w:pPr>
        <w:pageBreakBefore w:val="0"/>
        <w:ind w:left="0" w:firstLine="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Las transferencias son las únicas operaciones que se denominan “reversibles”, por lo que puede generarse un movimiento opuesto que las revierta si se solicita inmediatamente después y durante la misma operatoria. Otras operaciones serán reversibles a futuro, y debemos dejar el sistema listo para ello.</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La interfaz del cajero automático contiene los siguientes componentes:</w:t>
      </w:r>
    </w:p>
    <w:p w:rsidR="00000000" w:rsidDel="00000000" w:rsidP="00000000" w:rsidRDefault="00000000" w:rsidRPr="00000000" w14:paraId="00000028">
      <w:pPr>
        <w:pageBreakBefore w:val="0"/>
        <w:numPr>
          <w:ilvl w:val="0"/>
          <w:numId w:val="2"/>
        </w:numPr>
        <w:ind w:left="720" w:hanging="360"/>
        <w:jc w:val="both"/>
      </w:pPr>
      <w:r w:rsidDel="00000000" w:rsidR="00000000" w:rsidRPr="00000000">
        <w:rPr>
          <w:rtl w:val="0"/>
        </w:rPr>
        <w:t xml:space="preserve">un lector de tarjetas (simular el ingreso de una tarjeta de débito, donde ésta le pasa al sistema los datos de identificación del usuario). </w:t>
      </w:r>
    </w:p>
    <w:p w:rsidR="00000000" w:rsidDel="00000000" w:rsidP="00000000" w:rsidRDefault="00000000" w:rsidRPr="00000000" w14:paraId="00000029">
      <w:pPr>
        <w:pageBreakBefore w:val="0"/>
        <w:numPr>
          <w:ilvl w:val="0"/>
          <w:numId w:val="2"/>
        </w:numPr>
        <w:ind w:left="720" w:hanging="360"/>
        <w:jc w:val="both"/>
      </w:pPr>
      <w:r w:rsidDel="00000000" w:rsidR="00000000" w:rsidRPr="00000000">
        <w:rPr>
          <w:rtl w:val="0"/>
        </w:rPr>
        <w:t xml:space="preserve">una pantalla que muestra mensajes al usuario (utilizar la consola). </w:t>
      </w:r>
    </w:p>
    <w:p w:rsidR="00000000" w:rsidDel="00000000" w:rsidP="00000000" w:rsidRDefault="00000000" w:rsidRPr="00000000" w14:paraId="0000002A">
      <w:pPr>
        <w:pageBreakBefore w:val="0"/>
        <w:numPr>
          <w:ilvl w:val="0"/>
          <w:numId w:val="2"/>
        </w:numPr>
        <w:ind w:left="720" w:hanging="360"/>
        <w:jc w:val="both"/>
      </w:pPr>
      <w:r w:rsidDel="00000000" w:rsidR="00000000" w:rsidRPr="00000000">
        <w:rPr>
          <w:rtl w:val="0"/>
        </w:rPr>
        <w:t xml:space="preserve">un teclado que recibe datos numéricos de entrada del usuario.</w:t>
      </w:r>
    </w:p>
    <w:p w:rsidR="00000000" w:rsidDel="00000000" w:rsidP="00000000" w:rsidRDefault="00000000" w:rsidRPr="00000000" w14:paraId="0000002B">
      <w:pPr>
        <w:pageBreakBefore w:val="0"/>
        <w:numPr>
          <w:ilvl w:val="0"/>
          <w:numId w:val="2"/>
        </w:numPr>
        <w:ind w:left="720" w:hanging="360"/>
        <w:jc w:val="both"/>
      </w:pPr>
      <w:r w:rsidDel="00000000" w:rsidR="00000000" w:rsidRPr="00000000">
        <w:rPr>
          <w:rtl w:val="0"/>
        </w:rPr>
        <w:t xml:space="preserve">un dispensador de efectivo que dispensa efectivo (en pesos) al usuario. </w:t>
      </w:r>
    </w:p>
    <w:p w:rsidR="00000000" w:rsidDel="00000000" w:rsidP="00000000" w:rsidRDefault="00000000" w:rsidRPr="00000000" w14:paraId="0000002C">
      <w:pPr>
        <w:pageBreakBefore w:val="0"/>
        <w:numPr>
          <w:ilvl w:val="0"/>
          <w:numId w:val="2"/>
        </w:numPr>
        <w:ind w:left="720" w:hanging="360"/>
        <w:jc w:val="both"/>
      </w:pPr>
      <w:r w:rsidDel="00000000" w:rsidR="00000000" w:rsidRPr="00000000">
        <w:rPr>
          <w:rtl w:val="0"/>
        </w:rPr>
        <w:t xml:space="preserve">una ranura de depósito que recibe sobres para depósitos del usuario (pesos, dólares).</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 xml:space="preserve">El dispensador de efectivo comienza cada día cargado con 500 billetes de $100, 500 billetes de $500 y 500 billetes de $1000. Cada vez que debe entregar efectivo, trata de entregar la menor cantidad de billetes, por ejemplo si debe entregar $ 1.800 pesos entrega 1 billete de $1.000, uno de $500 y 3 de $100. Si no le quedan billetes de $ 1.000 entregará 3 billetes de $500 y 3 billetes de $100.</w:t>
      </w:r>
    </w:p>
    <w:p w:rsidR="00000000" w:rsidDel="00000000" w:rsidP="00000000" w:rsidRDefault="00000000" w:rsidRPr="00000000" w14:paraId="0000002F">
      <w:pPr>
        <w:pageBreakBefore w:val="0"/>
        <w:jc w:val="both"/>
        <w:rPr/>
      </w:pPr>
      <w:r w:rsidDel="00000000" w:rsidR="00000000" w:rsidRPr="00000000">
        <w:rPr>
          <w:rtl w:val="0"/>
        </w:rPr>
        <w:t xml:space="preserve">Se podrán obtener tickets impresos de cada operación, informes de últimos movimientos  (10),  para cada cuenta por pantalla e impresos.</w:t>
      </w:r>
    </w:p>
    <w:p w:rsidR="00000000" w:rsidDel="00000000" w:rsidP="00000000" w:rsidRDefault="00000000" w:rsidRPr="00000000" w14:paraId="00000030">
      <w:pPr>
        <w:pageBreakBefore w:val="0"/>
        <w:jc w:val="both"/>
        <w:rPr/>
      </w:pPr>
      <w:r w:rsidDel="00000000" w:rsidR="00000000" w:rsidRPr="00000000">
        <w:rPr>
          <w:rtl w:val="0"/>
        </w:rPr>
        <w:t xml:space="preserve">En los tickets se debe informar: fecha, hora, cuenta, tipo de transacción, importe involucrado en la transacción y el nuevo saldo de la cuenta. </w:t>
      </w:r>
    </w:p>
    <w:p w:rsidR="00000000" w:rsidDel="00000000" w:rsidP="00000000" w:rsidRDefault="00000000" w:rsidRPr="00000000" w14:paraId="00000031">
      <w:pPr>
        <w:pageBreakBefore w:val="0"/>
        <w:jc w:val="both"/>
        <w:rPr/>
      </w:pPr>
      <w:r w:rsidDel="00000000" w:rsidR="00000000" w:rsidRPr="00000000">
        <w:rPr>
          <w:rtl w:val="0"/>
        </w:rPr>
        <w:t xml:space="preserve">También los clientes podrán consultar el alias de cada cuenta y obtenerlo impreso. </w:t>
      </w:r>
    </w:p>
    <w:p w:rsidR="00000000" w:rsidDel="00000000" w:rsidP="00000000" w:rsidRDefault="00000000" w:rsidRPr="00000000" w14:paraId="00000032">
      <w:pPr>
        <w:pageBreakBefore w:val="0"/>
        <w:jc w:val="both"/>
        <w:rPr/>
      </w:pPr>
      <w:r w:rsidDel="00000000" w:rsidR="00000000" w:rsidRPr="00000000">
        <w:rPr>
          <w:rtl w:val="0"/>
        </w:rPr>
        <w:t xml:space="preserve">Todo lo que sea impreso debe salir a un archivo de texto.</w:t>
      </w:r>
    </w:p>
    <w:p w:rsidR="00000000" w:rsidDel="00000000" w:rsidP="00000000" w:rsidRDefault="00000000" w:rsidRPr="00000000" w14:paraId="00000033">
      <w:pPr>
        <w:pStyle w:val="Heading2"/>
        <w:pageBreakBefore w:val="0"/>
        <w:jc w:val="both"/>
        <w:rPr/>
      </w:pPr>
      <w:bookmarkStart w:colFirst="0" w:colLast="0" w:name="_emywmpt4kbu0" w:id="9"/>
      <w:bookmarkEnd w:id="9"/>
      <w:r w:rsidDel="00000000" w:rsidR="00000000" w:rsidRPr="00000000">
        <w:rPr>
          <w:rtl w:val="0"/>
        </w:rPr>
        <w:t xml:space="preserve">2.2. </w:t>
      </w:r>
      <w:r w:rsidDel="00000000" w:rsidR="00000000" w:rsidRPr="00000000">
        <w:rPr>
          <w:rtl w:val="0"/>
        </w:rPr>
        <w:t xml:space="preserve">Uso del Sistema</w:t>
      </w:r>
    </w:p>
    <w:p w:rsidR="00000000" w:rsidDel="00000000" w:rsidP="00000000" w:rsidRDefault="00000000" w:rsidRPr="00000000" w14:paraId="00000034">
      <w:pPr>
        <w:pageBreakBefore w:val="0"/>
        <w:jc w:val="both"/>
        <w:rPr/>
      </w:pPr>
      <w:r w:rsidDel="00000000" w:rsidR="00000000" w:rsidRPr="00000000">
        <w:rPr>
          <w:rtl w:val="0"/>
        </w:rPr>
        <w:t xml:space="preserve">Cada cliente ingresa su tarjeta de débito mediante la cual puede autenticar su identidad en la terminal. (Simular esto) La tarjeta de débito tiene algún dato que es único para cada cliente (CUIT).   </w:t>
      </w:r>
    </w:p>
    <w:p w:rsidR="00000000" w:rsidDel="00000000" w:rsidP="00000000" w:rsidRDefault="00000000" w:rsidRPr="00000000" w14:paraId="00000035">
      <w:pPr>
        <w:pageBreakBefore w:val="0"/>
        <w:rPr/>
      </w:pPr>
      <w:r w:rsidDel="00000000" w:rsidR="00000000" w:rsidRPr="00000000">
        <w:rPr>
          <w:rtl w:val="0"/>
        </w:rPr>
        <w:t xml:space="preserve">Además de ingresar la tarjeta, el sistema pide el pin de 4 dígitos numéricos. </w:t>
      </w:r>
    </w:p>
    <w:p w:rsidR="00000000" w:rsidDel="00000000" w:rsidP="00000000" w:rsidRDefault="00000000" w:rsidRPr="00000000" w14:paraId="00000036">
      <w:pPr>
        <w:pageBreakBefore w:val="0"/>
        <w:rPr/>
      </w:pPr>
      <w:r w:rsidDel="00000000" w:rsidR="00000000" w:rsidRPr="00000000">
        <w:rPr>
          <w:rtl w:val="0"/>
        </w:rPr>
        <w:t xml:space="preserve">El ATM debe tener la búsqueda del CUIT optimizada mediante un algoritmo de  búsqueda binaria. </w:t>
      </w:r>
    </w:p>
    <w:p w:rsidR="00000000" w:rsidDel="00000000" w:rsidP="00000000" w:rsidRDefault="00000000" w:rsidRPr="00000000" w14:paraId="00000037">
      <w:pPr>
        <w:pageBreakBefore w:val="0"/>
        <w:rPr/>
      </w:pPr>
      <w:r w:rsidDel="00000000" w:rsidR="00000000" w:rsidRPr="00000000">
        <w:rPr>
          <w:rtl w:val="0"/>
        </w:rPr>
        <w:t xml:space="preserve">Una vez que se valida la identificación, se le ofrecen las opciones para operar. </w:t>
      </w:r>
    </w:p>
    <w:p w:rsidR="00000000" w:rsidDel="00000000" w:rsidP="00000000" w:rsidRDefault="00000000" w:rsidRPr="00000000" w14:paraId="00000038">
      <w:pPr>
        <w:pStyle w:val="Heading2"/>
        <w:pageBreakBefore w:val="0"/>
        <w:jc w:val="both"/>
        <w:rPr/>
      </w:pPr>
      <w:bookmarkStart w:colFirst="0" w:colLast="0" w:name="_xe9e2pdpnofg" w:id="10"/>
      <w:bookmarkEnd w:id="1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pageBreakBefore w:val="0"/>
        <w:jc w:val="both"/>
        <w:rPr/>
      </w:pPr>
      <w:bookmarkStart w:colFirst="0" w:colLast="0" w:name="_w832ngkdksk" w:id="11"/>
      <w:bookmarkEnd w:id="11"/>
      <w:r w:rsidDel="00000000" w:rsidR="00000000" w:rsidRPr="00000000">
        <w:rPr>
          <w:rtl w:val="0"/>
        </w:rPr>
        <w:t xml:space="preserve">2.3. Archivos del Sistema</w:t>
      </w:r>
    </w:p>
    <w:p w:rsidR="00000000" w:rsidDel="00000000" w:rsidP="00000000" w:rsidRDefault="00000000" w:rsidRPr="00000000" w14:paraId="0000003A">
      <w:pPr>
        <w:pStyle w:val="Heading3"/>
        <w:pageBreakBefore w:val="0"/>
        <w:jc w:val="both"/>
        <w:rPr>
          <w:color w:val="000000"/>
        </w:rPr>
      </w:pPr>
      <w:bookmarkStart w:colFirst="0" w:colLast="0" w:name="_9dou5yq7l7nx" w:id="12"/>
      <w:bookmarkEnd w:id="12"/>
      <w:r w:rsidDel="00000000" w:rsidR="00000000" w:rsidRPr="00000000">
        <w:rPr>
          <w:color w:val="000000"/>
          <w:rtl w:val="0"/>
        </w:rPr>
        <w:t xml:space="preserve">Archivo de cuentas</w:t>
      </w:r>
    </w:p>
    <w:p w:rsidR="00000000" w:rsidDel="00000000" w:rsidP="00000000" w:rsidRDefault="00000000" w:rsidRPr="00000000" w14:paraId="0000003B">
      <w:pPr>
        <w:pageBreakBefore w:val="0"/>
        <w:ind w:left="720" w:firstLine="0"/>
        <w:jc w:val="both"/>
        <w:rPr/>
      </w:pPr>
      <w:r w:rsidDel="00000000" w:rsidR="00000000" w:rsidRPr="00000000">
        <w:rPr>
          <w:rtl w:val="0"/>
        </w:rPr>
        <w:t xml:space="preserve">tipo,alias,saldo</w:t>
      </w:r>
      <w:r w:rsidDel="00000000" w:rsidR="00000000" w:rsidRPr="00000000">
        <w:rPr>
          <w:rtl w:val="0"/>
        </w:rPr>
        <w:t xml:space="preserve">,[descubierto]</w:t>
      </w:r>
      <w:r w:rsidDel="00000000" w:rsidR="00000000" w:rsidRPr="00000000">
        <w:rPr>
          <w:rtl w:val="0"/>
        </w:rPr>
      </w:r>
    </w:p>
    <w:p w:rsidR="00000000" w:rsidDel="00000000" w:rsidP="00000000" w:rsidRDefault="00000000" w:rsidRPr="00000000" w14:paraId="0000003C">
      <w:pPr>
        <w:pageBreakBefore w:val="0"/>
        <w:ind w:left="720" w:firstLine="0"/>
        <w:jc w:val="both"/>
        <w:rPr/>
      </w:pPr>
      <w:r w:rsidDel="00000000" w:rsidR="00000000" w:rsidRPr="00000000">
        <w:rPr>
          <w:rtl w:val="0"/>
        </w:rPr>
      </w:r>
    </w:p>
    <w:p w:rsidR="00000000" w:rsidDel="00000000" w:rsidP="00000000" w:rsidRDefault="00000000" w:rsidRPr="00000000" w14:paraId="0000003D">
      <w:pPr>
        <w:pageBreakBefore w:val="0"/>
        <w:ind w:left="720" w:firstLine="0"/>
        <w:jc w:val="both"/>
        <w:rPr>
          <w:b w:val="1"/>
        </w:rPr>
      </w:pPr>
      <w:r w:rsidDel="00000000" w:rsidR="00000000" w:rsidRPr="00000000">
        <w:rPr>
          <w:b w:val="1"/>
          <w:rtl w:val="0"/>
        </w:rPr>
        <w:t xml:space="preserve">Formato:</w:t>
      </w:r>
    </w:p>
    <w:p w:rsidR="00000000" w:rsidDel="00000000" w:rsidP="00000000" w:rsidRDefault="00000000" w:rsidRPr="00000000" w14:paraId="0000003E">
      <w:pPr>
        <w:pageBreakBefore w:val="0"/>
        <w:numPr>
          <w:ilvl w:val="0"/>
          <w:numId w:val="6"/>
        </w:numPr>
        <w:ind w:left="1440" w:hanging="360"/>
        <w:jc w:val="both"/>
        <w:rPr>
          <w:u w:val="none"/>
        </w:rPr>
      </w:pPr>
      <w:r w:rsidDel="00000000" w:rsidR="00000000" w:rsidRPr="00000000">
        <w:rPr>
          <w:rtl w:val="0"/>
        </w:rPr>
        <w:t xml:space="preserve">Tipo: 2 dígitos. Valores posibles:</w:t>
      </w:r>
    </w:p>
    <w:p w:rsidR="00000000" w:rsidDel="00000000" w:rsidP="00000000" w:rsidRDefault="00000000" w:rsidRPr="00000000" w14:paraId="0000003F">
      <w:pPr>
        <w:pageBreakBefore w:val="0"/>
        <w:numPr>
          <w:ilvl w:val="1"/>
          <w:numId w:val="6"/>
        </w:numPr>
        <w:ind w:left="2160" w:hanging="360"/>
        <w:jc w:val="both"/>
        <w:rPr>
          <w:u w:val="none"/>
        </w:rPr>
      </w:pPr>
      <w:r w:rsidDel="00000000" w:rsidR="00000000" w:rsidRPr="00000000">
        <w:rPr>
          <w:rtl w:val="0"/>
        </w:rPr>
        <w:t xml:space="preserve">01 CA</w:t>
      </w:r>
    </w:p>
    <w:p w:rsidR="00000000" w:rsidDel="00000000" w:rsidP="00000000" w:rsidRDefault="00000000" w:rsidRPr="00000000" w14:paraId="00000040">
      <w:pPr>
        <w:pageBreakBefore w:val="0"/>
        <w:numPr>
          <w:ilvl w:val="1"/>
          <w:numId w:val="6"/>
        </w:numPr>
        <w:ind w:left="2160" w:hanging="360"/>
        <w:jc w:val="both"/>
        <w:rPr>
          <w:u w:val="none"/>
        </w:rPr>
      </w:pPr>
      <w:r w:rsidDel="00000000" w:rsidR="00000000" w:rsidRPr="00000000">
        <w:rPr>
          <w:rtl w:val="0"/>
        </w:rPr>
        <w:t xml:space="preserve">02 CC</w:t>
      </w:r>
    </w:p>
    <w:p w:rsidR="00000000" w:rsidDel="00000000" w:rsidP="00000000" w:rsidRDefault="00000000" w:rsidRPr="00000000" w14:paraId="00000041">
      <w:pPr>
        <w:pageBreakBefore w:val="0"/>
        <w:numPr>
          <w:ilvl w:val="1"/>
          <w:numId w:val="6"/>
        </w:numPr>
        <w:ind w:left="2160" w:hanging="360"/>
        <w:jc w:val="both"/>
        <w:rPr>
          <w:u w:val="none"/>
        </w:rPr>
      </w:pPr>
      <w:r w:rsidDel="00000000" w:rsidR="00000000" w:rsidRPr="00000000">
        <w:rPr>
          <w:rtl w:val="0"/>
        </w:rPr>
        <w:t xml:space="preserve">03 CAU$S</w:t>
      </w:r>
    </w:p>
    <w:p w:rsidR="00000000" w:rsidDel="00000000" w:rsidP="00000000" w:rsidRDefault="00000000" w:rsidRPr="00000000" w14:paraId="00000042">
      <w:pPr>
        <w:pageBreakBefore w:val="0"/>
        <w:numPr>
          <w:ilvl w:val="0"/>
          <w:numId w:val="6"/>
        </w:numPr>
        <w:ind w:left="1440" w:hanging="360"/>
        <w:jc w:val="both"/>
        <w:rPr>
          <w:u w:val="none"/>
        </w:rPr>
      </w:pPr>
      <w:r w:rsidDel="00000000" w:rsidR="00000000" w:rsidRPr="00000000">
        <w:rPr>
          <w:rtl w:val="0"/>
        </w:rPr>
        <w:t xml:space="preserve">Alias: Alfanumérico de hasta 20 caracteres..</w:t>
      </w:r>
    </w:p>
    <w:p w:rsidR="00000000" w:rsidDel="00000000" w:rsidP="00000000" w:rsidRDefault="00000000" w:rsidRPr="00000000" w14:paraId="00000043">
      <w:pPr>
        <w:pageBreakBefore w:val="0"/>
        <w:numPr>
          <w:ilvl w:val="0"/>
          <w:numId w:val="6"/>
        </w:numPr>
        <w:ind w:left="1440" w:hanging="360"/>
        <w:jc w:val="both"/>
        <w:rPr>
          <w:u w:val="none"/>
        </w:rPr>
      </w:pPr>
      <w:r w:rsidDel="00000000" w:rsidR="00000000" w:rsidRPr="00000000">
        <w:rPr>
          <w:rtl w:val="0"/>
        </w:rPr>
        <w:t xml:space="preserve">Saldo: Decimal con precisión de 2 dígitos (centavos).</w:t>
      </w:r>
    </w:p>
    <w:p w:rsidR="00000000" w:rsidDel="00000000" w:rsidP="00000000" w:rsidRDefault="00000000" w:rsidRPr="00000000" w14:paraId="00000044">
      <w:pPr>
        <w:pageBreakBefore w:val="0"/>
        <w:numPr>
          <w:ilvl w:val="0"/>
          <w:numId w:val="6"/>
        </w:numPr>
        <w:ind w:left="1440" w:hanging="360"/>
        <w:jc w:val="both"/>
        <w:rPr>
          <w:u w:val="none"/>
        </w:rPr>
      </w:pPr>
      <w:r w:rsidDel="00000000" w:rsidR="00000000" w:rsidRPr="00000000">
        <w:rPr>
          <w:rtl w:val="0"/>
        </w:rPr>
        <w:t xml:space="preserve">Descubierto: Opcional, sólo para cuentas tipo 02. Precisión de dos dígitos.</w:t>
      </w:r>
    </w:p>
    <w:p w:rsidR="00000000" w:rsidDel="00000000" w:rsidP="00000000" w:rsidRDefault="00000000" w:rsidRPr="00000000" w14:paraId="00000045">
      <w:pPr>
        <w:pageBreakBefore w:val="0"/>
        <w:ind w:left="720" w:firstLine="0"/>
        <w:jc w:val="both"/>
        <w:rPr/>
      </w:pPr>
      <w:r w:rsidDel="00000000" w:rsidR="00000000" w:rsidRPr="00000000">
        <w:rPr>
          <w:rtl w:val="0"/>
        </w:rPr>
      </w:r>
    </w:p>
    <w:p w:rsidR="00000000" w:rsidDel="00000000" w:rsidP="00000000" w:rsidRDefault="00000000" w:rsidRPr="00000000" w14:paraId="00000046">
      <w:pPr>
        <w:pageBreakBefore w:val="0"/>
        <w:ind w:left="720" w:firstLine="0"/>
        <w:jc w:val="both"/>
        <w:rPr>
          <w:b w:val="1"/>
        </w:rPr>
      </w:pPr>
      <w:r w:rsidDel="00000000" w:rsidR="00000000" w:rsidRPr="00000000">
        <w:rPr>
          <w:b w:val="1"/>
          <w:rtl w:val="0"/>
        </w:rPr>
        <w:t xml:space="preserve">Ejemplo:</w:t>
      </w:r>
    </w:p>
    <w:p w:rsidR="00000000" w:rsidDel="00000000" w:rsidP="00000000" w:rsidRDefault="00000000" w:rsidRPr="00000000" w14:paraId="00000047">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01,isla.pez.arbol,12000.03</w:t>
      </w:r>
    </w:p>
    <w:p w:rsidR="00000000" w:rsidDel="00000000" w:rsidP="00000000" w:rsidRDefault="00000000" w:rsidRPr="00000000" w14:paraId="00000048">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02,sol.monte.valle,-1021.90,25000.00</w:t>
      </w:r>
    </w:p>
    <w:p w:rsidR="00000000" w:rsidDel="00000000" w:rsidP="00000000" w:rsidRDefault="00000000" w:rsidRPr="00000000" w14:paraId="00000049">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01,uva.sandalia.</w:t>
      </w:r>
      <w:r w:rsidDel="00000000" w:rsidR="00000000" w:rsidRPr="00000000">
        <w:rPr>
          <w:rFonts w:ascii="Consolas" w:cs="Consolas" w:eastAsia="Consolas" w:hAnsi="Consolas"/>
          <w:rtl w:val="0"/>
        </w:rPr>
        <w:t xml:space="preserve">halcon</w:t>
      </w:r>
      <w:r w:rsidDel="00000000" w:rsidR="00000000" w:rsidRPr="00000000">
        <w:rPr>
          <w:rFonts w:ascii="Consolas" w:cs="Consolas" w:eastAsia="Consolas" w:hAnsi="Consolas"/>
          <w:rtl w:val="0"/>
        </w:rPr>
        <w:t xml:space="preserve">,0.00</w:t>
      </w:r>
    </w:p>
    <w:p w:rsidR="00000000" w:rsidDel="00000000" w:rsidP="00000000" w:rsidRDefault="00000000" w:rsidRPr="00000000" w14:paraId="0000004A">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02,hormiga.lija.crema,-50.97,150.00</w:t>
      </w:r>
    </w:p>
    <w:p w:rsidR="00000000" w:rsidDel="00000000" w:rsidP="00000000" w:rsidRDefault="00000000" w:rsidRPr="00000000" w14:paraId="0000004B">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03,lobo.luna.pasto,200.00</w:t>
      </w:r>
    </w:p>
    <w:p w:rsidR="00000000" w:rsidDel="00000000" w:rsidP="00000000" w:rsidRDefault="00000000" w:rsidRPr="00000000" w14:paraId="0000004C">
      <w:pPr>
        <w:pStyle w:val="Heading3"/>
        <w:pageBreakBefore w:val="0"/>
        <w:jc w:val="both"/>
        <w:rPr/>
      </w:pPr>
      <w:bookmarkStart w:colFirst="0" w:colLast="0" w:name="_7l7vpmxyzo2y" w:id="13"/>
      <w:bookmarkEnd w:id="13"/>
      <w:r w:rsidDel="00000000" w:rsidR="00000000" w:rsidRPr="00000000">
        <w:rPr>
          <w:rtl w:val="0"/>
        </w:rPr>
        <w:t xml:space="preserve">Archivo de clientes</w:t>
      </w:r>
      <w:r w:rsidDel="00000000" w:rsidR="00000000" w:rsidRPr="00000000">
        <w:rPr>
          <w:rtl w:val="0"/>
        </w:rPr>
      </w:r>
    </w:p>
    <w:p w:rsidR="00000000" w:rsidDel="00000000" w:rsidP="00000000" w:rsidRDefault="00000000" w:rsidRPr="00000000" w14:paraId="0000004D">
      <w:pPr>
        <w:pageBreakBefore w:val="0"/>
        <w:ind w:left="720" w:firstLine="0"/>
        <w:jc w:val="both"/>
        <w:rPr/>
      </w:pPr>
      <w:r w:rsidDel="00000000" w:rsidR="00000000" w:rsidRPr="00000000">
        <w:rPr>
          <w:rtl w:val="0"/>
        </w:rPr>
        <w:t xml:space="preserve">cuit,alias</w:t>
      </w:r>
    </w:p>
    <w:p w:rsidR="00000000" w:rsidDel="00000000" w:rsidP="00000000" w:rsidRDefault="00000000" w:rsidRPr="00000000" w14:paraId="0000004E">
      <w:pPr>
        <w:pageBreakBefore w:val="0"/>
        <w:ind w:left="720" w:firstLine="0"/>
        <w:jc w:val="both"/>
        <w:rPr/>
      </w:pPr>
      <w:r w:rsidDel="00000000" w:rsidR="00000000" w:rsidRPr="00000000">
        <w:rPr>
          <w:rtl w:val="0"/>
        </w:rPr>
      </w:r>
    </w:p>
    <w:p w:rsidR="00000000" w:rsidDel="00000000" w:rsidP="00000000" w:rsidRDefault="00000000" w:rsidRPr="00000000" w14:paraId="0000004F">
      <w:pPr>
        <w:pageBreakBefore w:val="0"/>
        <w:ind w:left="720" w:firstLine="0"/>
        <w:jc w:val="both"/>
        <w:rPr>
          <w:b w:val="1"/>
        </w:rPr>
      </w:pPr>
      <w:r w:rsidDel="00000000" w:rsidR="00000000" w:rsidRPr="00000000">
        <w:rPr>
          <w:b w:val="1"/>
          <w:rtl w:val="0"/>
        </w:rPr>
        <w:t xml:space="preserve">Formato:</w:t>
      </w:r>
    </w:p>
    <w:p w:rsidR="00000000" w:rsidDel="00000000" w:rsidP="00000000" w:rsidRDefault="00000000" w:rsidRPr="00000000" w14:paraId="00000050">
      <w:pPr>
        <w:pageBreakBefore w:val="0"/>
        <w:numPr>
          <w:ilvl w:val="0"/>
          <w:numId w:val="3"/>
        </w:numPr>
        <w:ind w:left="1440" w:hanging="360"/>
        <w:jc w:val="both"/>
        <w:rPr>
          <w:u w:val="none"/>
        </w:rPr>
      </w:pPr>
      <w:r w:rsidDel="00000000" w:rsidR="00000000" w:rsidRPr="00000000">
        <w:rPr>
          <w:rtl w:val="0"/>
        </w:rPr>
        <w:t xml:space="preserve">CUIT: 11 dígitos</w:t>
      </w:r>
    </w:p>
    <w:p w:rsidR="00000000" w:rsidDel="00000000" w:rsidP="00000000" w:rsidRDefault="00000000" w:rsidRPr="00000000" w14:paraId="00000051">
      <w:pPr>
        <w:pageBreakBefore w:val="0"/>
        <w:numPr>
          <w:ilvl w:val="0"/>
          <w:numId w:val="3"/>
        </w:numPr>
        <w:ind w:left="1440" w:hanging="360"/>
        <w:jc w:val="both"/>
      </w:pPr>
      <w:r w:rsidDel="00000000" w:rsidR="00000000" w:rsidRPr="00000000">
        <w:rPr>
          <w:rtl w:val="0"/>
        </w:rPr>
        <w:t xml:space="preserve">Alias: Alfanumérico de hasta 20 caracteres.</w:t>
      </w:r>
    </w:p>
    <w:p w:rsidR="00000000" w:rsidDel="00000000" w:rsidP="00000000" w:rsidRDefault="00000000" w:rsidRPr="00000000" w14:paraId="00000052">
      <w:pPr>
        <w:pageBreakBefore w:val="0"/>
        <w:ind w:left="720" w:firstLine="0"/>
        <w:jc w:val="both"/>
        <w:rPr/>
      </w:pPr>
      <w:r w:rsidDel="00000000" w:rsidR="00000000" w:rsidRPr="00000000">
        <w:rPr>
          <w:rtl w:val="0"/>
        </w:rPr>
      </w:r>
    </w:p>
    <w:p w:rsidR="00000000" w:rsidDel="00000000" w:rsidP="00000000" w:rsidRDefault="00000000" w:rsidRPr="00000000" w14:paraId="00000053">
      <w:pPr>
        <w:pageBreakBefore w:val="0"/>
        <w:ind w:left="720" w:firstLine="0"/>
        <w:jc w:val="both"/>
        <w:rPr>
          <w:b w:val="1"/>
        </w:rPr>
      </w:pPr>
      <w:r w:rsidDel="00000000" w:rsidR="00000000" w:rsidRPr="00000000">
        <w:rPr>
          <w:b w:val="1"/>
          <w:rtl w:val="0"/>
        </w:rPr>
        <w:t xml:space="preserve">Ejemplo:</w:t>
      </w:r>
    </w:p>
    <w:p w:rsidR="00000000" w:rsidDel="00000000" w:rsidP="00000000" w:rsidRDefault="00000000" w:rsidRPr="00000000" w14:paraId="00000054">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27102551236</w:t>
      </w:r>
      <w:r w:rsidDel="00000000" w:rsidR="00000000" w:rsidRPr="00000000">
        <w:rPr>
          <w:rFonts w:ascii="Consolas" w:cs="Consolas" w:eastAsia="Consolas" w:hAnsi="Consolas"/>
          <w:rtl w:val="0"/>
        </w:rPr>
        <w:t xml:space="preserve">,isla.pez.arbol</w:t>
      </w:r>
    </w:p>
    <w:p w:rsidR="00000000" w:rsidDel="00000000" w:rsidP="00000000" w:rsidRDefault="00000000" w:rsidRPr="00000000" w14:paraId="00000055">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27102551236,sol.monte.valle</w:t>
      </w:r>
    </w:p>
    <w:p w:rsidR="00000000" w:rsidDel="00000000" w:rsidP="00000000" w:rsidRDefault="00000000" w:rsidRPr="00000000" w14:paraId="00000056">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23044303094,uva.sandalia.</w:t>
      </w:r>
      <w:r w:rsidDel="00000000" w:rsidR="00000000" w:rsidRPr="00000000">
        <w:rPr>
          <w:rFonts w:ascii="Consolas" w:cs="Consolas" w:eastAsia="Consolas" w:hAnsi="Consolas"/>
          <w:rtl w:val="0"/>
        </w:rPr>
        <w:t xml:space="preserve">halcon</w:t>
      </w:r>
      <w:r w:rsidDel="00000000" w:rsidR="00000000" w:rsidRPr="00000000">
        <w:rPr>
          <w:rtl w:val="0"/>
        </w:rPr>
      </w:r>
    </w:p>
    <w:p w:rsidR="00000000" w:rsidDel="00000000" w:rsidP="00000000" w:rsidRDefault="00000000" w:rsidRPr="00000000" w14:paraId="00000057">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20311573951,hormiga.lija.crema</w:t>
      </w:r>
    </w:p>
    <w:p w:rsidR="00000000" w:rsidDel="00000000" w:rsidP="00000000" w:rsidRDefault="00000000" w:rsidRPr="00000000" w14:paraId="00000058">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20311573951,lobo.luna.pasto</w:t>
      </w:r>
    </w:p>
    <w:p w:rsidR="00000000" w:rsidDel="00000000" w:rsidP="00000000" w:rsidRDefault="00000000" w:rsidRPr="00000000" w14:paraId="00000059">
      <w:pPr>
        <w:pStyle w:val="Heading3"/>
        <w:pageBreakBefore w:val="0"/>
        <w:jc w:val="both"/>
        <w:rPr/>
      </w:pPr>
      <w:bookmarkStart w:colFirst="0" w:colLast="0" w:name="_mgrimxg9jz2j" w:id="14"/>
      <w:bookmarkEnd w:id="14"/>
      <w:r w:rsidDel="00000000" w:rsidR="00000000" w:rsidRPr="00000000">
        <w:rPr>
          <w:rtl w:val="0"/>
        </w:rPr>
        <w:t xml:space="preserve">Archivo de movimientos</w:t>
      </w:r>
    </w:p>
    <w:p w:rsidR="00000000" w:rsidDel="00000000" w:rsidP="00000000" w:rsidRDefault="00000000" w:rsidRPr="00000000" w14:paraId="0000005A">
      <w:pPr>
        <w:pageBreakBefore w:val="0"/>
        <w:ind w:left="720" w:firstLine="0"/>
        <w:jc w:val="both"/>
        <w:rPr/>
      </w:pPr>
      <w:r w:rsidDel="00000000" w:rsidR="00000000" w:rsidRPr="00000000">
        <w:rPr>
          <w:rtl w:val="0"/>
        </w:rPr>
        <w:t xml:space="preserve">fecha,tipo,concepto,alias.desde,importe,[alias.hacia]</w:t>
      </w:r>
    </w:p>
    <w:p w:rsidR="00000000" w:rsidDel="00000000" w:rsidP="00000000" w:rsidRDefault="00000000" w:rsidRPr="00000000" w14:paraId="0000005B">
      <w:pPr>
        <w:pageBreakBefore w:val="0"/>
        <w:ind w:left="720" w:firstLine="0"/>
        <w:jc w:val="both"/>
        <w:rPr/>
      </w:pPr>
      <w:r w:rsidDel="00000000" w:rsidR="00000000" w:rsidRPr="00000000">
        <w:rPr>
          <w:rtl w:val="0"/>
        </w:rPr>
      </w:r>
    </w:p>
    <w:p w:rsidR="00000000" w:rsidDel="00000000" w:rsidP="00000000" w:rsidRDefault="00000000" w:rsidRPr="00000000" w14:paraId="0000005C">
      <w:pPr>
        <w:pageBreakBefore w:val="0"/>
        <w:ind w:left="720" w:firstLine="0"/>
        <w:jc w:val="both"/>
        <w:rPr>
          <w:b w:val="1"/>
        </w:rPr>
      </w:pPr>
      <w:r w:rsidDel="00000000" w:rsidR="00000000" w:rsidRPr="00000000">
        <w:rPr>
          <w:rtl w:val="0"/>
        </w:rPr>
      </w:r>
    </w:p>
    <w:p w:rsidR="00000000" w:rsidDel="00000000" w:rsidP="00000000" w:rsidRDefault="00000000" w:rsidRPr="00000000" w14:paraId="0000005D">
      <w:pPr>
        <w:pageBreakBefore w:val="0"/>
        <w:ind w:left="720" w:firstLine="0"/>
        <w:jc w:val="both"/>
        <w:rPr>
          <w:b w:val="1"/>
        </w:rPr>
      </w:pPr>
      <w:r w:rsidDel="00000000" w:rsidR="00000000" w:rsidRPr="00000000">
        <w:rPr>
          <w:b w:val="1"/>
          <w:rtl w:val="0"/>
        </w:rPr>
        <w:t xml:space="preserve">Formato:</w:t>
      </w:r>
    </w:p>
    <w:p w:rsidR="00000000" w:rsidDel="00000000" w:rsidP="00000000" w:rsidRDefault="00000000" w:rsidRPr="00000000" w14:paraId="0000005E">
      <w:pPr>
        <w:pageBreakBefore w:val="0"/>
        <w:numPr>
          <w:ilvl w:val="0"/>
          <w:numId w:val="4"/>
        </w:numPr>
        <w:ind w:left="1440" w:hanging="360"/>
        <w:jc w:val="both"/>
        <w:rPr>
          <w:u w:val="none"/>
        </w:rPr>
      </w:pPr>
      <w:r w:rsidDel="00000000" w:rsidR="00000000" w:rsidRPr="00000000">
        <w:rPr>
          <w:rtl w:val="0"/>
        </w:rPr>
        <w:t xml:space="preserve">Fecha: </w:t>
      </w:r>
      <w:hyperlink r:id="rId6">
        <w:r w:rsidDel="00000000" w:rsidR="00000000" w:rsidRPr="00000000">
          <w:rPr>
            <w:color w:val="1155cc"/>
            <w:u w:val="single"/>
            <w:rtl w:val="0"/>
          </w:rPr>
          <w:t xml:space="preserve">ISO 8601</w:t>
        </w:r>
      </w:hyperlink>
      <w:r w:rsidDel="00000000" w:rsidR="00000000" w:rsidRPr="00000000">
        <w:rPr>
          <w:rtl w:val="0"/>
        </w:rPr>
        <w:t xml:space="preserve">, sólo fecha</w:t>
      </w:r>
    </w:p>
    <w:p w:rsidR="00000000" w:rsidDel="00000000" w:rsidP="00000000" w:rsidRDefault="00000000" w:rsidRPr="00000000" w14:paraId="0000005F">
      <w:pPr>
        <w:pageBreakBefore w:val="0"/>
        <w:numPr>
          <w:ilvl w:val="0"/>
          <w:numId w:val="4"/>
        </w:numPr>
        <w:ind w:left="1440" w:hanging="360"/>
        <w:jc w:val="both"/>
        <w:rPr>
          <w:u w:val="none"/>
        </w:rPr>
      </w:pPr>
      <w:r w:rsidDel="00000000" w:rsidR="00000000" w:rsidRPr="00000000">
        <w:rPr>
          <w:rtl w:val="0"/>
        </w:rPr>
        <w:t xml:space="preserve">Tipo: código de Transacción (a definir por el desarrollador - en principio un número de dos dígitos asociado al tipo de Transacción, similar al código del tipo de cuenta)</w:t>
      </w:r>
      <w:r w:rsidDel="00000000" w:rsidR="00000000" w:rsidRPr="00000000">
        <w:rPr>
          <w:rtl w:val="0"/>
        </w:rPr>
      </w:r>
    </w:p>
    <w:p w:rsidR="00000000" w:rsidDel="00000000" w:rsidP="00000000" w:rsidRDefault="00000000" w:rsidRPr="00000000" w14:paraId="00000060">
      <w:pPr>
        <w:pageBreakBefore w:val="0"/>
        <w:numPr>
          <w:ilvl w:val="0"/>
          <w:numId w:val="4"/>
        </w:numPr>
        <w:ind w:left="1440" w:hanging="360"/>
        <w:jc w:val="both"/>
        <w:rPr>
          <w:u w:val="none"/>
        </w:rPr>
      </w:pPr>
      <w:r w:rsidDel="00000000" w:rsidR="00000000" w:rsidRPr="00000000">
        <w:rPr>
          <w:rtl w:val="0"/>
        </w:rPr>
        <w:t xml:space="preserve">Concepto: hasta 30 caracteres</w:t>
      </w:r>
    </w:p>
    <w:p w:rsidR="00000000" w:rsidDel="00000000" w:rsidP="00000000" w:rsidRDefault="00000000" w:rsidRPr="00000000" w14:paraId="00000061">
      <w:pPr>
        <w:pageBreakBefore w:val="0"/>
        <w:numPr>
          <w:ilvl w:val="0"/>
          <w:numId w:val="4"/>
        </w:numPr>
        <w:ind w:left="1440" w:hanging="360"/>
        <w:jc w:val="both"/>
      </w:pPr>
      <w:r w:rsidDel="00000000" w:rsidR="00000000" w:rsidRPr="00000000">
        <w:rPr>
          <w:rtl w:val="0"/>
        </w:rPr>
        <w:t xml:space="preserve">Alias.desde: Alfanumérico de hasta 20 caracteres</w:t>
      </w:r>
    </w:p>
    <w:p w:rsidR="00000000" w:rsidDel="00000000" w:rsidP="00000000" w:rsidRDefault="00000000" w:rsidRPr="00000000" w14:paraId="00000062">
      <w:pPr>
        <w:pageBreakBefore w:val="0"/>
        <w:numPr>
          <w:ilvl w:val="0"/>
          <w:numId w:val="4"/>
        </w:numPr>
        <w:ind w:left="1440" w:hanging="360"/>
        <w:jc w:val="both"/>
        <w:rPr>
          <w:u w:val="none"/>
        </w:rPr>
      </w:pPr>
      <w:r w:rsidDel="00000000" w:rsidR="00000000" w:rsidRPr="00000000">
        <w:rPr>
          <w:rtl w:val="0"/>
        </w:rPr>
        <w:t xml:space="preserve">Importe: Decimal con precisión de 2 dígitos (centavos)</w:t>
      </w:r>
    </w:p>
    <w:p w:rsidR="00000000" w:rsidDel="00000000" w:rsidP="00000000" w:rsidRDefault="00000000" w:rsidRPr="00000000" w14:paraId="00000063">
      <w:pPr>
        <w:pageBreakBefore w:val="0"/>
        <w:numPr>
          <w:ilvl w:val="0"/>
          <w:numId w:val="4"/>
        </w:numPr>
        <w:ind w:left="1440" w:hanging="360"/>
        <w:jc w:val="both"/>
        <w:rPr>
          <w:u w:val="none"/>
        </w:rPr>
      </w:pPr>
      <w:r w:rsidDel="00000000" w:rsidR="00000000" w:rsidRPr="00000000">
        <w:rPr>
          <w:rtl w:val="0"/>
        </w:rPr>
        <w:t xml:space="preserve">Alias.hacia: Opcional, sólo para Transferencias. Alfanumérico de hasta 20 caracteres</w:t>
      </w:r>
    </w:p>
    <w:p w:rsidR="00000000" w:rsidDel="00000000" w:rsidP="00000000" w:rsidRDefault="00000000" w:rsidRPr="00000000" w14:paraId="00000064">
      <w:pPr>
        <w:pageBreakBefore w:val="0"/>
        <w:ind w:left="720" w:firstLine="0"/>
        <w:jc w:val="both"/>
        <w:rPr/>
      </w:pPr>
      <w:r w:rsidDel="00000000" w:rsidR="00000000" w:rsidRPr="00000000">
        <w:rPr>
          <w:rtl w:val="0"/>
        </w:rPr>
      </w:r>
    </w:p>
    <w:p w:rsidR="00000000" w:rsidDel="00000000" w:rsidP="00000000" w:rsidRDefault="00000000" w:rsidRPr="00000000" w14:paraId="00000065">
      <w:pPr>
        <w:pageBreakBefore w:val="0"/>
        <w:ind w:left="720" w:firstLine="0"/>
        <w:jc w:val="both"/>
        <w:rPr>
          <w:b w:val="1"/>
        </w:rPr>
      </w:pPr>
      <w:r w:rsidDel="00000000" w:rsidR="00000000" w:rsidRPr="00000000">
        <w:rPr>
          <w:b w:val="1"/>
          <w:rtl w:val="0"/>
        </w:rPr>
        <w:t xml:space="preserve">Ejemplo (notar la implementación de reversibilidad):</w:t>
      </w:r>
    </w:p>
    <w:p w:rsidR="00000000" w:rsidDel="00000000" w:rsidP="00000000" w:rsidRDefault="00000000" w:rsidRPr="00000000" w14:paraId="00000066">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2020-05-01,TT,XXX,isla.pez.</w:t>
      </w:r>
      <w:r w:rsidDel="00000000" w:rsidR="00000000" w:rsidRPr="00000000">
        <w:rPr>
          <w:rFonts w:ascii="Consolas" w:cs="Consolas" w:eastAsia="Consolas" w:hAnsi="Consolas"/>
          <w:rtl w:val="0"/>
        </w:rPr>
        <w:t xml:space="preserve">arbol</w:t>
      </w:r>
      <w:r w:rsidDel="00000000" w:rsidR="00000000" w:rsidRPr="00000000">
        <w:rPr>
          <w:rFonts w:ascii="Consolas" w:cs="Consolas" w:eastAsia="Consolas" w:hAnsi="Consolas"/>
          <w:rtl w:val="0"/>
        </w:rPr>
        <w:t xml:space="preserve">,175.00,</w:t>
      </w:r>
      <w:r w:rsidDel="00000000" w:rsidR="00000000" w:rsidRPr="00000000">
        <w:rPr>
          <w:rFonts w:ascii="Consolas" w:cs="Consolas" w:eastAsia="Consolas" w:hAnsi="Consolas"/>
          <w:rtl w:val="0"/>
        </w:rPr>
        <w:t xml:space="preserve">lobo.luna.pasto</w:t>
      </w:r>
      <w:r w:rsidDel="00000000" w:rsidR="00000000" w:rsidRPr="00000000">
        <w:rPr>
          <w:rtl w:val="0"/>
        </w:rPr>
      </w:r>
    </w:p>
    <w:p w:rsidR="00000000" w:rsidDel="00000000" w:rsidP="00000000" w:rsidRDefault="00000000" w:rsidRPr="00000000" w14:paraId="00000067">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2020-05-01,TT,XXX,lobo.luna.pasto,10.99</w:t>
      </w:r>
    </w:p>
    <w:p w:rsidR="00000000" w:rsidDel="00000000" w:rsidP="00000000" w:rsidRDefault="00000000" w:rsidRPr="00000000" w14:paraId="00000068">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2020-05-02,TT,XXX,hormiga.lija.crema,120.00</w:t>
      </w:r>
    </w:p>
    <w:p w:rsidR="00000000" w:rsidDel="00000000" w:rsidP="00000000" w:rsidRDefault="00000000" w:rsidRPr="00000000" w14:paraId="00000069">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2020-05-02,TT,XXX,isla.pez.</w:t>
      </w:r>
      <w:r w:rsidDel="00000000" w:rsidR="00000000" w:rsidRPr="00000000">
        <w:rPr>
          <w:rFonts w:ascii="Consolas" w:cs="Consolas" w:eastAsia="Consolas" w:hAnsi="Consolas"/>
          <w:rtl w:val="0"/>
        </w:rPr>
        <w:t xml:space="preserve">arbol</w:t>
      </w:r>
      <w:r w:rsidDel="00000000" w:rsidR="00000000" w:rsidRPr="00000000">
        <w:rPr>
          <w:rFonts w:ascii="Consolas" w:cs="Consolas" w:eastAsia="Consolas" w:hAnsi="Consolas"/>
          <w:rtl w:val="0"/>
        </w:rPr>
        <w:t xml:space="preserve">,250.00,solmontedelvalle</w:t>
      </w:r>
    </w:p>
    <w:p w:rsidR="00000000" w:rsidDel="00000000" w:rsidP="00000000" w:rsidRDefault="00000000" w:rsidRPr="00000000" w14:paraId="0000006A">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2020-05-02,TT,XXX,solmontedelvalle,250.00,isla.pez.</w:t>
      </w:r>
      <w:r w:rsidDel="00000000" w:rsidR="00000000" w:rsidRPr="00000000">
        <w:rPr>
          <w:rFonts w:ascii="Consolas" w:cs="Consolas" w:eastAsia="Consolas" w:hAnsi="Consolas"/>
          <w:rtl w:val="0"/>
        </w:rPr>
        <w:t xml:space="preserve">arbol</w:t>
      </w:r>
      <w:r w:rsidDel="00000000" w:rsidR="00000000" w:rsidRPr="00000000">
        <w:rPr>
          <w:rtl w:val="0"/>
        </w:rPr>
      </w:r>
    </w:p>
    <w:p w:rsidR="00000000" w:rsidDel="00000000" w:rsidP="00000000" w:rsidRDefault="00000000" w:rsidRPr="00000000" w14:paraId="0000006B">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2020-05-03,TT,XXX,</w:t>
      </w:r>
      <w:r w:rsidDel="00000000" w:rsidR="00000000" w:rsidRPr="00000000">
        <w:rPr>
          <w:rFonts w:ascii="Consolas" w:cs="Consolas" w:eastAsia="Consolas" w:hAnsi="Consolas"/>
          <w:rtl w:val="0"/>
        </w:rPr>
        <w:t xml:space="preserve">lobo.luna.pasto</w:t>
      </w:r>
      <w:r w:rsidDel="00000000" w:rsidR="00000000" w:rsidRPr="00000000">
        <w:rPr>
          <w:rFonts w:ascii="Consolas" w:cs="Consolas" w:eastAsia="Consolas" w:hAnsi="Consolas"/>
          <w:rtl w:val="0"/>
        </w:rPr>
        <w:t xml:space="preserve">,-135.00</w:t>
      </w:r>
    </w:p>
    <w:p w:rsidR="00000000" w:rsidDel="00000000" w:rsidP="00000000" w:rsidRDefault="00000000" w:rsidRPr="00000000" w14:paraId="0000006C">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2020-05-03,TT,XXX,solmontedelvalle,2000.00</w:t>
      </w:r>
    </w:p>
    <w:p w:rsidR="00000000" w:rsidDel="00000000" w:rsidP="00000000" w:rsidRDefault="00000000" w:rsidRPr="00000000" w14:paraId="0000006D">
      <w:pPr>
        <w:pStyle w:val="Heading3"/>
        <w:pageBreakBefore w:val="0"/>
        <w:jc w:val="both"/>
        <w:rPr/>
      </w:pPr>
      <w:bookmarkStart w:colFirst="0" w:colLast="0" w:name="_rb6lcpmj2up" w:id="15"/>
      <w:bookmarkEnd w:id="15"/>
      <w:r w:rsidDel="00000000" w:rsidR="00000000" w:rsidRPr="00000000">
        <w:rPr>
          <w:rtl w:val="0"/>
        </w:rPr>
        <w:t xml:space="preserve">Archivo de validación de tarjetas</w:t>
      </w:r>
    </w:p>
    <w:p w:rsidR="00000000" w:rsidDel="00000000" w:rsidP="00000000" w:rsidRDefault="00000000" w:rsidRPr="00000000" w14:paraId="0000006E">
      <w:pPr>
        <w:pageBreakBefore w:val="0"/>
        <w:ind w:left="720" w:firstLine="0"/>
        <w:jc w:val="both"/>
        <w:rPr/>
      </w:pPr>
      <w:r w:rsidDel="00000000" w:rsidR="00000000" w:rsidRPr="00000000">
        <w:rPr>
          <w:rtl w:val="0"/>
        </w:rPr>
        <w:t xml:space="preserve">numeroDeTarjeta</w:t>
      </w:r>
      <w:r w:rsidDel="00000000" w:rsidR="00000000" w:rsidRPr="00000000">
        <w:rPr>
          <w:rtl w:val="0"/>
        </w:rPr>
        <w:t xml:space="preserve">,pin,cuit</w:t>
      </w:r>
    </w:p>
    <w:p w:rsidR="00000000" w:rsidDel="00000000" w:rsidP="00000000" w:rsidRDefault="00000000" w:rsidRPr="00000000" w14:paraId="0000006F">
      <w:pPr>
        <w:pageBreakBefore w:val="0"/>
        <w:ind w:left="720" w:firstLine="0"/>
        <w:jc w:val="both"/>
        <w:rPr/>
      </w:pPr>
      <w:r w:rsidDel="00000000" w:rsidR="00000000" w:rsidRPr="00000000">
        <w:rPr>
          <w:rtl w:val="0"/>
        </w:rPr>
      </w:r>
    </w:p>
    <w:p w:rsidR="00000000" w:rsidDel="00000000" w:rsidP="00000000" w:rsidRDefault="00000000" w:rsidRPr="00000000" w14:paraId="00000070">
      <w:pPr>
        <w:pageBreakBefore w:val="0"/>
        <w:ind w:left="720" w:firstLine="0"/>
        <w:jc w:val="both"/>
        <w:rPr>
          <w:b w:val="1"/>
        </w:rPr>
      </w:pPr>
      <w:r w:rsidDel="00000000" w:rsidR="00000000" w:rsidRPr="00000000">
        <w:rPr>
          <w:b w:val="1"/>
          <w:rtl w:val="0"/>
        </w:rPr>
        <w:t xml:space="preserve">Formato:</w:t>
      </w:r>
    </w:p>
    <w:p w:rsidR="00000000" w:rsidDel="00000000" w:rsidP="00000000" w:rsidRDefault="00000000" w:rsidRPr="00000000" w14:paraId="00000071">
      <w:pPr>
        <w:pageBreakBefore w:val="0"/>
        <w:numPr>
          <w:ilvl w:val="0"/>
          <w:numId w:val="8"/>
        </w:numPr>
        <w:ind w:left="1440" w:hanging="360"/>
        <w:jc w:val="both"/>
        <w:rPr>
          <w:u w:val="none"/>
        </w:rPr>
      </w:pPr>
      <w:r w:rsidDel="00000000" w:rsidR="00000000" w:rsidRPr="00000000">
        <w:rPr>
          <w:rtl w:val="0"/>
        </w:rPr>
        <w:t xml:space="preserve">NumeroDeTarjeta</w:t>
      </w:r>
      <w:r w:rsidDel="00000000" w:rsidR="00000000" w:rsidRPr="00000000">
        <w:rPr>
          <w:rtl w:val="0"/>
        </w:rPr>
        <w:t xml:space="preserve">: 8 dígitos sin repetirse</w:t>
      </w:r>
    </w:p>
    <w:p w:rsidR="00000000" w:rsidDel="00000000" w:rsidP="00000000" w:rsidRDefault="00000000" w:rsidRPr="00000000" w14:paraId="00000072">
      <w:pPr>
        <w:pageBreakBefore w:val="0"/>
        <w:numPr>
          <w:ilvl w:val="0"/>
          <w:numId w:val="8"/>
        </w:numPr>
        <w:ind w:left="1440" w:hanging="360"/>
        <w:jc w:val="both"/>
        <w:rPr>
          <w:u w:val="none"/>
        </w:rPr>
      </w:pPr>
      <w:r w:rsidDel="00000000" w:rsidR="00000000" w:rsidRPr="00000000">
        <w:rPr>
          <w:rtl w:val="0"/>
        </w:rPr>
        <w:t xml:space="preserve">Pin: 4 dígitos</w:t>
      </w:r>
    </w:p>
    <w:p w:rsidR="00000000" w:rsidDel="00000000" w:rsidP="00000000" w:rsidRDefault="00000000" w:rsidRPr="00000000" w14:paraId="00000073">
      <w:pPr>
        <w:pageBreakBefore w:val="0"/>
        <w:numPr>
          <w:ilvl w:val="0"/>
          <w:numId w:val="8"/>
        </w:numPr>
        <w:ind w:left="1440" w:hanging="360"/>
        <w:jc w:val="both"/>
        <w:rPr>
          <w:u w:val="none"/>
        </w:rPr>
      </w:pPr>
      <w:r w:rsidDel="00000000" w:rsidR="00000000" w:rsidRPr="00000000">
        <w:rPr>
          <w:rtl w:val="0"/>
        </w:rPr>
        <w:t xml:space="preserve">CUIT: 11 dígitos</w:t>
      </w:r>
    </w:p>
    <w:p w:rsidR="00000000" w:rsidDel="00000000" w:rsidP="00000000" w:rsidRDefault="00000000" w:rsidRPr="00000000" w14:paraId="00000074">
      <w:pPr>
        <w:pageBreakBefore w:val="0"/>
        <w:ind w:left="720" w:firstLine="0"/>
        <w:jc w:val="both"/>
        <w:rPr/>
      </w:pPr>
      <w:r w:rsidDel="00000000" w:rsidR="00000000" w:rsidRPr="00000000">
        <w:rPr>
          <w:rtl w:val="0"/>
        </w:rPr>
      </w:r>
    </w:p>
    <w:p w:rsidR="00000000" w:rsidDel="00000000" w:rsidP="00000000" w:rsidRDefault="00000000" w:rsidRPr="00000000" w14:paraId="00000075">
      <w:pPr>
        <w:pageBreakBefore w:val="0"/>
        <w:ind w:left="720" w:firstLine="0"/>
        <w:jc w:val="both"/>
        <w:rPr>
          <w:b w:val="1"/>
        </w:rPr>
      </w:pPr>
      <w:r w:rsidDel="00000000" w:rsidR="00000000" w:rsidRPr="00000000">
        <w:rPr>
          <w:b w:val="1"/>
          <w:rtl w:val="0"/>
        </w:rPr>
        <w:t xml:space="preserve">Ejemplo:</w:t>
      </w:r>
    </w:p>
    <w:p w:rsidR="00000000" w:rsidDel="00000000" w:rsidP="00000000" w:rsidRDefault="00000000" w:rsidRPr="00000000" w14:paraId="00000076">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12345678,1234,27102551236</w:t>
      </w:r>
    </w:p>
    <w:p w:rsidR="00000000" w:rsidDel="00000000" w:rsidP="00000000" w:rsidRDefault="00000000" w:rsidRPr="00000000" w14:paraId="00000077">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23456789,2345,27102551236</w:t>
      </w:r>
    </w:p>
    <w:p w:rsidR="00000000" w:rsidDel="00000000" w:rsidP="00000000" w:rsidRDefault="00000000" w:rsidRPr="00000000" w14:paraId="00000078">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34567890,3456,23044303094</w:t>
      </w:r>
    </w:p>
    <w:p w:rsidR="00000000" w:rsidDel="00000000" w:rsidP="00000000" w:rsidRDefault="00000000" w:rsidRPr="00000000" w14:paraId="00000079">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45678901,4567,20311573951</w:t>
      </w:r>
    </w:p>
    <w:p w:rsidR="00000000" w:rsidDel="00000000" w:rsidP="00000000" w:rsidRDefault="00000000" w:rsidRPr="00000000" w14:paraId="0000007A">
      <w:pPr>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56789012,5678,20311573951</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widowControl w:val="0"/>
      <w:spacing w:before="567" w:line="240" w:lineRule="auto"/>
      <w:ind w:left="86" w:right="86" w:firstLine="0"/>
      <w:rPr>
        <w:rFonts w:ascii="Verdana" w:cs="Verdana" w:eastAsia="Verdana" w:hAnsi="Verdana"/>
        <w:sz w:val="4"/>
        <w:szCs w:val="4"/>
      </w:rPr>
    </w:pPr>
    <w:r w:rsidDel="00000000" w:rsidR="00000000" w:rsidRPr="00000000">
      <w:rPr>
        <w:rtl w:val="0"/>
      </w:rPr>
    </w:r>
  </w:p>
  <w:tbl>
    <w:tblPr>
      <w:tblStyle w:val="Table1"/>
      <w:tblW w:w="10490.0" w:type="dxa"/>
      <w:jc w:val="left"/>
      <w:tblInd w:w="58.0" w:type="pct"/>
      <w:tblLayout w:type="fixed"/>
      <w:tblLook w:val="0000"/>
    </w:tblPr>
    <w:tblGrid>
      <w:gridCol w:w="3500"/>
      <w:gridCol w:w="2655"/>
      <w:gridCol w:w="4335"/>
      <w:tblGridChange w:id="0">
        <w:tblGrid>
          <w:gridCol w:w="3500"/>
          <w:gridCol w:w="2655"/>
          <w:gridCol w:w="4335"/>
        </w:tblGrid>
      </w:tblGridChange>
    </w:tblGrid>
    <w:tr>
      <w:trPr>
        <w:cantSplit w:val="0"/>
        <w:trHeight w:val="675" w:hRule="atLeast"/>
        <w:tblHeader w:val="0"/>
      </w:trPr>
      <w:tc>
        <w:tcPr>
          <w:gridSpan w:val="2"/>
          <w:tcBorders>
            <w:top w:color="000000" w:space="0" w:sz="8" w:val="single"/>
            <w:bottom w:color="000000" w:space="0" w:sz="8" w:val="single"/>
          </w:tcBorders>
          <w:vAlign w:val="top"/>
        </w:tcPr>
        <w:p w:rsidR="00000000" w:rsidDel="00000000" w:rsidP="00000000" w:rsidRDefault="00000000" w:rsidRPr="00000000" w14:paraId="00000080">
          <w:pPr>
            <w:pageBreakBefore w:val="0"/>
            <w:spacing w:line="240" w:lineRule="auto"/>
            <w:rPr/>
          </w:pPr>
          <w:r w:rsidDel="00000000" w:rsidR="00000000" w:rsidRPr="00000000">
            <w:rPr>
              <w:rtl w:val="0"/>
            </w:rPr>
            <w:t xml:space="preserve">Examen LIBRE Luis Vega Valdez</w:t>
          </w:r>
        </w:p>
      </w:tc>
      <w:tc>
        <w:tcPr>
          <w:tcBorders>
            <w:top w:color="000000" w:space="0" w:sz="8" w:val="single"/>
            <w:bottom w:color="000000" w:space="0" w:sz="8" w:val="single"/>
          </w:tcBorders>
          <w:vAlign w:val="top"/>
        </w:tcPr>
        <w:p w:rsidR="00000000" w:rsidDel="00000000" w:rsidP="00000000" w:rsidRDefault="00000000" w:rsidRPr="00000000" w14:paraId="00000082">
          <w:pPr>
            <w:pageBreakBefore w:val="0"/>
            <w:spacing w:line="240" w:lineRule="auto"/>
            <w:ind w:right="1380.3543307086613"/>
            <w:jc w:val="right"/>
            <w:rPr/>
          </w:pPr>
          <w:r w:rsidDel="00000000" w:rsidR="00000000" w:rsidRPr="00000000">
            <w:rPr>
              <w:rtl w:val="0"/>
            </w:rPr>
          </w:r>
        </w:p>
      </w:tc>
    </w:tr>
  </w:tbl>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44" w:hanging="359.99999999999994"/>
      </w:pPr>
      <w:rPr>
        <w:rFonts w:ascii="Arial" w:cs="Arial" w:eastAsia="Arial" w:hAnsi="Arial"/>
        <w:color w:val="222222"/>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8.0" w:type="dxa"/>
        <w:left w:w="58.0" w:type="dxa"/>
        <w:bottom w:w="58.0" w:type="dxa"/>
        <w:right w:w="5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SO_860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