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80235290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Análisis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602783203125" w:line="240" w:lineRule="auto"/>
        <w:ind w:left="388.7999725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Exploratorio de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388.8383483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Datos (EDA)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9598999023438" w:line="240" w:lineRule="auto"/>
        <w:ind w:left="175.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2927604" cy="493776"/>
            <wp:effectExtent b="0" l="0" r="0" t="0"/>
            <wp:docPr id="10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604" cy="49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7406616210938" w:line="240" w:lineRule="auto"/>
        <w:ind w:left="340.41603088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 U N D A M E N T O S T E Ó R I C O S D E E S T A D Í S T I C A ,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5358276367188" w:line="240" w:lineRule="auto"/>
        <w:ind w:left="329.011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 B J E T I V O S Y A L C A N C E S D E L A N Á L I S I 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8335723876953" w:line="240" w:lineRule="auto"/>
        <w:ind w:left="0" w:right="475.7202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374359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Fundamentos Básicos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3720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de Estadística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3959503173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Aplicada a Geoquímica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6.6937255859375" w:line="240" w:lineRule="auto"/>
        <w:ind w:left="0" w:right="457.5402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15087890625" w:line="260.3554344177246" w:lineRule="auto"/>
        <w:ind w:left="417.4464416503906" w:right="668.887939453125" w:hanging="76.1539459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¿Por qué necesitamos estadística en exploración?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Los datos geoquímicos no son solo números; son señales que reflejan procesos geológicos.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17333984375" w:line="240" w:lineRule="auto"/>
        <w:ind w:left="3091.1998748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  <w:sectPr>
          <w:pgSz w:h="10800" w:w="19200" w:orient="landscape"/>
          <w:pgMar w:bottom="410.40000915527344" w:top="561.600341796875" w:left="849.5999908447266" w:right="798.00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511808" cy="1159764"/>
            <wp:effectExtent b="0" l="0" r="0" t="0"/>
            <wp:docPr id="10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808" cy="115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511808" cy="1213104"/>
            <wp:effectExtent b="0" l="0" r="0" t="0"/>
            <wp:docPr id="10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808" cy="121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24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En exploracion: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797607421875" w:line="317.20653533935547" w:lineRule="auto"/>
        <w:ind w:left="0" w:right="1365.11901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Trabajamos con concentraciones (ppm, %). Hay alta variabilidad natural.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30157470703125" w:line="317.206392288208" w:lineRule="auto"/>
        <w:ind w:left="177.11990356445312" w:right="1517.7593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Existen valores extremos (anomalías). Las distribuciones rara vez son normales.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5463409423828" w:lineRule="auto"/>
        <w:ind w:left="593.8470458984375" w:right="940.325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La estadística permite: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Describir la población de datos.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59033203125" w:line="240" w:lineRule="auto"/>
        <w:ind w:left="2424.48059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Detectar patrones.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8007202148438" w:line="240" w:lineRule="auto"/>
        <w:ind w:left="2201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Identificar anomalías.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400390625" w:line="239.90398406982422" w:lineRule="auto"/>
        <w:ind w:left="984.4805908203125" w:right="1259.398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Reducir incertidumbre en la toma de  decisiones.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4240264892578" w:line="240" w:lineRule="auto"/>
        <w:ind w:left="0" w:right="21.70043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765.4400634765625" w:right="1256.260986328125" w:header="0" w:footer="720"/>
          <w:cols w:equalWidth="0" w:num="2">
            <w:col w:space="0" w:w="8100"/>
            <w:col w:space="0" w:w="81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10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240" w:lineRule="auto"/>
        <w:ind w:left="314.39521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Tipos de variables en geoquímica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453369140625" w:line="240" w:lineRule="auto"/>
        <w:ind w:left="0" w:right="4437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-2333700</wp:posOffset>
            </wp:positionH>
            <wp:positionV relativeFrom="paragraph">
              <wp:posOffset>-156209</wp:posOffset>
            </wp:positionV>
            <wp:extent cx="6361176" cy="2827020"/>
            <wp:effectExtent b="0" l="0" r="0" t="0"/>
            <wp:wrapSquare wrapText="left" distB="19050" distT="19050" distL="19050" distR="19050"/>
            <wp:docPr id="10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1176" cy="2827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-2236164</wp:posOffset>
            </wp:positionH>
            <wp:positionV relativeFrom="paragraph">
              <wp:posOffset>-58673</wp:posOffset>
            </wp:positionV>
            <wp:extent cx="6361938" cy="2827782"/>
            <wp:effectExtent b="0" l="0" r="0" t="0"/>
            <wp:wrapSquare wrapText="left" distB="19050" distT="19050" distL="19050" distR="19050"/>
            <wp:docPr id="10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1938" cy="2827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27275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Variables cuantitativas continuas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40" w:lineRule="auto"/>
        <w:ind w:left="331.766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99.55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  <w:rtl w:val="0"/>
        </w:rPr>
        <w:t xml:space="preserve">Las concentraciones químicas son variables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Cu (%, ppm)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5.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  <w:rtl w:val="0"/>
        </w:rPr>
        <w:t xml:space="preserve">continuas positivas y frecuentemente asimétricas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79760742187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Au (g/tn)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Mo (%)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40" w:lineRule="auto"/>
        <w:ind w:left="331.766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Escala de razón: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Tienen cero absoluto.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936401367187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Permiten operaciones matemáticas válidas.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137084960937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Permiten análisis estadísticos formales.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7335052490234" w:line="240" w:lineRule="auto"/>
        <w:ind w:left="0" w:right="449.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10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490.2199172973633" w:lineRule="auto"/>
        <w:ind w:left="356.15997314453125" w:right="6852.56103515625" w:firstLine="19.81056213378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Medidas de tendencia 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M E D I A A R I T M É T I C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 E D I A N 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Características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73193359375" w:line="288.6061191558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Minimiza la suma de cuadrados.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Sensible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9345703125" w:line="888.115539550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valores extremos.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944368" cy="786384"/>
            <wp:effectExtent b="0" l="0" r="0" t="0"/>
            <wp:docPr id="9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786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Características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2544798</wp:posOffset>
            </wp:positionH>
            <wp:positionV relativeFrom="paragraph">
              <wp:posOffset>-449706</wp:posOffset>
            </wp:positionV>
            <wp:extent cx="4327398" cy="2686050"/>
            <wp:effectExtent b="0" l="0" r="0" t="0"/>
            <wp:wrapSquare wrapText="left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398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2447262</wp:posOffset>
            </wp:positionH>
            <wp:positionV relativeFrom="paragraph">
              <wp:posOffset>-547242</wp:posOffset>
            </wp:positionV>
            <wp:extent cx="4326636" cy="2685288"/>
            <wp:effectExtent b="0" l="0" r="0" t="0"/>
            <wp:wrapSquare wrapText="left" distB="19050" distT="19050" distL="19050" distR="19050"/>
            <wp:docPr id="10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636" cy="268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73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Valor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central cuando los dato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están ordenados.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09368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Robusta frente a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93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outliers.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Mejor representativa 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 distribuciones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-842933</wp:posOffset>
            </wp:positionH>
            <wp:positionV relativeFrom="paragraph">
              <wp:posOffset>30607</wp:posOffset>
            </wp:positionV>
            <wp:extent cx="3695700" cy="1170432"/>
            <wp:effectExtent b="0" l="0" r="0" t="0"/>
            <wp:wrapSquare wrapText="bothSides" distB="19050" distT="19050" distL="19050" distR="19050"/>
            <wp:docPr id="9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70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3631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sesgadas.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7.959594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000152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Medidas de dispersión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6534423828125" w:line="240" w:lineRule="auto"/>
        <w:ind w:left="15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 R I A N Z 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7978515625" w:line="287.88485527038574" w:lineRule="auto"/>
        <w:ind w:left="165.71998596191406" w:right="630.7989501953125" w:firstLine="16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Mide la dispersión promedio de los datos  respecto a la media, utilizando los cuadrados de  las desviaciones. Se expresa en unidades al  cuadrado.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14244" cy="1623060"/>
            <wp:effectExtent b="0" l="0" r="0" t="0"/>
            <wp:docPr id="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244" cy="16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9.4000244140625" w:line="240" w:lineRule="auto"/>
        <w:ind w:left="642.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 E S V I A C I Ó N E S TÁ N D A 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7978515625" w:line="287.88485527038574" w:lineRule="auto"/>
        <w:ind w:left="630.1202392578125" w:right="179.718017578125" w:firstLine="16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 la raíz cuadrada de la varianza. También mide  dispersión, pero se expresa en las mismas  unidades que los datos originales, lo que facilita  su interpretación.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5255126953125" w:line="240" w:lineRule="auto"/>
        <w:ind w:left="629.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Problema: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87.8849697113037" w:lineRule="auto"/>
        <w:ind w:left="990.1202392578125" w:right="331.878662109375" w:firstLine="102.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 la distribución es lognormal, la desviación  estándar puede no ser representativa.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7.6126098632812" w:line="240" w:lineRule="auto"/>
        <w:ind w:left="0" w:right="12.44018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1255.18066406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9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Rango intercuartílico (IQR)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45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Definición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IQR=Q3−Q1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Q1 = percentil 25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Q3 = percentil 75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Propiedades: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9.6002197265625" w:line="215.91330528259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027.2000122070312" w:right="4513.95996093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Criterio clásico d e outliers: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2.2103881835938" w:line="398.48496437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depende de valores extremos.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 matemática del boxplot.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27099609375" w:line="288.15135955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Excelente para detectar anomalías  preliminares.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Q1−1.5IQR Q3+1.5IQR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440124511718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201.783218383789" w:right="1250.68115234375" w:header="0" w:footer="720"/>
          <w:cols w:equalWidth="0" w:num="2">
            <w:col w:space="0" w:w="8380"/>
            <w:col w:space="0" w:w="83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9658203125" w:line="240" w:lineRule="auto"/>
        <w:ind w:left="368.6841583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Distribuciones de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03955078125" w:line="240" w:lineRule="auto"/>
        <w:ind w:left="33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5102962</wp:posOffset>
            </wp:positionH>
            <wp:positionV relativeFrom="paragraph">
              <wp:posOffset>27559</wp:posOffset>
            </wp:positionV>
            <wp:extent cx="5695188" cy="3883152"/>
            <wp:effectExtent b="0" l="0" r="0" t="0"/>
            <wp:wrapSquare wrapText="left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188" cy="3883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5200498</wp:posOffset>
            </wp:positionH>
            <wp:positionV relativeFrom="paragraph">
              <wp:posOffset>125095</wp:posOffset>
            </wp:positionV>
            <wp:extent cx="5695951" cy="3883914"/>
            <wp:effectExtent b="0" l="0" r="0" t="0"/>
            <wp:wrapSquare wrapText="lef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1" cy="3883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599365234375" w:line="240" w:lineRule="auto"/>
        <w:ind w:left="331.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 I S T R I B U C I Ó N N O R M A 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7978515625" w:line="240" w:lineRule="auto"/>
        <w:ind w:left="319.063186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Simétrica.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248046875" w:line="240" w:lineRule="auto"/>
        <w:ind w:left="319.063186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Rara en concentraciones brutas.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60009765625" w:line="240" w:lineRule="auto"/>
        <w:ind w:left="332.1984100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 I S T R I B U C I Ó N L O G N O R M A 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978759765625" w:line="240" w:lineRule="auto"/>
        <w:ind w:left="320.04859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Asimétrica positiva.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79998779296875" w:line="240" w:lineRule="auto"/>
        <w:ind w:left="320.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40000534057617"/>
          <w:szCs w:val="31.4400005340576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Muy común en concentraciones elementales.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6.2399291992188" w:line="240" w:lineRule="auto"/>
        <w:ind w:left="0" w:right="452.3205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Conexión con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exploración mineral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10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Por qué esto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importa?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Porque antes de: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53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0457763672"/>
          <w:szCs w:val="29.5200004577636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Hacer mapas,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6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0457763672"/>
          <w:szCs w:val="29.5200004577636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Interpolar,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86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0457763672"/>
          <w:szCs w:val="29.5200004577636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Aplicar PCA,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640747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0457763672"/>
          <w:szCs w:val="29.5200004577636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Construir modelos predictivos,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6.4001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Necesitamos saber ...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6334838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¿Cuál es la distribución real?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8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¿Hay múltiples poblaciones?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80078125" w:line="271.891164779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¿Existen valores extremos reales o errores? • ¿La variable necesita transformación?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4.8031616210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027.2000122070312" w:right="1251.220703125" w:header="0" w:footer="720"/>
          <w:cols w:equalWidth="0" w:num="2">
            <w:col w:space="0" w:w="8480"/>
            <w:col w:space="0" w:w="8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7.78236389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12799835205078"/>
          <w:szCs w:val="8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12799835205078"/>
          <w:szCs w:val="82.12799835205078"/>
          <w:u w:val="none"/>
          <w:shd w:fill="auto" w:val="clear"/>
          <w:vertAlign w:val="baseline"/>
          <w:rtl w:val="0"/>
        </w:rPr>
        <w:t xml:space="preserve">INTRODUCCIÓN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184005737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AL EDA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5.281600952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(Exploratory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7.78236389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12799835205078"/>
          <w:szCs w:val="8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2.12799835205078"/>
          <w:szCs w:val="82.12799835205078"/>
          <w:u w:val="none"/>
          <w:shd w:fill="auto" w:val="clear"/>
          <w:vertAlign w:val="baseline"/>
          <w:rtl w:val="0"/>
        </w:rPr>
        <w:t xml:space="preserve">Data Analysis)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8.806457519531" w:line="240" w:lineRule="auto"/>
        <w:ind w:left="0" w:right="451.3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240" w:lineRule="auto"/>
        <w:ind w:left="358.377609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¿Qué es el EDA?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2530517578125" w:line="287.31024742126465" w:lineRule="auto"/>
        <w:ind w:left="357.9048156738281" w:right="487.2705078125" w:firstLine="4.40879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Exploratory Data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(EDA) es el conjunto de técnicas estadísticas y gráficas utilizadas  para: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2581787109375" w:line="240" w:lineRule="auto"/>
        <w:ind w:left="362.15995788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Comprender la estructura de un conjunto de datos.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8037109375" w:line="240" w:lineRule="auto"/>
        <w:ind w:left="0" w:right="1741.968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Es una etapa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previa al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7641143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Detectar patrones.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5.865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modelado predictivo o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862548828125" w:line="240" w:lineRule="auto"/>
        <w:ind w:left="0" w:right="3001.5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geoestadístico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Identificar valores atípicos.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1200866699219" w:line="240" w:lineRule="auto"/>
        <w:ind w:left="37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Evaluar supuestos antes de aplicar modelos formales.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0000762939453" w:line="240" w:lineRule="auto"/>
        <w:ind w:left="0" w:right="475.8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558.1409454345703" w:lineRule="auto"/>
        <w:ind w:left="339.2736053466797" w:right="1997.0361328125" w:firstLine="7.98240661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¿Por qué el EDA es crítico en exploración geoquímica?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 exploración mineral trabajamos con: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502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Alta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9871463775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variabilidad  natural.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3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064697265625" w:line="215.42776107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Posibles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errores  analíticos.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064697265625" w:line="215.556607246398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Valores bajo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límite de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7423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detección.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3997192382812" w:line="240.5051422119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Sin EDA  podemos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1997680664062" w:line="219.461030960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  ruido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3.39996337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Sobre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599792480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Usar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transformacion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599792480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Aplicar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617.1656799316406" w:right="920.758056640625" w:header="0" w:footer="720"/>
          <w:cols w:equalWidth="0" w:num="8">
            <w:col w:space="0" w:w="2100"/>
            <w:col w:space="0" w:w="2100"/>
            <w:col w:space="0" w:w="2100"/>
            <w:col w:space="0" w:w="2100"/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interpolaciones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267822265625" w:line="215.29850006103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Mezcla de  poblaciones  geoquímicas.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7106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9850006103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Distribuciones  no normales.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4707641601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00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anomalías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 incorrectas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2735.7977294921875" w:right="1096.3232421875" w:header="0" w:footer="720"/>
          <w:cols w:equalWidth="0" w:num="5">
            <w:col w:space="0" w:w="3080"/>
            <w:col w:space="0" w:w="3080"/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inapropiadas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5.8865356445312" w:line="240" w:lineRule="auto"/>
        <w:ind w:left="0" w:right="457.63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31.8767547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Objetivos del EDA en geoquímica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9866943359375" w:line="240" w:lineRule="auto"/>
        <w:ind w:left="6394.0431976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1999816894531"/>
          <w:szCs w:val="6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736083984375" w:line="240" w:lineRule="auto"/>
        <w:ind w:left="0" w:right="2310.367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Preparar datos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35546875" w:line="240" w:lineRule="auto"/>
        <w:ind w:left="302.341461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Describir la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541748046875" w:lineRule="auto"/>
        <w:ind w:left="0" w:right="304.5050048828125" w:firstLine="23.9773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distribución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cada elemento.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4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Identificar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0439281463623" w:lineRule="auto"/>
        <w:ind w:left="43.00079345703125" w:right="235.686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poblaciones  (background vs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anomalía).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9967041015625" w:line="216.4546251296997" w:lineRule="auto"/>
        <w:ind w:left="32.2613525390625" w:right="144.28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Detectar valores  extremos.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9682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Evaluar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541748046875" w:lineRule="auto"/>
        <w:ind w:left="84.4085693359375" w:right="229.3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necesidad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transformación.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9682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Analizar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541748046875" w:lineRule="auto"/>
        <w:ind w:left="125.350341796875" w:right="87.581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relaciones entre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elementos.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5448932647705" w:lineRule="auto"/>
        <w:ind w:left="131.199951171875" w:right="19.807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métodos  multivariados  (PCA, clustering,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modelos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225.10498046875" w:right="2994.7021484375" w:header="0" w:footer="720"/>
          <w:cols w:equalWidth="0" w:num="6">
            <w:col w:space="0" w:w="2500"/>
            <w:col w:space="0" w:w="2500"/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predictivos).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4934692382812" w:line="240" w:lineRule="auto"/>
        <w:ind w:left="1391.1199188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 EDA permite entender asociaciones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1988525390625" w:line="240" w:lineRule="auto"/>
        <w:ind w:left="2167.19902038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metalogénicas preliminares.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4397430419922" w:line="240" w:lineRule="auto"/>
        <w:ind w:left="0" w:right="458.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39.79157447814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EDA como puente entre  geología y estadística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6.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Afinidad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hidrotermal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9.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Distribuciones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 EDA no es solo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cálculo.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49365234375" w:line="215.298256874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 interpretación geológica  basada en evidencia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estadística.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02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Ejemplo: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093566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 Cu y Mo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muestran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62615966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Correlación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027.2000122070312" w:right="2124.9462890625" w:header="0" w:footer="720"/>
          <w:cols w:equalWidth="0" w:num="3">
            <w:col w:space="0" w:w="5360"/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Outliers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3.59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coincidentes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Podria sugerir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52566528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Sistema tipo  pórfido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3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similares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2683849334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3001.1178588867188" w:right="4435.701904296875" w:header="0" w:footer="720"/>
          <w:cols w:equalWidth="0" w:num="3">
            <w:col w:space="0" w:w="3940"/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positiva  fuerte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4940643310547" w:line="240" w:lineRule="auto"/>
        <w:ind w:left="0" w:right="450.0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240" w:lineRule="auto"/>
        <w:ind w:left="375.97053527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Etapas estructuradas del EDA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8533935546875" w:line="215.312218666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Inspección  inicial del  dataset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5.43914794921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Análisis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bivariado y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multivariado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•Tamaño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•Valores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faltantes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57080078125" w:line="215.1312160491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•Límites de  detección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6.2060546875" w:line="239.034919738769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•Scatter plots •Matriz de  correlación •Heatmaps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400146484375" w:line="215.13067245483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Limpieza  de los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7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Normalizacion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14.696855545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•Error en los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valores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049072265625" w:line="215.13067245483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•Espacios en  blanco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0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•Unificar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nomenclatura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5.12634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Proceso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74767494201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importante al  trabajar con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5755615234375" w:line="215.1312446594238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concentraciones  muy variables.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997802734375" w:line="215.1312160491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Estadística  descriptiva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4.6060180664062" w:line="216.579651832580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Interpretacion  geologica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5212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preliminar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•Media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-6321972</wp:posOffset>
            </wp:positionH>
            <wp:positionV relativeFrom="paragraph">
              <wp:posOffset>-311911</wp:posOffset>
            </wp:positionV>
            <wp:extent cx="10347960" cy="3674364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0" cy="3674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•Mediana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•IQR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•Desviación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•Maximos y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minimos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12615966796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•Determinar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3153076171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afinidad entre  elementos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054443359375" w:line="214.696583747863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•Generar listas 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grupos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454772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elementales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400146484375" w:line="215.130672454833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Análisis  gráfico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univariado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2001953125" w:line="252.072544097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660.3800964355469" w:right="2491.61376953125" w:header="0" w:footer="720"/>
          <w:cols w:equalWidth="0" w:num="8">
            <w:col w:space="0" w:w="1900"/>
            <w:col w:space="0" w:w="1900"/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•Histogramas  •Boxplots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1.77978515625" w:line="240" w:lineRule="auto"/>
        <w:ind w:left="0" w:right="457.2790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39.7915744781494" w:lineRule="auto"/>
        <w:ind w:left="163.06793212890625" w:right="959.0484619140625" w:firstLine="28.8360595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Fundamento estadístico  del EDA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3330078125" w:line="240" w:lineRule="auto"/>
        <w:ind w:left="159.109420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847999572753906"/>
          <w:szCs w:val="34.84799957275390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El EDA se basa en: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1197509765625" w:line="207.83387660980225" w:lineRule="auto"/>
        <w:ind w:left="492.774658203125" w:right="11.995849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3.96800231933594"/>
          <w:szCs w:val="73.968002319335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027.2000122070312" w:right="1224.796142578125" w:header="0" w:footer="720"/>
          <w:cols w:equalWidth="0" w:num="2">
            <w:col w:space="0" w:w="8480"/>
            <w:col w:space="0" w:w="8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3.96800231933594"/>
          <w:szCs w:val="73.96800231933594"/>
          <w:u w:val="none"/>
          <w:shd w:fill="auto" w:val="clear"/>
          <w:vertAlign w:val="baseline"/>
          <w:rtl w:val="0"/>
        </w:rPr>
        <w:t xml:space="preserve">Diferencia entre EDA e  inferencia estadística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60888671875" w:line="238.87907981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Estadística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descriptiva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61468</wp:posOffset>
            </wp:positionV>
            <wp:extent cx="350520" cy="350520"/>
            <wp:effectExtent b="0" l="0" r="0" t="0"/>
            <wp:wrapSquare wrapText="righ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Teoría 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61468</wp:posOffset>
            </wp:positionV>
            <wp:extent cx="350520" cy="350520"/>
            <wp:effectExtent b="0" l="0" r="0" t="0"/>
            <wp:wrapSquare wrapText="righ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distribuciones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88785934448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2372.820281982422" w:right="2900.919189453125" w:header="0" w:footer="720"/>
          <w:cols w:equalWidth="0" w:num="3"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Inferencia Explora Confirma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485595703125" w:line="250.38113594055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Medidas robustas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Correlación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covarianza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61468</wp:posOffset>
            </wp:positionV>
            <wp:extent cx="350520" cy="350520"/>
            <wp:effectExtent b="0" l="0" r="0" t="0"/>
            <wp:wrapSquare wrapText="right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-597166</wp:posOffset>
            </wp:positionH>
            <wp:positionV relativeFrom="paragraph">
              <wp:posOffset>61468</wp:posOffset>
            </wp:positionV>
            <wp:extent cx="350520" cy="350520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0.437927246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Transformaciones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60198</wp:posOffset>
            </wp:positionV>
            <wp:extent cx="350520" cy="352044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2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207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matemáticas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88785934448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Visualiza Testea hipótesis Flexible Formal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28271484375" w:line="734.63933944702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Descriptivo Probabilístico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3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En exploración mineral, el EDA es previo a: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9.453125" w:line="308.37847709655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Geoestadística Kriging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Modelos predictivos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Machine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79320" cy="16901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69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321052" cy="16901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052" cy="169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270760" cy="170078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0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708148" cy="20772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148" cy="207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9658203125" w:line="240" w:lineRule="auto"/>
        <w:ind w:left="321.1324310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¿Por qué las herramientas gráficas son esenciales?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3.80035400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Geoquimica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98256874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Las distribuciones  rara vez son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normales.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Puede haber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múltiples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poblaciones.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3063354492188" w:line="215.29871463775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Existen anomalías  reales.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06640625" w:line="215.3554058074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Los patrones no  siempre son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5.680236816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evidentes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numéricamente.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Visualizar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estructura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7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Detectar sesgo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9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Identificar outliers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586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Observar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relaciones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1.80023193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921.7453002929688" w:right="1668.470458984375" w:header="0" w:footer="720"/>
          <w:cols w:equalWidth="0" w:num="4">
            <w:col w:space="0" w:w="3920"/>
            <w:col w:space="0" w:w="3920"/>
            <w:col w:space="0" w:w="3920"/>
            <w:col w:space="0" w:w="3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Gráficos o plots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6.253662109375" w:line="240" w:lineRule="auto"/>
        <w:ind w:left="0" w:right="452.4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5004054</wp:posOffset>
            </wp:positionH>
            <wp:positionV relativeFrom="paragraph">
              <wp:posOffset>233934</wp:posOffset>
            </wp:positionV>
            <wp:extent cx="5454396" cy="2673096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396" cy="2673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5101590</wp:posOffset>
            </wp:positionH>
            <wp:positionV relativeFrom="paragraph">
              <wp:posOffset>331470</wp:posOffset>
            </wp:positionV>
            <wp:extent cx="5455158" cy="2673858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158" cy="2673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9658203125" w:line="240" w:lineRule="auto"/>
        <w:ind w:left="360.038375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Histograma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797119140625" w:line="240" w:lineRule="auto"/>
        <w:ind w:left="326.2559509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¿Qué representa?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86669921875" w:line="240" w:lineRule="auto"/>
        <w:ind w:left="323.9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Un histograma es una estimación empírica de la función de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314.582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densidad de probabilidad.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9404296875" w:line="240" w:lineRule="auto"/>
        <w:ind w:left="326.2464141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Divide el rango de datos en intervalos (bins) y cuenta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4909663</wp:posOffset>
            </wp:positionH>
            <wp:positionV relativeFrom="paragraph">
              <wp:posOffset>142494</wp:posOffset>
            </wp:positionV>
            <wp:extent cx="5457444" cy="2551176"/>
            <wp:effectExtent b="0" l="0" r="0" t="0"/>
            <wp:wrapSquare wrapText="lef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444" cy="2551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309.1391754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frecuencias.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5018063</wp:posOffset>
            </wp:positionH>
            <wp:positionV relativeFrom="paragraph">
              <wp:posOffset>22098</wp:posOffset>
            </wp:positionV>
            <wp:extent cx="5458206" cy="2551938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206" cy="2551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1341552734375" w:line="240" w:lineRule="auto"/>
        <w:ind w:left="326.2464141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Matemáticamente: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87.292861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 tenemos "n" datos, el histograma aproxima la distribución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315.619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subyacente.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3330078125" w:line="240" w:lineRule="auto"/>
        <w:ind w:left="326.2559509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¿Cómo se interpreta?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864624023437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Simétrico → posible normalidad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7348022460938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Cola derecha → sesgo positivo (común en geoquímica)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1369018554688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Múltiples picos → mezcla de poblaciones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134796142578" w:line="240" w:lineRule="auto"/>
        <w:ind w:left="0" w:right="453.3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1 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997314453125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3376422</wp:posOffset>
            </wp:positionH>
            <wp:positionV relativeFrom="paragraph">
              <wp:posOffset>-147065</wp:posOffset>
            </wp:positionV>
            <wp:extent cx="7458456" cy="5298948"/>
            <wp:effectExtent b="0" l="0" r="0" t="0"/>
            <wp:wrapSquare wrapText="lef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456" cy="5298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3473958</wp:posOffset>
            </wp:positionH>
            <wp:positionV relativeFrom="paragraph">
              <wp:posOffset>-49529</wp:posOffset>
            </wp:positionV>
            <wp:extent cx="7459217" cy="5299710"/>
            <wp:effectExtent b="0" l="0" r="0" t="0"/>
            <wp:wrapSquare wrapText="lef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9217" cy="5299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49658203125" w:line="240" w:lineRule="auto"/>
        <w:ind w:left="360.038375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4124682</wp:posOffset>
            </wp:positionH>
            <wp:positionV relativeFrom="paragraph">
              <wp:posOffset>328473</wp:posOffset>
            </wp:positionV>
            <wp:extent cx="6594348" cy="3944112"/>
            <wp:effectExtent b="0" l="0" r="0" t="0"/>
            <wp:wrapSquare wrapText="left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4348" cy="3944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800048828125" w:line="240" w:lineRule="auto"/>
        <w:ind w:left="339.27360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Elementos: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4707844</wp:posOffset>
            </wp:positionH>
            <wp:positionV relativeFrom="paragraph">
              <wp:posOffset>8256</wp:posOffset>
            </wp:positionV>
            <wp:extent cx="5448300" cy="3215767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15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65869140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Q1 (percentil 25)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103515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Mediana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Q3 (percentil 75)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IQR = Q3 − Q1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0621337890625" w:line="240" w:lineRule="auto"/>
        <w:ind w:left="330.45600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¿Qué permite ver?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6634521484375" w:line="240" w:lineRule="auto"/>
        <w:ind w:left="316.264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999984741211"/>
          <w:szCs w:val="26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Dispersión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0003662109375" w:line="240" w:lineRule="auto"/>
        <w:ind w:left="316.264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999984741211"/>
          <w:szCs w:val="26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Sesgo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9985961914062" w:line="240" w:lineRule="auto"/>
        <w:ind w:left="316.264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999984741211"/>
          <w:szCs w:val="26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Valores extremos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6011352539062" w:line="240" w:lineRule="auto"/>
        <w:ind w:left="316.264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5999984741211"/>
          <w:szCs w:val="26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Comparación entre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7.700119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elementos.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Q1−1.5IQR y Q3+1.5IQR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0395050048828" w:line="240" w:lineRule="auto"/>
        <w:ind w:left="0" w:right="451.3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915283203125" w:line="240" w:lineRule="auto"/>
        <w:ind w:left="334.82154846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Scatter Plot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3762742</wp:posOffset>
            </wp:positionH>
            <wp:positionV relativeFrom="paragraph">
              <wp:posOffset>-35762</wp:posOffset>
            </wp:positionV>
            <wp:extent cx="6725412" cy="4133088"/>
            <wp:effectExtent b="0" l="0" r="0" t="0"/>
            <wp:wrapSquare wrapText="lef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412" cy="4133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3765790</wp:posOffset>
            </wp:positionH>
            <wp:positionV relativeFrom="paragraph">
              <wp:posOffset>-14426</wp:posOffset>
            </wp:positionV>
            <wp:extent cx="6694932" cy="4114800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932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3860278</wp:posOffset>
            </wp:positionH>
            <wp:positionV relativeFrom="paragraph">
              <wp:posOffset>61773</wp:posOffset>
            </wp:positionV>
            <wp:extent cx="6726174" cy="4133850"/>
            <wp:effectExtent b="0" l="0" r="0" t="0"/>
            <wp:wrapSquare wrapText="left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174" cy="413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3863327</wp:posOffset>
            </wp:positionH>
            <wp:positionV relativeFrom="paragraph">
              <wp:posOffset>83108</wp:posOffset>
            </wp:positionV>
            <wp:extent cx="6695693" cy="4115562"/>
            <wp:effectExtent b="0" l="0" r="0" t="0"/>
            <wp:wrapSquare wrapText="left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5693" cy="4115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280517578125" w:line="240" w:lineRule="auto"/>
        <w:ind w:left="319.84321594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Cada punto representa 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732421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(xi ,yi 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103515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Mediana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103515625" w:line="240" w:lineRule="auto"/>
        <w:ind w:left="337.2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Base matemática: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732299804687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Covarianza y correlación.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1358642578125" w:line="240" w:lineRule="auto"/>
        <w:ind w:left="328.9440155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¿Qué permite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7379150390625" w:line="240" w:lineRule="auto"/>
        <w:ind w:left="328.9440155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identificar?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7371826171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Relación lineal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02621459960938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Tendencias no lineales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8629760742188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Agrupamientos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639770507812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9999961853027"/>
          <w:szCs w:val="40.39999961853027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Subpoblaciones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TENDENCIAS? RELACION?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5430908203" w:line="240" w:lineRule="auto"/>
        <w:ind w:left="0" w:right="475.8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3882390</wp:posOffset>
            </wp:positionH>
            <wp:positionV relativeFrom="paragraph">
              <wp:posOffset>296418</wp:posOffset>
            </wp:positionV>
            <wp:extent cx="6417564" cy="5452872"/>
            <wp:effectExtent b="0" l="0" r="0" t="0"/>
            <wp:wrapSquare wrapText="lef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564" cy="5452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3979926</wp:posOffset>
            </wp:positionH>
            <wp:positionV relativeFrom="paragraph">
              <wp:posOffset>393954</wp:posOffset>
            </wp:positionV>
            <wp:extent cx="6418327" cy="5453634"/>
            <wp:effectExtent b="0" l="0" r="0" t="0"/>
            <wp:wrapSquare wrapText="left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8327" cy="5453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794921875" w:line="240" w:lineRule="auto"/>
        <w:ind w:left="348.8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Interpretación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264404296875" w:line="240" w:lineRule="auto"/>
        <w:ind w:left="322.74475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combinada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261962890625" w:line="240" w:lineRule="auto"/>
        <w:ind w:left="347.1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(Pairplots)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6064453125" w:line="240" w:lineRule="auto"/>
        <w:ind w:left="320.8367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Combina: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66162109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Scatter plots entre todas las variables.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0670166015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Histogramas o distribuciones en la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5.6201934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diagonal.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25732421875" w:line="240" w:lineRule="auto"/>
        <w:ind w:left="339.27360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Interpretación en geoquímica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6663818359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 Cu, Mo y Au muestran correlaciones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coherentes entre sí,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0624389648438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además comparten asimetría similar,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2640991210938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Podría indicar asociación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metalogenética.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1864166259766" w:line="240" w:lineRule="auto"/>
        <w:ind w:left="0" w:right="457.63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915283203125" w:line="240" w:lineRule="auto"/>
        <w:ind w:left="360.038375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Errores comunes en interpretación gráfica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0802001953125" w:line="239.48720455169678" w:lineRule="auto"/>
        <w:ind w:left="15.20660400390625" w:right="1846.898193359375" w:firstLine="0.9216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Confundir outlier con error  analítico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57404</wp:posOffset>
            </wp:positionV>
            <wp:extent cx="600456" cy="638556"/>
            <wp:effectExtent b="0" l="0" r="0" t="0"/>
            <wp:wrapSquare wrapText="right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4310302734375" w:line="239.4876194000244" w:lineRule="auto"/>
        <w:ind w:left="16.58905029296875" w:right="1492.08251953125" w:firstLine="20.73577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Interpretar correlación como  causalidad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56515</wp:posOffset>
            </wp:positionV>
            <wp:extent cx="600456" cy="638556"/>
            <wp:effectExtent b="0" l="0" r="0" t="0"/>
            <wp:wrapSquare wrapText="righ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4300537109375" w:line="239.4875192642212" w:lineRule="auto"/>
        <w:ind w:left="16.58905029296875" w:right="760.79345703125" w:hanging="16.589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Analizar variables con diferentes  órdenes de magnitud sin  estandarizar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232410</wp:posOffset>
            </wp:positionV>
            <wp:extent cx="600456" cy="638556"/>
            <wp:effectExtent b="0" l="0" r="0" t="0"/>
            <wp:wrapSquare wrapText="righ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458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valor extremo puede deberse a: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2609863281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•Error de laboratorio.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570800781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•Contaminación.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264160156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•Error de digitación.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570800781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•O anomalía geológica real.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72607421875" w:line="240" w:lineRule="auto"/>
        <w:ind w:left="213.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Cu y Mo están correlacionados: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46484375" w:line="240" w:lineRule="auto"/>
        <w:ind w:left="220.4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significa que uno cause al otro.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677001953125" w:line="240" w:lineRule="auto"/>
        <w:ind w:left="213.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Significa que: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9266967773437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•Podrían compartir un proceso común.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623535156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•Podrían estar controlados por la misma fase mineral.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623535156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•Podrían estar asociados a un mismo evento hidrotermal.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26513671875" w:line="240" w:lineRule="auto"/>
        <w:ind w:left="210.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Comparar: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6235351562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•Cu (ppm)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31835937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•Au (ppb)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64599609375" w:line="240" w:lineRule="auto"/>
        <w:ind w:left="217.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•HREE (ppm)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312255859375" w:line="330.3025245666504" w:lineRule="auto"/>
        <w:ind w:left="220.445556640625" w:right="1000.46630859375" w:hanging="7.2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Sin normalización puede generar sesgo en análisis multivariado. La escala domina el resultado.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0880584716797" w:line="240" w:lineRule="auto"/>
        <w:ind w:left="0" w:right="31.8286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3175.46875" w:right="1256.35986328125" w:header="0" w:footer="720"/>
          <w:cols w:equalWidth="0" w:num="2">
            <w:col w:space="0" w:w="7400"/>
            <w:col w:space="0" w:w="7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794921875" w:line="240" w:lineRule="auto"/>
        <w:ind w:left="319.06074523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¿Qué significa que dos elementos estén relacionados?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186279296875" w:line="240" w:lineRule="auto"/>
        <w:ind w:left="318.076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Cuando observamos en un scatter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2548828125" w:line="240" w:lineRule="auto"/>
        <w:ind w:left="318.417587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que Cu aumenta junto con Mo,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2548828125" w:line="239.059224128723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estamos viendo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relación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estadística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21923828125" w:line="357.6033496856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Pero necesitamos cuantificarla. Para eso usamos: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8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9.520000457763672"/>
          <w:szCs w:val="29.52000045776367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Covarianza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: no estandarizada.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0665283203125" w:line="239.4654893875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9.56800079345703"/>
          <w:szCs w:val="29.5680007934570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Correlación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: adimensional 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permite comparar relaciones  entre diferentes pares de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57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elementos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 &gt; 0 →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tienden a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aumentar juntas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Covarianza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Mide cómo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varían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conjuntamente  dos variables.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0048828125" w:line="215.91330528259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 &lt; 0 → una  aumenta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53955078125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mientras la otra  disminuye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6.600341796875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 ≈ 0 → no hay  relación lineal  aparente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≈ 1 → relación  lineal positiva  fuerte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04638671875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Correlación de  Pearson (r)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12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Vaiable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estandarizada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399536132812" w:line="215.9136343002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≈ -1 → relación  lineal negativa  fuerte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4.2001342773438" w:line="215.9139633178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163.9447784423828" w:right="1233.9404296875" w:header="0" w:footer="720"/>
          <w:cols w:equalWidth="0" w:num="7"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≈ 0 → sin  relación lineal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9.3643188476562" w:line="240" w:lineRule="auto"/>
        <w:ind w:left="0" w:right="450.0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4525518</wp:posOffset>
            </wp:positionH>
            <wp:positionV relativeFrom="paragraph">
              <wp:posOffset>436118</wp:posOffset>
            </wp:positionV>
            <wp:extent cx="6181344" cy="5509768"/>
            <wp:effectExtent b="0" l="0" r="0" t="0"/>
            <wp:wrapSquare wrapText="left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5509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4623054</wp:posOffset>
            </wp:positionH>
            <wp:positionV relativeFrom="paragraph">
              <wp:posOffset>297942</wp:posOffset>
            </wp:positionV>
            <wp:extent cx="6182105" cy="5746242"/>
            <wp:effectExtent b="0" l="0" r="0" t="0"/>
            <wp:wrapSquare wrapText="left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105" cy="574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4677734375" w:line="240" w:lineRule="auto"/>
        <w:ind w:left="37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Heatmap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038375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Matriz de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03955078125" w:line="240" w:lineRule="auto"/>
        <w:ind w:left="327.5999450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correlación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.49594116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Representación gráfica de la matriz.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213623046875" w:line="365.26917457580566" w:lineRule="auto"/>
        <w:ind w:left="317.0832061767578" w:right="11858.59375" w:firstLine="0.02204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Cuando tenemos múltiples elementos: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Cu, Mo, Au, Pb, Zn, HREE...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548828125" w:line="240" w:lineRule="auto"/>
        <w:ind w:left="317.08320617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Calculamos correlación entre todos los pares.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240" w:lineRule="auto"/>
        <w:ind w:left="331.766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328.8935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Una matriz simétrica.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9344482421875" w:line="240" w:lineRule="auto"/>
        <w:ind w:left="331.766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Propiedades: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Diagonal = 1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Matriz cuadrada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7346801757812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r(X,Y) = r(Y,X)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0136413574219" w:line="240" w:lineRule="auto"/>
        <w:ind w:left="165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64080" cy="39014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9146728515625" w:line="240" w:lineRule="auto"/>
        <w:ind w:left="366.374359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Interpretación geológica responsable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653442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O R R E L A C I Ó N A LTA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2922.1600341796875" w:right="1941.759033203125" w:header="0" w:footer="720"/>
          <w:cols w:equalWidth="0" w:num="2">
            <w:col w:space="0" w:w="7180"/>
            <w:col w:space="0" w:w="71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 I M I TA C I O N E S I M P O R TA N T E 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6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Control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80266952514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mineralógico  común.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995849609375" w:line="216.580266952514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Misma roca  hospedante.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800380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Influencia de un  tercer elemento  oculto.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8.7994384765625" w:line="216.533818244934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Correlación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no implica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causalidad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9.3994140625" w:line="216.5800380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Sensible a  outliers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.5995483398438" w:line="216.579909324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Solo detecta  relaciones  lineales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(Pearson)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9995727539062" w:line="216.54912471771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Puede estar  influenciada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por mezcla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2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534.5120239257812" w:right="1487.51708984375" w:header="0" w:footer="720"/>
          <w:cols w:equalWidth="0" w:num="7">
            <w:col w:space="0" w:w="2320"/>
            <w:col w:space="0" w:w="2320"/>
            <w:col w:space="0" w:w="2320"/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poblaciones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3936157226562" w:line="216.5800380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Mismo proceso  hidrotermal.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800380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Mezcla de  poblaciones.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6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2910.8480834960938" w:right="1249.339599609375" w:header="0" w:footer="720"/>
          <w:cols w:equalWidth="0" w:num="3">
            <w:col w:space="0" w:w="5020"/>
            <w:col w:space="0" w:w="5020"/>
            <w:col w:space="0" w:w="5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9146728515625" w:line="240" w:lineRule="auto"/>
        <w:ind w:left="323.191680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849.5999908447266" w:right="798.00048828125" w:header="0" w:footer="720"/>
          <w:cols w:equalWidth="0" w:num="1">
            <w:col w:space="0" w:w="17552.39952087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¿Por qué debemos unificar escala?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2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 geoquímica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trabajamos con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56607246398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variables que pueden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tener: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74169921875" w:line="215.29871463775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Diferentes unidades  (ppm, ppb, %).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068359375" w:line="215.29850006103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Diferentes órdenes de  magnitud.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730712890625" w:line="215.6986856460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Diferentes rangos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variación.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62158203125" w:line="243.5975074768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Cu: 0–2000 ppm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Au: 0–5 ppm • Mo: 0–50 ppm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 analizamos estos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datos juntos sin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ajustar escala: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La variable con mayor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rango domina el análisis.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 distorsionan resultados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PCA o clustering.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Se generan interpretaciones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sesgadas.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0.7998657226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3288.8641357421875" w:right="1250.780029296875" w:header="0" w:footer="720"/>
          <w:cols w:equalWidth="0" w:num="3">
            <w:col w:space="0" w:w="4900"/>
            <w:col w:space="0" w:w="4900"/>
            <w:col w:space="0" w:w="49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014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Z-score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(Estandarización)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1063232421875" w:line="303.2481479644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Definición matemática: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5776" cy="6096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4956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 programación (Python, por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¿Qué hace el Z-score?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ejemplo), el procedimiento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automático más usado es: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Centra los datos en 0.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StandardScaler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7340106964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Ajusta la desviación estándar a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Este implementa exactamente el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Elimina efecto de unidades.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Z-score.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Permite comparar variables diferentes.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Z = 0 → valor promedio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-4247284</wp:posOffset>
            </wp:positionH>
            <wp:positionV relativeFrom="paragraph">
              <wp:posOffset>-603745</wp:posOffset>
            </wp:positionV>
            <wp:extent cx="6914389" cy="4184396"/>
            <wp:effectExtent b="0" l="0" r="0" t="0"/>
            <wp:wrapSquare wrapText="bothSides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389" cy="4184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-4149748</wp:posOffset>
            </wp:positionH>
            <wp:positionV relativeFrom="paragraph">
              <wp:posOffset>-506170</wp:posOffset>
            </wp:positionV>
            <wp:extent cx="6915150" cy="4196334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1963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Z &gt; 0 → por encima del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promedio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• Z &lt; 0 → por debajo del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promedio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1.6802978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410.40000915527344" w:top="561.600341796875" w:left="1003.1999969482422" w:right="1250.419921875" w:header="0" w:footer="720"/>
          <w:cols w:equalWidth="0" w:num="2">
            <w:col w:space="0" w:w="8480"/>
            <w:col w:space="0" w:w="8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1023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12799835205078"/>
          <w:szCs w:val="11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12799835205078"/>
          <w:szCs w:val="112.12799835205078"/>
          <w:u w:val="none"/>
          <w:shd w:fill="auto" w:val="clear"/>
          <w:vertAlign w:val="baseline"/>
          <w:rtl w:val="0"/>
        </w:rPr>
        <w:t xml:space="preserve">INTRODUCCIÓN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0039978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  <w:rtl w:val="0"/>
        </w:rPr>
        <w:t xml:space="preserve">AL EDA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73855590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12799835205078"/>
          <w:szCs w:val="11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12799835205078"/>
          <w:szCs w:val="112.12799835205078"/>
          <w:u w:val="none"/>
          <w:shd w:fill="auto" w:val="clear"/>
          <w:vertAlign w:val="baseline"/>
          <w:rtl w:val="0"/>
        </w:rPr>
        <w:t xml:space="preserve">(Exploratory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063980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  <w:rtl w:val="0"/>
        </w:rPr>
        <w:t xml:space="preserve">Data Analysis)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0.5862426757812" w:line="240" w:lineRule="auto"/>
        <w:ind w:left="0" w:right="453.3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2 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25.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Carga del Dataset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25.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Geoquímico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90625" w:line="240" w:lineRule="auto"/>
        <w:ind w:left="324.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6733398437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 importan las librerías fundamentales: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38232421875" w:line="240" w:lineRule="auto"/>
        <w:ind w:left="867.29759216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manejo de datos,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4233864</wp:posOffset>
            </wp:positionH>
            <wp:positionV relativeFrom="paragraph">
              <wp:posOffset>163195</wp:posOffset>
            </wp:positionV>
            <wp:extent cx="6246876" cy="2034540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876" cy="203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857.402420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operaciones numéricas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manejo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4337683</wp:posOffset>
            </wp:positionH>
            <wp:positionV relativeFrom="paragraph">
              <wp:posOffset>16892</wp:posOffset>
            </wp:positionV>
            <wp:extent cx="6247638" cy="2035302"/>
            <wp:effectExtent b="0" l="0" r="0" t="0"/>
            <wp:wrapSquare wrapText="lef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638" cy="2035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354248046875" w:line="240" w:lineRule="auto"/>
        <w:ind w:left="857.402420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 rutas.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 carga el archivo Excel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93603515625" w:line="240" w:lineRule="auto"/>
        <w:ind w:left="859.3175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dataset_geoquimico.xlsx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 un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871.7664337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DataFrame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usando ruta relativa.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3579101562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 visualizan las primeras filas del dataset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38232421875" w:line="240" w:lineRule="auto"/>
        <w:ind w:left="857.402420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df.head()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verificar que se cargó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335205078125" w:line="240" w:lineRule="auto"/>
        <w:ind w:left="857.402420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correctamente y observar la estructura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641357421875" w:line="240" w:lineRule="auto"/>
        <w:ind w:left="864.777603149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inicial de los datos.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5333709716797" w:line="240" w:lineRule="auto"/>
        <w:ind w:left="0" w:right="451.3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Limpieza y Preparación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24.82795715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del Dataset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3897104</wp:posOffset>
            </wp:positionH>
            <wp:positionV relativeFrom="paragraph">
              <wp:posOffset>405511</wp:posOffset>
            </wp:positionV>
            <wp:extent cx="6780276" cy="3227832"/>
            <wp:effectExtent b="0" l="0" r="0" t="0"/>
            <wp:wrapSquare wrapText="left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0276" cy="3227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90625" w:line="240" w:lineRule="auto"/>
        <w:ind w:left="324.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3994593</wp:posOffset>
            </wp:positionH>
            <wp:positionV relativeFrom="paragraph">
              <wp:posOffset>-291794</wp:posOffset>
            </wp:positionV>
            <wp:extent cx="6781038" cy="3228594"/>
            <wp:effectExtent b="0" l="0" r="0" t="0"/>
            <wp:wrapSquare wrapText="lef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038" cy="3228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6635742187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eliminan espacios en los nombres de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854.582443237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columnas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df.columns.str.strip()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44775390625" w:line="240" w:lineRule="auto"/>
        <w:ind w:left="863.3951568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para evitar errores al manipular los datos.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130737304687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define una lista de elementos geoquímicos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854.582443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 interés para análisis posterior: cobre,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863.3951568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molibdeno, oro, arsénico, zinc, plomo, plata y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3370361328125" w:line="240" w:lineRule="auto"/>
        <w:ind w:left="847.8533172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tierras raras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Cu_ppm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Mo_ppm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Au_ppm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, etc.).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33618164062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eliminan filas con valores faltantes usando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1343994140625" w:line="240" w:lineRule="auto"/>
        <w:ind w:left="856.137619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df.dropna(inplace=True)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para asegurar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33544921875" w:line="240" w:lineRule="auto"/>
        <w:ind w:left="860.5440521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un dataset completo y consistente.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1358642578125" w:line="240" w:lineRule="auto"/>
        <w:ind w:left="314.356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guarda el dataset limpio en una nueva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5352783203125" w:line="240" w:lineRule="auto"/>
        <w:ind w:left="860.5440521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ubicación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33648681640625" w:line="240" w:lineRule="auto"/>
        <w:ind w:left="860.05821228027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datos_limpios/dataset_geoq_limpio.xl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3330078125" w:line="240" w:lineRule="auto"/>
        <w:ind w:left="865.46882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 para uso en análisis posteriores.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35705566406" w:line="240" w:lineRule="auto"/>
        <w:ind w:left="0" w:right="475.8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Estadísticas Descriptivas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24.82795715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del Dataset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3897104</wp:posOffset>
            </wp:positionH>
            <wp:positionV relativeFrom="paragraph">
              <wp:posOffset>405511</wp:posOffset>
            </wp:positionV>
            <wp:extent cx="6780276" cy="3227832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0276" cy="3227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90625" w:line="240" w:lineRule="auto"/>
        <w:ind w:left="323.174362182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Procedimiento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3995690</wp:posOffset>
            </wp:positionH>
            <wp:positionV relativeFrom="paragraph">
              <wp:posOffset>-291794</wp:posOffset>
            </wp:positionV>
            <wp:extent cx="6781038" cy="3228594"/>
            <wp:effectExtent b="0" l="0" r="0" t="0"/>
            <wp:wrapSquare wrapText="left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038" cy="3228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330810546875" w:line="240" w:lineRule="auto"/>
        <w:ind w:left="318.9672088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utiliza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df.describe()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generar un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325.144805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resumen estadístico de las columnas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325.144805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numéricas del dataset.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40869140625" w:line="240" w:lineRule="auto"/>
        <w:ind w:left="318.9672088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obtiene información como: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0660400390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Cuenta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número de valores no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655029296875" w:line="240" w:lineRule="auto"/>
        <w:ind w:left="865.18363952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nulos por columna.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262207031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Media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valor promedio de cada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40" w:lineRule="auto"/>
        <w:ind w:left="844.36561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variable.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6396484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Desviación estándar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dispersión de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6417236328125" w:line="240" w:lineRule="auto"/>
        <w:ind w:left="865.1447296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los datos alrededor de la media.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3558575</wp:posOffset>
            </wp:positionH>
            <wp:positionV relativeFrom="paragraph">
              <wp:posOffset>220828</wp:posOffset>
            </wp:positionV>
            <wp:extent cx="5905500" cy="533400"/>
            <wp:effectExtent b="0" l="0" r="0" t="0"/>
            <wp:wrapSquare wrapText="lef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2625732421875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Valores mínimos y máximos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4005280</wp:posOffset>
            </wp:positionH>
            <wp:positionV relativeFrom="paragraph">
              <wp:posOffset>-18135</wp:posOffset>
            </wp:positionV>
            <wp:extent cx="5906262" cy="534149"/>
            <wp:effectExtent b="0" l="0" r="0" t="0"/>
            <wp:wrapSquare wrapText="left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262" cy="5341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35986328125" w:line="240" w:lineRule="auto"/>
        <w:ind w:left="865.1447296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cuartiles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25%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75%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evaluar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362915039062" w:line="240" w:lineRule="auto"/>
        <w:ind w:left="865.1447296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 distribución de los datos.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4633483886719" w:line="240" w:lineRule="auto"/>
        <w:ind w:left="0" w:right="457.63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Distribución de los Elementos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Principales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seleccionan los elementos geoquímicos más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relevantes: cobre, molibdeno, oro, arsénico 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3979199</wp:posOffset>
            </wp:positionH>
            <wp:positionV relativeFrom="paragraph">
              <wp:posOffset>42545</wp:posOffset>
            </wp:positionV>
            <wp:extent cx="6594348" cy="2308860"/>
            <wp:effectExtent b="0" l="0" r="0" t="0"/>
            <wp:wrapSquare wrapText="left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4348" cy="2308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4076735</wp:posOffset>
            </wp:positionH>
            <wp:positionV relativeFrom="paragraph">
              <wp:posOffset>140081</wp:posOffset>
            </wp:positionV>
            <wp:extent cx="6595110" cy="2309622"/>
            <wp:effectExtent b="0" l="0" r="0" t="0"/>
            <wp:wrapSquare wrapText="lef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2309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5634765625" w:line="240" w:lineRule="auto"/>
        <w:ind w:left="776.38374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plata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Cu_ppm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Mo_ppm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Au_ppm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As_ppm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2630615234375" w:line="240" w:lineRule="auto"/>
        <w:ind w:left="755.0040435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063232421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crea un histograma para cada elemento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3.256149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visualizar la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distribución de los valores.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2637939453125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Se definen 20 intervalos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bins=20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y color gris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2611083984375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claridad visual.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agregan título, etiquetas de ejes y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cuadrícula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plt.grid(alpha=0.5)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para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36291503906" w:line="240" w:lineRule="auto"/>
        <w:ind w:left="760.9009552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facilitar la interpretación de la frecuencia de los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36291503906" w:line="240" w:lineRule="auto"/>
        <w:ind w:left="0" w:right="458.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Histograma Logarítmico de Cobre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62548828125" w:line="240" w:lineRule="auto"/>
        <w:ind w:left="327.9359436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94287109375" w:line="288.60620498657227" w:lineRule="auto"/>
        <w:ind w:left="768.6025238037109" w:right="1717.476806640625" w:hanging="451.447372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 aplica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transformación logarítmica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log10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Cu_ppm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reducir la asimetría y la influencia de valores  extremos.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84130859375" w:line="240" w:lineRule="auto"/>
        <w:ind w:left="317.155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 agrega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evitar problemas con ceros.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932861328125" w:line="288.3058261871338" w:lineRule="auto"/>
        <w:ind w:left="769.9037933349609" w:right="665.479736328125" w:hanging="452.74864196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 resto del código (histograma, color, cuadrícula, títulos) permanece igual, solo cambia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escala de los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se representa.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468505859375" w:line="240" w:lineRule="auto"/>
        <w:ind w:left="15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5852159" cy="96774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96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5852922" cy="96850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922" cy="968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400375366211" w:line="240" w:lineRule="auto"/>
        <w:ind w:left="0" w:right="450.0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31.2359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Scatter plots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586425781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utiliza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diagrama de dispersión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4595084</wp:posOffset>
            </wp:positionH>
            <wp:positionV relativeFrom="paragraph">
              <wp:posOffset>22733</wp:posOffset>
            </wp:positionV>
            <wp:extent cx="5334000" cy="914400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4692620</wp:posOffset>
            </wp:positionH>
            <wp:positionV relativeFrom="paragraph">
              <wp:posOffset>120269</wp:posOffset>
            </wp:positionV>
            <wp:extent cx="5334762" cy="915162"/>
            <wp:effectExtent b="0" l="0" r="0" t="0"/>
            <wp:wrapSquare wrapText="left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762" cy="915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75.221633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scatter plot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visualizar la relación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5634765625" w:line="240" w:lineRule="auto"/>
        <w:ind w:left="766.82029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Cu_ppm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Mo_ppm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263427734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Cada punto representa una muestra del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dataset con sus valores de cobre y molibdeno.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72607421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etiquetan los ejes para claridad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4595084</wp:posOffset>
            </wp:positionH>
            <wp:positionV relativeFrom="paragraph">
              <wp:posOffset>-82803</wp:posOffset>
            </wp:positionV>
            <wp:extent cx="5047488" cy="838200"/>
            <wp:effectExtent b="0" l="0" r="0" t="0"/>
            <wp:wrapSquare wrapText="lef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4692620</wp:posOffset>
            </wp:positionH>
            <wp:positionV relativeFrom="paragraph">
              <wp:posOffset>14733</wp:posOffset>
            </wp:positionV>
            <wp:extent cx="5048250" cy="838962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38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61.74324035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650634765625" w:line="240" w:lineRule="auto"/>
        <w:ind w:left="315.24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identificar correlaciones, tendencias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63.42811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agrupamientos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 no se observan en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histogramas individuales.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6663665771484" w:line="240" w:lineRule="auto"/>
        <w:ind w:left="0" w:right="457.2790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Boxplots de Elementos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25.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Geoquímicos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utiliza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seaborn.boxplot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visualizar la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63.42811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distribución, mediana y valores atípicos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5141069</wp:posOffset>
            </wp:positionH>
            <wp:positionV relativeFrom="paragraph">
              <wp:posOffset>-12318</wp:posOffset>
            </wp:positionV>
            <wp:extent cx="5114544" cy="2420112"/>
            <wp:effectExtent b="0" l="0" r="0" t="0"/>
            <wp:wrapSquare wrapText="lef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544" cy="2420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5188313</wp:posOffset>
            </wp:positionH>
            <wp:positionV relativeFrom="paragraph">
              <wp:posOffset>85217</wp:posOffset>
            </wp:positionV>
            <wp:extent cx="5165598" cy="2420874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5598" cy="2420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5634765625" w:line="240" w:lineRule="auto"/>
        <w:ind w:left="759.506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todos los elementos seleccionados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elementos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263427734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ajusta el tamaño de la figura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figsize=(10,6)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55.565719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la rotación de los nombres de columnas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2.6944732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xticks(rotation=45)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para mejorar la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legibilidad.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2637939453125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Se guarda la figura en alta resolución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dpi=300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2611083984375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documentación o presentación.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40" w:lineRule="auto"/>
        <w:ind w:left="315.24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comparar la dispersión y detectar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63.42811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outliers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manera rápida entre todos los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36291503906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elementos sin necesidad de múltiples histogramas.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6637268066406" w:line="240" w:lineRule="auto"/>
        <w:ind w:left="0" w:right="451.3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Normalización de los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Elementos Geoquímicos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seleccionan solo las columnas numéricas de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4857212</wp:posOffset>
            </wp:positionH>
            <wp:positionV relativeFrom="paragraph">
              <wp:posOffset>42545</wp:posOffset>
            </wp:positionV>
            <wp:extent cx="5984748" cy="2494788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748" cy="249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4954748</wp:posOffset>
            </wp:positionH>
            <wp:positionV relativeFrom="paragraph">
              <wp:posOffset>140081</wp:posOffset>
            </wp:positionV>
            <wp:extent cx="5985510" cy="2495550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49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73.256149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interés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para el escalado.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05688476562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utiliza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StandardScaler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sklearn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1.85203552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normalizar los 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transformándolos a media 0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55.565719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desviación estándar 1.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72607421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crea un nuevo DataFrame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df_scaled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con los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55.565719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valores escalados, manteniendo los nombres de las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655029296875" w:line="240" w:lineRule="auto"/>
        <w:ind w:left="766.82029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columnas originales.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0925292969" w:line="240" w:lineRule="auto"/>
        <w:ind w:left="315.24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Esta normalización es útil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comparar variables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63.42811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 la misma escala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preparar los datos para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65.955276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análisis estadísticos o modelado.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4663696289062" w:line="240" w:lineRule="auto"/>
        <w:ind w:left="0" w:right="452.7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Boxplots de Elementos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Normalizados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genera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los elementos después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4718528</wp:posOffset>
            </wp:positionH>
            <wp:positionV relativeFrom="paragraph">
              <wp:posOffset>-45846</wp:posOffset>
            </wp:positionV>
            <wp:extent cx="6211062" cy="2676906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062" cy="2676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4620992</wp:posOffset>
            </wp:positionH>
            <wp:positionV relativeFrom="paragraph">
              <wp:posOffset>-143382</wp:posOffset>
            </wp:positionV>
            <wp:extent cx="6210300" cy="2676144"/>
            <wp:effectExtent b="0" l="0" r="0" t="0"/>
            <wp:wrapSquare wrapText="lef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76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la normalización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df_scaled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para comparar la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5634765625" w:line="240" w:lineRule="auto"/>
        <w:ind w:left="766.8202972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dispersión en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misma escala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2634277343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ajusta el tamaño de la figura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figsize=(10,6)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755.565719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la rotación de las etiquetas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2.69447326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xticks(rotation=45)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para mejorar la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776.344833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legibilidad.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2637939453125" w:line="240" w:lineRule="auto"/>
        <w:ind w:left="315.27259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Se guarda la figura en alta resolución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dpi=300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0925292969" w:line="240" w:lineRule="auto"/>
        <w:ind w:left="315.24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visualizar de manera uniforme la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71.85203552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mediana, rango y outliers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todos los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43920898438" w:line="240" w:lineRule="auto"/>
        <w:ind w:left="766.7977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elementos, facilitando la comparación directa entre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36291503906" w:line="240" w:lineRule="auto"/>
        <w:ind w:left="755.565719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variables.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6637268066406" w:line="240" w:lineRule="auto"/>
        <w:ind w:left="0" w:right="452.4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Pairplot de Elementos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Principales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5.2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generan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gráficos de dispersión entre todas las combinaciones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Au_ppm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As_ppm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259765625" w:line="287.3422908782959" w:lineRule="auto"/>
        <w:ind w:left="776.3448333740234" w:right="1209.285888671875" w:hanging="461.0722351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 diagonal muestra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distribución de cada 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mientras que las demás gráficas muestran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relaciones bivariadas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entre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pares de elementos.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412353515625" w:line="617.1322059631348" w:lineRule="auto"/>
        <w:ind w:left="151.2000274658203" w:right="4402.191162109375" w:firstLine="164.04716491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39999771118164"/>
          <w:szCs w:val="24.23999977111816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Útil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detectar patrones, agrupamientos o posibles correlaciones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 manera visual y conjunta.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54496" cy="77266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772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55258" cy="77343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5258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621810913086" w:line="240" w:lineRule="auto"/>
        <w:ind w:left="0" w:right="453.3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3 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60002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65604" cy="39166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604" cy="39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94604492187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Matriz de correlación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861328125" w:line="240" w:lineRule="auto"/>
        <w:ind w:left="353.6640167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Heatmap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4901397</wp:posOffset>
            </wp:positionH>
            <wp:positionV relativeFrom="paragraph">
              <wp:posOffset>312547</wp:posOffset>
            </wp:positionV>
            <wp:extent cx="5905500" cy="4085844"/>
            <wp:effectExtent b="0" l="0" r="0" t="0"/>
            <wp:wrapSquare wrapText="lef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85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4998933</wp:posOffset>
            </wp:positionH>
            <wp:positionV relativeFrom="paragraph">
              <wp:posOffset>410083</wp:posOffset>
            </wp:positionV>
            <wp:extent cx="5906262" cy="4086606"/>
            <wp:effectExtent b="0" l="0" r="0" t="0"/>
            <wp:wrapSquare wrapText="left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262" cy="4086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86572265625" w:line="240" w:lineRule="auto"/>
        <w:ind w:left="324.863967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Procedimiento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17.6927947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calcula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correlación de Pearson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entre los elementos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40625" w:line="240" w:lineRule="auto"/>
        <w:ind w:left="320.025558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df_geoquimico.corr(method="pearson")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 para medir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337158203125" w:line="240" w:lineRule="auto"/>
        <w:ind w:left="323.4340667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la relación lineal entre pares de variables.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033203125" w:line="240" w:lineRule="auto"/>
        <w:ind w:left="317.6927947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utiliza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sns.heatmap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para representar visualmente estas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34521484375" w:line="240" w:lineRule="auto"/>
        <w:ind w:left="314.582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correlaciones: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1341552734375" w:line="240" w:lineRule="auto"/>
        <w:ind w:left="1038.897628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Los valores se muestran dentro de cada celda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34521484375" w:line="240" w:lineRule="auto"/>
        <w:ind w:left="1491.62559509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annot=True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 con dos decimales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fmt=".2f"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1331787109375" w:line="240" w:lineRule="auto"/>
        <w:ind w:left="1038.897628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559999465942383"/>
          <w:szCs w:val="22.55999946594238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Se aplica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mapa de color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coolwarm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para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1353759765625" w:line="240" w:lineRule="auto"/>
        <w:ind w:left="1486.1824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distinguir correlaciones positivas y negativas.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1358642578125" w:line="240" w:lineRule="auto"/>
        <w:ind w:left="326.24641418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identificar rápidamente fuertes correlaciones o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360473632812" w:line="240" w:lineRule="auto"/>
        <w:ind w:left="319.2479705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relaciones inversas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entre elementos geoquímicos.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6735382080078" w:line="240" w:lineRule="auto"/>
        <w:ind w:left="0" w:right="451.3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4 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063980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  <w:rtl w:val="0"/>
        </w:rPr>
        <w:t xml:space="preserve">Muchas Gracias!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9.226379394531" w:line="240" w:lineRule="auto"/>
        <w:ind w:left="158.4000396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927604" cy="49377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604" cy="49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7008666992188" w:line="240" w:lineRule="auto"/>
        <w:ind w:left="0" w:right="475.8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 Á L I S I S E X P L O R A T O R I O D E D A T O S ( E D A ) 4 1</w:t>
      </w:r>
    </w:p>
    <w:sectPr>
      <w:type w:val="continuous"/>
      <w:pgSz w:h="10800" w:w="19200" w:orient="landscape"/>
      <w:pgMar w:bottom="410.40000915527344" w:top="561.600341796875" w:left="849.5999908447266" w:right="798.00048828125" w:header="0" w:footer="720"/>
      <w:cols w:equalWidth="0" w:num="1">
        <w:col w:space="0" w:w="17552.39952087402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3.png"/><Relationship Id="rId10" Type="http://schemas.openxmlformats.org/officeDocument/2006/relationships/image" Target="media/image104.png"/><Relationship Id="rId13" Type="http://schemas.openxmlformats.org/officeDocument/2006/relationships/image" Target="media/image94.png"/><Relationship Id="rId12" Type="http://schemas.openxmlformats.org/officeDocument/2006/relationships/image" Target="media/image10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6.png"/><Relationship Id="rId15" Type="http://schemas.openxmlformats.org/officeDocument/2006/relationships/image" Target="media/image107.png"/><Relationship Id="rId14" Type="http://schemas.openxmlformats.org/officeDocument/2006/relationships/image" Target="media/image102.png"/><Relationship Id="rId17" Type="http://schemas.openxmlformats.org/officeDocument/2006/relationships/image" Target="media/image33.png"/><Relationship Id="rId16" Type="http://schemas.openxmlformats.org/officeDocument/2006/relationships/image" Target="media/image96.png"/><Relationship Id="rId5" Type="http://schemas.openxmlformats.org/officeDocument/2006/relationships/styles" Target="styles.xml"/><Relationship Id="rId6" Type="http://schemas.openxmlformats.org/officeDocument/2006/relationships/image" Target="media/image101.png"/><Relationship Id="rId7" Type="http://schemas.openxmlformats.org/officeDocument/2006/relationships/image" Target="media/image108.png"/><Relationship Id="rId8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