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4327" w14:textId="53D7AD5E" w:rsidR="00007EC1" w:rsidRDefault="00007EC1" w:rsidP="00007E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ab/>
      </w:r>
      <w:proofErr w:type="gramStart"/>
      <w:r>
        <w:rPr>
          <w:rFonts w:ascii="Arial" w:hAnsi="Arial" w:cs="Arial"/>
          <w:color w:val="4D4D4D"/>
        </w:rPr>
        <w:t>参考立创开源</w:t>
      </w:r>
      <w:proofErr w:type="gramEnd"/>
      <w:r>
        <w:rPr>
          <w:rFonts w:ascii="Arial" w:hAnsi="Arial" w:cs="Arial"/>
          <w:color w:val="4D4D4D"/>
        </w:rPr>
        <w:t>广场大佬</w:t>
      </w:r>
      <w:proofErr w:type="gramStart"/>
      <w:r>
        <w:rPr>
          <w:rFonts w:ascii="Arial" w:hAnsi="Arial" w:cs="Arial"/>
          <w:color w:val="4D4D4D"/>
        </w:rPr>
        <w:t>酷电玩家</w:t>
      </w:r>
      <w:proofErr w:type="gramEnd"/>
      <w:r>
        <w:rPr>
          <w:rFonts w:ascii="Arial" w:hAnsi="Arial" w:cs="Arial"/>
          <w:color w:val="4D4D4D"/>
        </w:rPr>
        <w:t>开源的</w:t>
      </w:r>
      <w:hyperlink r:id="rId4" w:tooltip="WIFI远程开机卡" w:history="1">
        <w:r>
          <w:rPr>
            <w:rStyle w:val="a4"/>
            <w:rFonts w:ascii="Arial" w:hAnsi="Arial" w:cs="Arial"/>
            <w:color w:val="4EA1DB"/>
          </w:rPr>
          <w:t>WIFI</w:t>
        </w:r>
        <w:r>
          <w:rPr>
            <w:rStyle w:val="a4"/>
            <w:rFonts w:ascii="Arial" w:hAnsi="Arial" w:cs="Arial"/>
            <w:color w:val="4EA1DB"/>
          </w:rPr>
          <w:t>远程</w:t>
        </w:r>
        <w:proofErr w:type="gramStart"/>
        <w:r>
          <w:rPr>
            <w:rStyle w:val="a4"/>
            <w:rFonts w:ascii="Arial" w:hAnsi="Arial" w:cs="Arial"/>
            <w:color w:val="4EA1DB"/>
          </w:rPr>
          <w:t>开机卡</w:t>
        </w:r>
        <w:proofErr w:type="gramEnd"/>
      </w:hyperlink>
      <w:r>
        <w:rPr>
          <w:rFonts w:ascii="Arial" w:hAnsi="Arial" w:cs="Arial"/>
          <w:color w:val="4D4D4D"/>
        </w:rPr>
        <w:t>设计的</w:t>
      </w:r>
      <w:proofErr w:type="spellStart"/>
      <w:r>
        <w:rPr>
          <w:rFonts w:ascii="Arial" w:hAnsi="Arial" w:cs="Arial"/>
          <w:color w:val="4D4D4D"/>
        </w:rPr>
        <w:t>WiFi</w:t>
      </w:r>
      <w:proofErr w:type="spellEnd"/>
      <w:r>
        <w:rPr>
          <w:rFonts w:ascii="Arial" w:hAnsi="Arial" w:cs="Arial"/>
          <w:color w:val="4D4D4D"/>
        </w:rPr>
        <w:t>远程开机卡。本项目在原来的基础上删除了</w:t>
      </w:r>
      <w:r>
        <w:rPr>
          <w:rFonts w:ascii="Arial" w:hAnsi="Arial" w:cs="Arial"/>
          <w:color w:val="4D4D4D"/>
        </w:rPr>
        <w:t>ch340</w:t>
      </w:r>
      <w:r>
        <w:rPr>
          <w:rFonts w:ascii="Arial" w:hAnsi="Arial" w:cs="Arial"/>
          <w:color w:val="4D4D4D"/>
        </w:rPr>
        <w:t>下载电路，</w:t>
      </w:r>
      <w:proofErr w:type="gramStart"/>
      <w:r>
        <w:rPr>
          <w:rFonts w:ascii="Arial" w:hAnsi="Arial" w:cs="Arial"/>
          <w:color w:val="4D4D4D"/>
        </w:rPr>
        <w:t>通过排针引出</w:t>
      </w:r>
      <w:proofErr w:type="gramEnd"/>
      <w:r>
        <w:rPr>
          <w:rFonts w:ascii="Arial" w:hAnsi="Arial" w:cs="Arial"/>
          <w:color w:val="4D4D4D"/>
        </w:rPr>
        <w:t>下载接口，与</w:t>
      </w:r>
      <w:r>
        <w:rPr>
          <w:rFonts w:ascii="Arial" w:hAnsi="Arial" w:cs="Arial"/>
          <w:color w:val="4D4D4D"/>
        </w:rPr>
        <w:t>ch340</w:t>
      </w:r>
      <w:r>
        <w:rPr>
          <w:rFonts w:ascii="Arial" w:hAnsi="Arial" w:cs="Arial"/>
          <w:color w:val="4D4D4D"/>
        </w:rPr>
        <w:t>模块连接下载程序，减少了制作成本；同时将光</w:t>
      </w:r>
      <w:proofErr w:type="gramStart"/>
      <w:r>
        <w:rPr>
          <w:rFonts w:ascii="Arial" w:hAnsi="Arial" w:cs="Arial"/>
          <w:color w:val="4D4D4D"/>
        </w:rPr>
        <w:t>耦</w:t>
      </w:r>
      <w:proofErr w:type="gramEnd"/>
      <w:r>
        <w:rPr>
          <w:rFonts w:ascii="Arial" w:hAnsi="Arial" w:cs="Arial"/>
          <w:color w:val="4D4D4D"/>
        </w:rPr>
        <w:t>模块替换为价格更低的光</w:t>
      </w:r>
      <w:proofErr w:type="gramStart"/>
      <w:r>
        <w:rPr>
          <w:rFonts w:ascii="Arial" w:hAnsi="Arial" w:cs="Arial"/>
          <w:color w:val="4D4D4D"/>
        </w:rPr>
        <w:t>耦</w:t>
      </w:r>
      <w:proofErr w:type="gramEnd"/>
      <w:r>
        <w:rPr>
          <w:rFonts w:ascii="Arial" w:hAnsi="Arial" w:cs="Arial"/>
          <w:color w:val="4D4D4D"/>
        </w:rPr>
        <w:t>。最后在此基础上加入了</w:t>
      </w:r>
      <w:r>
        <w:rPr>
          <w:rFonts w:ascii="Arial" w:hAnsi="Arial" w:cs="Arial"/>
          <w:color w:val="4D4D4D"/>
        </w:rPr>
        <w:t>DS18B20</w:t>
      </w:r>
      <w:r>
        <w:rPr>
          <w:rFonts w:ascii="Arial" w:hAnsi="Arial" w:cs="Arial"/>
          <w:color w:val="4D4D4D"/>
        </w:rPr>
        <w:t>测温芯片，可实现实时检测机箱温度。软件方面加入了开机时长累计功能，可在</w:t>
      </w:r>
      <w:r>
        <w:rPr>
          <w:rFonts w:ascii="Arial" w:hAnsi="Arial" w:cs="Arial"/>
          <w:color w:val="4D4D4D"/>
        </w:rPr>
        <w:t>APP</w:t>
      </w:r>
      <w:r>
        <w:rPr>
          <w:rFonts w:ascii="Arial" w:hAnsi="Arial" w:cs="Arial"/>
          <w:color w:val="4D4D4D"/>
        </w:rPr>
        <w:t>界面查看开机时间；并且还实现了智能配网。</w:t>
      </w:r>
      <w:r>
        <w:rPr>
          <w:rFonts w:ascii="Arial" w:hAnsi="Arial" w:cs="Arial"/>
          <w:color w:val="4D4D4D"/>
        </w:rPr>
        <w:t>APP</w:t>
      </w:r>
      <w:r>
        <w:rPr>
          <w:rFonts w:ascii="Arial" w:hAnsi="Arial" w:cs="Arial"/>
          <w:color w:val="4D4D4D"/>
        </w:rPr>
        <w:t>软件界面如下所示：</w:t>
      </w:r>
    </w:p>
    <w:p w14:paraId="743ADFDE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093B0FC1" wp14:editId="47443159">
            <wp:extent cx="3435765" cy="470916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29" cy="47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4586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 w:hint="eastAsia"/>
          <w:color w:val="4D4D4D"/>
        </w:rPr>
      </w:pPr>
    </w:p>
    <w:p w14:paraId="11AB4A67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功能介绍：</w:t>
      </w:r>
    </w:p>
    <w:p w14:paraId="7352038B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</w:t>
      </w:r>
      <w:r>
        <w:rPr>
          <w:rFonts w:ascii="Arial" w:hAnsi="Arial" w:cs="Arial"/>
          <w:color w:val="4D4D4D"/>
        </w:rPr>
        <w:t>在电脑关机状态下，点击电源按键实现开机，在开机状态下点击则无反应；在电脑开机状态下，</w:t>
      </w:r>
      <w:proofErr w:type="gramStart"/>
      <w:r>
        <w:rPr>
          <w:rFonts w:ascii="Arial" w:hAnsi="Arial" w:cs="Arial"/>
          <w:color w:val="4D4D4D"/>
        </w:rPr>
        <w:t>长按电源</w:t>
      </w:r>
      <w:proofErr w:type="gramEnd"/>
      <w:r>
        <w:rPr>
          <w:rFonts w:ascii="Arial" w:hAnsi="Arial" w:cs="Arial"/>
          <w:color w:val="4D4D4D"/>
        </w:rPr>
        <w:t>按键松开后实现开机，在关机</w:t>
      </w:r>
      <w:proofErr w:type="gramStart"/>
      <w:r>
        <w:rPr>
          <w:rFonts w:ascii="Arial" w:hAnsi="Arial" w:cs="Arial"/>
          <w:color w:val="4D4D4D"/>
        </w:rPr>
        <w:t>机</w:t>
      </w:r>
      <w:proofErr w:type="gramEnd"/>
      <w:r>
        <w:rPr>
          <w:rFonts w:ascii="Arial" w:hAnsi="Arial" w:cs="Arial"/>
          <w:color w:val="4D4D4D"/>
        </w:rPr>
        <w:t>状态</w:t>
      </w:r>
      <w:proofErr w:type="gramStart"/>
      <w:r>
        <w:rPr>
          <w:rFonts w:ascii="Arial" w:hAnsi="Arial" w:cs="Arial"/>
          <w:color w:val="4D4D4D"/>
        </w:rPr>
        <w:t>下长按松开</w:t>
      </w:r>
      <w:proofErr w:type="gramEnd"/>
      <w:r>
        <w:rPr>
          <w:rFonts w:ascii="Arial" w:hAnsi="Arial" w:cs="Arial"/>
          <w:color w:val="4D4D4D"/>
        </w:rPr>
        <w:t>则无反应；在开机状态</w:t>
      </w:r>
      <w:proofErr w:type="gramStart"/>
      <w:r>
        <w:rPr>
          <w:rFonts w:ascii="Arial" w:hAnsi="Arial" w:cs="Arial"/>
          <w:color w:val="4D4D4D"/>
        </w:rPr>
        <w:t>下长按重</w:t>
      </w:r>
      <w:proofErr w:type="gramEnd"/>
      <w:r>
        <w:rPr>
          <w:rFonts w:ascii="Arial" w:hAnsi="Arial" w:cs="Arial"/>
          <w:color w:val="4D4D4D"/>
        </w:rPr>
        <w:t>启按键松开后实现重启，在关机</w:t>
      </w:r>
      <w:proofErr w:type="gramStart"/>
      <w:r>
        <w:rPr>
          <w:rFonts w:ascii="Arial" w:hAnsi="Arial" w:cs="Arial"/>
          <w:color w:val="4D4D4D"/>
        </w:rPr>
        <w:t>机</w:t>
      </w:r>
      <w:proofErr w:type="gramEnd"/>
      <w:r>
        <w:rPr>
          <w:rFonts w:ascii="Arial" w:hAnsi="Arial" w:cs="Arial"/>
          <w:color w:val="4D4D4D"/>
        </w:rPr>
        <w:t>状态</w:t>
      </w:r>
      <w:proofErr w:type="gramStart"/>
      <w:r>
        <w:rPr>
          <w:rFonts w:ascii="Arial" w:hAnsi="Arial" w:cs="Arial"/>
          <w:color w:val="4D4D4D"/>
        </w:rPr>
        <w:t>下长按松开</w:t>
      </w:r>
      <w:proofErr w:type="gramEnd"/>
      <w:r>
        <w:rPr>
          <w:rFonts w:ascii="Arial" w:hAnsi="Arial" w:cs="Arial"/>
          <w:color w:val="4D4D4D"/>
        </w:rPr>
        <w:t>则无反应。电脑在开机状态下，界面显示已开机，图标为绿色，并显示本次开机时长；电脑在关机状态下，界面显示已关机，图标为红色，并显示上次开机时长。</w:t>
      </w:r>
      <w:proofErr w:type="gramStart"/>
      <w:r>
        <w:rPr>
          <w:rFonts w:ascii="Arial" w:hAnsi="Arial" w:cs="Arial"/>
          <w:color w:val="4D4D4D"/>
        </w:rPr>
        <w:t>开机卡实时</w:t>
      </w:r>
      <w:proofErr w:type="gramEnd"/>
      <w:r>
        <w:rPr>
          <w:rFonts w:ascii="Arial" w:hAnsi="Arial" w:cs="Arial"/>
          <w:color w:val="4D4D4D"/>
        </w:rPr>
        <w:t>检测机箱温度，当温度低于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摄氏度时，图标为蓝色，高于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时则为红色（温度阈值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可在程序中修改）。</w:t>
      </w:r>
    </w:p>
    <w:p w14:paraId="2C5ED931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使用说明：</w:t>
      </w:r>
    </w:p>
    <w:p w14:paraId="4DBF03A4" w14:textId="77777777" w:rsidR="00007EC1" w:rsidRDefault="00007EC1" w:rsidP="00007EC1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       </w:t>
      </w:r>
      <w:r>
        <w:rPr>
          <w:rFonts w:ascii="Arial" w:hAnsi="Arial" w:cs="Arial"/>
          <w:color w:val="4D4D4D"/>
        </w:rPr>
        <w:t>第一次下载程序后，需要使用</w:t>
      </w:r>
      <w:r>
        <w:rPr>
          <w:rFonts w:ascii="Arial" w:hAnsi="Arial" w:cs="Arial"/>
          <w:color w:val="4D4D4D"/>
        </w:rPr>
        <w:t>Blinker</w:t>
      </w:r>
      <w:r>
        <w:rPr>
          <w:rFonts w:ascii="Arial" w:hAnsi="Arial" w:cs="Arial"/>
          <w:color w:val="4D4D4D"/>
        </w:rPr>
        <w:t>软件中的智能配网功能进行配网，</w:t>
      </w:r>
      <w:r>
        <w:rPr>
          <w:rFonts w:ascii="Arial" w:hAnsi="Arial" w:cs="Arial"/>
          <w:color w:val="FE2C24"/>
        </w:rPr>
        <w:t>注意：</w:t>
      </w:r>
      <w:r>
        <w:rPr>
          <w:rFonts w:ascii="Arial" w:hAnsi="Arial" w:cs="Arial"/>
          <w:color w:val="FE2C24"/>
        </w:rPr>
        <w:t>esp8266</w:t>
      </w:r>
      <w:r>
        <w:rPr>
          <w:rFonts w:ascii="Arial" w:hAnsi="Arial" w:cs="Arial"/>
          <w:color w:val="FE2C24"/>
        </w:rPr>
        <w:t>只支持</w:t>
      </w:r>
      <w:r>
        <w:rPr>
          <w:rFonts w:ascii="Arial" w:hAnsi="Arial" w:cs="Arial"/>
          <w:color w:val="FE2C24"/>
        </w:rPr>
        <w:t>2.4G</w:t>
      </w:r>
      <w:r>
        <w:rPr>
          <w:rFonts w:ascii="Arial" w:hAnsi="Arial" w:cs="Arial"/>
          <w:color w:val="FE2C24"/>
        </w:rPr>
        <w:t>网络</w:t>
      </w:r>
      <w:r>
        <w:rPr>
          <w:rFonts w:ascii="Arial" w:hAnsi="Arial" w:cs="Arial"/>
          <w:color w:val="4D4D4D"/>
        </w:rPr>
        <w:t>，所以请</w:t>
      </w:r>
      <w:r>
        <w:rPr>
          <w:rFonts w:ascii="Arial" w:hAnsi="Arial" w:cs="Arial"/>
          <w:color w:val="FE2C24"/>
        </w:rPr>
        <w:t>务必连接</w:t>
      </w:r>
      <w:r>
        <w:rPr>
          <w:rFonts w:ascii="Arial" w:hAnsi="Arial" w:cs="Arial"/>
          <w:color w:val="FE2C24"/>
        </w:rPr>
        <w:t>2.4Gwifi</w:t>
      </w:r>
      <w:r>
        <w:rPr>
          <w:rFonts w:ascii="Arial" w:hAnsi="Arial" w:cs="Arial"/>
          <w:color w:val="FE2C24"/>
        </w:rPr>
        <w:t>网络</w:t>
      </w:r>
      <w:r>
        <w:rPr>
          <w:rFonts w:ascii="Arial" w:hAnsi="Arial" w:cs="Arial"/>
          <w:color w:val="4D4D4D"/>
        </w:rPr>
        <w:t>进行配网。配网界面在</w:t>
      </w:r>
      <w:r>
        <w:rPr>
          <w:rFonts w:ascii="Arial" w:hAnsi="Arial" w:cs="Arial"/>
          <w:color w:val="4D4D4D"/>
        </w:rPr>
        <w:t>APP“</w:t>
      </w:r>
      <w:r>
        <w:rPr>
          <w:rFonts w:ascii="Arial" w:hAnsi="Arial" w:cs="Arial"/>
          <w:color w:val="4D4D4D"/>
        </w:rPr>
        <w:t>开发者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界面中的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开发工具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界面中。如下所示：</w:t>
      </w:r>
    </w:p>
    <w:p w14:paraId="33FB986D" w14:textId="77777777" w:rsidR="00007EC1" w:rsidRDefault="00007EC1" w:rsidP="00007EC1">
      <w:pPr>
        <w:pStyle w:val="img-center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32E90A09" wp14:editId="2C2FF7DA">
            <wp:extent cx="3024558" cy="2987522"/>
            <wp:effectExtent l="0" t="0" r="4445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15" cy="29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4C03" w14:textId="77777777" w:rsidR="00007EC1" w:rsidRDefault="00007EC1" w:rsidP="00007EC1">
      <w:pPr>
        <w:pStyle w:val="img-center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04015D8D" wp14:editId="7ABC7DB8">
            <wp:extent cx="3206252" cy="3710940"/>
            <wp:effectExtent l="0" t="0" r="0" b="381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050" cy="371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F4B1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选择第一个</w:t>
      </w:r>
      <w:r>
        <w:rPr>
          <w:rFonts w:ascii="Arial" w:hAnsi="Arial" w:cs="Arial"/>
          <w:color w:val="4D4D4D"/>
        </w:rPr>
        <w:t>“</w:t>
      </w:r>
      <w:proofErr w:type="spellStart"/>
      <w:r>
        <w:rPr>
          <w:rFonts w:ascii="Arial" w:hAnsi="Arial" w:cs="Arial"/>
          <w:color w:val="4D4D4D"/>
        </w:rPr>
        <w:t>EspTouch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SmartConfig</w:t>
      </w:r>
      <w:proofErr w:type="spellEnd"/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进行配网即可。</w:t>
      </w:r>
    </w:p>
    <w:p w14:paraId="72530FD3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实物如下所示：</w:t>
      </w:r>
    </w:p>
    <w:p w14:paraId="77931692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02CD6E6C" wp14:editId="4AE2D2C4">
            <wp:extent cx="5768340" cy="3878580"/>
            <wp:effectExtent l="0" t="0" r="381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E83B" w14:textId="77777777" w:rsidR="00007EC1" w:rsidRDefault="00007EC1" w:rsidP="00007E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工程链接为：</w:t>
      </w:r>
      <w:hyperlink r:id="rId9" w:tooltip="点击链接跳转源工程" w:history="1">
        <w:r>
          <w:rPr>
            <w:rStyle w:val="a4"/>
            <w:rFonts w:ascii="Arial" w:hAnsi="Arial" w:cs="Arial"/>
            <w:color w:val="4EA1DB"/>
          </w:rPr>
          <w:t>点击链接跳转源工程</w:t>
        </w:r>
      </w:hyperlink>
    </w:p>
    <w:p w14:paraId="1C44F41E" w14:textId="77777777" w:rsidR="008C126C" w:rsidRPr="00007EC1" w:rsidRDefault="008C126C"/>
    <w:sectPr w:rsidR="008C126C" w:rsidRPr="00007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3B"/>
    <w:rsid w:val="00007EC1"/>
    <w:rsid w:val="0055253B"/>
    <w:rsid w:val="008C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72F4"/>
  <w15:chartTrackingRefBased/>
  <w15:docId w15:val="{04EE61AD-A417-4469-A660-77EA237F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07EC1"/>
    <w:rPr>
      <w:color w:val="0000FF"/>
      <w:u w:val="single"/>
    </w:rPr>
  </w:style>
  <w:style w:type="paragraph" w:customStyle="1" w:styleId="img-center">
    <w:name w:val="img-center"/>
    <w:basedOn w:val="a"/>
    <w:rsid w:val="00007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oshwhub.com/PQG2030PQG/tian-mao-jing-ling-yuan-cheng-kai-ji-ka" TargetMode="External"/><Relationship Id="rId9" Type="http://schemas.openxmlformats.org/officeDocument/2006/relationships/hyperlink" Target="https://oshwhub.com/maxic/wifi-yuan-cheng-dian-nao-kai-ji-ka-_-qian-y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龙癸 胡</dc:creator>
  <cp:keywords/>
  <dc:description/>
  <cp:lastModifiedBy>龙癸 胡</cp:lastModifiedBy>
  <cp:revision>2</cp:revision>
  <dcterms:created xsi:type="dcterms:W3CDTF">2024-01-20T05:56:00Z</dcterms:created>
  <dcterms:modified xsi:type="dcterms:W3CDTF">2024-01-20T05:58:00Z</dcterms:modified>
</cp:coreProperties>
</file>