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43802" w14:textId="77777777" w:rsidR="000C29D8" w:rsidRDefault="000C29D8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Постановка задачи:</w:t>
      </w:r>
    </w:p>
    <w:p w14:paraId="49688606" w14:textId="77777777" w:rsidR="00382A37" w:rsidRDefault="00382A37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AA784F" w14:textId="7142346A" w:rsidR="00EE4941" w:rsidRDefault="00D70B1D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произвольный трехмерный объект с пространственным распределением люминофора внутри него. Пусть концентрация </w:t>
      </w:r>
      <w:r w:rsidR="00B82ED5">
        <w:rPr>
          <w:rFonts w:ascii="Times New Roman" w:hAnsi="Times New Roman" w:cs="Times New Roman"/>
          <w:sz w:val="24"/>
          <w:szCs w:val="24"/>
          <w:lang w:val="ru-RU"/>
        </w:rPr>
        <w:t xml:space="preserve">люминофора: </w:t>
      </w:r>
      <w:r w:rsidR="00A159D3" w:rsidRPr="00D70B1D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60" w:dyaOrig="340" w14:anchorId="7F592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3.05pt;height:14.4pt" o:ole="">
            <v:imagedata r:id="rId5" o:title=""/>
          </v:shape>
          <o:OLEObject Type="Embed" ProgID="Equation.3" ShapeID="_x0000_i1056" DrawAspect="Content" ObjectID="_1414318977" r:id="rId6"/>
        </w:object>
      </w:r>
      <w:r w:rsidRPr="00D70B1D">
        <w:rPr>
          <w:rFonts w:ascii="Times New Roman" w:hAnsi="Times New Roman" w:cs="Times New Roman"/>
          <w:sz w:val="24"/>
          <w:szCs w:val="24"/>
          <w:lang w:val="ru-RU"/>
        </w:rPr>
        <w:t>. Т</w:t>
      </w:r>
      <w:r>
        <w:rPr>
          <w:rFonts w:ascii="Times New Roman" w:hAnsi="Times New Roman" w:cs="Times New Roman"/>
          <w:sz w:val="24"/>
          <w:szCs w:val="24"/>
          <w:lang w:val="ru-RU"/>
        </w:rPr>
        <w:t>огда для плотност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>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потока </w:t>
      </w:r>
      <w:r w:rsidRPr="00C5668A">
        <w:rPr>
          <w:position w:val="-10"/>
        </w:rPr>
        <w:object w:dxaOrig="940" w:dyaOrig="380" w14:anchorId="5C909EEB">
          <v:shape id="_x0000_i1055" type="#_x0000_t75" style="width:47.25pt;height:19pt" o:ole="">
            <v:imagedata r:id="rId7" o:title=""/>
          </v:shape>
          <o:OLEObject Type="Embed" ProgID="Equation.3" ShapeID="_x0000_i1055" DrawAspect="Content" ObjectID="_1414318978" r:id="rId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возбуждающего излучения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 xml:space="preserve"> и возбужденного излучения</w:t>
      </w:r>
      <w:r>
        <w:rPr>
          <w:rFonts w:ascii="Times New Roman" w:hAnsi="Times New Roman" w:cs="Times New Roman"/>
          <w:sz w:val="24"/>
          <w:szCs w:val="24"/>
          <w:lang w:val="ru-RU"/>
        </w:rPr>
        <w:t>, справедлив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следущ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е УПИ:</w:t>
      </w:r>
    </w:p>
    <w:p w14:paraId="2DE67027" w14:textId="77777777" w:rsidR="00EB4ADB" w:rsidRDefault="00EB4ADB" w:rsidP="0076098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70B1D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9139" w:dyaOrig="700" w14:anchorId="4BB77558">
          <v:shape id="_x0000_i1061" type="#_x0000_t75" style="width:454.45pt;height:36.3pt" o:ole="">
            <v:imagedata r:id="rId9" o:title=""/>
          </v:shape>
          <o:OLEObject Type="Embed" ProgID="Equation.3" ShapeID="_x0000_i1061" DrawAspect="Content" ObjectID="_1414318979" r:id="rId10"/>
        </w:object>
      </w:r>
    </w:p>
    <w:p w14:paraId="61E03E98" w14:textId="40855B1A" w:rsidR="00D70B1D" w:rsidRDefault="00EB4ADB" w:rsidP="0076098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70B1D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9460" w:dyaOrig="700" w14:anchorId="01A20A85">
          <v:shape id="_x0000_i1064" type="#_x0000_t75" style="width:470pt;height:36.3pt" o:ole="">
            <v:imagedata r:id="rId11" o:title=""/>
          </v:shape>
          <o:OLEObject Type="Embed" ProgID="Equation.3" ShapeID="_x0000_i1064" DrawAspect="Content" ObjectID="_1414318980" r:id="rId12"/>
        </w:object>
      </w:r>
    </w:p>
    <w:p w14:paraId="13E1B854" w14:textId="77777777" w:rsidR="00EB4ADB" w:rsidRPr="00D70B1D" w:rsidRDefault="00EB4ADB" w:rsidP="0076098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92BADD2" w14:textId="0A14552A" w:rsidR="00A159D3" w:rsidRPr="006B7360" w:rsidRDefault="00D70B1D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70B1D"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="00A159D3"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4ADB" w:rsidRPr="006B7360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520" w:dyaOrig="400" w14:anchorId="177C854E">
          <v:shape id="_x0000_i1062" type="#_x0000_t75" style="width:76.05pt;height:20.15pt" o:ole="">
            <v:imagedata r:id="rId13" o:title=""/>
          </v:shape>
          <o:OLEObject Type="Embed" ProgID="Equation.3" ShapeID="_x0000_i1062" DrawAspect="Content" ObjectID="_1414318981" r:id="rId14"/>
        </w:objec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B4ADB" w:rsidRPr="006B7360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540" w:dyaOrig="400" w14:anchorId="2D10F154">
          <v:shape id="_x0000_i1063" type="#_x0000_t75" style="width:77.2pt;height:20.15pt" o:ole="">
            <v:imagedata r:id="rId15" o:title=""/>
          </v:shape>
          <o:OLEObject Type="Embed" ProgID="Equation.3" ShapeID="_x0000_i1063" DrawAspect="Content" ObjectID="_1414318982" r:id="rId16"/>
        </w:object>
      </w:r>
      <w:r w:rsidR="00A159D3"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- индикатрис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A159D3"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рассеяния 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A159D3"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возбуждающего 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 xml:space="preserve">и возбужденного </w:t>
      </w:r>
      <w:r w:rsidR="00A159D3" w:rsidRPr="006B7360">
        <w:rPr>
          <w:rFonts w:ascii="Times New Roman" w:hAnsi="Times New Roman" w:cs="Times New Roman"/>
          <w:sz w:val="24"/>
          <w:szCs w:val="24"/>
          <w:lang w:val="ru-RU"/>
        </w:rPr>
        <w:t>излучения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</w:t>
      </w:r>
      <w:r w:rsidR="00A159D3" w:rsidRPr="006B73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70B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7360" w:rsidRPr="006B7360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00" w:dyaOrig="360" w14:anchorId="17823F21">
          <v:shape id="_x0000_i1058" type="#_x0000_t75" style="width:35.15pt;height:17.85pt" o:ole="">
            <v:imagedata r:id="rId17" o:title=""/>
          </v:shape>
          <o:OLEObject Type="Embed" ProgID="Equation.3" ShapeID="_x0000_i1058" DrawAspect="Content" ObjectID="_1414318983" r:id="rId18"/>
        </w:objec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159D3"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4ADB" w:rsidRPr="006B7360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20" w:dyaOrig="360" w14:anchorId="749829F8">
          <v:shape id="_x0000_i1065" type="#_x0000_t75" style="width:36.3pt;height:17.85pt" o:ole="">
            <v:imagedata r:id="rId19" o:title=""/>
          </v:shape>
          <o:OLEObject Type="Embed" ProgID="Equation.3" ShapeID="_x0000_i1065" DrawAspect="Content" ObjectID="_1414318984" r:id="rId20"/>
        </w:object>
      </w:r>
      <w:r w:rsidR="00A159D3" w:rsidRPr="006B7360">
        <w:rPr>
          <w:rFonts w:ascii="Times New Roman" w:hAnsi="Times New Roman" w:cs="Times New Roman"/>
          <w:sz w:val="24"/>
          <w:szCs w:val="24"/>
          <w:lang w:val="ru-RU"/>
        </w:rPr>
        <w:t>- коэффициент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A159D3"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экстинкции возбуждающего 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 xml:space="preserve">и возбужденного </w:t>
      </w:r>
      <w:r w:rsidR="00A159D3" w:rsidRPr="006B7360">
        <w:rPr>
          <w:rFonts w:ascii="Times New Roman" w:hAnsi="Times New Roman" w:cs="Times New Roman"/>
          <w:sz w:val="24"/>
          <w:szCs w:val="24"/>
          <w:lang w:val="ru-RU"/>
        </w:rPr>
        <w:t>излучения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соответственно:</w:t>
      </w:r>
    </w:p>
    <w:p w14:paraId="6CC30836" w14:textId="6BA21D9E" w:rsidR="00A159D3" w:rsidRPr="006B7360" w:rsidRDefault="00EB4ADB" w:rsidP="006B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ADB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2600" w:dyaOrig="760" w14:anchorId="50F8216A">
          <v:shape id="_x0000_i1066" type="#_x0000_t75" style="width:130.2pt;height:38pt" o:ole="">
            <v:imagedata r:id="rId21" o:title=""/>
          </v:shape>
          <o:OLEObject Type="Embed" ProgID="Equation.3" ShapeID="_x0000_i1066" DrawAspect="Content" ObjectID="_1414318985" r:id="rId22"/>
        </w:object>
      </w:r>
      <w:r w:rsidR="006B7360" w:rsidRPr="006B7360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E448059" w14:textId="043A56DA" w:rsidR="006B7360" w:rsidRPr="006B7360" w:rsidRDefault="006B7360" w:rsidP="006B7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де </w:t>
      </w:r>
      <w:r w:rsidR="00EB4ADB" w:rsidRPr="006B7360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20" w:dyaOrig="380" w14:anchorId="7ED2A369">
          <v:shape id="_x0000_i1068" type="#_x0000_t75" style="width:36.3pt;height:19pt" o:ole="">
            <v:imagedata r:id="rId23" o:title=""/>
          </v:shape>
          <o:OLEObject Type="Embed" ProgID="Equation.3" ShapeID="_x0000_i1068" DrawAspect="Content" ObjectID="_1414318986" r:id="rId24"/>
        </w:object>
      </w:r>
      <w:r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- коэффициент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поглощения излучения, а </w:t>
      </w:r>
      <w:r w:rsidR="00EB4ADB" w:rsidRPr="006B7360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20" w:dyaOrig="380" w14:anchorId="34564471">
          <v:shape id="_x0000_i1067" type="#_x0000_t75" style="width:36.3pt;height:19pt" o:ole="">
            <v:imagedata r:id="rId25" o:title=""/>
          </v:shape>
          <o:OLEObject Type="Embed" ProgID="Equation.3" ShapeID="_x0000_i1067" DrawAspect="Content" ObjectID="_1414318987" r:id="rId26"/>
        </w:object>
      </w:r>
      <w:r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- коэффициент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рассеяния</w:t>
      </w:r>
      <w:r w:rsidR="00EB4ADB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4557718" w14:textId="2DC69236" w:rsidR="006B7360" w:rsidRPr="006B7360" w:rsidRDefault="00EB4ADB" w:rsidP="006B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ADB">
        <w:rPr>
          <w:rFonts w:ascii="Times New Roman" w:hAnsi="Times New Roman" w:cs="Times New Roman"/>
          <w:position w:val="-54"/>
          <w:sz w:val="24"/>
          <w:szCs w:val="24"/>
          <w:lang w:val="ru-RU"/>
        </w:rPr>
        <w:object w:dxaOrig="3159" w:dyaOrig="1200" w14:anchorId="490CC7E1">
          <v:shape id="_x0000_i1072" type="#_x0000_t75" style="width:157.8pt;height:59.9pt" o:ole="">
            <v:imagedata r:id="rId27" o:title=""/>
          </v:shape>
          <o:OLEObject Type="Embed" ProgID="Equation.3" ShapeID="_x0000_i1072" DrawAspect="Content" ObjectID="_1414318988" r:id="rId28"/>
        </w:object>
      </w:r>
    </w:p>
    <w:p w14:paraId="35E3E7D3" w14:textId="7FB4FD61" w:rsidR="006B7360" w:rsidRPr="006B7360" w:rsidRDefault="006B7360" w:rsidP="006B7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7360">
        <w:rPr>
          <w:rFonts w:ascii="Times New Roman" w:hAnsi="Times New Roman" w:cs="Times New Roman"/>
          <w:sz w:val="24"/>
          <w:szCs w:val="24"/>
          <w:lang w:val="ru-RU"/>
        </w:rPr>
        <w:t>Поскольку люминофор введен в среду, справедливы соотношения:</w:t>
      </w:r>
    </w:p>
    <w:p w14:paraId="21197F7B" w14:textId="36ABCA7C" w:rsidR="00A159D3" w:rsidRDefault="006B7360" w:rsidP="006B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B7360">
        <w:rPr>
          <w:rFonts w:ascii="Times New Roman" w:hAnsi="Times New Roman" w:cs="Times New Roman"/>
          <w:sz w:val="24"/>
          <w:szCs w:val="24"/>
          <w:lang w:val="ru-RU"/>
        </w:rPr>
        <w:object w:dxaOrig="5220" w:dyaOrig="400" w14:anchorId="20CEC016">
          <v:shape id="_x0000_i1057" type="#_x0000_t75" style="width:260.95pt;height:20.15pt" o:ole="">
            <v:imagedata r:id="rId29" o:title=""/>
          </v:shape>
          <o:OLEObject Type="Embed" ProgID="Equation.3" ShapeID="_x0000_i1057" DrawAspect="Content" ObjectID="_1414318989" r:id="rId30"/>
        </w:object>
      </w:r>
    </w:p>
    <w:p w14:paraId="3AD97536" w14:textId="1672FD23" w:rsidR="00EB4ADB" w:rsidRPr="006B7360" w:rsidRDefault="00EB4ADB" w:rsidP="006B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ADB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5280" w:dyaOrig="400" w14:anchorId="437263FF">
          <v:shape id="_x0000_i1069" type="#_x0000_t75" style="width:263.8pt;height:20.15pt" o:ole="">
            <v:imagedata r:id="rId31" o:title=""/>
          </v:shape>
          <o:OLEObject Type="Embed" ProgID="Equation.3" ShapeID="_x0000_i1069" DrawAspect="Content" ObjectID="_1414318990" r:id="rId32"/>
        </w:object>
      </w:r>
    </w:p>
    <w:p w14:paraId="76F5F5E0" w14:textId="10F4E91F" w:rsidR="00A159D3" w:rsidRDefault="00EB4ADB" w:rsidP="006B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C2EC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720" w:dyaOrig="380" w14:anchorId="2DC59BC0">
          <v:shape id="_x0000_i1071" type="#_x0000_t75" style="width:135.95pt;height:19pt" o:ole="">
            <v:imagedata r:id="rId33" o:title=""/>
          </v:shape>
          <o:OLEObject Type="Embed" ProgID="Equation.3" ShapeID="_x0000_i1071" DrawAspect="Content" ObjectID="_1414318991" r:id="rId34"/>
        </w:object>
      </w:r>
    </w:p>
    <w:p w14:paraId="3EAE7500" w14:textId="584CCC6A" w:rsidR="00EB4ADB" w:rsidRPr="006B7360" w:rsidRDefault="00EB4ADB" w:rsidP="006B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C2EC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780" w:dyaOrig="380" w14:anchorId="46AC3A7E">
          <v:shape id="_x0000_i1070" type="#_x0000_t75" style="width:138.8pt;height:19pt" o:ole="">
            <v:imagedata r:id="rId35" o:title=""/>
          </v:shape>
          <o:OLEObject Type="Embed" ProgID="Equation.3" ShapeID="_x0000_i1070" DrawAspect="Content" ObjectID="_1414318992" r:id="rId36"/>
        </w:object>
      </w:r>
    </w:p>
    <w:p w14:paraId="5D6977C3" w14:textId="5CC903A5" w:rsidR="006B7360" w:rsidRDefault="006B7360" w:rsidP="006B7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Где индекс </w:t>
      </w:r>
      <w:r w:rsidRPr="006B7360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60" w:dyaOrig="340" w14:anchorId="1C007AB0">
          <v:shape id="_x0000_i1059" type="#_x0000_t75" style="width:23.05pt;height:17.3pt" o:ole="">
            <v:imagedata r:id="rId37" o:title=""/>
          </v:shape>
          <o:OLEObject Type="Embed" ProgID="Equation.3" ShapeID="_x0000_i1059" DrawAspect="Content" ObjectID="_1414318993" r:id="rId38"/>
        </w:object>
      </w:r>
      <w:r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относится к характеристикам среды, а </w:t>
      </w:r>
      <w:r w:rsidRPr="006B7360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360" w:dyaOrig="340" w14:anchorId="034830F1">
          <v:shape id="_x0000_i1060" type="#_x0000_t75" style="width:17.85pt;height:17.3pt" o:ole="">
            <v:imagedata r:id="rId39" o:title=""/>
          </v:shape>
          <o:OLEObject Type="Embed" ProgID="Equation.3" ShapeID="_x0000_i1060" DrawAspect="Content" ObjectID="_1414318994" r:id="rId40"/>
        </w:object>
      </w:r>
      <w:r w:rsidRPr="006B7360">
        <w:rPr>
          <w:rFonts w:ascii="Times New Roman" w:hAnsi="Times New Roman" w:cs="Times New Roman"/>
          <w:sz w:val="24"/>
          <w:szCs w:val="24"/>
          <w:lang w:val="ru-RU"/>
        </w:rPr>
        <w:t xml:space="preserve"> относится к характеристикам люминофора.</w:t>
      </w:r>
    </w:p>
    <w:p w14:paraId="2FF1E46C" w14:textId="502AE148" w:rsidR="00EB4ADB" w:rsidRDefault="00EB4ADB" w:rsidP="006B7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Таким образом уравнения (1) – (2) можно переписать в виде:</w:t>
      </w:r>
    </w:p>
    <w:p w14:paraId="6C6740B9" w14:textId="1E25DEE5" w:rsidR="00EB4ADB" w:rsidRDefault="00A16D34" w:rsidP="006B7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34">
        <w:rPr>
          <w:rFonts w:ascii="Times New Roman" w:hAnsi="Times New Roman" w:cs="Times New Roman"/>
          <w:position w:val="-64"/>
          <w:sz w:val="24"/>
          <w:szCs w:val="24"/>
          <w:lang w:val="ru-RU"/>
        </w:rPr>
        <w:object w:dxaOrig="10920" w:dyaOrig="1400" w14:anchorId="4A979923">
          <v:shape id="_x0000_i1102" type="#_x0000_t75" style="width:542.6pt;height:1in" o:ole="">
            <v:imagedata r:id="rId41" o:title=""/>
          </v:shape>
          <o:OLEObject Type="Embed" ProgID="Equation.3" ShapeID="_x0000_i1102" DrawAspect="Content" ObjectID="_1414318995" r:id="rId42"/>
        </w:object>
      </w:r>
      <w:r w:rsidR="000C16E8" w:rsidRPr="00EB4ADB">
        <w:rPr>
          <w:rFonts w:ascii="Times New Roman" w:hAnsi="Times New Roman" w:cs="Times New Roman"/>
          <w:position w:val="-64"/>
          <w:sz w:val="24"/>
          <w:szCs w:val="24"/>
          <w:lang w:val="ru-RU"/>
        </w:rPr>
        <w:object w:dxaOrig="11160" w:dyaOrig="1400" w14:anchorId="037AEEC0">
          <v:shape id="_x0000_i1074" type="#_x0000_t75" style="width:554.7pt;height:1in" o:ole="">
            <v:imagedata r:id="rId43" o:title=""/>
          </v:shape>
          <o:OLEObject Type="Embed" ProgID="Equation.3" ShapeID="_x0000_i1074" DrawAspect="Content" ObjectID="_1414318996" r:id="rId44"/>
        </w:object>
      </w:r>
    </w:p>
    <w:p w14:paraId="063B446A" w14:textId="77777777" w:rsidR="007F215C" w:rsidRDefault="007F215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4929B5C" w14:textId="1D386677" w:rsidR="00EB4ADB" w:rsidRDefault="007F215C" w:rsidP="006B7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Поскольку источником возбужденного излучения является люминофор, поглотивший фотоны возбуждающего излучения, для </w:t>
      </w:r>
      <w:r w:rsidRPr="00C5668A">
        <w:rPr>
          <w:position w:val="-10"/>
        </w:rPr>
        <w:object w:dxaOrig="960" w:dyaOrig="380" w14:anchorId="6D26EA94">
          <v:shape id="_x0000_i1073" type="#_x0000_t75" style="width:47.8pt;height:19pt" o:ole="">
            <v:imagedata r:id="rId45" o:title=""/>
          </v:shape>
          <o:OLEObject Type="Embed" ProgID="Equation.3" ShapeID="_x0000_i1073" DrawAspect="Content" ObjectID="_1414318997" r:id="rId46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справедливо соотношение:</w:t>
      </w:r>
    </w:p>
    <w:p w14:paraId="1C9979E2" w14:textId="49870B19" w:rsidR="007F215C" w:rsidRPr="000C16E8" w:rsidRDefault="00E2387D" w:rsidP="000C16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C16E8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3320" w:dyaOrig="600" w14:anchorId="46E5A23A">
          <v:shape id="_x0000_i1076" type="#_x0000_t75" style="width:164.15pt;height:28.2pt" o:ole="">
            <v:imagedata r:id="rId47" o:title=""/>
          </v:shape>
          <o:OLEObject Type="Embed" ProgID="Equation.3" ShapeID="_x0000_i1076" DrawAspect="Content" ObjectID="_1414318998" r:id="rId48"/>
        </w:object>
      </w:r>
      <w:r w:rsidR="000C16E8" w:rsidRPr="000C16E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74C69E2" w14:textId="00788DF9" w:rsidR="000C16E8" w:rsidRPr="000C16E8" w:rsidRDefault="000C16E8" w:rsidP="000C16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16E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0C16E8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20" w:dyaOrig="200" w14:anchorId="121ED323">
          <v:shape id="_x0000_i1075" type="#_x0000_t75" style="width:10.95pt;height:9.8pt" o:ole="">
            <v:imagedata r:id="rId49" o:title=""/>
          </v:shape>
          <o:OLEObject Type="Embed" ProgID="Equation.3" ShapeID="_x0000_i1075" DrawAspect="Content" ObjectID="_1414318999" r:id="rId50"/>
        </w:object>
      </w:r>
      <w:r w:rsidRPr="000C16E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A16D34">
        <w:rPr>
          <w:rFonts w:ascii="Times New Roman" w:hAnsi="Times New Roman" w:cs="Times New Roman"/>
          <w:i/>
          <w:sz w:val="24"/>
          <w:szCs w:val="24"/>
          <w:lang w:val="ru-RU"/>
        </w:rPr>
        <w:t>некоторый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коэффициент пропорциональности.</w:t>
      </w:r>
    </w:p>
    <w:p w14:paraId="7C2156C8" w14:textId="77777777" w:rsidR="00E2387D" w:rsidRDefault="00E2387D" w:rsidP="006B7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9C1A04" w14:textId="77777777" w:rsidR="000C16E8" w:rsidRDefault="000C16E8" w:rsidP="006B7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Таким образом, можно связать уравнения:</w:t>
      </w:r>
    </w:p>
    <w:p w14:paraId="294EEACD" w14:textId="24325B09" w:rsidR="000C16E8" w:rsidRDefault="00E2387D" w:rsidP="006B7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16E8">
        <w:rPr>
          <w:rFonts w:ascii="Times New Roman" w:hAnsi="Times New Roman" w:cs="Times New Roman"/>
          <w:position w:val="-168"/>
          <w:sz w:val="24"/>
          <w:szCs w:val="24"/>
          <w:lang w:val="ru-RU"/>
        </w:rPr>
        <w:object w:dxaOrig="11280" w:dyaOrig="3480" w14:anchorId="3E6783A6">
          <v:shape id="_x0000_i1077" type="#_x0000_t75" style="width:560.45pt;height:179.15pt" o:ole="">
            <v:imagedata r:id="rId51" o:title=""/>
          </v:shape>
          <o:OLEObject Type="Embed" ProgID="Equation.3" ShapeID="_x0000_i1077" DrawAspect="Content" ObjectID="_1414319000" r:id="rId52"/>
        </w:object>
      </w:r>
    </w:p>
    <w:p w14:paraId="53927511" w14:textId="51A297A5" w:rsidR="000C16E8" w:rsidRPr="00A863C9" w:rsidRDefault="00A863C9" w:rsidP="00A863C9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863C9">
        <w:rPr>
          <w:rFonts w:ascii="Times New Roman" w:hAnsi="Times New Roman" w:cs="Times New Roman"/>
          <w:b/>
          <w:i/>
          <w:sz w:val="24"/>
          <w:szCs w:val="24"/>
          <w:lang w:val="ru-RU"/>
        </w:rPr>
        <w:t>Люминофорное приближение</w:t>
      </w:r>
    </w:p>
    <w:p w14:paraId="269DBA84" w14:textId="78FC9CC5" w:rsidR="006B7360" w:rsidRPr="006B7360" w:rsidRDefault="00C90AE5" w:rsidP="006B7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люминофора спарведлив</w:t>
      </w:r>
      <w:r w:rsidR="00A16D34">
        <w:rPr>
          <w:rFonts w:ascii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следующие соотношения (</w:t>
      </w:r>
      <w:r w:rsidRPr="00C90AE5">
        <w:rPr>
          <w:rFonts w:ascii="Times New Roman" w:hAnsi="Times New Roman" w:cs="Times New Roman"/>
          <w:i/>
          <w:sz w:val="24"/>
          <w:szCs w:val="24"/>
          <w:lang w:val="ru-RU"/>
        </w:rPr>
        <w:t>БОООЛЬШОЙ ВОПРОС</w:t>
      </w:r>
      <w:r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10ACA035" w14:textId="4E725858" w:rsidR="006B7360" w:rsidRPr="006B7360" w:rsidRDefault="00C90AE5" w:rsidP="006B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90AE5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040" w:dyaOrig="400" w14:anchorId="1C4998A9">
          <v:shape id="_x0000_i1078" type="#_x0000_t75" style="width:101.95pt;height:20.15pt" o:ole="">
            <v:imagedata r:id="rId53" o:title=""/>
          </v:shape>
          <o:OLEObject Type="Embed" ProgID="Equation.3" ShapeID="_x0000_i1078" DrawAspect="Content" ObjectID="_1414319001" r:id="rId54"/>
        </w:object>
      </w:r>
    </w:p>
    <w:p w14:paraId="184F5A6B" w14:textId="0D347B59" w:rsidR="006B7360" w:rsidRPr="006B7360" w:rsidRDefault="00A863C9" w:rsidP="006B7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C2EC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040" w:dyaOrig="380" w14:anchorId="374C826E">
          <v:shape id="_x0000_i1079" type="#_x0000_t75" style="width:101.95pt;height:19pt" o:ole="">
            <v:imagedata r:id="rId55" o:title=""/>
          </v:shape>
          <o:OLEObject Type="Embed" ProgID="Equation.3" ShapeID="_x0000_i1079" DrawAspect="Content" ObjectID="_1414319002" r:id="rId56"/>
        </w:object>
      </w:r>
    </w:p>
    <w:p w14:paraId="7B2BB918" w14:textId="2E7A37AE" w:rsidR="006B7360" w:rsidRDefault="00A863C9" w:rsidP="00382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 систему (*) можно упростить:</w:t>
      </w:r>
    </w:p>
    <w:p w14:paraId="4F774AB7" w14:textId="2B098CA4" w:rsidR="00A863C9" w:rsidRDefault="00A16D34" w:rsidP="00382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34">
        <w:rPr>
          <w:rFonts w:ascii="Times New Roman" w:hAnsi="Times New Roman" w:cs="Times New Roman"/>
          <w:position w:val="-168"/>
          <w:sz w:val="24"/>
          <w:szCs w:val="24"/>
          <w:lang w:val="ru-RU"/>
        </w:rPr>
        <w:object w:dxaOrig="8340" w:dyaOrig="3480" w14:anchorId="52734421">
          <v:shape id="_x0000_i1103" type="#_x0000_t75" style="width:414.7pt;height:179.15pt" o:ole="">
            <v:imagedata r:id="rId57" o:title=""/>
          </v:shape>
          <o:OLEObject Type="Embed" ProgID="Equation.3" ShapeID="_x0000_i1103" DrawAspect="Content" ObjectID="_1414319003" r:id="rId58"/>
        </w:object>
      </w:r>
    </w:p>
    <w:p w14:paraId="416DAD46" w14:textId="77777777" w:rsidR="00A863C9" w:rsidRDefault="00A863C9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49C8B16" w14:textId="49B84343" w:rsidR="0005114A" w:rsidRPr="00A16D34" w:rsidRDefault="00A16D34" w:rsidP="00A16D34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</w:t>
      </w:r>
      <w:r w:rsidR="00A863C9" w:rsidRPr="00A863C9">
        <w:rPr>
          <w:rFonts w:ascii="Times New Roman" w:hAnsi="Times New Roman" w:cs="Times New Roman"/>
          <w:b/>
          <w:i/>
          <w:sz w:val="24"/>
          <w:szCs w:val="24"/>
          <w:lang w:val="ru-RU"/>
        </w:rPr>
        <w:t>риближение</w:t>
      </w:r>
      <w:r w:rsidR="0005114A" w:rsidRPr="00A16D3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«прямо назад»:</w:t>
      </w:r>
    </w:p>
    <w:p w14:paraId="04907555" w14:textId="77777777" w:rsidR="0005114A" w:rsidRPr="007850AA" w:rsidRDefault="00A863C9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position w:val="-34"/>
          <w:sz w:val="24"/>
          <w:szCs w:val="24"/>
          <w:lang w:val="ru-RU"/>
        </w:rPr>
        <w:object w:dxaOrig="3840" w:dyaOrig="800" w14:anchorId="02F009DB">
          <v:shape id="_x0000_i1080" type="#_x0000_t75" style="width:195.25pt;height:43.2pt" o:ole="">
            <v:imagedata r:id="rId59" o:title=""/>
          </v:shape>
          <o:OLEObject Type="Embed" ProgID="Equation.3" ShapeID="_x0000_i1080" DrawAspect="Content" ObjectID="_1414319004" r:id="rId60"/>
        </w:object>
      </w:r>
      <w:r w:rsidR="0005114A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5563527" w14:textId="77777777" w:rsidR="00760983" w:rsidRDefault="00760983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4F1E30B" w14:textId="77777777" w:rsidR="0005114A" w:rsidRPr="007850AA" w:rsidRDefault="0005114A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>Получим систему:</w:t>
      </w:r>
    </w:p>
    <w:p w14:paraId="3E9FFA6F" w14:textId="52D4B97C" w:rsidR="0005114A" w:rsidRPr="007850AA" w:rsidRDefault="007A60FE" w:rsidP="007A60F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863C9">
        <w:rPr>
          <w:rFonts w:ascii="Times New Roman" w:hAnsi="Times New Roman" w:cs="Times New Roman"/>
          <w:position w:val="-90"/>
          <w:sz w:val="24"/>
          <w:szCs w:val="24"/>
          <w:lang w:val="ru-RU"/>
        </w:rPr>
        <w:object w:dxaOrig="9880" w:dyaOrig="1920" w14:anchorId="416E9CD0">
          <v:shape id="_x0000_i1081" type="#_x0000_t75" style="width:490.75pt;height:98.5pt" o:ole="">
            <v:imagedata r:id="rId61" o:title=""/>
          </v:shape>
          <o:OLEObject Type="Embed" ProgID="Equation.3" ShapeID="_x0000_i1081" DrawAspect="Content" ObjectID="_1414319005" r:id="rId6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(**)</w:t>
      </w:r>
    </w:p>
    <w:p w14:paraId="20D54784" w14:textId="77777777" w:rsidR="00A11D0B" w:rsidRPr="007850AA" w:rsidRDefault="00A11D0B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254F1F" w14:textId="13D04ACE" w:rsidR="00A11D0B" w:rsidRPr="007A60FE" w:rsidRDefault="00246807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16020" wp14:editId="4761859D">
            <wp:extent cx="48958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1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B7A6" w14:textId="12C8E649" w:rsidR="00246807" w:rsidRPr="007850AA" w:rsidRDefault="00246807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>Предложенная схема измерений предполагает наличие точечного моно-направленного источника возбуждения:</w:t>
      </w:r>
    </w:p>
    <w:p w14:paraId="4346EB97" w14:textId="623E48E4" w:rsidR="00246807" w:rsidRDefault="000562E9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3981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4320" w:dyaOrig="400" w14:anchorId="7E39F6B4">
          <v:shape id="_x0000_i1098" type="#_x0000_t75" style="width:214.85pt;height:21.9pt" o:ole="">
            <v:imagedata r:id="rId64" o:title=""/>
          </v:shape>
          <o:OLEObject Type="Embed" ProgID="Equation.3" ShapeID="_x0000_i1098" DrawAspect="Content" ObjectID="_1414319006" r:id="rId65"/>
        </w:object>
      </w:r>
      <w:r w:rsidR="00246807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863981" w:rsidRPr="00863981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40" w:dyaOrig="400" w14:anchorId="6A3916A5">
          <v:shape id="_x0000_i1087" type="#_x0000_t75" style="width:14.4pt;height:21.9pt" o:ole="">
            <v:imagedata r:id="rId66" o:title=""/>
          </v:shape>
          <o:OLEObject Type="Embed" ProgID="Equation.3" ShapeID="_x0000_i1087" DrawAspect="Content" ObjectID="_1414319007" r:id="rId67"/>
        </w:object>
      </w:r>
      <w:r w:rsidR="00246807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 совпадает с осью </w:t>
      </w:r>
      <w:r w:rsidR="00863981" w:rsidRPr="0086398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420" w:dyaOrig="279" w14:anchorId="458E51CA">
          <v:shape id="_x0000_i1088" type="#_x0000_t75" style="width:21.9pt;height:14.4pt" o:ole="">
            <v:imagedata r:id="rId68" o:title=""/>
          </v:shape>
          <o:OLEObject Type="Embed" ProgID="Equation.3" ShapeID="_x0000_i1088" DrawAspect="Content" ObjectID="_1414319008" r:id="rId69"/>
        </w:object>
      </w:r>
      <w:r w:rsidR="00246807" w:rsidRPr="007850A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5E61D8" w14:textId="0A77BAF8" w:rsidR="007A60FE" w:rsidRPr="00863981" w:rsidRDefault="007A60FE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вне оси </w:t>
      </w:r>
      <w:r w:rsidR="00863981" w:rsidRPr="0086398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420" w:dyaOrig="279" w14:anchorId="4F06D160">
          <v:shape id="_x0000_i1086" type="#_x0000_t75" style="width:21.9pt;height:14.4pt" o:ole="">
            <v:imagedata r:id="rId70" o:title=""/>
          </v:shape>
          <o:OLEObject Type="Embed" ProgID="Equation.3" ShapeID="_x0000_i1086" DrawAspect="Content" ObjectID="_1414319009" r:id="rId71"/>
        </w:object>
      </w:r>
      <w:r w:rsidRPr="00863981">
        <w:rPr>
          <w:rFonts w:ascii="Times New Roman" w:hAnsi="Times New Roman" w:cs="Times New Roman"/>
          <w:sz w:val="24"/>
          <w:szCs w:val="24"/>
          <w:lang w:val="ru-RU"/>
        </w:rPr>
        <w:t xml:space="preserve"> фотонов нет, выражение для плотности потока возбуждающего излучения может быть записан</w:t>
      </w:r>
      <w:r w:rsidR="0086398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63981">
        <w:rPr>
          <w:rFonts w:ascii="Times New Roman" w:hAnsi="Times New Roman" w:cs="Times New Roman"/>
          <w:sz w:val="24"/>
          <w:szCs w:val="24"/>
          <w:lang w:val="ru-RU"/>
        </w:rPr>
        <w:t xml:space="preserve"> в виде:</w:t>
      </w:r>
    </w:p>
    <w:p w14:paraId="2CB621E0" w14:textId="2C7CAB99" w:rsidR="00246807" w:rsidRPr="00863981" w:rsidRDefault="002A50E2" w:rsidP="00863981">
      <w:pPr>
        <w:spacing w:after="0" w:line="240" w:lineRule="auto"/>
        <w:jc w:val="both"/>
        <w:rPr>
          <w:rFonts w:ascii="Times New Roman" w:hAnsi="Times New Roman" w:cs="Times New Roman"/>
          <w:position w:val="-6"/>
          <w:sz w:val="24"/>
          <w:szCs w:val="24"/>
          <w:lang w:val="ru-RU"/>
        </w:rPr>
      </w:pPr>
      <w:r w:rsidRPr="0086398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8040" w:dyaOrig="400" w14:anchorId="51F093D3">
          <v:shape id="_x0000_i1082" type="#_x0000_t75" style="width:399.75pt;height:21.9pt" o:ole="">
            <v:imagedata r:id="rId72" o:title=""/>
          </v:shape>
          <o:OLEObject Type="Embed" ProgID="Equation.3" ShapeID="_x0000_i1082" DrawAspect="Content" ObjectID="_1414319010" r:id="rId73"/>
        </w:object>
      </w:r>
    </w:p>
    <w:p w14:paraId="298C3169" w14:textId="43D19AAA" w:rsidR="002A50E2" w:rsidRPr="00863981" w:rsidRDefault="00A16D34" w:rsidP="00D70B1D">
      <w:pPr>
        <w:spacing w:after="0" w:line="240" w:lineRule="auto"/>
        <w:jc w:val="both"/>
        <w:rPr>
          <w:rFonts w:ascii="Times New Roman" w:hAnsi="Times New Roman" w:cs="Times New Roman"/>
          <w:position w:val="-6"/>
          <w:sz w:val="24"/>
          <w:szCs w:val="24"/>
          <w:lang w:val="ru-RU"/>
        </w:rPr>
      </w:pPr>
      <w:r w:rsidRPr="00A16D34">
        <w:rPr>
          <w:rFonts w:ascii="Times New Roman" w:hAnsi="Times New Roman" w:cs="Times New Roman"/>
          <w:position w:val="-92"/>
          <w:sz w:val="24"/>
          <w:szCs w:val="24"/>
          <w:lang w:val="ru-RU"/>
        </w:rPr>
        <w:object w:dxaOrig="9360" w:dyaOrig="2240" w14:anchorId="54BBCDC3">
          <v:shape id="_x0000_i1104" type="#_x0000_t75" style="width:468.3pt;height:111.75pt" o:ole="">
            <v:imagedata r:id="rId74" o:title=""/>
          </v:shape>
          <o:OLEObject Type="Embed" ProgID="Equation.3" ShapeID="_x0000_i1104" DrawAspect="Content" ObjectID="_1414319011" r:id="rId75"/>
        </w:object>
      </w:r>
    </w:p>
    <w:p w14:paraId="171E96AA" w14:textId="01013919" w:rsidR="002A50E2" w:rsidRPr="00863981" w:rsidRDefault="002A50E2" w:rsidP="00D70B1D">
      <w:pPr>
        <w:spacing w:after="0" w:line="240" w:lineRule="auto"/>
        <w:jc w:val="both"/>
        <w:rPr>
          <w:rFonts w:ascii="Times New Roman" w:hAnsi="Times New Roman" w:cs="Times New Roman"/>
          <w:position w:val="-6"/>
          <w:sz w:val="24"/>
          <w:szCs w:val="24"/>
          <w:lang w:val="ru-RU"/>
        </w:rPr>
      </w:pPr>
      <w:r w:rsidRPr="00863981">
        <w:rPr>
          <w:rFonts w:ascii="Times New Roman" w:hAnsi="Times New Roman" w:cs="Times New Roman"/>
          <w:position w:val="-6"/>
          <w:sz w:val="24"/>
          <w:szCs w:val="24"/>
          <w:lang w:val="ru-RU"/>
        </w:rPr>
        <w:t xml:space="preserve">Проинтегрируем около </w:t>
      </w:r>
      <w:r w:rsidR="00863981" w:rsidRPr="00863981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40" w:dyaOrig="400" w14:anchorId="10276A98">
          <v:shape id="_x0000_i1083" type="#_x0000_t75" style="width:17.3pt;height:20.15pt" o:ole="">
            <v:imagedata r:id="rId76" o:title=""/>
          </v:shape>
          <o:OLEObject Type="Embed" ProgID="Equation.3" ShapeID="_x0000_i1083" DrawAspect="Content" ObjectID="_1414319012" r:id="rId77"/>
        </w:object>
      </w:r>
      <w:r w:rsidRPr="00863981">
        <w:rPr>
          <w:rFonts w:ascii="Times New Roman" w:hAnsi="Times New Roman" w:cs="Times New Roman"/>
          <w:position w:val="-6"/>
          <w:sz w:val="24"/>
          <w:szCs w:val="24"/>
          <w:lang w:val="ru-RU"/>
        </w:rPr>
        <w:t xml:space="preserve"> и </w:t>
      </w:r>
      <w:r w:rsidR="00863981" w:rsidRPr="00863981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520" w:dyaOrig="400" w14:anchorId="28C0A185">
          <v:shape id="_x0000_i1084" type="#_x0000_t75" style="width:25.9pt;height:20.15pt" o:ole="">
            <v:imagedata r:id="rId78" o:title=""/>
          </v:shape>
          <o:OLEObject Type="Embed" ProgID="Equation.3" ShapeID="_x0000_i1084" DrawAspect="Content" ObjectID="_1414319013" r:id="rId79"/>
        </w:object>
      </w:r>
      <w:r w:rsidRPr="00863981">
        <w:rPr>
          <w:rFonts w:ascii="Times New Roman" w:hAnsi="Times New Roman" w:cs="Times New Roman"/>
          <w:position w:val="-6"/>
          <w:sz w:val="24"/>
          <w:szCs w:val="24"/>
          <w:lang w:val="ru-RU"/>
        </w:rPr>
        <w:t>:</w:t>
      </w:r>
    </w:p>
    <w:p w14:paraId="17E55B27" w14:textId="55F4EF8F" w:rsidR="002A50E2" w:rsidRDefault="000562E9" w:rsidP="00D70B1D">
      <w:pPr>
        <w:spacing w:after="0" w:line="240" w:lineRule="auto"/>
        <w:jc w:val="both"/>
        <w:rPr>
          <w:rFonts w:ascii="Times New Roman" w:hAnsi="Times New Roman" w:cs="Times New Roman"/>
          <w:position w:val="-6"/>
          <w:sz w:val="24"/>
          <w:szCs w:val="24"/>
          <w:lang w:val="ru-RU"/>
        </w:rPr>
      </w:pPr>
      <w:r w:rsidRPr="00863981">
        <w:rPr>
          <w:rFonts w:ascii="Times New Roman" w:hAnsi="Times New Roman" w:cs="Times New Roman"/>
          <w:position w:val="-94"/>
          <w:sz w:val="24"/>
          <w:szCs w:val="24"/>
          <w:lang w:val="ru-RU"/>
        </w:rPr>
        <w:object w:dxaOrig="10760" w:dyaOrig="2000" w14:anchorId="6142AD08">
          <v:shape id="_x0000_i1097" type="#_x0000_t75" style="width:538pt;height:100.2pt" o:ole="">
            <v:imagedata r:id="rId80" o:title=""/>
          </v:shape>
          <o:OLEObject Type="Embed" ProgID="Equation.3" ShapeID="_x0000_i1097" DrawAspect="Content" ObjectID="_1414319014" r:id="rId81"/>
        </w:object>
      </w:r>
    </w:p>
    <w:p w14:paraId="7686B276" w14:textId="181FF7CD" w:rsidR="00863981" w:rsidRDefault="00863981" w:rsidP="00D70B1D">
      <w:p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position w:val="-6"/>
          <w:sz w:val="24"/>
          <w:szCs w:val="24"/>
          <w:lang w:val="ru-RU"/>
        </w:rPr>
        <w:t xml:space="preserve">Поскольку </w:t>
      </w:r>
      <w:r w:rsidRPr="00863981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180" w:dyaOrig="400" w14:anchorId="1D517AA3">
          <v:shape id="_x0000_i1085" type="#_x0000_t75" style="width:58.75pt;height:20.15pt" o:ole="">
            <v:imagedata r:id="rId82" o:title=""/>
          </v:shape>
          <o:OLEObject Type="Embed" ProgID="Equation.3" ShapeID="_x0000_i1085" DrawAspect="Content" ObjectID="_1414319015" r:id="rId83"/>
        </w:object>
      </w:r>
      <w:r>
        <w:rPr>
          <w:rFonts w:ascii="Times New Roman" w:hAnsi="Times New Roman" w:cs="Times New Roman"/>
          <w:position w:val="-6"/>
          <w:sz w:val="24"/>
          <w:szCs w:val="24"/>
          <w:lang w:val="ru-RU"/>
        </w:rPr>
        <w:t>, то:</w:t>
      </w:r>
      <w:r w:rsidR="00041240">
        <w:rPr>
          <w:rFonts w:ascii="Times New Roman" w:hAnsi="Times New Roman" w:cs="Times New Roman"/>
          <w:position w:val="-6"/>
          <w:sz w:val="24"/>
          <w:szCs w:val="24"/>
          <w:lang w:val="ru-RU"/>
        </w:rPr>
        <w:t xml:space="preserve"> </w:t>
      </w:r>
      <w:r w:rsidR="00041240" w:rsidRPr="00863981">
        <w:rPr>
          <w:position w:val="-24"/>
        </w:rPr>
        <w:object w:dxaOrig="6160" w:dyaOrig="620" w14:anchorId="4D95C871">
          <v:shape id="_x0000_i1101" type="#_x0000_t75" style="width:308.15pt;height:31.1pt" o:ole="">
            <v:imagedata r:id="rId84" o:title=""/>
          </v:shape>
          <o:OLEObject Type="Embed" ProgID="Equation.3" ShapeID="_x0000_i1101" DrawAspect="Content" ObjectID="_1414319016" r:id="rId85"/>
        </w:object>
      </w:r>
    </w:p>
    <w:p w14:paraId="6FDFF9A5" w14:textId="0AD027A8" w:rsidR="00863981" w:rsidRDefault="00863981" w:rsidP="00D70B1D">
      <w:pPr>
        <w:spacing w:after="0" w:line="240" w:lineRule="auto"/>
        <w:jc w:val="both"/>
        <w:rPr>
          <w:rFonts w:ascii="Times New Roman" w:hAnsi="Times New Roman" w:cs="Times New Roman"/>
          <w:position w:val="-6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6"/>
          <w:sz w:val="24"/>
          <w:szCs w:val="24"/>
          <w:lang w:val="ru-RU"/>
        </w:rPr>
        <w:t>Т.е.:</w:t>
      </w:r>
    </w:p>
    <w:p w14:paraId="7E793416" w14:textId="0E3D30E8" w:rsidR="00863981" w:rsidRDefault="000562E9" w:rsidP="00D70B1D">
      <w:pPr>
        <w:spacing w:after="0" w:line="240" w:lineRule="auto"/>
        <w:jc w:val="both"/>
        <w:rPr>
          <w:rFonts w:ascii="Times New Roman" w:hAnsi="Times New Roman" w:cs="Times New Roman"/>
          <w:position w:val="-6"/>
          <w:sz w:val="24"/>
          <w:szCs w:val="24"/>
          <w:lang w:val="ru-RU"/>
        </w:rPr>
      </w:pPr>
      <w:r w:rsidRPr="00863981">
        <w:rPr>
          <w:rFonts w:ascii="Times New Roman" w:hAnsi="Times New Roman" w:cs="Times New Roman"/>
          <w:position w:val="-56"/>
          <w:sz w:val="24"/>
          <w:szCs w:val="24"/>
          <w:lang w:val="ru-RU"/>
        </w:rPr>
        <w:object w:dxaOrig="7699" w:dyaOrig="1240" w14:anchorId="3C730E6D">
          <v:shape id="_x0000_i1096" type="#_x0000_t75" style="width:376.7pt;height:60.5pt" o:ole="">
            <v:imagedata r:id="rId86" o:title=""/>
          </v:shape>
          <o:OLEObject Type="Embed" ProgID="Equation.3" ShapeID="_x0000_i1096" DrawAspect="Content" ObjectID="_1414319017" r:id="rId87"/>
        </w:object>
      </w:r>
    </w:p>
    <w:p w14:paraId="36E3C21A" w14:textId="77777777" w:rsidR="007A60FE" w:rsidRPr="00863981" w:rsidRDefault="007A60FE" w:rsidP="00D70B1D">
      <w:pPr>
        <w:spacing w:after="0" w:line="240" w:lineRule="auto"/>
        <w:jc w:val="both"/>
        <w:rPr>
          <w:rFonts w:ascii="Times New Roman" w:hAnsi="Times New Roman" w:cs="Times New Roman"/>
          <w:position w:val="-6"/>
          <w:sz w:val="24"/>
          <w:szCs w:val="24"/>
          <w:lang w:val="ru-RU"/>
        </w:rPr>
      </w:pPr>
      <w:r w:rsidRPr="00863981">
        <w:rPr>
          <w:rFonts w:ascii="Times New Roman" w:hAnsi="Times New Roman" w:cs="Times New Roman"/>
          <w:position w:val="-6"/>
          <w:sz w:val="24"/>
          <w:szCs w:val="24"/>
          <w:lang w:val="ru-RU"/>
        </w:rPr>
        <w:t>Тогда система (**) может быть преобразована к виду:</w:t>
      </w:r>
    </w:p>
    <w:p w14:paraId="73053341" w14:textId="77777777" w:rsidR="002A50E2" w:rsidRPr="00863981" w:rsidRDefault="002A50E2" w:rsidP="00D70B1D">
      <w:pPr>
        <w:spacing w:after="0" w:line="240" w:lineRule="auto"/>
        <w:jc w:val="both"/>
        <w:rPr>
          <w:rFonts w:ascii="Times New Roman" w:hAnsi="Times New Roman" w:cs="Times New Roman"/>
          <w:position w:val="-6"/>
          <w:sz w:val="24"/>
          <w:szCs w:val="24"/>
          <w:lang w:val="ru-RU"/>
        </w:rPr>
      </w:pPr>
    </w:p>
    <w:p w14:paraId="693E3B12" w14:textId="65D718F2" w:rsidR="007A60FE" w:rsidRDefault="000562E9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3981">
        <w:rPr>
          <w:rFonts w:ascii="Times New Roman" w:hAnsi="Times New Roman" w:cs="Times New Roman"/>
          <w:position w:val="-100"/>
          <w:sz w:val="24"/>
          <w:szCs w:val="24"/>
          <w:lang w:val="ru-RU"/>
        </w:rPr>
        <w:object w:dxaOrig="9880" w:dyaOrig="2120" w14:anchorId="6FDF5545">
          <v:shape id="_x0000_i1095" type="#_x0000_t75" style="width:490.75pt;height:108.85pt" o:ole="">
            <v:imagedata r:id="rId88" o:title=""/>
          </v:shape>
          <o:OLEObject Type="Embed" ProgID="Equation.3" ShapeID="_x0000_i1095" DrawAspect="Content" ObjectID="_1414319018" r:id="rId89"/>
        </w:object>
      </w:r>
    </w:p>
    <w:p w14:paraId="327F2122" w14:textId="77777777" w:rsidR="00863981" w:rsidRPr="00863981" w:rsidRDefault="00863981" w:rsidP="00863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7DBBD31" w14:textId="66057458" w:rsidR="00863981" w:rsidRPr="00863981" w:rsidRDefault="00863981" w:rsidP="00863981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63981">
        <w:rPr>
          <w:rFonts w:ascii="Times New Roman" w:hAnsi="Times New Roman" w:cs="Times New Roman"/>
          <w:b/>
          <w:i/>
          <w:sz w:val="24"/>
          <w:szCs w:val="24"/>
          <w:lang w:val="ru-RU"/>
        </w:rPr>
        <w:t>Однородное приближение</w:t>
      </w:r>
    </w:p>
    <w:p w14:paraId="129579D9" w14:textId="77777777" w:rsidR="00C853B7" w:rsidRDefault="00C853B7" w:rsidP="00863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однородную среду: </w:t>
      </w:r>
    </w:p>
    <w:p w14:paraId="4B1D642D" w14:textId="0B703C39" w:rsidR="00C853B7" w:rsidRDefault="00B1297B" w:rsidP="00863981">
      <w:pPr>
        <w:spacing w:after="0" w:line="240" w:lineRule="auto"/>
        <w:jc w:val="both"/>
        <w:rPr>
          <w:lang w:val="ru-RU"/>
        </w:rPr>
      </w:pPr>
      <w:r w:rsidRPr="00C5668A">
        <w:rPr>
          <w:position w:val="-12"/>
        </w:rPr>
        <w:object w:dxaOrig="1460" w:dyaOrig="380" w14:anchorId="60407525">
          <v:shape id="_x0000_i1089" type="#_x0000_t75" style="width:73.15pt;height:19pt" o:ole="">
            <v:imagedata r:id="rId90" o:title=""/>
          </v:shape>
          <o:OLEObject Type="Embed" ProgID="Equation.3" ShapeID="_x0000_i1089" DrawAspect="Content" ObjectID="_1414319019" r:id="rId91"/>
        </w:object>
      </w:r>
    </w:p>
    <w:p w14:paraId="0FD19188" w14:textId="6B67351B" w:rsidR="00C853B7" w:rsidRDefault="00B1297B" w:rsidP="00863981">
      <w:pPr>
        <w:spacing w:after="0" w:line="240" w:lineRule="auto"/>
        <w:jc w:val="both"/>
        <w:rPr>
          <w:lang w:val="ru-RU"/>
        </w:rPr>
      </w:pPr>
      <w:r w:rsidRPr="00C5668A">
        <w:rPr>
          <w:position w:val="-12"/>
        </w:rPr>
        <w:object w:dxaOrig="1500" w:dyaOrig="380" w14:anchorId="34DF08F3">
          <v:shape id="_x0000_i1090" type="#_x0000_t75" style="width:74.9pt;height:19pt" o:ole="">
            <v:imagedata r:id="rId92" o:title=""/>
          </v:shape>
          <o:OLEObject Type="Embed" ProgID="Equation.3" ShapeID="_x0000_i1090" DrawAspect="Content" ObjectID="_1414319020" r:id="rId93"/>
        </w:object>
      </w:r>
    </w:p>
    <w:p w14:paraId="716D3D0C" w14:textId="5A2DE055" w:rsidR="00C853B7" w:rsidRDefault="00B1297B" w:rsidP="00863981">
      <w:pPr>
        <w:spacing w:after="0" w:line="240" w:lineRule="auto"/>
        <w:jc w:val="both"/>
        <w:rPr>
          <w:lang w:val="ru-RU"/>
        </w:rPr>
      </w:pPr>
      <w:r w:rsidRPr="00C853B7">
        <w:rPr>
          <w:position w:val="-12"/>
        </w:rPr>
        <w:object w:dxaOrig="1460" w:dyaOrig="380" w14:anchorId="06CBF976">
          <v:shape id="_x0000_i1091" type="#_x0000_t75" style="width:73.15pt;height:19pt" o:ole="">
            <v:imagedata r:id="rId94" o:title=""/>
          </v:shape>
          <o:OLEObject Type="Embed" ProgID="Equation.3" ShapeID="_x0000_i1091" DrawAspect="Content" ObjectID="_1414319021" r:id="rId95"/>
        </w:object>
      </w:r>
    </w:p>
    <w:p w14:paraId="2D040D1F" w14:textId="129CC8A7" w:rsidR="00C853B7" w:rsidRDefault="00B1297B" w:rsidP="00863981">
      <w:pPr>
        <w:spacing w:after="0" w:line="240" w:lineRule="auto"/>
        <w:jc w:val="both"/>
        <w:rPr>
          <w:lang w:val="ru-RU"/>
        </w:rPr>
      </w:pPr>
      <w:r w:rsidRPr="00C5668A">
        <w:rPr>
          <w:position w:val="-12"/>
        </w:rPr>
        <w:object w:dxaOrig="1500" w:dyaOrig="380" w14:anchorId="0F783BDA">
          <v:shape id="_x0000_i1092" type="#_x0000_t75" style="width:74.9pt;height:19pt" o:ole="">
            <v:imagedata r:id="rId96" o:title=""/>
          </v:shape>
          <o:OLEObject Type="Embed" ProgID="Equation.3" ShapeID="_x0000_i1092" DrawAspect="Content" ObjectID="_1414319022" r:id="rId97"/>
        </w:object>
      </w:r>
    </w:p>
    <w:p w14:paraId="012ADEAC" w14:textId="1ECA962B" w:rsidR="00C853B7" w:rsidRDefault="000562E9" w:rsidP="00863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3981">
        <w:rPr>
          <w:rFonts w:ascii="Times New Roman" w:hAnsi="Times New Roman" w:cs="Times New Roman"/>
          <w:position w:val="-100"/>
          <w:sz w:val="24"/>
          <w:szCs w:val="24"/>
          <w:lang w:val="ru-RU"/>
        </w:rPr>
        <w:object w:dxaOrig="8500" w:dyaOrig="2120" w14:anchorId="008C3B46">
          <v:shape id="_x0000_i1099" type="#_x0000_t75" style="width:422.2pt;height:108.85pt" o:ole="">
            <v:imagedata r:id="rId98" o:title=""/>
          </v:shape>
          <o:OLEObject Type="Embed" ProgID="Equation.3" ShapeID="_x0000_i1099" DrawAspect="Content" ObjectID="_1414319023" r:id="rId99"/>
        </w:object>
      </w:r>
    </w:p>
    <w:p w14:paraId="1F38827B" w14:textId="77777777" w:rsidR="00B1297B" w:rsidRDefault="00B1297B" w:rsidP="00863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978B16" w14:textId="42655E2F" w:rsidR="00B1297B" w:rsidRDefault="000562E9" w:rsidP="00863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Тогда в случае полубесконечной среды для </w:t>
      </w:r>
      <w:r w:rsidRPr="000562E9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60" w:dyaOrig="340" w14:anchorId="7D5C9B9A">
          <v:shape id="_x0000_i1094" type="#_x0000_t75" style="width:38pt;height:17.3pt" o:ole="">
            <v:imagedata r:id="rId100" o:title=""/>
          </v:shape>
          <o:OLEObject Type="Embed" ProgID="Equation.3" ShapeID="_x0000_i1094" DrawAspect="Content" ObjectID="_1414319024" r:id="rId101"/>
        </w:object>
      </w:r>
      <w:r w:rsidRPr="000562E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0562E9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60" w:dyaOrig="340" w14:anchorId="4DF54A73">
          <v:shape id="_x0000_i1093" type="#_x0000_t75" style="width:38pt;height:17.3pt" o:ole="">
            <v:imagedata r:id="rId102" o:title=""/>
          </v:shape>
          <o:OLEObject Type="Embed" ProgID="Equation.3" ShapeID="_x0000_i1093" DrawAspect="Content" ObjectID="_1414319025" r:id="rId10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известно решение:</w:t>
      </w:r>
    </w:p>
    <w:p w14:paraId="5839EB56" w14:textId="38D40926" w:rsidR="000562E9" w:rsidRPr="000562E9" w:rsidRDefault="000562E9" w:rsidP="000562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562E9">
        <w:rPr>
          <w:rFonts w:ascii="Times New Roman" w:hAnsi="Times New Roman" w:cs="Times New Roman"/>
          <w:position w:val="-56"/>
          <w:sz w:val="24"/>
          <w:szCs w:val="24"/>
          <w:lang w:val="ru-RU"/>
        </w:rPr>
        <w:object w:dxaOrig="7200" w:dyaOrig="1240" w14:anchorId="43B95A8F">
          <v:shape id="_x0000_i1100" type="#_x0000_t75" style="width:5in;height:62.2pt" o:ole="">
            <v:imagedata r:id="rId104" o:title=""/>
          </v:shape>
          <o:OLEObject Type="Embed" ProgID="Equation.3" ShapeID="_x0000_i1100" DrawAspect="Content" ObjectID="_1414319026" r:id="rId105"/>
        </w:object>
      </w:r>
    </w:p>
    <w:p w14:paraId="73FCC02C" w14:textId="7B411F32" w:rsidR="000562E9" w:rsidRDefault="00A16D34" w:rsidP="00863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34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640" w:dyaOrig="340" w14:anchorId="015D8197">
          <v:shape id="_x0000_i1105" type="#_x0000_t75" style="width:81.8pt;height:17.3pt" o:ole="">
            <v:imagedata r:id="rId106" o:title=""/>
          </v:shape>
          <o:OLEObject Type="Embed" ProgID="Equation.3" ShapeID="_x0000_i1105" DrawAspect="Content" ObjectID="_1414319027" r:id="rId107"/>
        </w:object>
      </w:r>
    </w:p>
    <w:p w14:paraId="70E91849" w14:textId="798AACA2" w:rsidR="00AA6A65" w:rsidRDefault="00AA6A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332D19C" w14:textId="452C1F71" w:rsidR="003C73A9" w:rsidRPr="003C73A9" w:rsidRDefault="003C73A9" w:rsidP="00863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Рассмотрим коллимирующее устройство с фукцией пропускания </w:t>
      </w:r>
      <w:r w:rsidRPr="002236F8">
        <w:rPr>
          <w:rFonts w:ascii="Times New Roman" w:hAnsi="Times New Roman" w:cs="Times New Roman"/>
          <w:sz w:val="24"/>
          <w:szCs w:val="24"/>
          <w:lang w:val="ru-RU"/>
        </w:rPr>
        <w:object w:dxaOrig="700" w:dyaOrig="340" w14:anchorId="3F7B5267">
          <v:shape id="_x0000_i1106" type="#_x0000_t75" style="width:34pt;height:14.4pt" o:ole="">
            <v:imagedata r:id="rId108" o:title=""/>
          </v:shape>
          <o:OLEObject Type="Embed" ProgID="Equation.3" ShapeID="_x0000_i1106" DrawAspect="Content" ObjectID="_1414319028" r:id="rId109"/>
        </w:object>
      </w:r>
      <w:r w:rsidRPr="002236F8">
        <w:rPr>
          <w:rFonts w:ascii="Times New Roman" w:hAnsi="Times New Roman" w:cs="Times New Roman"/>
          <w:sz w:val="24"/>
          <w:szCs w:val="24"/>
          <w:lang w:val="ru-RU"/>
        </w:rPr>
        <w:t xml:space="preserve">, расположенное на расстоянии </w:t>
      </w:r>
      <w:r w:rsidRPr="002236F8">
        <w:rPr>
          <w:rFonts w:ascii="Times New Roman" w:hAnsi="Times New Roman" w:cs="Times New Roman"/>
          <w:sz w:val="24"/>
          <w:szCs w:val="24"/>
          <w:lang w:val="ru-RU"/>
        </w:rPr>
        <w:object w:dxaOrig="220" w:dyaOrig="260" w14:anchorId="1807A4D3">
          <v:shape id="_x0000_i1107" type="#_x0000_t75" style="width:10.95pt;height:10.95pt" o:ole="">
            <v:imagedata r:id="rId110" o:title=""/>
          </v:shape>
          <o:OLEObject Type="Embed" ProgID="Equation.3" ShapeID="_x0000_i1107" DrawAspect="Content" ObjectID="_1414319029" r:id="rId111"/>
        </w:object>
      </w:r>
      <w:r w:rsidRPr="002236F8">
        <w:rPr>
          <w:rFonts w:ascii="Times New Roman" w:hAnsi="Times New Roman" w:cs="Times New Roman"/>
          <w:sz w:val="24"/>
          <w:szCs w:val="24"/>
          <w:lang w:val="ru-RU"/>
        </w:rPr>
        <w:t xml:space="preserve"> от детектора.</w:t>
      </w:r>
      <w:r w:rsidR="002236F8" w:rsidRPr="002236F8">
        <w:rPr>
          <w:rFonts w:ascii="Times New Roman" w:hAnsi="Times New Roman" w:cs="Times New Roman"/>
          <w:sz w:val="24"/>
          <w:szCs w:val="24"/>
          <w:lang w:val="ru-RU"/>
        </w:rPr>
        <w:t xml:space="preserve"> Тогда для </w:t>
      </w:r>
      <w:bookmarkStart w:id="0" w:name="_GoBack"/>
      <w:bookmarkEnd w:id="0"/>
    </w:p>
    <w:p w14:paraId="7ED111EB" w14:textId="4198F46E" w:rsidR="002A106E" w:rsidRPr="007850AA" w:rsidRDefault="002A106E" w:rsidP="00863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>Попробуем получить выражение для значений детектора:</w:t>
      </w:r>
    </w:p>
    <w:p w14:paraId="5C0553E2" w14:textId="6E915EBF" w:rsidR="002A106E" w:rsidRPr="007850AA" w:rsidRDefault="0055619B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ECBDA5" wp14:editId="124D43F3">
            <wp:simplePos x="0" y="0"/>
            <wp:positionH relativeFrom="column">
              <wp:posOffset>0</wp:posOffset>
            </wp:positionH>
            <wp:positionV relativeFrom="line">
              <wp:posOffset>277495</wp:posOffset>
            </wp:positionV>
            <wp:extent cx="3990975" cy="15525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e2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049CB" w14:textId="66DEFD39" w:rsidR="0067100D" w:rsidRPr="007850AA" w:rsidRDefault="00D85817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position w:val="-34"/>
          <w:sz w:val="24"/>
          <w:szCs w:val="24"/>
        </w:rPr>
        <w:object w:dxaOrig="3159" w:dyaOrig="620" w14:anchorId="44FADC37">
          <v:shape id="_x0000_i1025" type="#_x0000_t75" style="width:158.4pt;height:28.8pt" o:ole="">
            <v:imagedata r:id="rId113" o:title=""/>
          </v:shape>
          <o:OLEObject Type="Embed" ProgID="Equation.3" ShapeID="_x0000_i1025" DrawAspect="Content" ObjectID="_1414319030" r:id="rId114"/>
        </w:object>
      </w:r>
    </w:p>
    <w:p w14:paraId="00896648" w14:textId="093906EF" w:rsidR="00D85817" w:rsidRPr="007850AA" w:rsidRDefault="00D85817" w:rsidP="00D70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>Как связано показание детектора в точке и плотность потока возбужденного?</w:t>
      </w:r>
    </w:p>
    <w:p w14:paraId="700DCAE6" w14:textId="24AB2B39" w:rsidR="00D85817" w:rsidRPr="007850AA" w:rsidRDefault="00D85817" w:rsidP="00D70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Предположим, что так: </w:t>
      </w:r>
      <w:r w:rsidR="00940EB9" w:rsidRPr="007850AA">
        <w:rPr>
          <w:rFonts w:ascii="Times New Roman" w:hAnsi="Times New Roman" w:cs="Times New Roman"/>
          <w:position w:val="-32"/>
          <w:sz w:val="24"/>
          <w:szCs w:val="24"/>
        </w:rPr>
        <w:object w:dxaOrig="3620" w:dyaOrig="600" w14:anchorId="026CD81B">
          <v:shape id="_x0000_i1026" type="#_x0000_t75" style="width:179.7pt;height:28.8pt" o:ole="">
            <v:imagedata r:id="rId115" o:title=""/>
          </v:shape>
          <o:OLEObject Type="Embed" ProgID="Equation.3" ShapeID="_x0000_i1026" DrawAspect="Content" ObjectID="_1414319031" r:id="rId116"/>
        </w:object>
      </w: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7EAAEB" w14:textId="77777777" w:rsidR="003948AE" w:rsidRPr="007850AA" w:rsidRDefault="003948AE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6FA73B" w14:textId="15657275" w:rsidR="003948AE" w:rsidRPr="007850AA" w:rsidRDefault="003948AE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>В случае использования пинхола:</w:t>
      </w:r>
    </w:p>
    <w:p w14:paraId="1B6F3C35" w14:textId="413CCF58" w:rsidR="003948AE" w:rsidRPr="007850AA" w:rsidRDefault="003948AE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position w:val="-34"/>
          <w:sz w:val="24"/>
          <w:szCs w:val="24"/>
        </w:rPr>
        <w:object w:dxaOrig="3620" w:dyaOrig="620" w14:anchorId="4658A920">
          <v:shape id="_x0000_i1027" type="#_x0000_t75" style="width:179.7pt;height:28.8pt" o:ole="">
            <v:imagedata r:id="rId117" o:title=""/>
          </v:shape>
          <o:OLEObject Type="Embed" ProgID="Equation.3" ShapeID="_x0000_i1027" DrawAspect="Content" ObjectID="_1414319032" r:id="rId118"/>
        </w:object>
      </w: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Pr="007850AA">
        <w:rPr>
          <w:rFonts w:ascii="Times New Roman" w:hAnsi="Times New Roman" w:cs="Times New Roman"/>
          <w:position w:val="-10"/>
          <w:sz w:val="24"/>
          <w:szCs w:val="24"/>
        </w:rPr>
        <w:object w:dxaOrig="279" w:dyaOrig="340" w14:anchorId="0D449FE2">
          <v:shape id="_x0000_i1028" type="#_x0000_t75" style="width:14.4pt;height:14.4pt" o:ole="">
            <v:imagedata r:id="rId119" o:title=""/>
          </v:shape>
          <o:OLEObject Type="Embed" ProgID="Equation.3" ShapeID="_x0000_i1028" DrawAspect="Content" ObjectID="_1414319033" r:id="rId120"/>
        </w:object>
      </w: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 - телесный угол под которым виден пинхол из </w:t>
      </w:r>
      <w:r w:rsidRPr="007850AA">
        <w:rPr>
          <w:rFonts w:ascii="Times New Roman" w:hAnsi="Times New Roman" w:cs="Times New Roman"/>
          <w:position w:val="-10"/>
          <w:sz w:val="24"/>
          <w:szCs w:val="24"/>
        </w:rPr>
        <w:object w:dxaOrig="740" w:dyaOrig="340" w14:anchorId="75C3F3C7">
          <v:shape id="_x0000_i1029" type="#_x0000_t75" style="width:36.3pt;height:14.4pt" o:ole="">
            <v:imagedata r:id="rId121" o:title=""/>
          </v:shape>
          <o:OLEObject Type="Embed" ProgID="Equation.3" ShapeID="_x0000_i1029" DrawAspect="Content" ObjectID="_1414319034" r:id="rId122"/>
        </w:object>
      </w:r>
      <w:r w:rsidR="00026FF4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. Пусть пинхол представляет отверстие формы </w:t>
      </w:r>
      <w:r w:rsidR="00026FF4" w:rsidRPr="007850AA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5B11207D">
          <v:shape id="_x0000_i1030" type="#_x0000_t75" style="width:14.4pt;height:14.4pt" o:ole="">
            <v:imagedata r:id="rId123" o:title=""/>
          </v:shape>
          <o:OLEObject Type="Embed" ProgID="Equation.3" ShapeID="_x0000_i1030" DrawAspect="Content" ObjectID="_1414319035" r:id="rId124"/>
        </w:object>
      </w:r>
      <w:r w:rsidR="00026FF4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в плоскости </w:t>
      </w:r>
      <w:r w:rsidR="00026FF4" w:rsidRPr="007850AA">
        <w:rPr>
          <w:rFonts w:ascii="Times New Roman" w:hAnsi="Times New Roman" w:cs="Times New Roman"/>
          <w:position w:val="-14"/>
          <w:sz w:val="24"/>
          <w:szCs w:val="24"/>
        </w:rPr>
        <w:object w:dxaOrig="639" w:dyaOrig="380" w14:anchorId="1F8EF3EF">
          <v:shape id="_x0000_i1031" type="#_x0000_t75" style="width:28.8pt;height:21.9pt" o:ole="">
            <v:imagedata r:id="rId125" o:title=""/>
          </v:shape>
          <o:OLEObject Type="Embed" ProgID="Equation.3" ShapeID="_x0000_i1031" DrawAspect="Content" ObjectID="_1414319036" r:id="rId126"/>
        </w:object>
      </w:r>
      <w:r w:rsidR="00026FF4" w:rsidRPr="007850A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75779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 (нормали детектора и пинхола совпадают)</w:t>
      </w:r>
      <w:r w:rsidR="00026FF4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 тогда:</w:t>
      </w:r>
    </w:p>
    <w:p w14:paraId="76A143EA" w14:textId="165C85C7" w:rsidR="00026FF4" w:rsidRPr="007850AA" w:rsidRDefault="00375779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position w:val="-32"/>
          <w:sz w:val="24"/>
          <w:szCs w:val="24"/>
        </w:rPr>
        <w:object w:dxaOrig="4819" w:dyaOrig="740" w14:anchorId="770A339D">
          <v:shape id="_x0000_i1032" type="#_x0000_t75" style="width:237.3pt;height:36.3pt" o:ole="">
            <v:imagedata r:id="rId127" o:title=""/>
          </v:shape>
          <o:OLEObject Type="Embed" ProgID="Equation.3" ShapeID="_x0000_i1032" DrawAspect="Content" ObjectID="_1414319037" r:id="rId128"/>
        </w:object>
      </w:r>
      <w:r w:rsidRPr="007850A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4EB36BD" w14:textId="4D17D044" w:rsidR="00375779" w:rsidRPr="007850AA" w:rsidRDefault="00375779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850AA">
        <w:rPr>
          <w:rFonts w:ascii="Times New Roman" w:hAnsi="Times New Roman" w:cs="Times New Roman"/>
          <w:position w:val="-10"/>
          <w:sz w:val="24"/>
          <w:szCs w:val="24"/>
        </w:rPr>
        <w:object w:dxaOrig="1020" w:dyaOrig="340" w14:anchorId="282BED84">
          <v:shape id="_x0000_i1033" type="#_x0000_t75" style="width:50.1pt;height:14.4pt" o:ole="">
            <v:imagedata r:id="rId129" o:title=""/>
          </v:shape>
          <o:OLEObject Type="Embed" ProgID="Equation.3" ShapeID="_x0000_i1033" DrawAspect="Content" ObjectID="_1414319038" r:id="rId130"/>
        </w:object>
      </w: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850AA" w:rsidRPr="007850AA">
        <w:rPr>
          <w:rFonts w:ascii="Times New Roman" w:hAnsi="Times New Roman" w:cs="Times New Roman"/>
          <w:position w:val="-32"/>
          <w:sz w:val="24"/>
          <w:szCs w:val="24"/>
        </w:rPr>
        <w:object w:dxaOrig="2720" w:dyaOrig="760" w14:anchorId="46611BB7">
          <v:shape id="_x0000_i1034" type="#_x0000_t75" style="width:137.1pt;height:35.7pt" o:ole="">
            <v:imagedata r:id="rId131" o:title=""/>
          </v:shape>
          <o:OLEObject Type="Embed" ProgID="Equation.3" ShapeID="_x0000_i1034" DrawAspect="Content" ObjectID="_1414319039" r:id="rId132"/>
        </w:object>
      </w: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850AA">
        <w:rPr>
          <w:rFonts w:ascii="Times New Roman" w:hAnsi="Times New Roman" w:cs="Times New Roman"/>
          <w:position w:val="-16"/>
          <w:sz w:val="24"/>
          <w:szCs w:val="24"/>
        </w:rPr>
        <w:object w:dxaOrig="2940" w:dyaOrig="499" w14:anchorId="47AF3B3E">
          <v:shape id="_x0000_i1035" type="#_x0000_t75" style="width:2in;height:21.9pt" o:ole="">
            <v:imagedata r:id="rId133" o:title=""/>
          </v:shape>
          <o:OLEObject Type="Embed" ProgID="Equation.3" ShapeID="_x0000_i1035" DrawAspect="Content" ObjectID="_1414319040" r:id="rId134"/>
        </w:object>
      </w:r>
    </w:p>
    <w:p w14:paraId="6575ED5D" w14:textId="532F7DFB" w:rsidR="00375779" w:rsidRPr="007850AA" w:rsidRDefault="00375779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Тогда: </w:t>
      </w:r>
      <w:r w:rsidR="00FC4C52" w:rsidRPr="007850AA">
        <w:rPr>
          <w:rFonts w:ascii="Times New Roman" w:hAnsi="Times New Roman" w:cs="Times New Roman"/>
          <w:position w:val="-32"/>
          <w:sz w:val="24"/>
          <w:szCs w:val="24"/>
        </w:rPr>
        <w:object w:dxaOrig="4040" w:dyaOrig="780" w14:anchorId="3EAECE5C">
          <v:shape id="_x0000_i1036" type="#_x0000_t75" style="width:201.6pt;height:35.7pt" o:ole="">
            <v:imagedata r:id="rId135" o:title=""/>
          </v:shape>
          <o:OLEObject Type="Embed" ProgID="Equation.3" ShapeID="_x0000_i1036" DrawAspect="Content" ObjectID="_1414319041" r:id="rId136"/>
        </w:object>
      </w:r>
    </w:p>
    <w:p w14:paraId="6CFC22A7" w14:textId="61DE84FD" w:rsidR="00431232" w:rsidRPr="007850AA" w:rsidRDefault="00D03264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Теперь надо учесть что источник линейный. </w:t>
      </w:r>
      <w:r w:rsidR="00431232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Точка пересечения прямой через </w:t>
      </w:r>
      <w:r w:rsidR="00431232" w:rsidRPr="007850AA">
        <w:rPr>
          <w:rFonts w:ascii="Times New Roman" w:hAnsi="Times New Roman" w:cs="Times New Roman"/>
          <w:position w:val="-10"/>
          <w:sz w:val="24"/>
          <w:szCs w:val="24"/>
        </w:rPr>
        <w:object w:dxaOrig="740" w:dyaOrig="340" w14:anchorId="1098A9BF">
          <v:shape id="_x0000_i1037" type="#_x0000_t75" style="width:36.3pt;height:14.4pt" o:ole="">
            <v:imagedata r:id="rId121" o:title=""/>
          </v:shape>
          <o:OLEObject Type="Embed" ProgID="Equation.3" ShapeID="_x0000_i1037" DrawAspect="Content" ObjectID="_1414319042" r:id="rId137"/>
        </w:object>
      </w:r>
      <w:r w:rsidR="00431232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31232" w:rsidRPr="007850AA">
        <w:rPr>
          <w:rFonts w:ascii="Times New Roman" w:hAnsi="Times New Roman" w:cs="Times New Roman"/>
          <w:position w:val="-14"/>
          <w:sz w:val="24"/>
          <w:szCs w:val="24"/>
        </w:rPr>
        <w:object w:dxaOrig="900" w:dyaOrig="380" w14:anchorId="0AC63CDC">
          <v:shape id="_x0000_i1038" type="#_x0000_t75" style="width:43.2pt;height:21.9pt" o:ole="">
            <v:imagedata r:id="rId138" o:title=""/>
          </v:shape>
          <o:OLEObject Type="Embed" ProgID="Equation.3" ShapeID="_x0000_i1038" DrawAspect="Content" ObjectID="_1414319043" r:id="rId139"/>
        </w:object>
      </w:r>
      <w:r w:rsidR="00431232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 с плоскостью </w:t>
      </w:r>
      <w:r w:rsidR="00431232" w:rsidRPr="007850AA">
        <w:rPr>
          <w:rFonts w:ascii="Times New Roman" w:hAnsi="Times New Roman" w:cs="Times New Roman"/>
          <w:position w:val="-12"/>
          <w:sz w:val="24"/>
          <w:szCs w:val="24"/>
        </w:rPr>
        <w:object w:dxaOrig="620" w:dyaOrig="360" w14:anchorId="52319DB4">
          <v:shape id="_x0000_i1039" type="#_x0000_t75" style="width:28.8pt;height:21.9pt" o:ole="">
            <v:imagedata r:id="rId140" o:title=""/>
          </v:shape>
          <o:OLEObject Type="Embed" ProgID="Equation.3" ShapeID="_x0000_i1039" DrawAspect="Content" ObjectID="_1414319044" r:id="rId141"/>
        </w:object>
      </w:r>
      <w:r w:rsidR="00431232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31232" w:rsidRPr="007850AA">
        <w:rPr>
          <w:rFonts w:ascii="Times New Roman" w:hAnsi="Times New Roman" w:cs="Times New Roman"/>
          <w:position w:val="-34"/>
          <w:sz w:val="24"/>
          <w:szCs w:val="24"/>
        </w:rPr>
        <w:object w:dxaOrig="4239" w:dyaOrig="800" w14:anchorId="09A438A2">
          <v:shape id="_x0000_i1040" type="#_x0000_t75" style="width:208.5pt;height:43.2pt" o:ole="">
            <v:imagedata r:id="rId142" o:title=""/>
          </v:shape>
          <o:OLEObject Type="Embed" ProgID="Equation.3" ShapeID="_x0000_i1040" DrawAspect="Content" ObjectID="_1414319045" r:id="rId143"/>
        </w:object>
      </w:r>
      <w:r w:rsidR="00431232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. Таким образом можно исключить </w:t>
      </w:r>
      <w:r w:rsidR="00431232" w:rsidRPr="007850AA">
        <w:rPr>
          <w:rFonts w:ascii="Times New Roman" w:hAnsi="Times New Roman" w:cs="Times New Roman"/>
          <w:position w:val="-32"/>
          <w:sz w:val="24"/>
          <w:szCs w:val="24"/>
        </w:rPr>
        <w:object w:dxaOrig="2299" w:dyaOrig="740" w14:anchorId="14DD038A">
          <v:shape id="_x0000_i1041" type="#_x0000_t75" style="width:115.2pt;height:36.3pt" o:ole="">
            <v:imagedata r:id="rId144" o:title=""/>
          </v:shape>
          <o:OLEObject Type="Embed" ProgID="Equation.3" ShapeID="_x0000_i1041" DrawAspect="Content" ObjectID="_1414319046" r:id="rId145"/>
        </w:object>
      </w:r>
      <w:r w:rsidR="00431232" w:rsidRPr="007850AA">
        <w:rPr>
          <w:rFonts w:ascii="Times New Roman" w:hAnsi="Times New Roman" w:cs="Times New Roman"/>
          <w:sz w:val="24"/>
          <w:szCs w:val="24"/>
          <w:lang w:val="ru-RU"/>
        </w:rPr>
        <w:t>, т.е.:</w:t>
      </w:r>
    </w:p>
    <w:p w14:paraId="0855E27D" w14:textId="6224A2BC" w:rsidR="00431232" w:rsidRPr="007850AA" w:rsidRDefault="007850AA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position w:val="-108"/>
          <w:sz w:val="24"/>
          <w:szCs w:val="24"/>
        </w:rPr>
        <w:object w:dxaOrig="10359" w:dyaOrig="2280" w14:anchorId="5F8AB5B3">
          <v:shape id="_x0000_i1042" type="#_x0000_t75" style="width:518.4pt;height:115.2pt" o:ole="">
            <v:imagedata r:id="rId146" o:title=""/>
          </v:shape>
          <o:OLEObject Type="Embed" ProgID="Equation.3" ShapeID="_x0000_i1042" DrawAspect="Content" ObjectID="_1414319047" r:id="rId147"/>
        </w:object>
      </w:r>
      <w:r w:rsidRPr="007850A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1BBF14B" w14:textId="143573AE" w:rsidR="007850AA" w:rsidRPr="007850AA" w:rsidRDefault="007850AA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850AA">
        <w:rPr>
          <w:rFonts w:ascii="Times New Roman" w:hAnsi="Times New Roman" w:cs="Times New Roman"/>
          <w:position w:val="-30"/>
          <w:sz w:val="24"/>
          <w:szCs w:val="24"/>
        </w:rPr>
        <w:object w:dxaOrig="1960" w:dyaOrig="720" w14:anchorId="0B647461">
          <v:shape id="_x0000_i1043" type="#_x0000_t75" style="width:100.8pt;height:36.3pt" o:ole="">
            <v:imagedata r:id="rId148" o:title=""/>
          </v:shape>
          <o:OLEObject Type="Embed" ProgID="Equation.3" ShapeID="_x0000_i1043" DrawAspect="Content" ObjectID="_1414319048" r:id="rId149"/>
        </w:object>
      </w:r>
      <w:r w:rsidRPr="007850AA">
        <w:rPr>
          <w:rFonts w:ascii="Times New Roman" w:hAnsi="Times New Roman" w:cs="Times New Roman"/>
          <w:position w:val="-34"/>
          <w:sz w:val="24"/>
          <w:szCs w:val="24"/>
        </w:rPr>
        <w:object w:dxaOrig="3720" w:dyaOrig="880" w14:anchorId="30B11312">
          <v:shape id="_x0000_i1044" type="#_x0000_t75" style="width:187.2pt;height:43.2pt" o:ole="">
            <v:imagedata r:id="rId150" o:title=""/>
          </v:shape>
          <o:OLEObject Type="Embed" ProgID="Equation.3" ShapeID="_x0000_i1044" DrawAspect="Content" ObjectID="_1414319049" r:id="rId151"/>
        </w:object>
      </w:r>
    </w:p>
    <w:p w14:paraId="63C79CD9" w14:textId="77777777" w:rsidR="007850AA" w:rsidRDefault="007850AA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DC1C35" w14:textId="4A8726B2" w:rsidR="007850AA" w:rsidRDefault="003948AE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>В случае точечного пинхола</w:t>
      </w:r>
      <w:r w:rsidR="00915213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850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5213" w:rsidRPr="00915213">
        <w:rPr>
          <w:rFonts w:ascii="Times New Roman" w:hAnsi="Times New Roman" w:cs="Times New Roman"/>
          <w:position w:val="-14"/>
          <w:sz w:val="24"/>
          <w:szCs w:val="24"/>
        </w:rPr>
        <w:object w:dxaOrig="1100" w:dyaOrig="380" w14:anchorId="374B7FA4">
          <v:shape id="_x0000_i1045" type="#_x0000_t75" style="width:57.6pt;height:21.9pt" o:ole="">
            <v:imagedata r:id="rId152" o:title=""/>
          </v:shape>
          <o:OLEObject Type="Embed" ProgID="Equation.3" ShapeID="_x0000_i1045" DrawAspect="Content" ObjectID="_1414319050" r:id="rId153"/>
        </w:object>
      </w:r>
      <w:r w:rsidR="009152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50AA">
        <w:rPr>
          <w:rFonts w:ascii="Times New Roman" w:hAnsi="Times New Roman" w:cs="Times New Roman"/>
          <w:sz w:val="24"/>
          <w:szCs w:val="24"/>
          <w:lang w:val="ru-RU"/>
        </w:rPr>
        <w:t>вроде бы легче, но все равно трындец</w:t>
      </w:r>
      <w:r w:rsidRPr="007850A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1C86542" w14:textId="5951C1F4" w:rsidR="003948AE" w:rsidRPr="007850AA" w:rsidRDefault="00754FB9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position w:val="-34"/>
          <w:sz w:val="24"/>
          <w:szCs w:val="24"/>
        </w:rPr>
        <w:object w:dxaOrig="4480" w:dyaOrig="620" w14:anchorId="7CA5A8CA">
          <v:shape id="_x0000_i1046" type="#_x0000_t75" style="width:222.9pt;height:28.8pt" o:ole="">
            <v:imagedata r:id="rId154" o:title=""/>
          </v:shape>
          <o:OLEObject Type="Embed" ProgID="Equation.3" ShapeID="_x0000_i1046" DrawAspect="Content" ObjectID="_1414319051" r:id="rId155"/>
        </w:object>
      </w:r>
      <w:r w:rsidR="003948AE"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40D08944" w14:textId="44041704" w:rsidR="003948AE" w:rsidRDefault="003948AE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754FB9" w:rsidRPr="00754FB9">
        <w:rPr>
          <w:rFonts w:ascii="Times New Roman" w:hAnsi="Times New Roman" w:cs="Times New Roman"/>
          <w:position w:val="-32"/>
          <w:sz w:val="24"/>
          <w:szCs w:val="24"/>
        </w:rPr>
        <w:object w:dxaOrig="2580" w:dyaOrig="760" w14:anchorId="559B20DB">
          <v:shape id="_x0000_i1047" type="#_x0000_t75" style="width:129.6pt;height:35.7pt" o:ole="">
            <v:imagedata r:id="rId156" o:title=""/>
          </v:shape>
          <o:OLEObject Type="Embed" ProgID="Equation.3" ShapeID="_x0000_i1047" DrawAspect="Content" ObjectID="_1414319052" r:id="rId157"/>
        </w:object>
      </w:r>
      <w:r w:rsidRPr="007850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4FB9" w:rsidRPr="007850AA">
        <w:rPr>
          <w:rFonts w:ascii="Times New Roman" w:hAnsi="Times New Roman" w:cs="Times New Roman"/>
          <w:position w:val="-16"/>
          <w:sz w:val="24"/>
          <w:szCs w:val="24"/>
        </w:rPr>
        <w:object w:dxaOrig="3100" w:dyaOrig="499" w14:anchorId="4B0015A8">
          <v:shape id="_x0000_i1048" type="#_x0000_t75" style="width:150.9pt;height:21.9pt" o:ole="">
            <v:imagedata r:id="rId158" o:title=""/>
          </v:shape>
          <o:OLEObject Type="Embed" ProgID="Equation.3" ShapeID="_x0000_i1048" DrawAspect="Content" ObjectID="_1414319053" r:id="rId159"/>
        </w:object>
      </w:r>
    </w:p>
    <w:p w14:paraId="41727EAC" w14:textId="1CFDB028" w:rsidR="00915213" w:rsidRDefault="00915213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5213">
        <w:rPr>
          <w:rFonts w:ascii="Times New Roman" w:hAnsi="Times New Roman" w:cs="Times New Roman"/>
          <w:position w:val="-32"/>
          <w:sz w:val="24"/>
          <w:szCs w:val="24"/>
        </w:rPr>
        <w:object w:dxaOrig="4860" w:dyaOrig="760" w14:anchorId="60725397">
          <v:shape id="_x0000_i1049" type="#_x0000_t75" style="width:244.8pt;height:35.7pt" o:ole="">
            <v:imagedata r:id="rId160" o:title=""/>
          </v:shape>
          <o:OLEObject Type="Embed" ProgID="Equation.3" ShapeID="_x0000_i1049" DrawAspect="Content" ObjectID="_1414319054" r:id="rId161"/>
        </w:object>
      </w:r>
    </w:p>
    <w:p w14:paraId="1CF42C89" w14:textId="3CEF16B8" w:rsidR="002A142F" w:rsidRPr="00754FB9" w:rsidRDefault="002A142F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Выберем систему координат </w:t>
      </w:r>
      <w:r w:rsidR="00754FB9" w:rsidRPr="002A142F">
        <w:rPr>
          <w:rFonts w:ascii="Times New Roman" w:hAnsi="Times New Roman" w:cs="Times New Roman"/>
          <w:position w:val="-10"/>
          <w:sz w:val="24"/>
          <w:szCs w:val="24"/>
        </w:rPr>
        <w:object w:dxaOrig="800" w:dyaOrig="340" w14:anchorId="4C414053">
          <v:shape id="_x0000_i1050" type="#_x0000_t75" style="width:43.2pt;height:14.4pt" o:ole="">
            <v:imagedata r:id="rId162" o:title=""/>
          </v:shape>
          <o:OLEObject Type="Embed" ProgID="Equation.3" ShapeID="_x0000_i1050" DrawAspect="Content" ObjectID="_1414319055" r:id="rId16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таким образом, что ось </w:t>
      </w:r>
      <w:r w:rsidR="00754FB9" w:rsidRPr="00754FB9">
        <w:rPr>
          <w:rFonts w:ascii="Times New Roman" w:hAnsi="Times New Roman" w:cs="Times New Roman"/>
          <w:position w:val="-4"/>
          <w:sz w:val="24"/>
          <w:szCs w:val="24"/>
        </w:rPr>
        <w:object w:dxaOrig="200" w:dyaOrig="200" w14:anchorId="4C7B5853">
          <v:shape id="_x0000_i1051" type="#_x0000_t75" style="width:7.5pt;height:7.5pt" o:ole="">
            <v:imagedata r:id="rId164" o:title=""/>
          </v:shape>
          <o:OLEObject Type="Embed" ProgID="Equation.3" ShapeID="_x0000_i1051" DrawAspect="Content" ObjectID="_1414319056" r:id="rId165"/>
        </w:object>
      </w:r>
      <w:r w:rsidR="00754FB9">
        <w:rPr>
          <w:rFonts w:ascii="Times New Roman" w:hAnsi="Times New Roman" w:cs="Times New Roman"/>
          <w:sz w:val="24"/>
          <w:szCs w:val="24"/>
          <w:lang w:val="ru-RU"/>
        </w:rPr>
        <w:t xml:space="preserve"> совпадает с вектором </w:t>
      </w:r>
      <w:r w:rsidR="00754FB9" w:rsidRPr="00754FB9">
        <w:rPr>
          <w:position w:val="-10"/>
        </w:rPr>
        <w:object w:dxaOrig="360" w:dyaOrig="380" w14:anchorId="5F021370">
          <v:shape id="_x0000_i1052" type="#_x0000_t75" style="width:21.9pt;height:21.9pt" o:ole="">
            <v:imagedata r:id="rId166" o:title=""/>
          </v:shape>
          <o:OLEObject Type="Embed" ProgID="Equation.3" ShapeID="_x0000_i1052" DrawAspect="Content" ObjectID="_1414319057" r:id="rId167"/>
        </w:object>
      </w:r>
      <w:r w:rsidR="00754FB9">
        <w:rPr>
          <w:lang w:val="ru-RU"/>
        </w:rPr>
        <w:t>.</w:t>
      </w:r>
    </w:p>
    <w:p w14:paraId="184E86C2" w14:textId="77777777" w:rsidR="00754FB9" w:rsidRDefault="002A142F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42F"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в соответствии с моделью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«рассеяние прямо назад» вне оси </w:t>
      </w:r>
      <w:r w:rsidR="00754FB9" w:rsidRPr="00754FB9">
        <w:rPr>
          <w:rFonts w:ascii="Times New Roman" w:hAnsi="Times New Roman" w:cs="Times New Roman"/>
          <w:position w:val="-4"/>
          <w:sz w:val="24"/>
          <w:szCs w:val="24"/>
        </w:rPr>
        <w:object w:dxaOrig="200" w:dyaOrig="200" w14:anchorId="7866FD30">
          <v:shape id="_x0000_i1053" type="#_x0000_t75" style="width:7.5pt;height:7.5pt" o:ole="">
            <v:imagedata r:id="rId164" o:title=""/>
          </v:shape>
          <o:OLEObject Type="Embed" ProgID="Equation.3" ShapeID="_x0000_i1053" DrawAspect="Content" ObjectID="_1414319058" r:id="rId168"/>
        </w:object>
      </w:r>
      <w:r w:rsidR="00754FB9">
        <w:rPr>
          <w:rFonts w:ascii="Times New Roman" w:hAnsi="Times New Roman" w:cs="Times New Roman"/>
          <w:sz w:val="24"/>
          <w:szCs w:val="24"/>
          <w:lang w:val="ru-RU"/>
        </w:rPr>
        <w:t xml:space="preserve"> фотонов нет, выражение для плотности потока можно написать в виде:</w:t>
      </w:r>
    </w:p>
    <w:p w14:paraId="3581A5B1" w14:textId="77777777" w:rsidR="00754FB9" w:rsidRDefault="00754FB9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BE5064" w14:textId="43A921A5" w:rsidR="00754FB9" w:rsidRDefault="00754FB9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09C6">
        <w:rPr>
          <w:position w:val="-12"/>
        </w:rPr>
        <w:object w:dxaOrig="8180" w:dyaOrig="400" w14:anchorId="1BBFB9EE">
          <v:shape id="_x0000_i1054" type="#_x0000_t75" style="width:410.1pt;height:21.9pt" o:ole="">
            <v:imagedata r:id="rId169" o:title=""/>
          </v:shape>
          <o:OLEObject Type="Embed" ProgID="Equation.3" ShapeID="_x0000_i1054" DrawAspect="Content" ObjectID="_1414319059" r:id="rId170"/>
        </w:object>
      </w:r>
    </w:p>
    <w:p w14:paraId="1DE87CB4" w14:textId="1794760E" w:rsidR="008C05D6" w:rsidRDefault="008C05D6" w:rsidP="00D7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Ну, собственно, вот она, задача о нахождении плотности потока вдоль линии, на которой есть источник изотропного излучения.</w:t>
      </w:r>
    </w:p>
    <w:p w14:paraId="79B5C998" w14:textId="4896ACCA" w:rsidR="0099222C" w:rsidRPr="008C05D6" w:rsidRDefault="0099222C" w:rsidP="00D70B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99222C" w:rsidRPr="008C05D6" w:rsidSect="00A16D3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41"/>
    <w:rsid w:val="00002F0B"/>
    <w:rsid w:val="00026FF4"/>
    <w:rsid w:val="000278B8"/>
    <w:rsid w:val="00041240"/>
    <w:rsid w:val="0005114A"/>
    <w:rsid w:val="000562E9"/>
    <w:rsid w:val="000C16E8"/>
    <w:rsid w:val="000C29D8"/>
    <w:rsid w:val="000F44FD"/>
    <w:rsid w:val="00191933"/>
    <w:rsid w:val="001F01DF"/>
    <w:rsid w:val="002236F8"/>
    <w:rsid w:val="00246807"/>
    <w:rsid w:val="00292793"/>
    <w:rsid w:val="002A106E"/>
    <w:rsid w:val="002A142F"/>
    <w:rsid w:val="002A50E2"/>
    <w:rsid w:val="002B04D8"/>
    <w:rsid w:val="0035566E"/>
    <w:rsid w:val="00360069"/>
    <w:rsid w:val="00375779"/>
    <w:rsid w:val="00380DFC"/>
    <w:rsid w:val="00382A37"/>
    <w:rsid w:val="003948AE"/>
    <w:rsid w:val="003C73A9"/>
    <w:rsid w:val="00414E7D"/>
    <w:rsid w:val="00431232"/>
    <w:rsid w:val="00443EDE"/>
    <w:rsid w:val="004E2AD6"/>
    <w:rsid w:val="0055619B"/>
    <w:rsid w:val="005843AE"/>
    <w:rsid w:val="0058584C"/>
    <w:rsid w:val="005B1556"/>
    <w:rsid w:val="00606D6F"/>
    <w:rsid w:val="00644064"/>
    <w:rsid w:val="0067100D"/>
    <w:rsid w:val="006B7360"/>
    <w:rsid w:val="007024D5"/>
    <w:rsid w:val="00754FB9"/>
    <w:rsid w:val="00760983"/>
    <w:rsid w:val="007850AA"/>
    <w:rsid w:val="007A60FE"/>
    <w:rsid w:val="007C3D3B"/>
    <w:rsid w:val="007F215C"/>
    <w:rsid w:val="008006E8"/>
    <w:rsid w:val="00807BAA"/>
    <w:rsid w:val="00863981"/>
    <w:rsid w:val="008A29B2"/>
    <w:rsid w:val="008A424F"/>
    <w:rsid w:val="008C05D6"/>
    <w:rsid w:val="008D0B5F"/>
    <w:rsid w:val="00915213"/>
    <w:rsid w:val="00940EB9"/>
    <w:rsid w:val="0099222C"/>
    <w:rsid w:val="009A1EE8"/>
    <w:rsid w:val="009C62D7"/>
    <w:rsid w:val="00A11D0B"/>
    <w:rsid w:val="00A159D3"/>
    <w:rsid w:val="00A16D34"/>
    <w:rsid w:val="00A863C9"/>
    <w:rsid w:val="00AA6A65"/>
    <w:rsid w:val="00AE0D75"/>
    <w:rsid w:val="00B1297B"/>
    <w:rsid w:val="00B32CCC"/>
    <w:rsid w:val="00B46892"/>
    <w:rsid w:val="00B5053E"/>
    <w:rsid w:val="00B82ED5"/>
    <w:rsid w:val="00BF77B9"/>
    <w:rsid w:val="00C11826"/>
    <w:rsid w:val="00C76E4A"/>
    <w:rsid w:val="00C853B7"/>
    <w:rsid w:val="00C90AE5"/>
    <w:rsid w:val="00CC2EC8"/>
    <w:rsid w:val="00CD73DB"/>
    <w:rsid w:val="00CE0164"/>
    <w:rsid w:val="00D03264"/>
    <w:rsid w:val="00D70B1D"/>
    <w:rsid w:val="00D7361B"/>
    <w:rsid w:val="00D85817"/>
    <w:rsid w:val="00E2387D"/>
    <w:rsid w:val="00E23C2A"/>
    <w:rsid w:val="00EB4ADB"/>
    <w:rsid w:val="00EC2D4E"/>
    <w:rsid w:val="00EE11F7"/>
    <w:rsid w:val="00EE4941"/>
    <w:rsid w:val="00F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4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4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png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png"/><Relationship Id="rId133" Type="http://schemas.openxmlformats.org/officeDocument/2006/relationships/image" Target="media/image66.wmf"/><Relationship Id="rId138" Type="http://schemas.openxmlformats.org/officeDocument/2006/relationships/image" Target="media/image68.wmf"/><Relationship Id="rId154" Type="http://schemas.openxmlformats.org/officeDocument/2006/relationships/image" Target="media/image76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71.wmf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80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6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oleObject" Target="embeddings/oleObject67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5.bin"/><Relationship Id="rId171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2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3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7.wmf"/><Relationship Id="rId164" Type="http://schemas.openxmlformats.org/officeDocument/2006/relationships/image" Target="media/image81.wmf"/><Relationship Id="rId169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Antakov</dc:creator>
  <cp:lastModifiedBy>Maxim Antakov</cp:lastModifiedBy>
  <cp:revision>2</cp:revision>
  <cp:lastPrinted>2012-11-12T12:00:00Z</cp:lastPrinted>
  <dcterms:created xsi:type="dcterms:W3CDTF">2012-11-13T09:26:00Z</dcterms:created>
  <dcterms:modified xsi:type="dcterms:W3CDTF">2012-11-13T09:26:00Z</dcterms:modified>
</cp:coreProperties>
</file>