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66C" w:rsidRPr="00400DE3" w:rsidRDefault="00A863DE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</w:rPr>
        <w:t>Постановка задачи:</w:t>
      </w:r>
    </w:p>
    <w:p w:rsidR="00264B05" w:rsidRPr="00400DE3" w:rsidRDefault="00A863DE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400DE3">
        <w:rPr>
          <w:rFonts w:ascii="Times New Roman" w:hAnsi="Times New Roman" w:cs="Times New Roman"/>
          <w:b/>
        </w:rPr>
        <w:t>Дано</w:t>
      </w:r>
      <w:r w:rsidR="00264B05" w:rsidRPr="00400DE3">
        <w:rPr>
          <w:rFonts w:ascii="Times New Roman" w:hAnsi="Times New Roman" w:cs="Times New Roman"/>
          <w:b/>
        </w:rPr>
        <w:t>:</w:t>
      </w:r>
    </w:p>
    <w:p w:rsidR="00264B05" w:rsidRPr="00400DE3" w:rsidRDefault="00264B05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</w:rPr>
        <w:t xml:space="preserve">Пространственное распределение концентрации люминофора: </w:t>
      </w:r>
      <w:r w:rsidRPr="00400DE3">
        <w:rPr>
          <w:rFonts w:ascii="Times New Roman" w:hAnsi="Times New Roman" w:cs="Times New Roman"/>
          <w:position w:val="-10"/>
        </w:rPr>
        <w:object w:dxaOrig="9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45pt;height:17.05pt" o:ole="">
            <v:imagedata r:id="rId6" o:title=""/>
          </v:shape>
          <o:OLEObject Type="Embed" ProgID="Equation.3" ShapeID="_x0000_i1025" DrawAspect="Content" ObjectID="_1404544154" r:id="rId7"/>
        </w:object>
      </w:r>
    </w:p>
    <w:p w:rsidR="00264B05" w:rsidRPr="00400DE3" w:rsidRDefault="00264B05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</w:rPr>
        <w:t xml:space="preserve">Пространственное распределение коэффициентов поглощения и рассеяния возбуждающего излучения: </w:t>
      </w:r>
      <w:r w:rsidRPr="00400DE3">
        <w:rPr>
          <w:rFonts w:ascii="Times New Roman" w:hAnsi="Times New Roman" w:cs="Times New Roman"/>
          <w:position w:val="-12"/>
        </w:rPr>
        <w:object w:dxaOrig="1040" w:dyaOrig="360">
          <v:shape id="_x0000_i1026" type="#_x0000_t75" style="width:51.75pt;height:18.15pt" o:ole="">
            <v:imagedata r:id="rId8" o:title=""/>
          </v:shape>
          <o:OLEObject Type="Embed" ProgID="Equation.3" ShapeID="_x0000_i1026" DrawAspect="Content" ObjectID="_1404544155" r:id="rId9"/>
        </w:object>
      </w:r>
      <w:r w:rsidRPr="00400DE3">
        <w:rPr>
          <w:rFonts w:ascii="Times New Roman" w:hAnsi="Times New Roman" w:cs="Times New Roman"/>
        </w:rPr>
        <w:t xml:space="preserve"> и </w:t>
      </w:r>
      <w:r w:rsidRPr="00400DE3">
        <w:rPr>
          <w:rFonts w:ascii="Times New Roman" w:hAnsi="Times New Roman" w:cs="Times New Roman"/>
          <w:position w:val="-12"/>
        </w:rPr>
        <w:object w:dxaOrig="1020" w:dyaOrig="360">
          <v:shape id="_x0000_i1027" type="#_x0000_t75" style="width:50.65pt;height:18.15pt" o:ole="">
            <v:imagedata r:id="rId10" o:title=""/>
          </v:shape>
          <o:OLEObject Type="Embed" ProgID="Equation.3" ShapeID="_x0000_i1027" DrawAspect="Content" ObjectID="_1404544156" r:id="rId11"/>
        </w:object>
      </w:r>
    </w:p>
    <w:p w:rsidR="00264B05" w:rsidRPr="00400DE3" w:rsidRDefault="00264B05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</w:rPr>
        <w:t xml:space="preserve">Пространственное распределение коэффициентов поглощения и рассеяния индуцированного излучения: </w:t>
      </w:r>
      <w:r w:rsidRPr="00400DE3">
        <w:rPr>
          <w:rFonts w:ascii="Times New Roman" w:hAnsi="Times New Roman" w:cs="Times New Roman"/>
          <w:position w:val="-12"/>
        </w:rPr>
        <w:object w:dxaOrig="1040" w:dyaOrig="360">
          <v:shape id="_x0000_i1028" type="#_x0000_t75" style="width:51.75pt;height:18.15pt" o:ole="">
            <v:imagedata r:id="rId12" o:title=""/>
          </v:shape>
          <o:OLEObject Type="Embed" ProgID="Equation.3" ShapeID="_x0000_i1028" DrawAspect="Content" ObjectID="_1404544157" r:id="rId13"/>
        </w:object>
      </w:r>
      <w:r w:rsidRPr="00400DE3">
        <w:rPr>
          <w:rFonts w:ascii="Times New Roman" w:hAnsi="Times New Roman" w:cs="Times New Roman"/>
        </w:rPr>
        <w:t xml:space="preserve"> и </w:t>
      </w:r>
      <w:r w:rsidRPr="00400DE3">
        <w:rPr>
          <w:rFonts w:ascii="Times New Roman" w:hAnsi="Times New Roman" w:cs="Times New Roman"/>
          <w:position w:val="-12"/>
        </w:rPr>
        <w:object w:dxaOrig="1020" w:dyaOrig="360">
          <v:shape id="_x0000_i1029" type="#_x0000_t75" style="width:50.65pt;height:18.15pt" o:ole="">
            <v:imagedata r:id="rId14" o:title=""/>
          </v:shape>
          <o:OLEObject Type="Embed" ProgID="Equation.3" ShapeID="_x0000_i1029" DrawAspect="Content" ObjectID="_1404544158" r:id="rId15"/>
        </w:object>
      </w:r>
    </w:p>
    <w:p w:rsidR="00264B05" w:rsidRPr="00400DE3" w:rsidRDefault="00264B05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</w:rPr>
        <w:t xml:space="preserve">Интенсивность возбуждающего излучения: </w:t>
      </w:r>
      <w:r w:rsidRPr="00400DE3">
        <w:rPr>
          <w:rFonts w:ascii="Times New Roman" w:hAnsi="Times New Roman" w:cs="Times New Roman"/>
          <w:position w:val="-12"/>
        </w:rPr>
        <w:object w:dxaOrig="260" w:dyaOrig="360">
          <v:shape id="_x0000_i1030" type="#_x0000_t75" style="width:13.35pt;height:18.15pt" o:ole="">
            <v:imagedata r:id="rId16" o:title=""/>
          </v:shape>
          <o:OLEObject Type="Embed" ProgID="Equation.3" ShapeID="_x0000_i1030" DrawAspect="Content" ObjectID="_1404544159" r:id="rId17"/>
        </w:object>
      </w:r>
    </w:p>
    <w:p w:rsidR="00264B05" w:rsidRPr="00400DE3" w:rsidRDefault="00264B05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</w:rPr>
        <w:t xml:space="preserve">Вся геометрия измерений согласно рисунку. </w:t>
      </w:r>
      <w:r w:rsidRPr="00400DE3">
        <w:rPr>
          <w:rFonts w:ascii="Times New Roman" w:hAnsi="Times New Roman" w:cs="Times New Roman"/>
          <w:position w:val="-4"/>
        </w:rPr>
        <w:object w:dxaOrig="220" w:dyaOrig="260">
          <v:shape id="_x0000_i1031" type="#_x0000_t75" style="width:11.2pt;height:13.35pt" o:ole="">
            <v:imagedata r:id="rId18" o:title=""/>
          </v:shape>
          <o:OLEObject Type="Embed" ProgID="Equation.3" ShapeID="_x0000_i1031" DrawAspect="Content" ObjectID="_1404544160" r:id="rId19"/>
        </w:object>
      </w:r>
      <w:r w:rsidRPr="00400DE3">
        <w:rPr>
          <w:rFonts w:ascii="Times New Roman" w:hAnsi="Times New Roman" w:cs="Times New Roman"/>
        </w:rPr>
        <w:t xml:space="preserve">, </w:t>
      </w:r>
      <w:r w:rsidRPr="00400DE3">
        <w:rPr>
          <w:rFonts w:ascii="Times New Roman" w:hAnsi="Times New Roman" w:cs="Times New Roman"/>
          <w:position w:val="-4"/>
        </w:rPr>
        <w:object w:dxaOrig="260" w:dyaOrig="260">
          <v:shape id="_x0000_i1032" type="#_x0000_t75" style="width:13.35pt;height:13.35pt" o:ole="">
            <v:imagedata r:id="rId20" o:title=""/>
          </v:shape>
          <o:OLEObject Type="Embed" ProgID="Equation.3" ShapeID="_x0000_i1032" DrawAspect="Content" ObjectID="_1404544161" r:id="rId21"/>
        </w:object>
      </w:r>
      <w:r w:rsidRPr="00400DE3">
        <w:rPr>
          <w:rFonts w:ascii="Times New Roman" w:hAnsi="Times New Roman" w:cs="Times New Roman"/>
        </w:rPr>
        <w:t xml:space="preserve">, </w:t>
      </w:r>
      <w:r w:rsidR="00D14349" w:rsidRPr="00400DE3">
        <w:rPr>
          <w:rFonts w:ascii="Times New Roman" w:hAnsi="Times New Roman" w:cs="Times New Roman"/>
          <w:position w:val="-6"/>
        </w:rPr>
        <w:object w:dxaOrig="220" w:dyaOrig="279">
          <v:shape id="_x0000_i1033" type="#_x0000_t75" style="width:11.2pt;height:14.4pt" o:ole="">
            <v:imagedata r:id="rId22" o:title=""/>
          </v:shape>
          <o:OLEObject Type="Embed" ProgID="Equation.3" ShapeID="_x0000_i1033" DrawAspect="Content" ObjectID="_1404544162" r:id="rId23"/>
        </w:object>
      </w:r>
      <w:r w:rsidR="00D14349" w:rsidRPr="00400DE3">
        <w:rPr>
          <w:rFonts w:ascii="Times New Roman" w:hAnsi="Times New Roman" w:cs="Times New Roman"/>
        </w:rPr>
        <w:t xml:space="preserve">, </w:t>
      </w:r>
      <w:r w:rsidR="00D14349" w:rsidRPr="00400DE3">
        <w:rPr>
          <w:rFonts w:ascii="Times New Roman" w:hAnsi="Times New Roman" w:cs="Times New Roman"/>
          <w:position w:val="-10"/>
        </w:rPr>
        <w:object w:dxaOrig="380" w:dyaOrig="340">
          <v:shape id="_x0000_i1034" type="#_x0000_t75" style="width:19.2pt;height:17.05pt" o:ole="">
            <v:imagedata r:id="rId24" o:title=""/>
          </v:shape>
          <o:OLEObject Type="Embed" ProgID="Equation.3" ShapeID="_x0000_i1034" DrawAspect="Content" ObjectID="_1404544163" r:id="rId25"/>
        </w:object>
      </w:r>
      <w:r w:rsidR="00D14349" w:rsidRPr="00400DE3">
        <w:rPr>
          <w:rFonts w:ascii="Times New Roman" w:hAnsi="Times New Roman" w:cs="Times New Roman"/>
        </w:rPr>
        <w:t xml:space="preserve">, </w:t>
      </w:r>
      <w:r w:rsidR="00D14349" w:rsidRPr="00400DE3">
        <w:rPr>
          <w:rFonts w:ascii="Times New Roman" w:hAnsi="Times New Roman" w:cs="Times New Roman"/>
          <w:position w:val="-10"/>
        </w:rPr>
        <w:object w:dxaOrig="340" w:dyaOrig="340">
          <v:shape id="_x0000_i1035" type="#_x0000_t75" style="width:17.05pt;height:17.05pt" o:ole="">
            <v:imagedata r:id="rId26" o:title=""/>
          </v:shape>
          <o:OLEObject Type="Embed" ProgID="Equation.3" ShapeID="_x0000_i1035" DrawAspect="Content" ObjectID="_1404544164" r:id="rId27"/>
        </w:object>
      </w:r>
      <w:r w:rsidR="00D14349" w:rsidRPr="00400DE3">
        <w:rPr>
          <w:rFonts w:ascii="Times New Roman" w:hAnsi="Times New Roman" w:cs="Times New Roman"/>
        </w:rPr>
        <w:t xml:space="preserve">, </w:t>
      </w:r>
      <w:r w:rsidR="00D14349" w:rsidRPr="00400DE3">
        <w:rPr>
          <w:rFonts w:ascii="Times New Roman" w:hAnsi="Times New Roman" w:cs="Times New Roman"/>
          <w:position w:val="-10"/>
        </w:rPr>
        <w:object w:dxaOrig="360" w:dyaOrig="340">
          <v:shape id="_x0000_i1036" type="#_x0000_t75" style="width:18.15pt;height:17.05pt" o:ole="">
            <v:imagedata r:id="rId28" o:title=""/>
          </v:shape>
          <o:OLEObject Type="Embed" ProgID="Equation.3" ShapeID="_x0000_i1036" DrawAspect="Content" ObjectID="_1404544165" r:id="rId29"/>
        </w:object>
      </w:r>
    </w:p>
    <w:p w:rsidR="00264B05" w:rsidRPr="00400DE3" w:rsidRDefault="00264B05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</w:rPr>
        <w:t xml:space="preserve">Кодирующий коллиматор </w:t>
      </w:r>
      <w:r w:rsidR="009007CB" w:rsidRPr="00400DE3">
        <w:rPr>
          <w:rFonts w:ascii="Times New Roman" w:hAnsi="Times New Roman" w:cs="Times New Roman"/>
          <w:position w:val="-10"/>
        </w:rPr>
        <w:object w:dxaOrig="700" w:dyaOrig="340">
          <v:shape id="_x0000_i1037" type="#_x0000_t75" style="width:35.75pt;height:17.05pt" o:ole="">
            <v:imagedata r:id="rId30" o:title=""/>
          </v:shape>
          <o:OLEObject Type="Embed" ProgID="Equation.3" ShapeID="_x0000_i1037" DrawAspect="Content" ObjectID="_1404544166" r:id="rId31"/>
        </w:object>
      </w:r>
    </w:p>
    <w:p w:rsidR="00E27935" w:rsidRPr="00400DE3" w:rsidRDefault="00E27935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27BBEC0" wp14:editId="7051AA9B">
            <wp:extent cx="5940425" cy="21882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e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935" w:rsidRPr="00400DE3" w:rsidRDefault="00E27935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</w:rPr>
        <w:t>Рисунок</w:t>
      </w:r>
    </w:p>
    <w:p w:rsidR="00264B05" w:rsidRPr="00400DE3" w:rsidRDefault="00264B05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400DE3">
        <w:rPr>
          <w:rFonts w:ascii="Times New Roman" w:hAnsi="Times New Roman" w:cs="Times New Roman"/>
          <w:b/>
        </w:rPr>
        <w:t>Задачи:</w:t>
      </w:r>
    </w:p>
    <w:p w:rsidR="00264B05" w:rsidRPr="00400DE3" w:rsidRDefault="00264B05" w:rsidP="007E3A36">
      <w:pPr>
        <w:pStyle w:val="ListParagraph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</w:rPr>
        <w:t>Получить выра</w:t>
      </w:r>
      <w:r w:rsidR="008D3DAC" w:rsidRPr="00400DE3">
        <w:rPr>
          <w:rFonts w:ascii="Times New Roman" w:hAnsi="Times New Roman" w:cs="Times New Roman"/>
        </w:rPr>
        <w:t>ж</w:t>
      </w:r>
      <w:r w:rsidRPr="00400DE3">
        <w:rPr>
          <w:rFonts w:ascii="Times New Roman" w:hAnsi="Times New Roman" w:cs="Times New Roman"/>
        </w:rPr>
        <w:t xml:space="preserve">ение </w:t>
      </w:r>
      <w:r w:rsidR="008D3DAC" w:rsidRPr="00400DE3">
        <w:rPr>
          <w:rFonts w:ascii="Times New Roman" w:hAnsi="Times New Roman" w:cs="Times New Roman"/>
        </w:rPr>
        <w:t>для величины активности индуцированного излучения</w:t>
      </w:r>
    </w:p>
    <w:p w:rsidR="008D3DAC" w:rsidRPr="00400DE3" w:rsidRDefault="008D3DAC" w:rsidP="007E3A36">
      <w:pPr>
        <w:pStyle w:val="ListParagraph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</w:rPr>
        <w:t>Получить выражения для показаний детектора</w:t>
      </w:r>
    </w:p>
    <w:p w:rsidR="008D3DAC" w:rsidRPr="00400DE3" w:rsidRDefault="008D3DAC" w:rsidP="007E3A36">
      <w:pPr>
        <w:pStyle w:val="ListParagraph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</w:rPr>
        <w:t>Решить обратную задачу</w:t>
      </w:r>
    </w:p>
    <w:p w:rsidR="008D3DAC" w:rsidRPr="00400DE3" w:rsidRDefault="008D3DAC" w:rsidP="007E3A36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p w:rsidR="008D3DAC" w:rsidRPr="00400DE3" w:rsidRDefault="009007CB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Решение:</w:t>
      </w:r>
    </w:p>
    <w:p w:rsidR="008D3DAC" w:rsidRPr="00400DE3" w:rsidRDefault="008D3DAC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</w:rPr>
        <w:t>Известно, что величина активности возбужденного люминофора пропорциональна концентрации и активности возбуждающего излучения дошедшего до этой точки:</w:t>
      </w:r>
    </w:p>
    <w:p w:rsidR="008D3DAC" w:rsidRPr="00400DE3" w:rsidRDefault="00400DE3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  <w:position w:val="-10"/>
        </w:rPr>
        <w:object w:dxaOrig="3280" w:dyaOrig="340">
          <v:shape id="_x0000_i1038" type="#_x0000_t75" style="width:164.25pt;height:17.05pt" o:ole="">
            <v:imagedata r:id="rId33" o:title=""/>
          </v:shape>
          <o:OLEObject Type="Embed" ProgID="Equation.3" ShapeID="_x0000_i1038" DrawAspect="Content" ObjectID="_1404544167" r:id="rId34"/>
        </w:object>
      </w:r>
    </w:p>
    <w:p w:rsidR="008D3DAC" w:rsidRPr="00400DE3" w:rsidRDefault="00D14349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</w:rPr>
        <w:t>г</w:t>
      </w:r>
      <w:r w:rsidR="008D3DAC" w:rsidRPr="00400DE3">
        <w:rPr>
          <w:rFonts w:ascii="Times New Roman" w:hAnsi="Times New Roman" w:cs="Times New Roman"/>
        </w:rPr>
        <w:t xml:space="preserve">де </w:t>
      </w:r>
      <w:r w:rsidR="008D3DAC" w:rsidRPr="00400DE3">
        <w:rPr>
          <w:rFonts w:ascii="Times New Roman" w:hAnsi="Times New Roman" w:cs="Times New Roman"/>
          <w:position w:val="-6"/>
        </w:rPr>
        <w:object w:dxaOrig="200" w:dyaOrig="279">
          <v:shape id="_x0000_i1039" type="#_x0000_t75" style="width:10.15pt;height:14.4pt" o:ole="">
            <v:imagedata r:id="rId35" o:title=""/>
          </v:shape>
          <o:OLEObject Type="Embed" ProgID="Equation.3" ShapeID="_x0000_i1039" DrawAspect="Content" ObjectID="_1404544168" r:id="rId36"/>
        </w:object>
      </w:r>
      <w:r w:rsidR="008D3DAC" w:rsidRPr="00400DE3">
        <w:rPr>
          <w:rFonts w:ascii="Times New Roman" w:hAnsi="Times New Roman" w:cs="Times New Roman"/>
        </w:rPr>
        <w:t xml:space="preserve"> - коэффициент пропорциональности, зависящий от свойств люминофора и являющийся постоянным, </w:t>
      </w:r>
      <w:r w:rsidR="008D3DAC" w:rsidRPr="00400DE3">
        <w:rPr>
          <w:rFonts w:ascii="Times New Roman" w:hAnsi="Times New Roman" w:cs="Times New Roman"/>
          <w:position w:val="-10"/>
        </w:rPr>
        <w:object w:dxaOrig="880" w:dyaOrig="340">
          <v:shape id="_x0000_i1040" type="#_x0000_t75" style="width:44.8pt;height:17.05pt" o:ole="">
            <v:imagedata r:id="rId37" o:title=""/>
          </v:shape>
          <o:OLEObject Type="Embed" ProgID="Equation.3" ShapeID="_x0000_i1040" DrawAspect="Content" ObjectID="_1404544169" r:id="rId38"/>
        </w:object>
      </w:r>
      <w:r w:rsidR="008D3DAC" w:rsidRPr="00400DE3">
        <w:rPr>
          <w:rFonts w:ascii="Times New Roman" w:hAnsi="Times New Roman" w:cs="Times New Roman"/>
        </w:rPr>
        <w:t xml:space="preserve"> - интенсивность излучения дошедшего до </w:t>
      </w:r>
      <w:r w:rsidRPr="00400DE3">
        <w:rPr>
          <w:rFonts w:ascii="Times New Roman" w:hAnsi="Times New Roman" w:cs="Times New Roman"/>
        </w:rPr>
        <w:t xml:space="preserve">точки </w:t>
      </w:r>
      <w:r w:rsidRPr="00400DE3">
        <w:rPr>
          <w:rFonts w:ascii="Times New Roman" w:hAnsi="Times New Roman" w:cs="Times New Roman"/>
          <w:position w:val="-10"/>
        </w:rPr>
        <w:object w:dxaOrig="760" w:dyaOrig="340">
          <v:shape id="_x0000_i1041" type="#_x0000_t75" style="width:37.35pt;height:17.05pt" o:ole="">
            <v:imagedata r:id="rId39" o:title=""/>
          </v:shape>
          <o:OLEObject Type="Embed" ProgID="Equation.3" ShapeID="_x0000_i1041" DrawAspect="Content" ObjectID="_1404544170" r:id="rId40"/>
        </w:object>
      </w:r>
      <w:r w:rsidRPr="00400DE3">
        <w:rPr>
          <w:rFonts w:ascii="Times New Roman" w:hAnsi="Times New Roman" w:cs="Times New Roman"/>
        </w:rPr>
        <w:t>.</w:t>
      </w:r>
    </w:p>
    <w:p w:rsidR="00D14349" w:rsidRPr="00400DE3" w:rsidRDefault="00413122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Приближение</w:t>
      </w:r>
      <w:r w:rsidR="00D14349" w:rsidRPr="00400DE3">
        <w:rPr>
          <w:rFonts w:ascii="Times New Roman" w:hAnsi="Times New Roman" w:cs="Times New Roman"/>
          <w:i/>
        </w:rPr>
        <w:t xml:space="preserve"> 1: Взаимодействие излучения с веществом описывается осевой моделью.</w:t>
      </w:r>
      <w:r w:rsidR="00E956A7">
        <w:rPr>
          <w:rFonts w:ascii="Times New Roman" w:hAnsi="Times New Roman" w:cs="Times New Roman"/>
          <w:i/>
        </w:rPr>
        <w:t xml:space="preserve"> Среда пропорциональна.</w:t>
      </w:r>
    </w:p>
    <w:p w:rsidR="00D14349" w:rsidRPr="00400DE3" w:rsidRDefault="008D3DAC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</w:rPr>
        <w:t xml:space="preserve">Предложенная схема измерений предполагает </w:t>
      </w:r>
      <w:r w:rsidR="00D14349" w:rsidRPr="00400DE3">
        <w:rPr>
          <w:rFonts w:ascii="Times New Roman" w:hAnsi="Times New Roman" w:cs="Times New Roman"/>
        </w:rPr>
        <w:t>что:</w:t>
      </w:r>
    </w:p>
    <w:p w:rsidR="00E27935" w:rsidRPr="00400DE3" w:rsidRDefault="00321354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  <w:position w:val="-12"/>
        </w:rPr>
        <w:object w:dxaOrig="1320" w:dyaOrig="360">
          <v:shape id="_x0000_i1042" type="#_x0000_t75" style="width:66.15pt;height:18.15pt" o:ole="">
            <v:imagedata r:id="rId41" o:title=""/>
          </v:shape>
          <o:OLEObject Type="Embed" ProgID="Equation.3" ShapeID="_x0000_i1042" DrawAspect="Content" ObjectID="_1404544171" r:id="rId42"/>
        </w:object>
      </w:r>
      <w:r w:rsidRPr="00400DE3">
        <w:rPr>
          <w:rFonts w:ascii="Times New Roman" w:hAnsi="Times New Roman" w:cs="Times New Roman"/>
        </w:rPr>
        <w:t xml:space="preserve">; </w:t>
      </w:r>
      <w:r w:rsidRPr="00400DE3">
        <w:rPr>
          <w:rFonts w:ascii="Times New Roman" w:hAnsi="Times New Roman" w:cs="Times New Roman"/>
          <w:position w:val="-10"/>
        </w:rPr>
        <w:object w:dxaOrig="1340" w:dyaOrig="340">
          <v:shape id="_x0000_i1043" type="#_x0000_t75" style="width:66.65pt;height:17.05pt" o:ole="">
            <v:imagedata r:id="rId43" o:title=""/>
          </v:shape>
          <o:OLEObject Type="Embed" ProgID="Equation.3" ShapeID="_x0000_i1043" DrawAspect="Content" ObjectID="_1404544172" r:id="rId44"/>
        </w:object>
      </w:r>
      <w:r w:rsidRPr="00400DE3">
        <w:rPr>
          <w:rFonts w:ascii="Times New Roman" w:hAnsi="Times New Roman" w:cs="Times New Roman"/>
        </w:rPr>
        <w:t xml:space="preserve">; </w:t>
      </w:r>
      <w:r w:rsidRPr="00400DE3">
        <w:rPr>
          <w:rFonts w:ascii="Times New Roman" w:hAnsi="Times New Roman" w:cs="Times New Roman"/>
          <w:position w:val="-10"/>
        </w:rPr>
        <w:object w:dxaOrig="1359" w:dyaOrig="340">
          <v:shape id="_x0000_i1044" type="#_x0000_t75" style="width:66.65pt;height:17.05pt" o:ole="">
            <v:imagedata r:id="rId45" o:title=""/>
          </v:shape>
          <o:OLEObject Type="Embed" ProgID="Equation.3" ShapeID="_x0000_i1044" DrawAspect="Content" ObjectID="_1404544173" r:id="rId46"/>
        </w:object>
      </w:r>
      <w:r w:rsidRPr="00400DE3">
        <w:rPr>
          <w:rFonts w:ascii="Times New Roman" w:hAnsi="Times New Roman" w:cs="Times New Roman"/>
        </w:rPr>
        <w:t xml:space="preserve">; </w:t>
      </w:r>
      <w:r w:rsidRPr="00400DE3">
        <w:rPr>
          <w:rFonts w:ascii="Times New Roman" w:hAnsi="Times New Roman" w:cs="Times New Roman"/>
          <w:position w:val="-12"/>
        </w:rPr>
        <w:object w:dxaOrig="1280" w:dyaOrig="360">
          <v:shape id="_x0000_i1045" type="#_x0000_t75" style="width:64pt;height:18.15pt" o:ole="">
            <v:imagedata r:id="rId47" o:title=""/>
          </v:shape>
          <o:OLEObject Type="Embed" ProgID="Equation.3" ShapeID="_x0000_i1045" DrawAspect="Content" ObjectID="_1404544174" r:id="rId48"/>
        </w:object>
      </w:r>
    </w:p>
    <w:p w:rsidR="00321354" w:rsidRPr="00400DE3" w:rsidRDefault="00321354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8D3DAC" w:rsidRPr="00400DE3" w:rsidRDefault="00714934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  <w:position w:val="-82"/>
        </w:rPr>
        <w:object w:dxaOrig="8820" w:dyaOrig="1760">
          <v:shape id="_x0000_i1046" type="#_x0000_t75" style="width:440pt;height:88pt" o:ole="">
            <v:imagedata r:id="rId49" o:title=""/>
          </v:shape>
          <o:OLEObject Type="Embed" ProgID="Equation.3" ShapeID="_x0000_i1046" DrawAspect="Content" ObjectID="_1404544175" r:id="rId50"/>
        </w:object>
      </w:r>
    </w:p>
    <w:p w:rsidR="00E27935" w:rsidRPr="00400DE3" w:rsidRDefault="00E27935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</w:rPr>
        <w:t>Таким образом:</w:t>
      </w:r>
    </w:p>
    <w:p w:rsidR="00E956A7" w:rsidRDefault="009007CB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  <w:position w:val="-82"/>
        </w:rPr>
      </w:pPr>
      <w:r w:rsidRPr="00400DE3">
        <w:rPr>
          <w:rFonts w:ascii="Times New Roman" w:hAnsi="Times New Roman" w:cs="Times New Roman"/>
          <w:position w:val="-82"/>
        </w:rPr>
        <w:object w:dxaOrig="10260" w:dyaOrig="1760">
          <v:shape id="_x0000_i1047" type="#_x0000_t75" style="width:513.05pt;height:88pt" o:ole="">
            <v:imagedata r:id="rId51" o:title=""/>
          </v:shape>
          <o:OLEObject Type="Embed" ProgID="Equation.3" ShapeID="_x0000_i1047" DrawAspect="Content" ObjectID="_1404544176" r:id="rId52"/>
        </w:object>
      </w:r>
    </w:p>
    <w:p w:rsidR="00E27935" w:rsidRPr="00400DE3" w:rsidRDefault="00413122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Приближение</w:t>
      </w:r>
      <w:r w:rsidR="00E27935" w:rsidRPr="00400DE3">
        <w:rPr>
          <w:rFonts w:ascii="Times New Roman" w:hAnsi="Times New Roman" w:cs="Times New Roman"/>
          <w:i/>
        </w:rPr>
        <w:t xml:space="preserve"> 2: Возбужденный люминофор излучает изотропно в </w:t>
      </w:r>
      <w:r w:rsidR="00E27935" w:rsidRPr="00400DE3">
        <w:rPr>
          <w:rFonts w:ascii="Times New Roman" w:hAnsi="Times New Roman" w:cs="Times New Roman"/>
          <w:position w:val="-6"/>
        </w:rPr>
        <w:object w:dxaOrig="360" w:dyaOrig="279">
          <v:shape id="_x0000_i1048" type="#_x0000_t75" style="width:18.15pt;height:14.4pt" o:ole="">
            <v:imagedata r:id="rId53" o:title=""/>
          </v:shape>
          <o:OLEObject Type="Embed" ProgID="Equation.3" ShapeID="_x0000_i1048" DrawAspect="Content" ObjectID="_1404544177" r:id="rId54"/>
        </w:object>
      </w:r>
    </w:p>
    <w:p w:rsidR="00E27935" w:rsidRPr="00400DE3" w:rsidRDefault="00E27935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</w:rPr>
        <w:t>Тогда показания детектора можно определить как:</w:t>
      </w:r>
      <w:r w:rsidRPr="00400DE3">
        <w:rPr>
          <w:rFonts w:ascii="Times New Roman" w:hAnsi="Times New Roman" w:cs="Times New Roman"/>
        </w:rPr>
        <w:br/>
      </w:r>
      <w:r w:rsidR="009007CB" w:rsidRPr="00400DE3">
        <w:rPr>
          <w:rFonts w:ascii="Times New Roman" w:hAnsi="Times New Roman" w:cs="Times New Roman"/>
          <w:position w:val="-40"/>
        </w:rPr>
        <w:object w:dxaOrig="7300" w:dyaOrig="800">
          <v:shape id="_x0000_i1049" type="#_x0000_t75" style="width:364.8pt;height:39.45pt" o:ole="">
            <v:imagedata r:id="rId55" o:title=""/>
          </v:shape>
          <o:OLEObject Type="Embed" ProgID="Equation.3" ShapeID="_x0000_i1049" DrawAspect="Content" ObjectID="_1404544178" r:id="rId56"/>
        </w:object>
      </w:r>
    </w:p>
    <w:p w:rsidR="00321354" w:rsidRPr="00400DE3" w:rsidRDefault="00321354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</w:rPr>
        <w:t xml:space="preserve">Где </w:t>
      </w:r>
      <w:r w:rsidR="00B3407C" w:rsidRPr="00400DE3">
        <w:rPr>
          <w:rFonts w:ascii="Times New Roman" w:hAnsi="Times New Roman" w:cs="Times New Roman"/>
          <w:position w:val="-30"/>
        </w:rPr>
        <w:object w:dxaOrig="1920" w:dyaOrig="680">
          <v:shape id="_x0000_i1050" type="#_x0000_t75" style="width:95.45pt;height:33.6pt" o:ole="">
            <v:imagedata r:id="rId57" o:title=""/>
          </v:shape>
          <o:OLEObject Type="Embed" ProgID="Equation.3" ShapeID="_x0000_i1050" DrawAspect="Content" ObjectID="_1404544179" r:id="rId58"/>
        </w:object>
      </w:r>
      <w:r w:rsidR="00714934" w:rsidRPr="00400DE3">
        <w:rPr>
          <w:rFonts w:ascii="Times New Roman" w:hAnsi="Times New Roman" w:cs="Times New Roman"/>
        </w:rPr>
        <w:t xml:space="preserve">, </w:t>
      </w:r>
      <w:r w:rsidR="00714934" w:rsidRPr="00400DE3">
        <w:rPr>
          <w:rFonts w:ascii="Times New Roman" w:hAnsi="Times New Roman" w:cs="Times New Roman"/>
        </w:rPr>
        <w:tab/>
      </w:r>
      <w:r w:rsidR="00714934" w:rsidRPr="00400DE3">
        <w:rPr>
          <w:rFonts w:ascii="Times New Roman" w:hAnsi="Times New Roman" w:cs="Times New Roman"/>
          <w:position w:val="-30"/>
        </w:rPr>
        <w:object w:dxaOrig="2060" w:dyaOrig="700">
          <v:shape id="_x0000_i1051" type="#_x0000_t75" style="width:103.45pt;height:35.75pt" o:ole="">
            <v:imagedata r:id="rId59" o:title=""/>
          </v:shape>
          <o:OLEObject Type="Embed" ProgID="Equation.3" ShapeID="_x0000_i1051" DrawAspect="Content" ObjectID="_1404544180" r:id="rId60"/>
        </w:object>
      </w:r>
      <w:r w:rsidR="00E956A7">
        <w:rPr>
          <w:rFonts w:ascii="Times New Roman" w:hAnsi="Times New Roman" w:cs="Times New Roman"/>
        </w:rPr>
        <w:t>,</w:t>
      </w:r>
      <w:r w:rsidR="00E956A7">
        <w:rPr>
          <w:rFonts w:ascii="Times New Roman" w:hAnsi="Times New Roman" w:cs="Times New Roman"/>
        </w:rPr>
        <w:tab/>
      </w:r>
      <w:r w:rsidR="00E956A7">
        <w:rPr>
          <w:rFonts w:ascii="Times New Roman" w:hAnsi="Times New Roman" w:cs="Times New Roman"/>
        </w:rPr>
        <w:tab/>
      </w:r>
      <w:r w:rsidR="00714934" w:rsidRPr="00400DE3">
        <w:rPr>
          <w:rFonts w:ascii="Times New Roman" w:hAnsi="Times New Roman" w:cs="Times New Roman"/>
          <w:position w:val="-30"/>
        </w:rPr>
        <w:object w:dxaOrig="2600" w:dyaOrig="700">
          <v:shape id="_x0000_i1052" type="#_x0000_t75" style="width:129.6pt;height:35.75pt" o:ole="">
            <v:imagedata r:id="rId61" o:title=""/>
          </v:shape>
          <o:OLEObject Type="Embed" ProgID="Equation.3" ShapeID="_x0000_i1052" DrawAspect="Content" ObjectID="_1404544181" r:id="rId62"/>
        </w:object>
      </w:r>
      <w:r w:rsidR="00714934" w:rsidRPr="00400DE3">
        <w:rPr>
          <w:rFonts w:ascii="Times New Roman" w:hAnsi="Times New Roman" w:cs="Times New Roman"/>
        </w:rPr>
        <w:t xml:space="preserve">, </w:t>
      </w:r>
      <w:r w:rsidR="00714934" w:rsidRPr="00400DE3">
        <w:rPr>
          <w:rFonts w:ascii="Times New Roman" w:hAnsi="Times New Roman" w:cs="Times New Roman"/>
        </w:rPr>
        <w:tab/>
      </w:r>
      <w:r w:rsidR="00714934" w:rsidRPr="00400DE3">
        <w:rPr>
          <w:rFonts w:ascii="Times New Roman" w:hAnsi="Times New Roman" w:cs="Times New Roman"/>
          <w:position w:val="-30"/>
        </w:rPr>
        <w:object w:dxaOrig="2640" w:dyaOrig="700">
          <v:shape id="_x0000_i1053" type="#_x0000_t75" style="width:132.8pt;height:35.75pt" o:ole="">
            <v:imagedata r:id="rId63" o:title=""/>
          </v:shape>
          <o:OLEObject Type="Embed" ProgID="Equation.3" ShapeID="_x0000_i1053" DrawAspect="Content" ObjectID="_1404544182" r:id="rId64"/>
        </w:object>
      </w:r>
      <w:r w:rsidR="00714934" w:rsidRPr="00400DE3">
        <w:rPr>
          <w:rFonts w:ascii="Times New Roman" w:hAnsi="Times New Roman" w:cs="Times New Roman"/>
        </w:rPr>
        <w:t>,</w:t>
      </w:r>
    </w:p>
    <w:p w:rsidR="00714934" w:rsidRPr="00400DE3" w:rsidRDefault="00714934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  <w:position w:val="-10"/>
        </w:rPr>
        <w:object w:dxaOrig="300" w:dyaOrig="340">
          <v:shape id="_x0000_i1054" type="#_x0000_t75" style="width:14.95pt;height:17.05pt" o:ole="">
            <v:imagedata r:id="rId65" o:title=""/>
          </v:shape>
          <o:OLEObject Type="Embed" ProgID="Equation.3" ShapeID="_x0000_i1054" DrawAspect="Content" ObjectID="_1404544183" r:id="rId66"/>
        </w:object>
      </w:r>
      <w:r w:rsidRPr="00400DE3">
        <w:rPr>
          <w:rFonts w:ascii="Times New Roman" w:hAnsi="Times New Roman" w:cs="Times New Roman"/>
        </w:rPr>
        <w:t xml:space="preserve"> - граница объекта, (в принципе можно считать </w:t>
      </w:r>
      <w:r w:rsidRPr="00400DE3">
        <w:rPr>
          <w:rFonts w:ascii="Times New Roman" w:hAnsi="Times New Roman" w:cs="Times New Roman"/>
          <w:position w:val="-10"/>
        </w:rPr>
        <w:object w:dxaOrig="700" w:dyaOrig="340">
          <v:shape id="_x0000_i1055" type="#_x0000_t75" style="width:35.75pt;height:17.05pt" o:ole="">
            <v:imagedata r:id="rId67" o:title=""/>
          </v:shape>
          <o:OLEObject Type="Embed" ProgID="Equation.3" ShapeID="_x0000_i1055" DrawAspect="Content" ObjectID="_1404544184" r:id="rId68"/>
        </w:object>
      </w:r>
      <w:r w:rsidRPr="00400DE3">
        <w:rPr>
          <w:rFonts w:ascii="Times New Roman" w:hAnsi="Times New Roman" w:cs="Times New Roman"/>
        </w:rPr>
        <w:t>),</w:t>
      </w:r>
    </w:p>
    <w:p w:rsidR="00714934" w:rsidRPr="00400DE3" w:rsidRDefault="00714934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  <w:position w:val="-12"/>
        </w:rPr>
        <w:object w:dxaOrig="2040" w:dyaOrig="360">
          <v:shape id="_x0000_i1056" type="#_x0000_t75" style="width:101.35pt;height:18.15pt" o:ole="">
            <v:imagedata r:id="rId69" o:title=""/>
          </v:shape>
          <o:OLEObject Type="Embed" ProgID="Equation.3" ShapeID="_x0000_i1056" DrawAspect="Content" ObjectID="_1404544185" r:id="rId70"/>
        </w:object>
      </w:r>
      <w:r w:rsidRPr="00400DE3">
        <w:rPr>
          <w:rFonts w:ascii="Times New Roman" w:hAnsi="Times New Roman" w:cs="Times New Roman"/>
        </w:rPr>
        <w:t xml:space="preserve"> - коэффициент ослабления излучения, обусловленный поглощением и рассеянием, который можно рассчитать, как:</w:t>
      </w:r>
    </w:p>
    <w:p w:rsidR="00714934" w:rsidRDefault="00E956A7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E956A7">
        <w:rPr>
          <w:rFonts w:ascii="Times New Roman" w:hAnsi="Times New Roman" w:cs="Times New Roman"/>
          <w:position w:val="-84"/>
        </w:rPr>
        <w:object w:dxaOrig="8720" w:dyaOrig="1800">
          <v:shape id="_x0000_i1057" type="#_x0000_t75" style="width:436.25pt;height:90.15pt" o:ole="">
            <v:imagedata r:id="rId71" o:title=""/>
          </v:shape>
          <o:OLEObject Type="Embed" ProgID="Equation.3" ShapeID="_x0000_i1057" DrawAspect="Content" ObjectID="_1404544186" r:id="rId72"/>
        </w:object>
      </w:r>
    </w:p>
    <w:p w:rsidR="00857225" w:rsidRDefault="00857225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400DE3" w:rsidRDefault="00400DE3" w:rsidP="007E3A36">
      <w:pPr>
        <w:spacing w:after="0" w:line="240" w:lineRule="auto"/>
        <w:contextualSpacing/>
        <w:jc w:val="both"/>
        <w:rPr>
          <w:position w:val="-14"/>
          <w:lang w:val="en-US"/>
        </w:rPr>
      </w:pPr>
      <w:r>
        <w:rPr>
          <w:rFonts w:ascii="Times New Roman" w:hAnsi="Times New Roman" w:cs="Times New Roman"/>
        </w:rPr>
        <w:lastRenderedPageBreak/>
        <w:t xml:space="preserve">Рассмотрим плоский случай: </w:t>
      </w:r>
      <w:r w:rsidRPr="00400DE3">
        <w:rPr>
          <w:position w:val="-14"/>
        </w:rPr>
        <w:object w:dxaOrig="2659" w:dyaOrig="380">
          <v:shape id="_x0000_i1058" type="#_x0000_t75" style="width:132.8pt;height:19.2pt" o:ole="">
            <v:imagedata r:id="rId73" o:title=""/>
          </v:shape>
          <o:OLEObject Type="Embed" ProgID="Equation.3" ShapeID="_x0000_i1058" DrawAspect="Content" ObjectID="_1404544187" r:id="rId74"/>
        </w:object>
      </w:r>
    </w:p>
    <w:p w:rsidR="00B3407C" w:rsidRDefault="00B3407C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  <w:position w:val="-80"/>
        </w:rPr>
      </w:pPr>
      <w:r>
        <w:rPr>
          <w:rFonts w:ascii="Times New Roman" w:hAnsi="Times New Roman" w:cs="Times New Roman"/>
        </w:rPr>
        <w:t xml:space="preserve">Тогда </w:t>
      </w:r>
      <w:r w:rsidR="00391905">
        <w:rPr>
          <w:rFonts w:ascii="Times New Roman" w:hAnsi="Times New Roman" w:cs="Times New Roman"/>
          <w:position w:val="-80"/>
        </w:rPr>
        <w:pict>
          <v:shape id="_x0000_i1059" type="#_x0000_t75" style="width:500.8pt;height:77.85pt">
            <v:imagedata r:id="rId75" o:title=""/>
          </v:shape>
        </w:pict>
      </w:r>
    </w:p>
    <w:p w:rsidR="00B3407C" w:rsidRDefault="00B3407C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  <w:position w:val="-80"/>
        </w:rPr>
      </w:pPr>
      <w:r>
        <w:rPr>
          <w:rFonts w:ascii="Times New Roman" w:hAnsi="Times New Roman" w:cs="Times New Roman"/>
          <w:position w:val="-80"/>
        </w:rPr>
        <w:t>И</w:t>
      </w:r>
    </w:p>
    <w:p w:rsidR="00B3407C" w:rsidRDefault="009007CB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  <w:position w:val="-82"/>
        </w:rPr>
      </w:pPr>
      <w:r w:rsidRPr="00E956A7">
        <w:rPr>
          <w:rFonts w:ascii="Times New Roman" w:hAnsi="Times New Roman" w:cs="Times New Roman"/>
          <w:position w:val="-44"/>
        </w:rPr>
        <w:object w:dxaOrig="14860" w:dyaOrig="1300">
          <v:shape id="_x0000_i1060" type="#_x0000_t75" style="width:742.95pt;height:65.05pt" o:ole="">
            <v:imagedata r:id="rId76" o:title=""/>
          </v:shape>
          <o:OLEObject Type="Embed" ProgID="Equation.3" ShapeID="_x0000_i1060" DrawAspect="Content" ObjectID="_1404544188" r:id="rId77"/>
        </w:object>
      </w:r>
    </w:p>
    <w:p w:rsidR="00B3407C" w:rsidRDefault="00B3407C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E956A7" w:rsidRPr="00E956A7" w:rsidRDefault="00413122" w:rsidP="007E3A36">
      <w:pPr>
        <w:spacing w:after="0" w:line="240" w:lineRule="auto"/>
        <w:contextualSpacing/>
        <w:jc w:val="both"/>
        <w:rPr>
          <w:i/>
        </w:rPr>
      </w:pPr>
      <w:r>
        <w:rPr>
          <w:rFonts w:ascii="Times New Roman" w:hAnsi="Times New Roman" w:cs="Times New Roman"/>
          <w:i/>
        </w:rPr>
        <w:t>Приближение</w:t>
      </w:r>
      <w:r w:rsidR="00E956A7" w:rsidRPr="00E956A7">
        <w:rPr>
          <w:rFonts w:ascii="Times New Roman" w:hAnsi="Times New Roman" w:cs="Times New Roman"/>
          <w:i/>
        </w:rPr>
        <w:t xml:space="preserve"> 3: </w:t>
      </w:r>
      <w:r w:rsidR="00E956A7">
        <w:rPr>
          <w:rFonts w:ascii="Times New Roman" w:hAnsi="Times New Roman" w:cs="Times New Roman"/>
          <w:i/>
        </w:rPr>
        <w:t>Пусть коэффициен</w:t>
      </w:r>
      <w:r w:rsidR="00E956A7" w:rsidRPr="00E956A7">
        <w:rPr>
          <w:rFonts w:ascii="Times New Roman" w:hAnsi="Times New Roman" w:cs="Times New Roman"/>
          <w:i/>
        </w:rPr>
        <w:t xml:space="preserve"> </w:t>
      </w:r>
      <w:r w:rsidR="00E956A7">
        <w:rPr>
          <w:rFonts w:ascii="Times New Roman" w:hAnsi="Times New Roman" w:cs="Times New Roman"/>
          <w:i/>
        </w:rPr>
        <w:t>поглощения постоянный:</w:t>
      </w:r>
      <w:r w:rsidR="00E956A7" w:rsidRPr="00E956A7">
        <w:rPr>
          <w:i/>
          <w:position w:val="-10"/>
        </w:rPr>
        <w:object w:dxaOrig="1520" w:dyaOrig="340">
          <v:shape id="_x0000_i1061" type="#_x0000_t75" style="width:76.25pt;height:17.05pt" o:ole="">
            <v:imagedata r:id="rId78" o:title=""/>
          </v:shape>
          <o:OLEObject Type="Embed" ProgID="Equation.3" ShapeID="_x0000_i1061" DrawAspect="Content" ObjectID="_1404544189" r:id="rId79"/>
        </w:object>
      </w:r>
    </w:p>
    <w:p w:rsidR="00E956A7" w:rsidRDefault="00E956A7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Тогда:</w:t>
      </w:r>
    </w:p>
    <w:p w:rsidR="00E956A7" w:rsidRDefault="00E956A7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  <w:position w:val="-82"/>
        </w:rPr>
      </w:pPr>
      <w:r w:rsidRPr="00E956A7">
        <w:rPr>
          <w:rFonts w:ascii="Times New Roman" w:hAnsi="Times New Roman" w:cs="Times New Roman"/>
          <w:position w:val="-166"/>
        </w:rPr>
        <w:object w:dxaOrig="11380" w:dyaOrig="3440">
          <v:shape id="_x0000_i1062" type="#_x0000_t75" style="width:569.05pt;height:172.25pt" o:ole="">
            <v:imagedata r:id="rId80" o:title=""/>
          </v:shape>
          <o:OLEObject Type="Embed" ProgID="Equation.3" ShapeID="_x0000_i1062" DrawAspect="Content" ObjectID="_1404544190" r:id="rId81"/>
        </w:object>
      </w:r>
    </w:p>
    <w:p w:rsidR="00413122" w:rsidRPr="00413122" w:rsidRDefault="00413122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position w:val="-82"/>
        </w:rPr>
      </w:pPr>
      <w:r w:rsidRPr="00413122">
        <w:rPr>
          <w:rFonts w:ascii="Times New Roman" w:hAnsi="Times New Roman" w:cs="Times New Roman"/>
          <w:i/>
          <w:position w:val="-82"/>
        </w:rPr>
        <w:t>Приближение 4. Не будем учитывать фактор наклонного падения.</w:t>
      </w:r>
    </w:p>
    <w:p w:rsidR="00413122" w:rsidRDefault="008833FE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  <w:position w:val="-82"/>
        </w:rPr>
      </w:pPr>
      <w:r w:rsidRPr="008833FE">
        <w:rPr>
          <w:rFonts w:ascii="Times New Roman" w:hAnsi="Times New Roman" w:cs="Times New Roman"/>
          <w:position w:val="-80"/>
        </w:rPr>
        <w:object w:dxaOrig="9580" w:dyaOrig="1719">
          <v:shape id="_x0000_i1063" type="#_x0000_t75" style="width:478.4pt;height:86.4pt" o:ole="">
            <v:imagedata r:id="rId82" o:title=""/>
          </v:shape>
          <o:OLEObject Type="Embed" ProgID="Equation.3" ShapeID="_x0000_i1063" DrawAspect="Content" ObjectID="_1404544191" r:id="rId83"/>
        </w:object>
      </w:r>
    </w:p>
    <w:p w:rsidR="00413122" w:rsidRDefault="009007CB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  <w:position w:val="-40"/>
        </w:rPr>
      </w:pPr>
      <w:r w:rsidRPr="009007CB">
        <w:rPr>
          <w:rFonts w:ascii="Times New Roman" w:hAnsi="Times New Roman" w:cs="Times New Roman"/>
          <w:position w:val="-36"/>
        </w:rPr>
        <w:object w:dxaOrig="7640" w:dyaOrig="820">
          <v:shape id="_x0000_i1064" type="#_x0000_t75" style="width:370.15pt;height:39.45pt" o:ole="">
            <v:imagedata r:id="rId84" o:title=""/>
          </v:shape>
          <o:OLEObject Type="Embed" ProgID="Equation.3" ShapeID="_x0000_i1064" DrawAspect="Content" ObjectID="_1404544192" r:id="rId85"/>
        </w:object>
      </w:r>
    </w:p>
    <w:p w:rsidR="009007CB" w:rsidRDefault="009007CB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  <w:position w:val="-40"/>
        </w:rPr>
      </w:pPr>
      <w:r>
        <w:rPr>
          <w:rFonts w:ascii="Times New Roman" w:hAnsi="Times New Roman" w:cs="Times New Roman"/>
          <w:position w:val="-40"/>
        </w:rPr>
        <w:t>Решением которого будет:</w:t>
      </w:r>
    </w:p>
    <w:p w:rsidR="009007CB" w:rsidRDefault="009007CB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  <w:position w:val="-40"/>
        </w:rPr>
      </w:pPr>
      <w:r w:rsidRPr="009007CB">
        <w:rPr>
          <w:rFonts w:ascii="Times New Roman" w:hAnsi="Times New Roman" w:cs="Times New Roman"/>
          <w:position w:val="-70"/>
        </w:rPr>
        <w:object w:dxaOrig="7720" w:dyaOrig="1520">
          <v:shape id="_x0000_i1065" type="#_x0000_t75" style="width:373.85pt;height:74.15pt" o:ole="">
            <v:imagedata r:id="rId86" o:title=""/>
          </v:shape>
          <o:OLEObject Type="Embed" ProgID="Equation.3" ShapeID="_x0000_i1065" DrawAspect="Content" ObjectID="_1404544193" r:id="rId87"/>
        </w:object>
      </w:r>
    </w:p>
    <w:p w:rsidR="009007CB" w:rsidRDefault="009007CB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  <w:position w:val="-40"/>
        </w:rPr>
      </w:pPr>
      <w:r>
        <w:rPr>
          <w:rFonts w:ascii="Times New Roman" w:hAnsi="Times New Roman" w:cs="Times New Roman"/>
          <w:position w:val="-40"/>
        </w:rPr>
        <w:t>И, как следствие</w:t>
      </w:r>
    </w:p>
    <w:p w:rsidR="008833FE" w:rsidRDefault="00AC52D0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  <w:position w:val="-84"/>
        </w:rPr>
      </w:pPr>
      <w:r w:rsidRPr="009007CB">
        <w:rPr>
          <w:rFonts w:ascii="Times New Roman" w:hAnsi="Times New Roman" w:cs="Times New Roman"/>
          <w:position w:val="-84"/>
        </w:rPr>
        <w:object w:dxaOrig="15840" w:dyaOrig="1800">
          <v:shape id="_x0000_i1066" type="#_x0000_t75" style="width:769.05pt;height:87.45pt" o:ole="">
            <v:imagedata r:id="rId88" o:title=""/>
          </v:shape>
          <o:OLEObject Type="Embed" ProgID="Equation.3" ShapeID="_x0000_i1066" DrawAspect="Content" ObjectID="_1404544194" r:id="rId89"/>
        </w:object>
      </w:r>
    </w:p>
    <w:p w:rsidR="008833FE" w:rsidRDefault="008833FE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  <w:position w:val="-84"/>
        </w:rPr>
      </w:pPr>
      <w:r>
        <w:rPr>
          <w:rFonts w:ascii="Times New Roman" w:hAnsi="Times New Roman" w:cs="Times New Roman"/>
          <w:position w:val="-84"/>
        </w:rPr>
        <w:br w:type="page"/>
      </w:r>
    </w:p>
    <w:p w:rsidR="00AC52D0" w:rsidRPr="007E3A36" w:rsidRDefault="00AC52D0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AF6652" w:rsidRPr="007E3A36" w:rsidRDefault="00BC0511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7E3A36">
        <w:rPr>
          <w:rFonts w:ascii="Times New Roman" w:hAnsi="Times New Roman" w:cs="Times New Roman"/>
        </w:rPr>
        <w:t>Рассмотрим дискретный вариант задачи:</w:t>
      </w:r>
    </w:p>
    <w:p w:rsidR="00BC0511" w:rsidRPr="007E3A36" w:rsidRDefault="008833FE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7E3A36">
        <w:rPr>
          <w:rFonts w:ascii="Times New Roman" w:hAnsi="Times New Roman" w:cs="Times New Roman"/>
        </w:rPr>
        <w:object w:dxaOrig="1260" w:dyaOrig="340">
          <v:shape id="_x0000_i1067" type="#_x0000_t75" style="width:64pt;height:17.05pt" o:ole="">
            <v:imagedata r:id="rId90" o:title=""/>
          </v:shape>
          <o:OLEObject Type="Embed" ProgID="Equation.3" ShapeID="_x0000_i1067" DrawAspect="Content" ObjectID="_1404544195" r:id="rId91"/>
        </w:object>
      </w:r>
      <w:r w:rsidR="00BC0511" w:rsidRPr="007E3A36">
        <w:rPr>
          <w:rFonts w:ascii="Times New Roman" w:hAnsi="Times New Roman" w:cs="Times New Roman"/>
        </w:rPr>
        <w:t>,</w:t>
      </w:r>
    </w:p>
    <w:p w:rsidR="00BC0511" w:rsidRPr="007E3A36" w:rsidRDefault="00BC0511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7E3A36">
        <w:rPr>
          <w:rFonts w:ascii="Times New Roman" w:hAnsi="Times New Roman" w:cs="Times New Roman"/>
        </w:rPr>
        <w:t xml:space="preserve">Где </w:t>
      </w:r>
      <w:r w:rsidR="008833FE" w:rsidRPr="007E3A36">
        <w:rPr>
          <w:rFonts w:ascii="Times New Roman" w:hAnsi="Times New Roman" w:cs="Times New Roman"/>
        </w:rPr>
        <w:object w:dxaOrig="220" w:dyaOrig="320">
          <v:shape id="_x0000_i1068" type="#_x0000_t75" style="width:11.2pt;height:16pt" o:ole="">
            <v:imagedata r:id="rId92" o:title=""/>
          </v:shape>
          <o:OLEObject Type="Embed" ProgID="Equation.3" ShapeID="_x0000_i1068" DrawAspect="Content" ObjectID="_1404544196" r:id="rId93"/>
        </w:object>
      </w:r>
      <w:r w:rsidRPr="007E3A36">
        <w:rPr>
          <w:rFonts w:ascii="Times New Roman" w:hAnsi="Times New Roman" w:cs="Times New Roman"/>
        </w:rPr>
        <w:t xml:space="preserve">- вектор показаний детектора, </w:t>
      </w:r>
      <w:r w:rsidR="008833FE" w:rsidRPr="007E3A36">
        <w:rPr>
          <w:rFonts w:ascii="Times New Roman" w:hAnsi="Times New Roman" w:cs="Times New Roman"/>
        </w:rPr>
        <w:object w:dxaOrig="200" w:dyaOrig="279">
          <v:shape id="_x0000_i1069" type="#_x0000_t75" style="width:10.15pt;height:14.4pt" o:ole="">
            <v:imagedata r:id="rId94" o:title=""/>
          </v:shape>
          <o:OLEObject Type="Embed" ProgID="Equation.3" ShapeID="_x0000_i1069" DrawAspect="Content" ObjectID="_1404544197" r:id="rId95"/>
        </w:object>
      </w:r>
      <w:r w:rsidR="008833FE" w:rsidRPr="007E3A36">
        <w:rPr>
          <w:rFonts w:ascii="Times New Roman" w:hAnsi="Times New Roman" w:cs="Times New Roman"/>
        </w:rPr>
        <w:t>- вектор источников излучения</w:t>
      </w:r>
      <w:r w:rsidR="008833FE" w:rsidRPr="007E3A36">
        <w:rPr>
          <w:rFonts w:ascii="Times New Roman" w:hAnsi="Times New Roman" w:cs="Times New Roman"/>
        </w:rPr>
        <w:object w:dxaOrig="240" w:dyaOrig="260">
          <v:shape id="_x0000_i1070" type="#_x0000_t75" style="width:12.25pt;height:13.35pt" o:ole="">
            <v:imagedata r:id="rId96" o:title=""/>
          </v:shape>
          <o:OLEObject Type="Embed" ProgID="Equation.3" ShapeID="_x0000_i1070" DrawAspect="Content" ObjectID="_1404544198" r:id="rId97"/>
        </w:object>
      </w:r>
      <w:r w:rsidR="008833FE" w:rsidRPr="007E3A36">
        <w:rPr>
          <w:rFonts w:ascii="Times New Roman" w:hAnsi="Times New Roman" w:cs="Times New Roman"/>
        </w:rPr>
        <w:t xml:space="preserve"> - образующая матрица, </w:t>
      </w:r>
      <w:r w:rsidR="008833FE" w:rsidRPr="007E3A36">
        <w:rPr>
          <w:rFonts w:ascii="Times New Roman" w:hAnsi="Times New Roman" w:cs="Times New Roman"/>
        </w:rPr>
        <w:object w:dxaOrig="240" w:dyaOrig="260">
          <v:shape id="_x0000_i1071" type="#_x0000_t75" style="width:12.25pt;height:13.35pt" o:ole="">
            <v:imagedata r:id="rId98" o:title=""/>
          </v:shape>
          <o:OLEObject Type="Embed" ProgID="Equation.3" ShapeID="_x0000_i1071" DrawAspect="Content" ObjectID="_1404544199" r:id="rId99"/>
        </w:object>
      </w:r>
      <w:r w:rsidR="008833FE" w:rsidRPr="007E3A36">
        <w:rPr>
          <w:rFonts w:ascii="Times New Roman" w:hAnsi="Times New Roman" w:cs="Times New Roman"/>
        </w:rPr>
        <w:t xml:space="preserve">- матрица коэффициентов, эквивалентная функции </w:t>
      </w:r>
      <w:r w:rsidR="008833FE" w:rsidRPr="007E3A36">
        <w:rPr>
          <w:rFonts w:ascii="Times New Roman" w:hAnsi="Times New Roman" w:cs="Times New Roman"/>
        </w:rPr>
        <w:object w:dxaOrig="2040" w:dyaOrig="360">
          <v:shape id="_x0000_i1072" type="#_x0000_t75" style="width:102.4pt;height:18.15pt" o:ole="">
            <v:imagedata r:id="rId100" o:title=""/>
          </v:shape>
          <o:OLEObject Type="Embed" ProgID="Equation.3" ShapeID="_x0000_i1072" DrawAspect="Content" ObjectID="_1404544200" r:id="rId101"/>
        </w:object>
      </w:r>
      <w:r w:rsidR="008833FE" w:rsidRPr="007E3A36">
        <w:rPr>
          <w:rFonts w:ascii="Times New Roman" w:hAnsi="Times New Roman" w:cs="Times New Roman"/>
        </w:rPr>
        <w:t xml:space="preserve">, </w:t>
      </w:r>
      <w:r w:rsidR="008833FE" w:rsidRPr="007E3A36">
        <w:rPr>
          <w:rFonts w:ascii="Times New Roman" w:hAnsi="Times New Roman" w:cs="Times New Roman"/>
        </w:rPr>
        <w:object w:dxaOrig="160" w:dyaOrig="160">
          <v:shape id="_x0000_i1073" type="#_x0000_t75" style="width:8pt;height:8pt" o:ole="">
            <v:imagedata r:id="rId102" o:title=""/>
          </v:shape>
          <o:OLEObject Type="Embed" ProgID="Equation.3" ShapeID="_x0000_i1073" DrawAspect="Content" ObjectID="_1404544201" r:id="rId103"/>
        </w:object>
      </w:r>
      <w:r w:rsidR="008833FE" w:rsidRPr="007E3A36">
        <w:rPr>
          <w:rFonts w:ascii="Times New Roman" w:hAnsi="Times New Roman" w:cs="Times New Roman"/>
        </w:rPr>
        <w:t>- операция произведения Адамара (поэлементного произведения).</w:t>
      </w:r>
    </w:p>
    <w:p w:rsidR="008833FE" w:rsidRPr="007E3A36" w:rsidRDefault="008833FE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7E3A36">
        <w:rPr>
          <w:rFonts w:ascii="Times New Roman" w:hAnsi="Times New Roman" w:cs="Times New Roman"/>
        </w:rPr>
        <w:t xml:space="preserve">Пусть диагональная матрица </w:t>
      </w:r>
      <w:r w:rsidR="007E3A36" w:rsidRPr="007E3A36">
        <w:rPr>
          <w:rFonts w:ascii="Times New Roman" w:hAnsi="Times New Roman" w:cs="Times New Roman"/>
          <w:position w:val="-10"/>
        </w:rPr>
        <w:object w:dxaOrig="380" w:dyaOrig="340">
          <v:shape id="_x0000_i1074" type="#_x0000_t75" style="width:19.2pt;height:17.05pt" o:ole="">
            <v:imagedata r:id="rId104" o:title=""/>
          </v:shape>
          <o:OLEObject Type="Embed" ProgID="Equation.3" ShapeID="_x0000_i1074" DrawAspect="Content" ObjectID="_1404544202" r:id="rId105"/>
        </w:object>
      </w:r>
      <w:r w:rsidRPr="007E3A36">
        <w:rPr>
          <w:rFonts w:ascii="Times New Roman" w:hAnsi="Times New Roman" w:cs="Times New Roman"/>
        </w:rPr>
        <w:t xml:space="preserve"> определена следующим образом:</w:t>
      </w:r>
    </w:p>
    <w:p w:rsidR="008833FE" w:rsidRPr="007E3A36" w:rsidRDefault="008833FE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7E3A36">
        <w:rPr>
          <w:rFonts w:ascii="Times New Roman" w:hAnsi="Times New Roman" w:cs="Times New Roman"/>
        </w:rPr>
        <w:object w:dxaOrig="1579" w:dyaOrig="720">
          <v:shape id="_x0000_i1075" type="#_x0000_t75" style="width:78.95pt;height:36.25pt" o:ole="">
            <v:imagedata r:id="rId106" o:title=""/>
          </v:shape>
          <o:OLEObject Type="Embed" ProgID="Equation.3" ShapeID="_x0000_i1075" DrawAspect="Content" ObjectID="_1404544203" r:id="rId107"/>
        </w:object>
      </w:r>
    </w:p>
    <w:p w:rsidR="008833FE" w:rsidRPr="007E3A36" w:rsidRDefault="008833FE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7E3A36">
        <w:rPr>
          <w:rFonts w:ascii="Times New Roman" w:hAnsi="Times New Roman" w:cs="Times New Roman"/>
        </w:rPr>
        <w:t>Тогда справедливо следующее соотношение:</w:t>
      </w:r>
    </w:p>
    <w:p w:rsidR="008833FE" w:rsidRPr="007E3A36" w:rsidRDefault="007E3A36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7E3A36">
        <w:rPr>
          <w:rFonts w:ascii="Times New Roman" w:hAnsi="Times New Roman" w:cs="Times New Roman"/>
        </w:rPr>
        <w:object w:dxaOrig="2400" w:dyaOrig="360">
          <v:shape id="_x0000_i1076" type="#_x0000_t75" style="width:119.45pt;height:18.15pt" o:ole="">
            <v:imagedata r:id="rId108" o:title=""/>
          </v:shape>
          <o:OLEObject Type="Embed" ProgID="Equation.3" ShapeID="_x0000_i1076" DrawAspect="Content" ObjectID="_1404544204" r:id="rId109"/>
        </w:object>
      </w:r>
    </w:p>
    <w:p w:rsidR="008833FE" w:rsidRPr="007E3A36" w:rsidRDefault="008833FE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7E3A36">
        <w:rPr>
          <w:rFonts w:ascii="Times New Roman" w:hAnsi="Times New Roman" w:cs="Times New Roman"/>
        </w:rPr>
        <w:t xml:space="preserve">Где </w:t>
      </w:r>
      <w:r w:rsidR="007E3A36" w:rsidRPr="007E3A36">
        <w:rPr>
          <w:rFonts w:ascii="Times New Roman" w:hAnsi="Times New Roman" w:cs="Times New Roman"/>
        </w:rPr>
        <w:object w:dxaOrig="760" w:dyaOrig="340">
          <v:shape id="_x0000_i1077" type="#_x0000_t75" style="width:37.35pt;height:17.05pt" o:ole="">
            <v:imagedata r:id="rId110" o:title=""/>
          </v:shape>
          <o:OLEObject Type="Embed" ProgID="Equation.3" ShapeID="_x0000_i1077" DrawAspect="Content" ObjectID="_1404544205" r:id="rId111"/>
        </w:object>
      </w:r>
      <w:r w:rsidRPr="007E3A36">
        <w:rPr>
          <w:rFonts w:ascii="Times New Roman" w:hAnsi="Times New Roman" w:cs="Times New Roman"/>
        </w:rPr>
        <w:t xml:space="preserve"> -  главная диагональ матрицы</w:t>
      </w:r>
      <w:r w:rsidR="007E3A36" w:rsidRPr="007E3A36">
        <w:rPr>
          <w:rFonts w:ascii="Times New Roman" w:hAnsi="Times New Roman" w:cs="Times New Roman"/>
        </w:rPr>
        <w:t xml:space="preserve"> </w:t>
      </w:r>
      <w:r w:rsidR="007E3A36" w:rsidRPr="007E3A36">
        <w:rPr>
          <w:rFonts w:ascii="Times New Roman" w:hAnsi="Times New Roman" w:cs="Times New Roman"/>
        </w:rPr>
        <w:object w:dxaOrig="220" w:dyaOrig="260">
          <v:shape id="_x0000_i1078" type="#_x0000_t75" style="width:11.2pt;height:13.35pt" o:ole="">
            <v:imagedata r:id="rId112" o:title=""/>
          </v:shape>
          <o:OLEObject Type="Embed" ProgID="Equation.3" ShapeID="_x0000_i1078" DrawAspect="Content" ObjectID="_1404544206" r:id="rId113"/>
        </w:object>
      </w:r>
      <w:r w:rsidR="007E3A36" w:rsidRPr="007E3A36">
        <w:rPr>
          <w:rFonts w:ascii="Times New Roman" w:hAnsi="Times New Roman" w:cs="Times New Roman"/>
        </w:rPr>
        <w:t xml:space="preserve"> - символ транспонирования,</w:t>
      </w:r>
    </w:p>
    <w:p w:rsidR="007E3A36" w:rsidRDefault="007E3A36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7E3A36">
        <w:rPr>
          <w:rFonts w:ascii="Times New Roman" w:hAnsi="Times New Roman" w:cs="Times New Roman"/>
        </w:rPr>
        <w:t>Кроме того, матрица</w:t>
      </w:r>
      <w:r w:rsidRPr="007E3A36">
        <w:rPr>
          <w:rFonts w:ascii="Times New Roman" w:hAnsi="Times New Roman" w:cs="Times New Roman"/>
        </w:rPr>
        <w:object w:dxaOrig="240" w:dyaOrig="260">
          <v:shape id="_x0000_i1079" type="#_x0000_t75" style="width:12.25pt;height:13.35pt" o:ole="">
            <v:imagedata r:id="rId98" o:title=""/>
          </v:shape>
          <o:OLEObject Type="Embed" ProgID="Equation.3" ShapeID="_x0000_i1079" DrawAspect="Content" ObjectID="_1404544207" r:id="rId114"/>
        </w:object>
      </w:r>
      <w:r w:rsidRPr="007E3A36">
        <w:rPr>
          <w:rFonts w:ascii="Times New Roman" w:hAnsi="Times New Roman" w:cs="Times New Roman"/>
        </w:rPr>
        <w:t xml:space="preserve">- симметричная, а значит </w:t>
      </w:r>
      <w:r w:rsidRPr="007E3A36">
        <w:rPr>
          <w:rFonts w:ascii="Times New Roman" w:hAnsi="Times New Roman" w:cs="Times New Roman"/>
        </w:rPr>
        <w:object w:dxaOrig="780" w:dyaOrig="300">
          <v:shape id="_x0000_i1080" type="#_x0000_t75" style="width:38.4pt;height:14.95pt" o:ole="">
            <v:imagedata r:id="rId115" o:title=""/>
          </v:shape>
          <o:OLEObject Type="Embed" ProgID="Equation.3" ShapeID="_x0000_i1080" DrawAspect="Content" ObjectID="_1404544208" r:id="rId116"/>
        </w:object>
      </w:r>
      <w:r w:rsidRPr="007E3A36">
        <w:rPr>
          <w:rFonts w:ascii="Times New Roman" w:hAnsi="Times New Roman" w:cs="Times New Roman"/>
        </w:rPr>
        <w:t xml:space="preserve">, и следовательно, </w:t>
      </w:r>
      <w:r w:rsidRPr="007E3A36">
        <w:rPr>
          <w:rFonts w:ascii="Times New Roman" w:hAnsi="Times New Roman" w:cs="Times New Roman"/>
          <w:position w:val="-10"/>
        </w:rPr>
        <w:object w:dxaOrig="2320" w:dyaOrig="340">
          <v:shape id="_x0000_i1081" type="#_x0000_t75" style="width:115.75pt;height:17.05pt" o:ole="">
            <v:imagedata r:id="rId117" o:title=""/>
          </v:shape>
          <o:OLEObject Type="Embed" ProgID="Equation.3" ShapeID="_x0000_i1081" DrawAspect="Content" ObjectID="_1404544209" r:id="rId118"/>
        </w:object>
      </w:r>
    </w:p>
    <w:p w:rsidR="007E3A36" w:rsidRDefault="007E3A36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7E3A36" w:rsidRDefault="007E3A36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7E3A36" w:rsidRDefault="007E3A36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 вот дальше начинается мистика</w:t>
      </w:r>
    </w:p>
    <w:p w:rsidR="007E3A36" w:rsidRDefault="007E3A36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7E3A36" w:rsidRDefault="007E3A36" w:rsidP="007E3A36">
      <w:pPr>
        <w:spacing w:after="0" w:line="240" w:lineRule="auto"/>
        <w:contextualSpacing/>
        <w:jc w:val="both"/>
      </w:pPr>
      <w:r>
        <w:rPr>
          <w:rFonts w:ascii="Times New Roman" w:hAnsi="Times New Roman" w:cs="Times New Roman"/>
        </w:rPr>
        <w:t xml:space="preserve">Рассмотрим матрицу </w:t>
      </w:r>
      <w:r w:rsidRPr="007E3A36">
        <w:rPr>
          <w:rFonts w:ascii="Times New Roman" w:hAnsi="Times New Roman" w:cs="Times New Roman"/>
          <w:position w:val="-10"/>
        </w:rPr>
        <w:object w:dxaOrig="1240" w:dyaOrig="340">
          <v:shape id="_x0000_i1082" type="#_x0000_t75" style="width:61.85pt;height:17.05pt" o:ole="">
            <v:imagedata r:id="rId119" o:title=""/>
          </v:shape>
          <o:OLEObject Type="Embed" ProgID="Equation.3" ShapeID="_x0000_i1082" DrawAspect="Content" ObjectID="_1404544210" r:id="rId120"/>
        </w:object>
      </w:r>
      <w:r>
        <w:rPr>
          <w:rFonts w:ascii="Times New Roman" w:hAnsi="Times New Roman" w:cs="Times New Roman"/>
        </w:rPr>
        <w:t xml:space="preserve">, при чем известно, что </w:t>
      </w:r>
      <w:r w:rsidRPr="007E3A36">
        <w:rPr>
          <w:rFonts w:ascii="Times New Roman" w:hAnsi="Times New Roman" w:cs="Times New Roman"/>
          <w:position w:val="-10"/>
        </w:rPr>
        <w:object w:dxaOrig="2020" w:dyaOrig="340">
          <v:shape id="_x0000_i1083" type="#_x0000_t75" style="width:101.35pt;height:17.05pt" o:ole="">
            <v:imagedata r:id="rId121" o:title=""/>
          </v:shape>
          <o:OLEObject Type="Embed" ProgID="Equation.3" ShapeID="_x0000_i1083" DrawAspect="Content" ObjectID="_1404544211" r:id="rId122"/>
        </w:object>
      </w:r>
      <w:r>
        <w:rPr>
          <w:rFonts w:ascii="Times New Roman" w:hAnsi="Times New Roman" w:cs="Times New Roman"/>
        </w:rPr>
        <w:t xml:space="preserve">, где </w:t>
      </w:r>
      <w:r w:rsidRPr="00A60E2B">
        <w:rPr>
          <w:position w:val="-4"/>
        </w:rPr>
        <w:object w:dxaOrig="260" w:dyaOrig="260">
          <v:shape id="_x0000_i1084" type="#_x0000_t75" style="width:13.35pt;height:13.35pt" o:ole="">
            <v:imagedata r:id="rId123" o:title=""/>
          </v:shape>
          <o:OLEObject Type="Embed" ProgID="Equation.3" ShapeID="_x0000_i1084" DrawAspect="Content" ObjectID="_1404544212" r:id="rId124"/>
        </w:object>
      </w:r>
      <w:r>
        <w:t xml:space="preserve"> - некоторая неизвестная матрица</w:t>
      </w:r>
    </w:p>
    <w:p w:rsidR="007E3A36" w:rsidRDefault="007E3A36" w:rsidP="007E3A36">
      <w:pPr>
        <w:spacing w:after="0" w:line="240" w:lineRule="auto"/>
        <w:contextualSpacing/>
        <w:jc w:val="both"/>
      </w:pPr>
      <w:r>
        <w:t xml:space="preserve">Предположим она нам известна, тогда нам известна матрица </w:t>
      </w:r>
      <w:r w:rsidRPr="00A60E2B">
        <w:rPr>
          <w:position w:val="-10"/>
        </w:rPr>
        <w:object w:dxaOrig="340" w:dyaOrig="340">
          <v:shape id="_x0000_i1085" type="#_x0000_t75" style="width:17.05pt;height:17.05pt" o:ole="">
            <v:imagedata r:id="rId125" o:title=""/>
          </v:shape>
          <o:OLEObject Type="Embed" ProgID="Equation.3" ShapeID="_x0000_i1085" DrawAspect="Content" ObjectID="_1404544213" r:id="rId126"/>
        </w:object>
      </w:r>
      <w:r>
        <w:t xml:space="preserve">, а значит можно получить выражение для </w:t>
      </w:r>
    </w:p>
    <w:p w:rsidR="007E3A36" w:rsidRDefault="004F4B46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7E3A36">
        <w:rPr>
          <w:rFonts w:ascii="Times New Roman" w:hAnsi="Times New Roman" w:cs="Times New Roman"/>
          <w:position w:val="-10"/>
        </w:rPr>
        <w:object w:dxaOrig="1560" w:dyaOrig="360">
          <v:shape id="_x0000_i1086" type="#_x0000_t75" style="width:77.85pt;height:18.15pt" o:ole="">
            <v:imagedata r:id="rId127" o:title=""/>
          </v:shape>
          <o:OLEObject Type="Embed" ProgID="Equation.3" ShapeID="_x0000_i1086" DrawAspect="Content" ObjectID="_1404544214" r:id="rId128"/>
        </w:object>
      </w:r>
    </w:p>
    <w:p w:rsidR="004F4B46" w:rsidRDefault="004F4B46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Поскольку в </w:t>
      </w:r>
      <w:r w:rsidRPr="007E3A36">
        <w:rPr>
          <w:rFonts w:ascii="Times New Roman" w:hAnsi="Times New Roman" w:cs="Times New Roman"/>
          <w:position w:val="-10"/>
        </w:rPr>
        <w:object w:dxaOrig="380" w:dyaOrig="340">
          <v:shape id="_x0000_i1087" type="#_x0000_t75" style="width:19.2pt;height:17.05pt" o:ole="">
            <v:imagedata r:id="rId129" o:title=""/>
          </v:shape>
          <o:OLEObject Type="Embed" ProgID="Equation.3" ShapeID="_x0000_i1087" DrawAspect="Content" ObjectID="_1404544215" r:id="rId130"/>
        </w:object>
      </w:r>
      <w:r>
        <w:rPr>
          <w:rFonts w:ascii="Times New Roman" w:hAnsi="Times New Roman" w:cs="Times New Roman"/>
        </w:rPr>
        <w:t xml:space="preserve"> интерес представляет только диагональ, (и она равна </w:t>
      </w:r>
      <w:r w:rsidRPr="007E3A36">
        <w:rPr>
          <w:rFonts w:ascii="Times New Roman" w:hAnsi="Times New Roman" w:cs="Times New Roman"/>
        </w:rPr>
        <w:object w:dxaOrig="200" w:dyaOrig="279">
          <v:shape id="_x0000_i1088" type="#_x0000_t75" style="width:10.15pt;height:14.4pt" o:ole="">
            <v:imagedata r:id="rId94" o:title=""/>
          </v:shape>
          <o:OLEObject Type="Embed" ProgID="Equation.3" ShapeID="_x0000_i1088" DrawAspect="Content" ObjectID="_1404544216" r:id="rId131"/>
        </w:object>
      </w:r>
      <w:r>
        <w:rPr>
          <w:rFonts w:ascii="Times New Roman" w:hAnsi="Times New Roman" w:cs="Times New Roman"/>
        </w:rPr>
        <w:t>), то</w:t>
      </w:r>
    </w:p>
    <w:p w:rsidR="004F4B46" w:rsidRDefault="004F4B46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4F4B46">
        <w:rPr>
          <w:rFonts w:ascii="Times New Roman" w:hAnsi="Times New Roman" w:cs="Times New Roman"/>
          <w:position w:val="-10"/>
        </w:rPr>
        <w:object w:dxaOrig="3460" w:dyaOrig="360">
          <v:shape id="_x0000_i1089" type="#_x0000_t75" style="width:174.4pt;height:18.15pt" o:ole="">
            <v:imagedata r:id="rId132" o:title=""/>
          </v:shape>
          <o:OLEObject Type="Embed" ProgID="Equation.3" ShapeID="_x0000_i1089" DrawAspect="Content" ObjectID="_1404544217" r:id="rId133"/>
        </w:object>
      </w:r>
    </w:p>
    <w:p w:rsidR="002637D1" w:rsidRDefault="004F4B46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Но это справедливо, если </w:t>
      </w:r>
      <w:r w:rsidRPr="007E3A36">
        <w:rPr>
          <w:rFonts w:ascii="Times New Roman" w:hAnsi="Times New Roman" w:cs="Times New Roman"/>
          <w:position w:val="-10"/>
        </w:rPr>
        <w:object w:dxaOrig="340" w:dyaOrig="340">
          <v:shape id="_x0000_i1090" type="#_x0000_t75" style="width:17.05pt;height:17.05pt" o:ole="">
            <v:imagedata r:id="rId134" o:title=""/>
          </v:shape>
          <o:OLEObject Type="Embed" ProgID="Equation.3" ShapeID="_x0000_i1090" DrawAspect="Content" ObjectID="_1404544218" r:id="rId135"/>
        </w:object>
      </w:r>
      <w:r>
        <w:rPr>
          <w:rFonts w:ascii="Times New Roman" w:hAnsi="Times New Roman" w:cs="Times New Roman"/>
        </w:rPr>
        <w:t xml:space="preserve"> - диагональная матрица.</w:t>
      </w:r>
    </w:p>
    <w:p w:rsidR="002637D1" w:rsidRDefault="002637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F4B46" w:rsidRDefault="002637D1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Рассмотрим однопинхольный коллиматор</w:t>
      </w:r>
      <w:r>
        <w:rPr>
          <w:rFonts w:ascii="Times New Roman" w:hAnsi="Times New Roman" w:cs="Times New Roman"/>
          <w:lang w:val="en-US"/>
        </w:rPr>
        <w:t>:</w:t>
      </w:r>
    </w:p>
    <w:p w:rsidR="002637D1" w:rsidRDefault="002637D1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  <w:position w:val="-10"/>
          <w:lang w:val="en-US"/>
        </w:rPr>
      </w:pPr>
      <w:r w:rsidRPr="002637D1">
        <w:rPr>
          <w:rFonts w:ascii="Times New Roman" w:hAnsi="Times New Roman" w:cs="Times New Roman"/>
          <w:position w:val="-14"/>
        </w:rPr>
        <w:object w:dxaOrig="2780" w:dyaOrig="380">
          <v:shape id="_x0000_i1091" type="#_x0000_t75" style="width:140.8pt;height:19.2pt" o:ole="">
            <v:imagedata r:id="rId136" o:title=""/>
          </v:shape>
          <o:OLEObject Type="Embed" ProgID="Equation.3" ShapeID="_x0000_i1091" DrawAspect="Content" ObjectID="_1404544219" r:id="rId137"/>
        </w:object>
      </w:r>
    </w:p>
    <w:p w:rsidR="002637D1" w:rsidRDefault="002637D1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  <w:position w:val="-10"/>
        </w:rPr>
      </w:pPr>
      <w:r>
        <w:rPr>
          <w:rFonts w:ascii="Times New Roman" w:hAnsi="Times New Roman" w:cs="Times New Roman"/>
          <w:position w:val="-10"/>
        </w:rPr>
        <w:t>Для него справедливо соотношение:</w:t>
      </w:r>
    </w:p>
    <w:p w:rsidR="002637D1" w:rsidRDefault="00792171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  <w:position w:val="-44"/>
        </w:rPr>
      </w:pPr>
      <w:r w:rsidRPr="00792171">
        <w:rPr>
          <w:rFonts w:ascii="Times New Roman" w:hAnsi="Times New Roman" w:cs="Times New Roman"/>
          <w:position w:val="-52"/>
        </w:rPr>
        <w:object w:dxaOrig="10180" w:dyaOrig="6280">
          <v:shape id="_x0000_i1093" type="#_x0000_t75" style="width:508.8pt;height:313.6pt" o:ole="">
            <v:imagedata r:id="rId138" o:title=""/>
          </v:shape>
          <o:OLEObject Type="Embed" ProgID="Equation.3" ShapeID="_x0000_i1093" DrawAspect="Content" ObjectID="_1404544220" r:id="rId139"/>
        </w:object>
      </w:r>
      <w:bookmarkStart w:id="0" w:name="_GoBack"/>
      <w:bookmarkEnd w:id="0"/>
    </w:p>
    <w:p w:rsidR="002637D1" w:rsidRDefault="002637D1" w:rsidP="007E3A36">
      <w:pPr>
        <w:spacing w:after="0" w:line="240" w:lineRule="auto"/>
        <w:contextualSpacing/>
        <w:jc w:val="both"/>
      </w:pPr>
      <w:r>
        <w:rPr>
          <w:rFonts w:ascii="Times New Roman" w:hAnsi="Times New Roman" w:cs="Times New Roman"/>
          <w:position w:val="-44"/>
        </w:rPr>
        <w:t xml:space="preserve">Таким образом, </w:t>
      </w:r>
      <w:r w:rsidR="00792171">
        <w:rPr>
          <w:rFonts w:ascii="Times New Roman" w:hAnsi="Times New Roman" w:cs="Times New Roman"/>
          <w:position w:val="-44"/>
        </w:rPr>
        <w:t xml:space="preserve">можно выразить </w:t>
      </w:r>
      <w:r w:rsidR="00792171" w:rsidRPr="00792171">
        <w:rPr>
          <w:position w:val="-10"/>
        </w:rPr>
        <w:object w:dxaOrig="740" w:dyaOrig="340">
          <v:shape id="_x0000_i1092" type="#_x0000_t75" style="width:36.8pt;height:17.05pt" o:ole="">
            <v:imagedata r:id="rId140" o:title=""/>
          </v:shape>
          <o:OLEObject Type="Embed" ProgID="Equation.3" ShapeID="_x0000_i1092" DrawAspect="Content" ObjectID="_1404544221" r:id="rId141"/>
        </w:object>
      </w:r>
      <w:r w:rsidR="00792171">
        <w:t>:</w:t>
      </w:r>
    </w:p>
    <w:p w:rsidR="00792171" w:rsidRDefault="00792171" w:rsidP="007E3A36">
      <w:pPr>
        <w:spacing w:after="0" w:line="240" w:lineRule="auto"/>
        <w:contextualSpacing/>
        <w:jc w:val="both"/>
      </w:pPr>
      <w:r w:rsidRPr="00792171">
        <w:rPr>
          <w:position w:val="-74"/>
        </w:rPr>
        <w:object w:dxaOrig="10140" w:dyaOrig="1740">
          <v:shape id="_x0000_i1094" type="#_x0000_t75" style="width:507.2pt;height:86.95pt" o:ole="">
            <v:imagedata r:id="rId142" o:title=""/>
          </v:shape>
          <o:OLEObject Type="Embed" ProgID="Equation.3" ShapeID="_x0000_i1094" DrawAspect="Content" ObjectID="_1404544222" r:id="rId143"/>
        </w:object>
      </w:r>
    </w:p>
    <w:p w:rsidR="00792171" w:rsidRPr="002637D1" w:rsidRDefault="00792171" w:rsidP="00792171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>
        <w:t xml:space="preserve">Пусть </w:t>
      </w:r>
      <w:r w:rsidRPr="00B8027C">
        <w:rPr>
          <w:position w:val="-24"/>
        </w:rPr>
        <w:object w:dxaOrig="1980" w:dyaOrig="660">
          <v:shape id="_x0000_i1095" type="#_x0000_t75" style="width:99.2pt;height:33.05pt" o:ole="">
            <v:imagedata r:id="rId144" o:title=""/>
          </v:shape>
          <o:OLEObject Type="Embed" ProgID="Equation.3" ShapeID="_x0000_i1095" DrawAspect="Content" ObjectID="_1404544223" r:id="rId145"/>
        </w:object>
      </w:r>
      <w:r>
        <w:t xml:space="preserve">, значит </w:t>
      </w:r>
      <w:r w:rsidRPr="00792171">
        <w:rPr>
          <w:position w:val="-32"/>
        </w:rPr>
        <w:object w:dxaOrig="2360" w:dyaOrig="760">
          <v:shape id="_x0000_i1097" type="#_x0000_t75" style="width:117.85pt;height:37.85pt" o:ole="">
            <v:imagedata r:id="rId146" o:title=""/>
          </v:shape>
          <o:OLEObject Type="Embed" ProgID="Equation.3" ShapeID="_x0000_i1097" DrawAspect="Content" ObjectID="_1404544224" r:id="rId147"/>
        </w:object>
      </w:r>
    </w:p>
    <w:p w:rsidR="00792171" w:rsidRPr="002637D1" w:rsidRDefault="00792171" w:rsidP="00792171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>
        <w:t xml:space="preserve">Пусть </w:t>
      </w:r>
      <w:r w:rsidRPr="00B8027C">
        <w:rPr>
          <w:position w:val="-24"/>
        </w:rPr>
        <w:object w:dxaOrig="2040" w:dyaOrig="660">
          <v:shape id="_x0000_i1096" type="#_x0000_t75" style="width:101.85pt;height:33.05pt" o:ole="">
            <v:imagedata r:id="rId148" o:title=""/>
          </v:shape>
          <o:OLEObject Type="Embed" ProgID="Equation.3" ShapeID="_x0000_i1096" DrawAspect="Content" ObjectID="_1404544225" r:id="rId149"/>
        </w:object>
      </w:r>
      <w:r>
        <w:t xml:space="preserve">, значит </w:t>
      </w:r>
      <w:r w:rsidRPr="00792171">
        <w:rPr>
          <w:position w:val="-32"/>
        </w:rPr>
        <w:object w:dxaOrig="2400" w:dyaOrig="760">
          <v:shape id="_x0000_i1098" type="#_x0000_t75" style="width:120pt;height:37.85pt" o:ole="">
            <v:imagedata r:id="rId150" o:title=""/>
          </v:shape>
          <o:OLEObject Type="Embed" ProgID="Equation.3" ShapeID="_x0000_i1098" DrawAspect="Content" ObjectID="_1404544226" r:id="rId151"/>
        </w:object>
      </w:r>
    </w:p>
    <w:p w:rsidR="00792171" w:rsidRPr="002637D1" w:rsidRDefault="00391905" w:rsidP="00792171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792171">
        <w:rPr>
          <w:position w:val="-154"/>
        </w:rPr>
        <w:object w:dxaOrig="10140" w:dyaOrig="3200">
          <v:shape id="_x0000_i1099" type="#_x0000_t75" style="width:507.2pt;height:160pt" o:ole="">
            <v:imagedata r:id="rId152" o:title=""/>
          </v:shape>
          <o:OLEObject Type="Embed" ProgID="Equation.3" ShapeID="_x0000_i1099" DrawAspect="Content" ObjectID="_1404544227" r:id="rId153"/>
        </w:object>
      </w:r>
    </w:p>
    <w:sectPr w:rsidR="00792171" w:rsidRPr="002637D1" w:rsidSect="00391905">
      <w:pgSz w:w="11906" w:h="16838" w:code="9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367505"/>
    <w:multiLevelType w:val="hybridMultilevel"/>
    <w:tmpl w:val="AA7027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3DE"/>
    <w:rsid w:val="002637D1"/>
    <w:rsid w:val="00264B05"/>
    <w:rsid w:val="00321354"/>
    <w:rsid w:val="00391905"/>
    <w:rsid w:val="00400DE3"/>
    <w:rsid w:val="00413122"/>
    <w:rsid w:val="004F4B46"/>
    <w:rsid w:val="0059366C"/>
    <w:rsid w:val="00714934"/>
    <w:rsid w:val="00792171"/>
    <w:rsid w:val="007E3A36"/>
    <w:rsid w:val="00857225"/>
    <w:rsid w:val="008833FE"/>
    <w:rsid w:val="008D3DAC"/>
    <w:rsid w:val="009007CB"/>
    <w:rsid w:val="00A863DE"/>
    <w:rsid w:val="00AC52D0"/>
    <w:rsid w:val="00AF6652"/>
    <w:rsid w:val="00B3407C"/>
    <w:rsid w:val="00BC0511"/>
    <w:rsid w:val="00CB78B6"/>
    <w:rsid w:val="00D14349"/>
    <w:rsid w:val="00E27935"/>
    <w:rsid w:val="00E9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B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7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9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B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7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9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image" Target="media/image57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1.bin"/><Relationship Id="rId84" Type="http://schemas.openxmlformats.org/officeDocument/2006/relationships/image" Target="media/image4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5.wmf"/><Relationship Id="rId133" Type="http://schemas.openxmlformats.org/officeDocument/2006/relationships/oleObject" Target="embeddings/oleObject64.bin"/><Relationship Id="rId138" Type="http://schemas.openxmlformats.org/officeDocument/2006/relationships/image" Target="media/image67.wmf"/><Relationship Id="rId154" Type="http://schemas.openxmlformats.org/officeDocument/2006/relationships/fontTable" Target="fontTable.xml"/><Relationship Id="rId16" Type="http://schemas.openxmlformats.org/officeDocument/2006/relationships/image" Target="media/image6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jpg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50.wmf"/><Relationship Id="rId123" Type="http://schemas.openxmlformats.org/officeDocument/2006/relationships/image" Target="media/image60.wmf"/><Relationship Id="rId128" Type="http://schemas.openxmlformats.org/officeDocument/2006/relationships/oleObject" Target="embeddings/oleObject61.bin"/><Relationship Id="rId144" Type="http://schemas.openxmlformats.org/officeDocument/2006/relationships/image" Target="media/image70.wmf"/><Relationship Id="rId149" Type="http://schemas.openxmlformats.org/officeDocument/2006/relationships/oleObject" Target="embeddings/oleObject72.bin"/><Relationship Id="rId5" Type="http://schemas.openxmlformats.org/officeDocument/2006/relationships/webSettings" Target="webSettings.xml"/><Relationship Id="rId90" Type="http://schemas.openxmlformats.org/officeDocument/2006/relationships/image" Target="media/image44.wmf"/><Relationship Id="rId95" Type="http://schemas.openxmlformats.org/officeDocument/2006/relationships/oleObject" Target="embeddings/oleObject44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53.bin"/><Relationship Id="rId118" Type="http://schemas.openxmlformats.org/officeDocument/2006/relationships/oleObject" Target="embeddings/oleObject56.bin"/><Relationship Id="rId134" Type="http://schemas.openxmlformats.org/officeDocument/2006/relationships/image" Target="media/image65.wmf"/><Relationship Id="rId139" Type="http://schemas.openxmlformats.org/officeDocument/2006/relationships/oleObject" Target="embeddings/oleObject67.bin"/><Relationship Id="rId80" Type="http://schemas.openxmlformats.org/officeDocument/2006/relationships/image" Target="media/image39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3.wmf"/><Relationship Id="rId155" Type="http://schemas.openxmlformats.org/officeDocument/2006/relationships/theme" Target="theme/theme1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103" Type="http://schemas.openxmlformats.org/officeDocument/2006/relationships/oleObject" Target="embeddings/oleObject48.bin"/><Relationship Id="rId108" Type="http://schemas.openxmlformats.org/officeDocument/2006/relationships/image" Target="media/image53.wmf"/><Relationship Id="rId116" Type="http://schemas.openxmlformats.org/officeDocument/2006/relationships/oleObject" Target="embeddings/oleObject55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3.wmf"/><Relationship Id="rId137" Type="http://schemas.openxmlformats.org/officeDocument/2006/relationships/oleObject" Target="embeddings/oleObject66.bin"/><Relationship Id="rId20" Type="http://schemas.openxmlformats.org/officeDocument/2006/relationships/image" Target="media/image8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6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3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7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4.wmf"/><Relationship Id="rId140" Type="http://schemas.openxmlformats.org/officeDocument/2006/relationships/image" Target="media/image68.wmf"/><Relationship Id="rId145" Type="http://schemas.openxmlformats.org/officeDocument/2006/relationships/oleObject" Target="embeddings/oleObject70.bin"/><Relationship Id="rId153" Type="http://schemas.openxmlformats.org/officeDocument/2006/relationships/oleObject" Target="embeddings/oleObject74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5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image" Target="media/image52.wmf"/><Relationship Id="rId114" Type="http://schemas.openxmlformats.org/officeDocument/2006/relationships/oleObject" Target="embeddings/oleObject54.bin"/><Relationship Id="rId119" Type="http://schemas.openxmlformats.org/officeDocument/2006/relationships/image" Target="media/image58.wmf"/><Relationship Id="rId127" Type="http://schemas.openxmlformats.org/officeDocument/2006/relationships/image" Target="media/image62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image" Target="media/image38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8.bin"/><Relationship Id="rId130" Type="http://schemas.openxmlformats.org/officeDocument/2006/relationships/oleObject" Target="embeddings/oleObject62.bin"/><Relationship Id="rId135" Type="http://schemas.openxmlformats.org/officeDocument/2006/relationships/oleObject" Target="embeddings/oleObject65.bin"/><Relationship Id="rId143" Type="http://schemas.openxmlformats.org/officeDocument/2006/relationships/oleObject" Target="embeddings/oleObject69.bin"/><Relationship Id="rId148" Type="http://schemas.openxmlformats.org/officeDocument/2006/relationships/image" Target="media/image72.wmf"/><Relationship Id="rId151" Type="http://schemas.openxmlformats.org/officeDocument/2006/relationships/oleObject" Target="embeddings/oleObject7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8.wmf"/><Relationship Id="rId109" Type="http://schemas.openxmlformats.org/officeDocument/2006/relationships/oleObject" Target="embeddings/oleObject51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6.wmf"/><Relationship Id="rId76" Type="http://schemas.openxmlformats.org/officeDocument/2006/relationships/image" Target="media/image37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51.wmf"/><Relationship Id="rId120" Type="http://schemas.openxmlformats.org/officeDocument/2006/relationships/oleObject" Target="embeddings/oleObject57.bin"/><Relationship Id="rId125" Type="http://schemas.openxmlformats.org/officeDocument/2006/relationships/image" Target="media/image61.wmf"/><Relationship Id="rId141" Type="http://schemas.openxmlformats.org/officeDocument/2006/relationships/oleObject" Target="embeddings/oleObject68.bin"/><Relationship Id="rId146" Type="http://schemas.openxmlformats.org/officeDocument/2006/relationships/image" Target="media/image71.wmf"/><Relationship Id="rId7" Type="http://schemas.openxmlformats.org/officeDocument/2006/relationships/oleObject" Target="embeddings/oleObject1.bin"/><Relationship Id="rId71" Type="http://schemas.openxmlformats.org/officeDocument/2006/relationships/image" Target="media/image34.wmf"/><Relationship Id="rId92" Type="http://schemas.openxmlformats.org/officeDocument/2006/relationships/image" Target="media/image45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4.wmf"/><Relationship Id="rId115" Type="http://schemas.openxmlformats.org/officeDocument/2006/relationships/image" Target="media/image56.wmf"/><Relationship Id="rId131" Type="http://schemas.openxmlformats.org/officeDocument/2006/relationships/oleObject" Target="embeddings/oleObject63.bin"/><Relationship Id="rId136" Type="http://schemas.openxmlformats.org/officeDocument/2006/relationships/image" Target="media/image66.wmf"/><Relationship Id="rId61" Type="http://schemas.openxmlformats.org/officeDocument/2006/relationships/image" Target="media/image29.wmf"/><Relationship Id="rId82" Type="http://schemas.openxmlformats.org/officeDocument/2006/relationships/image" Target="media/image40.wmf"/><Relationship Id="rId152" Type="http://schemas.openxmlformats.org/officeDocument/2006/relationships/image" Target="media/image74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image" Target="media/image16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60.bin"/><Relationship Id="rId147" Type="http://schemas.openxmlformats.org/officeDocument/2006/relationships/oleObject" Target="embeddings/oleObject71.bin"/><Relationship Id="rId8" Type="http://schemas.openxmlformats.org/officeDocument/2006/relationships/image" Target="media/image2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8.wmf"/><Relationship Id="rId121" Type="http://schemas.openxmlformats.org/officeDocument/2006/relationships/image" Target="media/image59.wmf"/><Relationship Id="rId142" Type="http://schemas.openxmlformats.org/officeDocument/2006/relationships/image" Target="media/image69.wmf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6</Pages>
  <Words>612</Words>
  <Characters>3491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Axara</dc:creator>
  <cp:lastModifiedBy>Maxim Antakov</cp:lastModifiedBy>
  <cp:revision>5</cp:revision>
  <cp:lastPrinted>2012-07-23T06:14:00Z</cp:lastPrinted>
  <dcterms:created xsi:type="dcterms:W3CDTF">2012-07-17T16:07:00Z</dcterms:created>
  <dcterms:modified xsi:type="dcterms:W3CDTF">2012-07-23T06:21:00Z</dcterms:modified>
</cp:coreProperties>
</file>