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B2B" w:rsidRPr="00EA710A" w:rsidRDefault="00584B2B" w:rsidP="00584B2B">
      <w:pPr>
        <w:pStyle w:val="1"/>
      </w:pPr>
      <w:bookmarkStart w:id="0" w:name="_Toc92726077"/>
      <w:r w:rsidRPr="00EA710A">
        <w:t>Регистрация</w:t>
      </w:r>
      <w:bookmarkEnd w:id="0"/>
    </w:p>
    <w:p w:rsidR="00584B2B" w:rsidRPr="00EA710A" w:rsidRDefault="00584B2B" w:rsidP="00584B2B">
      <w:pPr>
        <w:rPr>
          <w:rFonts w:cstheme="minorHAnsi"/>
        </w:rPr>
      </w:pPr>
      <w:r w:rsidRPr="00EA710A">
        <w:rPr>
          <w:rFonts w:cstheme="minorHAnsi"/>
          <w:noProof/>
          <w:lang w:eastAsia="ru-RU"/>
        </w:rPr>
        <w:drawing>
          <wp:inline distT="0" distB="0" distL="0" distR="0" wp14:anchorId="5BAC9760" wp14:editId="0738335E">
            <wp:extent cx="6448425" cy="6057900"/>
            <wp:effectExtent l="0" t="0" r="9525" b="0"/>
            <wp:docPr id="27" name="Рисунок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0" t="10262" r="4897" b="25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584B2B">
      <w:pPr>
        <w:rPr>
          <w:rFonts w:cstheme="minorHAnsi"/>
        </w:rPr>
      </w:pPr>
      <w:r w:rsidRPr="00EA710A">
        <w:rPr>
          <w:rFonts w:cstheme="minorHAnsi"/>
        </w:rPr>
        <w:t>Индикатор шагов - графический индикатор шага, на котором находится пользователь.</w:t>
      </w:r>
    </w:p>
    <w:p w:rsidR="00584B2B" w:rsidRPr="00EA710A" w:rsidRDefault="00584B2B" w:rsidP="00584B2B">
      <w:pPr>
        <w:rPr>
          <w:rFonts w:cstheme="minorHAnsi"/>
        </w:rPr>
      </w:pPr>
      <w:r w:rsidRPr="00EA710A">
        <w:rPr>
          <w:rFonts w:cstheme="minorHAnsi"/>
          <w:noProof/>
          <w:lang w:eastAsia="ru-RU"/>
        </w:rPr>
        <w:drawing>
          <wp:inline distT="0" distB="0" distL="0" distR="0" wp14:anchorId="1217496F" wp14:editId="2268E837">
            <wp:extent cx="6457950" cy="415424"/>
            <wp:effectExtent l="0" t="0" r="0" b="3810"/>
            <wp:docPr id="294" name="Рисунок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166" cy="41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584B2B">
      <w:pPr>
        <w:rPr>
          <w:rFonts w:cstheme="minorHAnsi"/>
          <w:b/>
        </w:rPr>
      </w:pPr>
    </w:p>
    <w:p w:rsidR="00584B2B" w:rsidRPr="00EA710A" w:rsidRDefault="00584B2B" w:rsidP="00584B2B">
      <w:pPr>
        <w:rPr>
          <w:rFonts w:cstheme="minorHAnsi"/>
          <w:b/>
        </w:rPr>
      </w:pPr>
      <w:r w:rsidRPr="00EA710A">
        <w:rPr>
          <w:rFonts w:cstheme="minorHAnsi"/>
          <w:b/>
        </w:rPr>
        <w:t>Общие блоки на каждом из шагов</w:t>
      </w:r>
    </w:p>
    <w:p w:rsidR="00584B2B" w:rsidRPr="00EA710A" w:rsidRDefault="00584B2B" w:rsidP="00584B2B">
      <w:pPr>
        <w:rPr>
          <w:rFonts w:cstheme="minorHAnsi"/>
        </w:rPr>
      </w:pPr>
      <w:r w:rsidRPr="00EA710A">
        <w:rPr>
          <w:rFonts w:cstheme="minorHAnsi"/>
          <w:noProof/>
          <w:lang w:eastAsia="ru-RU"/>
        </w:rPr>
        <w:drawing>
          <wp:inline distT="0" distB="0" distL="0" distR="0" wp14:anchorId="2DA144FF" wp14:editId="1EE0BB43">
            <wp:extent cx="4276725" cy="2009775"/>
            <wp:effectExtent l="0" t="0" r="9525" b="9525"/>
            <wp:docPr id="17" name="Рисунок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59" t="18016" r="4309" b="65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7135A8">
      <w:pPr>
        <w:spacing w:line="276" w:lineRule="auto"/>
        <w:ind w:firstLine="708"/>
        <w:rPr>
          <w:rFonts w:cstheme="minorHAnsi"/>
        </w:rPr>
      </w:pPr>
      <w:r w:rsidRPr="00EA710A">
        <w:rPr>
          <w:rFonts w:cstheme="minorHAnsi"/>
        </w:rPr>
        <w:lastRenderedPageBreak/>
        <w:t>Область со справочной информацией по регистрации в системе. Отображаются элементы:</w:t>
      </w:r>
    </w:p>
    <w:p w:rsidR="00584B2B" w:rsidRPr="00EA710A" w:rsidRDefault="00584B2B" w:rsidP="00584B2B">
      <w:pPr>
        <w:pStyle w:val="a"/>
      </w:pPr>
      <w:r w:rsidRPr="00EA710A">
        <w:t xml:space="preserve">кнопка «Войдите в личный </w:t>
      </w:r>
      <w:r w:rsidR="007135A8">
        <w:t>кабинет» – заглушка</w:t>
      </w:r>
      <w:r w:rsidRPr="00EA710A">
        <w:t>;</w:t>
      </w:r>
    </w:p>
    <w:p w:rsidR="00584B2B" w:rsidRPr="00EA710A" w:rsidRDefault="00584B2B" w:rsidP="00584B2B">
      <w:pPr>
        <w:pStyle w:val="a"/>
      </w:pPr>
      <w:r w:rsidRPr="00EA710A">
        <w:t>выпадающий список «Требования к программному обеспечению» – при нажатии на него отображается текстовая информация.</w:t>
      </w:r>
    </w:p>
    <w:p w:rsidR="00584B2B" w:rsidRPr="00EA710A" w:rsidRDefault="00584B2B" w:rsidP="00584B2B">
      <w:pPr>
        <w:rPr>
          <w:rFonts w:cstheme="minorHAnsi"/>
        </w:rPr>
      </w:pPr>
      <w:r w:rsidRPr="00EA710A">
        <w:rPr>
          <w:rFonts w:cstheme="minorHAnsi"/>
          <w:noProof/>
          <w:lang w:eastAsia="ru-RU"/>
        </w:rPr>
        <w:drawing>
          <wp:inline distT="0" distB="0" distL="0" distR="0" wp14:anchorId="2E7CBDE7" wp14:editId="028E021E">
            <wp:extent cx="3028950" cy="6400800"/>
            <wp:effectExtent l="0" t="0" r="0" b="0"/>
            <wp:docPr id="16" name="Рисунок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584B2B">
      <w:pPr>
        <w:pStyle w:val="a"/>
      </w:pPr>
      <w:r w:rsidRPr="00EA710A">
        <w:t>выпадающий список «Примеры уставных документов и шаблоны» – при нажатии на него отображается перечень и вес документов.</w:t>
      </w:r>
    </w:p>
    <w:p w:rsidR="00584B2B" w:rsidRPr="00EA710A" w:rsidRDefault="00584B2B" w:rsidP="00584B2B">
      <w:pPr>
        <w:rPr>
          <w:rFonts w:cstheme="minorHAnsi"/>
        </w:rPr>
      </w:pPr>
      <w:r w:rsidRPr="00EA710A">
        <w:rPr>
          <w:rFonts w:cstheme="minorHAnsi"/>
          <w:noProof/>
          <w:lang w:eastAsia="ru-RU"/>
        </w:rPr>
        <w:lastRenderedPageBreak/>
        <w:drawing>
          <wp:inline distT="0" distB="0" distL="0" distR="0" wp14:anchorId="1CF3D90C" wp14:editId="51DA51EA">
            <wp:extent cx="3028950" cy="5010150"/>
            <wp:effectExtent l="0" t="0" r="0" b="0"/>
            <wp:docPr id="12" name="Рисунок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584B2B">
      <w:pPr>
        <w:spacing w:line="276" w:lineRule="auto"/>
        <w:rPr>
          <w:rFonts w:cstheme="minorHAnsi"/>
        </w:rPr>
      </w:pPr>
      <w:r w:rsidRPr="00EA710A">
        <w:rPr>
          <w:rFonts w:cstheme="minorHAnsi"/>
        </w:rPr>
        <w:t>Для каждого документа отображаются элементы:</w:t>
      </w:r>
    </w:p>
    <w:p w:rsidR="00584B2B" w:rsidRPr="00EA710A" w:rsidRDefault="00584B2B" w:rsidP="00584B2B">
      <w:pPr>
        <w:pStyle w:val="a"/>
      </w:pPr>
      <w:r w:rsidRPr="00EA710A">
        <w:t>название документа – текст, кликабельно</w:t>
      </w:r>
      <w:r w:rsidR="007135A8">
        <w:t>, заглушка</w:t>
      </w:r>
      <w:r w:rsidRPr="00EA710A">
        <w:t>;</w:t>
      </w:r>
    </w:p>
    <w:p w:rsidR="00584B2B" w:rsidRPr="007135A8" w:rsidRDefault="00584B2B" w:rsidP="00584B2B">
      <w:pPr>
        <w:pStyle w:val="a"/>
      </w:pPr>
      <w:r w:rsidRPr="00EA710A">
        <w:t>размер документа в Килобайтах в скобках – текст, некликабельно.</w:t>
      </w:r>
      <w:r w:rsidRPr="007135A8">
        <w:br/>
      </w:r>
    </w:p>
    <w:p w:rsidR="00584B2B" w:rsidRPr="00EA710A" w:rsidRDefault="00584B2B" w:rsidP="00584B2B">
      <w:pPr>
        <w:spacing w:line="276" w:lineRule="auto"/>
        <w:rPr>
          <w:rFonts w:cstheme="minorHAnsi"/>
          <w:b/>
        </w:rPr>
      </w:pPr>
      <w:r w:rsidRPr="00EA710A">
        <w:rPr>
          <w:rFonts w:cstheme="minorHAnsi"/>
          <w:b/>
        </w:rPr>
        <w:t>Скачивание плагина</w:t>
      </w:r>
    </w:p>
    <w:p w:rsidR="00584B2B" w:rsidRPr="00EA710A" w:rsidRDefault="00584B2B" w:rsidP="00584B2B">
      <w:pPr>
        <w:rPr>
          <w:rFonts w:cstheme="minorHAnsi"/>
          <w:b/>
        </w:rPr>
      </w:pPr>
      <w:r w:rsidRPr="00EA710A">
        <w:rPr>
          <w:rFonts w:cstheme="minorHAnsi"/>
          <w:noProof/>
          <w:lang w:eastAsia="ru-RU"/>
        </w:rPr>
        <w:drawing>
          <wp:inline distT="0" distB="0" distL="0" distR="0" wp14:anchorId="3F856376" wp14:editId="7B457D74">
            <wp:extent cx="4752975" cy="3027819"/>
            <wp:effectExtent l="0" t="0" r="0" b="1270"/>
            <wp:docPr id="20" name="Рисунок 20" descr="C:\Users\Extyl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C:\Users\Extyl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17" cy="304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7135A8">
      <w:pPr>
        <w:spacing w:line="276" w:lineRule="auto"/>
        <w:ind w:firstLine="708"/>
        <w:rPr>
          <w:rFonts w:cstheme="minorHAnsi"/>
        </w:rPr>
      </w:pPr>
      <w:r w:rsidRPr="00EA710A">
        <w:rPr>
          <w:rFonts w:cstheme="minorHAnsi"/>
        </w:rPr>
        <w:t>Область со справочной информацией и ссылкой для скачивания плагина ГИС НР. Отображаются элементы:</w:t>
      </w:r>
    </w:p>
    <w:p w:rsidR="00584B2B" w:rsidRPr="00401010" w:rsidRDefault="00584B2B" w:rsidP="00584B2B">
      <w:pPr>
        <w:pStyle w:val="a"/>
      </w:pPr>
      <w:r w:rsidRPr="00401010">
        <w:lastRenderedPageBreak/>
        <w:t>заголовок области кнопка «Войдите в личный кабинет» – текст, некликабельно;</w:t>
      </w:r>
    </w:p>
    <w:p w:rsidR="007135A8" w:rsidRDefault="00584B2B" w:rsidP="00584B2B">
      <w:pPr>
        <w:pStyle w:val="a"/>
      </w:pPr>
      <w:r w:rsidRPr="00401010">
        <w:t>подзаголовок области – текст, некликабельно;</w:t>
      </w:r>
    </w:p>
    <w:p w:rsidR="00584B2B" w:rsidRPr="007135A8" w:rsidRDefault="00DB596A" w:rsidP="00584B2B">
      <w:pPr>
        <w:pStyle w:val="a"/>
      </w:pPr>
      <w:r>
        <w:t xml:space="preserve">Ссылка </w:t>
      </w:r>
      <w:r w:rsidR="00584B2B" w:rsidRPr="007135A8">
        <w:t xml:space="preserve">«Скачать плагин ГИС НР» – при ее нажатии осуществляется скачивание установочного файла ГИС НР. Ссылка  указывает на </w:t>
      </w:r>
      <w:hyperlink r:id="rId11" w:history="1">
        <w:r w:rsidR="00584B2B" w:rsidRPr="007135A8">
          <w:rPr>
            <w:rStyle w:val="a6"/>
          </w:rPr>
          <w:t>https://zakupki.gov.ru/epz/main/public/download/downloadDocument.html?id=33257</w:t>
        </w:r>
      </w:hyperlink>
    </w:p>
    <w:p w:rsidR="00584B2B" w:rsidRPr="00C25CB2" w:rsidRDefault="00C25CB2" w:rsidP="00584B2B">
      <w:pPr>
        <w:rPr>
          <w:rFonts w:cstheme="minorHAnsi"/>
          <w:b/>
          <w:lang w:val="en-US"/>
        </w:rPr>
      </w:pPr>
      <w:r>
        <w:rPr>
          <w:rFonts w:cstheme="minorHAnsi"/>
          <w:b/>
        </w:rPr>
        <w:t>Шаг 1</w:t>
      </w:r>
      <w:r>
        <w:rPr>
          <w:rFonts w:cstheme="minorHAnsi"/>
          <w:b/>
          <w:bCs/>
          <w:szCs w:val="26"/>
          <w:u w:color="000000"/>
          <w:bdr w:val="nil"/>
        </w:rPr>
        <w:t xml:space="preserve"> – Верстка в файле </w:t>
      </w:r>
      <w:r>
        <w:rPr>
          <w:rFonts w:cstheme="minorHAnsi"/>
          <w:b/>
          <w:bCs/>
          <w:szCs w:val="26"/>
          <w:u w:color="000000"/>
          <w:bdr w:val="nil"/>
          <w:lang w:val="en-US"/>
        </w:rPr>
        <w:t>registration1</w:t>
      </w:r>
    </w:p>
    <w:p w:rsidR="00584B2B" w:rsidRPr="00EA710A" w:rsidRDefault="00584B2B" w:rsidP="00584B2B">
      <w:pPr>
        <w:rPr>
          <w:rFonts w:cstheme="minorHAnsi"/>
        </w:rPr>
      </w:pPr>
      <w:r w:rsidRPr="00EA710A">
        <w:rPr>
          <w:rFonts w:cstheme="minorHAnsi"/>
          <w:b/>
          <w:noProof/>
          <w:lang w:eastAsia="ru-RU"/>
        </w:rPr>
        <w:drawing>
          <wp:inline distT="0" distB="0" distL="0" distR="0" wp14:anchorId="33EAD84E" wp14:editId="53790A44">
            <wp:extent cx="2886075" cy="5286375"/>
            <wp:effectExtent l="0" t="0" r="9525" b="9525"/>
            <wp:docPr id="6" name="Рисунок 6" descr="C:\Users\Extyl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Extyl\AppData\Local\Microsoft\Windows\INetCache\Content.Word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0" t="18500" r="54212" b="25053"/>
                    <a:stretch/>
                  </pic:blipFill>
                  <pic:spPr bwMode="auto">
                    <a:xfrm>
                      <a:off x="0" y="0"/>
                      <a:ext cx="28860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B2B" w:rsidRPr="00401010" w:rsidRDefault="00584B2B" w:rsidP="00584B2B">
      <w:pPr>
        <w:spacing w:line="276" w:lineRule="auto"/>
        <w:rPr>
          <w:rFonts w:cstheme="minorHAnsi"/>
        </w:rPr>
      </w:pPr>
      <w:r w:rsidRPr="00401010">
        <w:rPr>
          <w:rFonts w:cstheme="minorHAnsi"/>
        </w:rPr>
        <w:t>Отображаются элементы ввода данных (обязательные поля):</w:t>
      </w:r>
    </w:p>
    <w:p w:rsidR="00584B2B" w:rsidRPr="00401010" w:rsidRDefault="00584B2B" w:rsidP="00584B2B">
      <w:pPr>
        <w:pStyle w:val="a"/>
      </w:pPr>
      <w:r w:rsidRPr="00401010">
        <w:t xml:space="preserve">*Фамилия – ввод текста </w:t>
      </w:r>
    </w:p>
    <w:p w:rsidR="00584B2B" w:rsidRPr="00401010" w:rsidRDefault="00584B2B" w:rsidP="00584B2B">
      <w:pPr>
        <w:pStyle w:val="a"/>
      </w:pPr>
      <w:r w:rsidRPr="00401010">
        <w:t>*Имя – ввод текста;</w:t>
      </w:r>
    </w:p>
    <w:p w:rsidR="00584B2B" w:rsidRPr="00401010" w:rsidRDefault="00584B2B" w:rsidP="00584B2B">
      <w:pPr>
        <w:pStyle w:val="a"/>
      </w:pPr>
      <w:r w:rsidRPr="00401010">
        <w:t>*</w:t>
      </w:r>
      <w:r w:rsidRPr="00401010">
        <w:rPr>
          <w:lang w:val="en-US"/>
        </w:rPr>
        <w:t>Email</w:t>
      </w:r>
      <w:r w:rsidRPr="00401010">
        <w:t xml:space="preserve"> – ввод текста в формате </w:t>
      </w:r>
      <w:hyperlink r:id="rId13" w:history="1">
        <w:r w:rsidRPr="00401010">
          <w:rPr>
            <w:rStyle w:val="a6"/>
            <w:sz w:val="22"/>
          </w:rPr>
          <w:t>*@*.*</w:t>
        </w:r>
      </w:hyperlink>
      <w:r w:rsidRPr="00401010">
        <w:t>;</w:t>
      </w:r>
    </w:p>
    <w:p w:rsidR="00584B2B" w:rsidRPr="00401010" w:rsidRDefault="00584B2B" w:rsidP="00584B2B">
      <w:pPr>
        <w:pStyle w:val="a"/>
      </w:pPr>
      <w:r w:rsidRPr="00401010">
        <w:t>*Должность – ввод текста;</w:t>
      </w:r>
    </w:p>
    <w:p w:rsidR="00584B2B" w:rsidRPr="00401010" w:rsidRDefault="00584B2B" w:rsidP="00584B2B">
      <w:pPr>
        <w:pStyle w:val="a"/>
      </w:pPr>
      <w:r w:rsidRPr="00401010">
        <w:t xml:space="preserve">*Телефон – селектор страны и номер в формате </w:t>
      </w:r>
      <w:r w:rsidRPr="00401010">
        <w:rPr>
          <w:lang w:val="en-US"/>
        </w:rPr>
        <w:t>XXX</w:t>
      </w:r>
      <w:r w:rsidRPr="00401010">
        <w:t>-</w:t>
      </w:r>
      <w:r w:rsidRPr="00401010">
        <w:rPr>
          <w:lang w:val="en-US"/>
        </w:rPr>
        <w:t>XXX</w:t>
      </w:r>
      <w:r w:rsidRPr="00401010">
        <w:t>-</w:t>
      </w:r>
      <w:r w:rsidRPr="00401010">
        <w:rPr>
          <w:lang w:val="en-US"/>
        </w:rPr>
        <w:t>XX</w:t>
      </w:r>
      <w:r w:rsidRPr="00401010">
        <w:t>-</w:t>
      </w:r>
      <w:r w:rsidRPr="00401010">
        <w:rPr>
          <w:lang w:val="en-US"/>
        </w:rPr>
        <w:t>XX</w:t>
      </w:r>
      <w:r w:rsidRPr="00401010">
        <w:t>;</w:t>
      </w:r>
    </w:p>
    <w:p w:rsidR="00584B2B" w:rsidRPr="00401010" w:rsidRDefault="00584B2B" w:rsidP="00584B2B">
      <w:pPr>
        <w:pStyle w:val="a"/>
      </w:pPr>
      <w:r w:rsidRPr="00401010">
        <w:t xml:space="preserve">кнопка «Загрузить аватар» – при нажатии осуществляется открытие интерфейса выбора файла локальной машины. В случае успеха, осуществляется загрузка файла и отображение файла в формате «Название файла (формате «Название файла (размер файла в Килобайтах)». При нажатии на файл осуществляется скачивание файла. Удаление файла осуществляется нажатием </w:t>
      </w:r>
      <w:r w:rsidRPr="00401010">
        <w:lastRenderedPageBreak/>
        <w:t xml:space="preserve">крестика около названия файла. В случае неудачи отображается всплывающее сообщение следующего содержания: «Загруженный файл не соответствует требованиям системы. Выберите файл с соотношением сторон 1 к 1 </w:t>
      </w:r>
      <w:r w:rsidR="007135A8">
        <w:t>размером</w:t>
      </w:r>
      <w:r w:rsidRPr="00401010">
        <w:t xml:space="preserve"> не более 20 мб в форматах jpg (jpeg) или png». Максимум – 1 файл. При наличии загруженного файла кнопка становится неактивна</w:t>
      </w:r>
      <w:r w:rsidRPr="007135A8">
        <w:t>;</w:t>
      </w:r>
    </w:p>
    <w:p w:rsidR="00584B2B" w:rsidRPr="00401010" w:rsidRDefault="00584B2B" w:rsidP="00584B2B">
      <w:pPr>
        <w:pStyle w:val="a"/>
      </w:pPr>
      <w:r w:rsidRPr="00401010">
        <w:t>статичный текстовый блок «Загрузите фото в пропорции 1 к 1 в формате: jpg (jpeg), png»;</w:t>
      </w:r>
    </w:p>
    <w:p w:rsidR="00584B2B" w:rsidRPr="00401010" w:rsidRDefault="00584B2B" w:rsidP="00584B2B">
      <w:pPr>
        <w:pStyle w:val="a"/>
      </w:pPr>
      <w:r w:rsidRPr="00401010">
        <w:t>*Пароль – ввод текста. Минимум – 7 символов;</w:t>
      </w:r>
    </w:p>
    <w:p w:rsidR="00584B2B" w:rsidRPr="00401010" w:rsidRDefault="00584B2B" w:rsidP="00584B2B">
      <w:pPr>
        <w:pStyle w:val="a"/>
      </w:pPr>
      <w:r w:rsidRPr="00401010">
        <w:t>*Подтвердите пароль – ввод текста. В случае успеха. Введенный текст должен совпадать с введенным в поле «Пароль». Если не совпадает, то ниже отображается сообщение следующего содержания: «Введенные пароли не совпадают»;</w:t>
      </w:r>
    </w:p>
    <w:p w:rsidR="00584B2B" w:rsidRPr="00401010" w:rsidRDefault="00584B2B" w:rsidP="00584B2B">
      <w:pPr>
        <w:pStyle w:val="a"/>
      </w:pPr>
      <w:r w:rsidRPr="00401010">
        <w:t xml:space="preserve">Ссылка «Пользовательское соглашение» – </w:t>
      </w:r>
      <w:r w:rsidR="007135A8">
        <w:t>заглушка</w:t>
      </w:r>
      <w:r w:rsidRPr="00401010">
        <w:t>;</w:t>
      </w:r>
    </w:p>
    <w:p w:rsidR="00584B2B" w:rsidRPr="00401010" w:rsidRDefault="00584B2B" w:rsidP="00584B2B">
      <w:pPr>
        <w:pStyle w:val="a"/>
      </w:pPr>
      <w:r w:rsidRPr="00401010">
        <w:t xml:space="preserve">Ссылка «Соглашение на обработку персональных данных» – </w:t>
      </w:r>
      <w:r w:rsidR="007135A8">
        <w:t>заглушка</w:t>
      </w:r>
      <w:r w:rsidRPr="00401010">
        <w:t>;</w:t>
      </w:r>
    </w:p>
    <w:p w:rsidR="00584B2B" w:rsidRPr="00401010" w:rsidRDefault="00584B2B" w:rsidP="00584B2B">
      <w:pPr>
        <w:pStyle w:val="a"/>
      </w:pPr>
      <w:r w:rsidRPr="00401010">
        <w:t>кнопка «Сохранить и продолжить» – при ее нажатии осуществляется переход ко второму шагу регистрации. При некорректном заполнении формы, после нажатия на кнопку, осуществлять переход к некорректно заполненному полю, если некорректно заполненных полей несколько, то к верхнему. Некорректно заполненные поля подсвечиваются красным цветом.</w:t>
      </w:r>
    </w:p>
    <w:p w:rsidR="00584B2B" w:rsidRPr="00C25CB2" w:rsidRDefault="00584B2B" w:rsidP="00584B2B">
      <w:pPr>
        <w:rPr>
          <w:rFonts w:cstheme="minorHAnsi"/>
          <w:b/>
          <w:bCs/>
          <w:szCs w:val="26"/>
          <w:u w:color="000000"/>
          <w:bdr w:val="nil"/>
          <w:lang w:val="en-US"/>
        </w:rPr>
      </w:pPr>
      <w:r w:rsidRPr="00EA710A">
        <w:rPr>
          <w:rFonts w:cstheme="minorHAnsi"/>
          <w:b/>
          <w:bCs/>
          <w:szCs w:val="26"/>
          <w:u w:color="000000"/>
          <w:bdr w:val="nil"/>
        </w:rPr>
        <w:t>Шаг 2</w:t>
      </w:r>
      <w:r w:rsidR="00C25CB2">
        <w:rPr>
          <w:rFonts w:cstheme="minorHAnsi"/>
          <w:b/>
          <w:bCs/>
          <w:szCs w:val="26"/>
          <w:u w:color="000000"/>
          <w:bdr w:val="nil"/>
        </w:rPr>
        <w:t xml:space="preserve"> – Верстка в файле </w:t>
      </w:r>
      <w:r w:rsidR="00C25CB2">
        <w:rPr>
          <w:rFonts w:cstheme="minorHAnsi"/>
          <w:b/>
          <w:bCs/>
          <w:szCs w:val="26"/>
          <w:u w:color="000000"/>
          <w:bdr w:val="nil"/>
          <w:lang w:val="en-US"/>
        </w:rPr>
        <w:t>registration2</w:t>
      </w:r>
    </w:p>
    <w:p w:rsidR="00584B2B" w:rsidRPr="00EA710A" w:rsidRDefault="00584B2B" w:rsidP="00584B2B">
      <w:pPr>
        <w:rPr>
          <w:rFonts w:cstheme="minorHAnsi"/>
          <w:b/>
        </w:rPr>
      </w:pPr>
      <w:r w:rsidRPr="00EA710A">
        <w:rPr>
          <w:rFonts w:cstheme="minorHAnsi"/>
          <w:b/>
          <w:noProof/>
          <w:lang w:eastAsia="ru-RU"/>
        </w:rPr>
        <w:lastRenderedPageBreak/>
        <w:drawing>
          <wp:inline distT="0" distB="0" distL="0" distR="0" wp14:anchorId="658BBC0D" wp14:editId="3CBA2766">
            <wp:extent cx="6448425" cy="5343525"/>
            <wp:effectExtent l="0" t="0" r="9525" b="9525"/>
            <wp:docPr id="14" name="Рисунок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5" t="10364" r="4613" b="3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584B2B">
      <w:pPr>
        <w:spacing w:after="120" w:line="276" w:lineRule="auto"/>
        <w:rPr>
          <w:rFonts w:cstheme="minorHAnsi"/>
        </w:rPr>
      </w:pPr>
      <w:r w:rsidRPr="00EA710A">
        <w:rPr>
          <w:rFonts w:cstheme="minorHAnsi"/>
          <w:b/>
          <w:noProof/>
          <w:lang w:eastAsia="ru-RU"/>
        </w:rPr>
        <w:drawing>
          <wp:inline distT="0" distB="0" distL="0" distR="0" wp14:anchorId="4C864461" wp14:editId="55FA0C49">
            <wp:extent cx="3028950" cy="4610100"/>
            <wp:effectExtent l="0" t="0" r="0" b="0"/>
            <wp:docPr id="7" name="Рисунок 7" descr="C:\Users\Extyl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Extyl\AppData\Local\Microsoft\Windows\INetCache\Content.Word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5" t="18389" r="52827" b="31818"/>
                    <a:stretch/>
                  </pic:blipFill>
                  <pic:spPr bwMode="auto">
                    <a:xfrm>
                      <a:off x="0" y="0"/>
                      <a:ext cx="30289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B2B" w:rsidRPr="00EA710A" w:rsidRDefault="00584B2B" w:rsidP="00584B2B">
      <w:pPr>
        <w:spacing w:line="276" w:lineRule="auto"/>
        <w:rPr>
          <w:rFonts w:cstheme="minorHAnsi"/>
        </w:rPr>
      </w:pPr>
      <w:r w:rsidRPr="00EA710A">
        <w:rPr>
          <w:rFonts w:cstheme="minorHAnsi"/>
        </w:rPr>
        <w:lastRenderedPageBreak/>
        <w:t>Область для ввода данных пользователем. Отображаются общие элементы:</w:t>
      </w:r>
    </w:p>
    <w:p w:rsidR="00584B2B" w:rsidRPr="00EA710A" w:rsidRDefault="00584B2B" w:rsidP="00251188">
      <w:pPr>
        <w:pStyle w:val="a"/>
      </w:pPr>
      <w:r w:rsidRPr="00EA710A">
        <w:t>Заголовок – текст, некликабельно</w:t>
      </w:r>
      <w:r w:rsidRPr="00EA710A">
        <w:rPr>
          <w:lang w:val="en-US"/>
        </w:rPr>
        <w:t>;</w:t>
      </w:r>
    </w:p>
    <w:p w:rsidR="00584B2B" w:rsidRDefault="00584B2B" w:rsidP="00251188">
      <w:pPr>
        <w:pStyle w:val="a"/>
      </w:pPr>
      <w:r w:rsidRPr="00EA710A">
        <w:t>Табы «Новая компания» и «Компания уже зарегистрирована».</w:t>
      </w:r>
    </w:p>
    <w:p w:rsidR="00C25BB6" w:rsidRPr="00EA710A" w:rsidRDefault="00C25BB6" w:rsidP="00251188">
      <w:pPr>
        <w:pStyle w:val="a"/>
      </w:pPr>
      <w:r>
        <w:t>Если выбран таб «</w:t>
      </w:r>
      <w:r w:rsidRPr="00EA710A">
        <w:t>Компания уже зарегистрирована</w:t>
      </w:r>
      <w:r>
        <w:t>» - пропуск шага;</w:t>
      </w:r>
    </w:p>
    <w:p w:rsidR="00584B2B" w:rsidRPr="00EA710A" w:rsidRDefault="00584B2B" w:rsidP="00251188">
      <w:pPr>
        <w:pStyle w:val="a"/>
      </w:pPr>
      <w:r w:rsidRPr="00EA710A">
        <w:t>Если выбран таб «Новая компания», то отображаются элементы:</w:t>
      </w:r>
    </w:p>
    <w:p w:rsidR="00584B2B" w:rsidRPr="00EA710A" w:rsidRDefault="00584B2B" w:rsidP="00251188">
      <w:pPr>
        <w:pStyle w:val="a"/>
      </w:pPr>
      <w:r w:rsidRPr="00EA710A">
        <w:t>*Страна регистрации – селектор из списка стран. По дефолту выбрана Россия;</w:t>
      </w:r>
      <w:r w:rsidR="007135A8">
        <w:t xml:space="preserve"> </w:t>
      </w:r>
      <w:r w:rsidR="007135A8" w:rsidRPr="007135A8">
        <w:t xml:space="preserve">// </w:t>
      </w:r>
      <w:r w:rsidR="007135A8">
        <w:t>добавить любые страны в селектор по своему усмотрению</w:t>
      </w:r>
    </w:p>
    <w:p w:rsidR="00584B2B" w:rsidRPr="00EA710A" w:rsidRDefault="00584B2B" w:rsidP="00251188">
      <w:pPr>
        <w:pStyle w:val="a"/>
      </w:pPr>
      <w:r w:rsidRPr="00EA710A">
        <w:t>*Тип организации – селектор (юридическое лицо, индивидуальный предприниматель);</w:t>
      </w:r>
    </w:p>
    <w:p w:rsidR="00584B2B" w:rsidRPr="00EA710A" w:rsidRDefault="00584B2B" w:rsidP="00251188">
      <w:pPr>
        <w:pStyle w:val="a"/>
      </w:pPr>
      <w:r w:rsidRPr="00EA710A">
        <w:t xml:space="preserve">Кнопка «Загрузить логотип» – при нажатии осуществляется открытие интерфейса выбора файла локальной машины. В случае успеха, осуществляется загрузка файла и отображение файла в формате «Название файла (вес файла)». При нажатии на файл осуществляется скачивание файла. Удаление файла осуществляется нажатием крестика около названия файла. В случае неудачи отображается всплывающее сообщение следующего содержания: «Загруженный файл не соответствует требованиям системы. Выберите файл с соотношением сторон 1 к 1 </w:t>
      </w:r>
      <w:r w:rsidR="00714A65">
        <w:t>размером</w:t>
      </w:r>
      <w:r w:rsidRPr="00EA710A">
        <w:t xml:space="preserve"> не более 20 мб в форматах jpg (jpeg) или png». Максимум – 1 файл. При наличии загруженного файла кнопка становится неактивна</w:t>
      </w:r>
      <w:r w:rsidRPr="00714A65">
        <w:t>;</w:t>
      </w:r>
    </w:p>
    <w:p w:rsidR="00584B2B" w:rsidRPr="00EA710A" w:rsidRDefault="00584B2B" w:rsidP="00251188">
      <w:pPr>
        <w:pStyle w:val="a"/>
      </w:pPr>
      <w:r w:rsidRPr="00EA710A">
        <w:t>*ИНН – ввод цифр в формате ХХХХХХХХХХ или ХХХХХХХХХХХХХ:</w:t>
      </w:r>
    </w:p>
    <w:p w:rsidR="00584B2B" w:rsidRPr="00EA710A" w:rsidRDefault="00584B2B" w:rsidP="00251188">
      <w:pPr>
        <w:pStyle w:val="2"/>
      </w:pPr>
      <w:r w:rsidRPr="00EA710A">
        <w:t>Если для параметра «Страна регистрации» выбрано значение «Россия» и для параметра «Тип организации» выбрано значение «Юридическое лицо», то ввод 10 символов;</w:t>
      </w:r>
    </w:p>
    <w:p w:rsidR="00584B2B" w:rsidRPr="00EA710A" w:rsidRDefault="00584B2B" w:rsidP="00251188">
      <w:pPr>
        <w:pStyle w:val="2"/>
      </w:pPr>
      <w:r w:rsidRPr="00EA710A">
        <w:t>Если для параметра «Страна регистрации» выбрано значение «Россия» и для параметра «Тип организации» выбрано значение «Индивидуальный предприниматель», то ввод 12 символов;</w:t>
      </w:r>
    </w:p>
    <w:p w:rsidR="00584B2B" w:rsidRPr="00EA710A" w:rsidRDefault="00584B2B" w:rsidP="00251188">
      <w:pPr>
        <w:pStyle w:val="a"/>
      </w:pPr>
      <w:r w:rsidRPr="00EA710A">
        <w:t>ОКВЭД – мультиселектор в два уровня видов экономической деятельности из Общероссийского классификатора видов экономической деятельности;</w:t>
      </w:r>
      <w:r w:rsidR="00376BFD" w:rsidRPr="00376BFD">
        <w:t xml:space="preserve">  // </w:t>
      </w:r>
      <w:r w:rsidR="00376BFD">
        <w:t xml:space="preserve">данные из файла </w:t>
      </w:r>
      <w:r w:rsidR="00376BFD">
        <w:rPr>
          <w:lang w:val="en-US"/>
        </w:rPr>
        <w:t>okved</w:t>
      </w:r>
      <w:r w:rsidR="00376BFD" w:rsidRPr="00376BFD">
        <w:t>.</w:t>
      </w:r>
      <w:r w:rsidR="00376BFD">
        <w:rPr>
          <w:lang w:val="en-US"/>
        </w:rPr>
        <w:t>json</w:t>
      </w:r>
    </w:p>
    <w:p w:rsidR="00584B2B" w:rsidRDefault="00584B2B" w:rsidP="00251188">
      <w:pPr>
        <w:pStyle w:val="a"/>
      </w:pPr>
      <w:r w:rsidRPr="00EA710A">
        <w:t>ОКПД2 – мультиселектор в два уровня видов продукции из Общероссийского классификатора продукции по видам экономической деятельности;</w:t>
      </w:r>
      <w:r w:rsidR="00376BFD" w:rsidRPr="00376BFD">
        <w:t xml:space="preserve">  // </w:t>
      </w:r>
      <w:r w:rsidR="00376BFD">
        <w:t xml:space="preserve">данные из файла </w:t>
      </w:r>
      <w:r w:rsidR="00376BFD">
        <w:rPr>
          <w:lang w:val="en-US"/>
        </w:rPr>
        <w:t>okpd</w:t>
      </w:r>
      <w:r w:rsidR="00376BFD" w:rsidRPr="00376BFD">
        <w:t>.</w:t>
      </w:r>
      <w:r w:rsidR="00376BFD">
        <w:rPr>
          <w:lang w:val="en-US"/>
        </w:rPr>
        <w:t>json</w:t>
      </w:r>
    </w:p>
    <w:p w:rsidR="0035735F" w:rsidRPr="00EA710A" w:rsidRDefault="0035735F" w:rsidP="0035735F">
      <w:pPr>
        <w:pStyle w:val="a"/>
      </w:pPr>
      <w:r w:rsidRPr="00EA710A">
        <w:t>При выборе пользователем разного объема кодов ОКВЭД или ОКПД2 – область вывода данных расширяется/сужается автоматически относительно содержимого. При выборе большого количества кодов, поле ввода не должно перекрывать основные кнопки формы.</w:t>
      </w:r>
    </w:p>
    <w:p w:rsidR="00584B2B" w:rsidRPr="00EA710A" w:rsidRDefault="00584B2B" w:rsidP="00584B2B">
      <w:pPr>
        <w:spacing w:line="276" w:lineRule="auto"/>
        <w:jc w:val="center"/>
        <w:rPr>
          <w:rFonts w:cstheme="minorHAnsi"/>
        </w:rPr>
      </w:pPr>
      <w:r w:rsidRPr="00EA710A">
        <w:rPr>
          <w:rFonts w:cstheme="minorHAnsi"/>
          <w:noProof/>
          <w:lang w:eastAsia="ru-RU"/>
        </w:rPr>
        <w:lastRenderedPageBreak/>
        <w:drawing>
          <wp:inline distT="0" distB="0" distL="0" distR="0" wp14:anchorId="74B63E8F" wp14:editId="0E8ADF53">
            <wp:extent cx="4029075" cy="4210050"/>
            <wp:effectExtent l="0" t="0" r="9525" b="0"/>
            <wp:docPr id="372" name="Рисунок 372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2-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3" t="46056" r="54803" b="25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251188">
      <w:pPr>
        <w:pStyle w:val="a"/>
      </w:pPr>
      <w:r w:rsidRPr="00EA710A">
        <w:t>Кнопка «Вернуться к шагу 1» – при ее нажатии осуществляется возврат к шагу 1 с сохранением введенных данных;</w:t>
      </w:r>
    </w:p>
    <w:p w:rsidR="00584B2B" w:rsidRPr="00EA710A" w:rsidRDefault="00584B2B" w:rsidP="00251188">
      <w:pPr>
        <w:ind w:firstLine="708"/>
        <w:rPr>
          <w:rFonts w:cstheme="minorHAnsi"/>
        </w:rPr>
      </w:pPr>
      <w:r w:rsidRPr="00EA710A">
        <w:rPr>
          <w:rFonts w:cstheme="minorHAnsi"/>
        </w:rPr>
        <w:t>Кнопка «Сохранить и продолжить» – при ее нажатии осуществляется переход ко третьему шагу регистрации. При некорректном заполнении формы, после нажатия на кнопку, осуществлять переход к некорректно заполненному полю, если некорректно заполненных полей несколько, то к верхнему. Некорректно заполненные поля подсвеч</w:t>
      </w:r>
      <w:r w:rsidR="00714A65">
        <w:rPr>
          <w:rFonts w:cstheme="minorHAnsi"/>
        </w:rPr>
        <w:t>иваются красным цветом.</w:t>
      </w:r>
    </w:p>
    <w:p w:rsidR="00584B2B" w:rsidRPr="00EA710A" w:rsidRDefault="00584B2B" w:rsidP="00251188">
      <w:pPr>
        <w:ind w:firstLine="708"/>
        <w:rPr>
          <w:rFonts w:cstheme="minorHAnsi"/>
          <w:b/>
        </w:rPr>
      </w:pPr>
      <w:r w:rsidRPr="00EA710A">
        <w:rPr>
          <w:rFonts w:cstheme="minorHAnsi"/>
        </w:rPr>
        <w:t xml:space="preserve">Для значения параметра ИНН маска разделения групп разрядов в виде пробела </w:t>
      </w:r>
      <w:r w:rsidRPr="00EA710A">
        <w:rPr>
          <w:rFonts w:cstheme="minorHAnsi"/>
          <w:b/>
        </w:rPr>
        <w:t>не действует.</w:t>
      </w:r>
    </w:p>
    <w:p w:rsidR="00584B2B" w:rsidRPr="00EA710A" w:rsidRDefault="00584B2B" w:rsidP="00584B2B">
      <w:pPr>
        <w:rPr>
          <w:rFonts w:cstheme="minorHAnsi"/>
        </w:rPr>
      </w:pPr>
    </w:p>
    <w:p w:rsidR="00584B2B" w:rsidRPr="00DB596A" w:rsidRDefault="00B80154" w:rsidP="00584B2B">
      <w:pPr>
        <w:rPr>
          <w:rFonts w:cstheme="minorHAnsi"/>
          <w:b/>
          <w:u w:color="000000"/>
          <w:bdr w:val="nil"/>
        </w:rPr>
      </w:pPr>
      <w:r w:rsidRPr="00DB596A">
        <w:rPr>
          <w:rFonts w:cstheme="minorHAnsi"/>
          <w:b/>
          <w:u w:color="000000"/>
          <w:bdr w:val="nil"/>
        </w:rPr>
        <w:t>**</w:t>
      </w:r>
      <w:r w:rsidR="00584B2B" w:rsidRPr="00DB596A">
        <w:rPr>
          <w:rFonts w:cstheme="minorHAnsi"/>
          <w:b/>
          <w:u w:color="000000"/>
          <w:bdr w:val="nil"/>
        </w:rPr>
        <w:t>Шаг 3</w:t>
      </w:r>
      <w:r w:rsidRPr="00DB596A">
        <w:rPr>
          <w:rFonts w:cstheme="minorHAnsi"/>
          <w:b/>
          <w:u w:color="000000"/>
          <w:bdr w:val="nil"/>
          <w:lang w:val="en-US"/>
        </w:rPr>
        <w:t xml:space="preserve"> – </w:t>
      </w:r>
      <w:r w:rsidRPr="00DB596A">
        <w:rPr>
          <w:rFonts w:cstheme="minorHAnsi"/>
          <w:b/>
          <w:u w:color="000000"/>
          <w:bdr w:val="nil"/>
        </w:rPr>
        <w:t>Верстка отсутствует</w:t>
      </w:r>
      <w:r w:rsidR="00DB596A">
        <w:rPr>
          <w:rFonts w:cstheme="minorHAnsi"/>
          <w:b/>
          <w:u w:color="000000"/>
          <w:bdr w:val="nil"/>
          <w:lang w:val="en-US"/>
        </w:rPr>
        <w:t xml:space="preserve"> (</w:t>
      </w:r>
      <w:r w:rsidR="00DB596A">
        <w:rPr>
          <w:rFonts w:cstheme="minorHAnsi"/>
          <w:b/>
          <w:u w:color="000000"/>
          <w:bdr w:val="nil"/>
        </w:rPr>
        <w:t>выполнять по мере возможности)</w:t>
      </w:r>
      <w:bookmarkStart w:id="1" w:name="_GoBack"/>
      <w:bookmarkEnd w:id="1"/>
      <w:r w:rsidRPr="00DB596A">
        <w:rPr>
          <w:rFonts w:cstheme="minorHAnsi"/>
          <w:b/>
          <w:u w:color="000000"/>
          <w:bdr w:val="nil"/>
        </w:rPr>
        <w:t>.</w:t>
      </w:r>
    </w:p>
    <w:p w:rsidR="00584B2B" w:rsidRPr="00EA710A" w:rsidRDefault="00584B2B" w:rsidP="00584B2B">
      <w:pPr>
        <w:rPr>
          <w:rFonts w:cstheme="minorHAnsi"/>
          <w:b/>
        </w:rPr>
      </w:pPr>
    </w:p>
    <w:p w:rsidR="00584B2B" w:rsidRPr="00EA710A" w:rsidRDefault="00584B2B" w:rsidP="00584B2B">
      <w:pPr>
        <w:jc w:val="center"/>
        <w:rPr>
          <w:rFonts w:cstheme="minorHAnsi"/>
          <w:u w:color="000000"/>
          <w:bdr w:val="nil"/>
        </w:rPr>
      </w:pPr>
      <w:r w:rsidRPr="00EA710A">
        <w:rPr>
          <w:rFonts w:cstheme="minorHAnsi"/>
          <w:noProof/>
          <w:u w:color="000000"/>
          <w:bdr w:val="nil"/>
          <w:lang w:eastAsia="ru-RU"/>
        </w:rPr>
        <w:lastRenderedPageBreak/>
        <w:drawing>
          <wp:inline distT="0" distB="0" distL="0" distR="0" wp14:anchorId="172EC9E3" wp14:editId="7903CEA8">
            <wp:extent cx="6505575" cy="6972300"/>
            <wp:effectExtent l="0" t="0" r="9525" b="0"/>
            <wp:docPr id="18" name="Рисунок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584B2B">
      <w:pPr>
        <w:rPr>
          <w:rFonts w:eastAsiaTheme="majorEastAsia" w:cstheme="minorHAnsi"/>
          <w:b/>
          <w:iCs/>
        </w:rPr>
      </w:pPr>
      <w:r w:rsidRPr="00EA710A">
        <w:rPr>
          <w:rFonts w:cstheme="minorHAnsi"/>
          <w:b/>
        </w:rPr>
        <w:br w:type="page"/>
      </w:r>
    </w:p>
    <w:p w:rsidR="00584B2B" w:rsidRPr="00EA710A" w:rsidRDefault="00584B2B" w:rsidP="00584B2B">
      <w:pPr>
        <w:rPr>
          <w:rFonts w:eastAsiaTheme="majorEastAsia" w:cstheme="minorHAnsi"/>
          <w:b/>
          <w:iCs/>
        </w:rPr>
      </w:pPr>
      <w:r w:rsidRPr="00EA710A">
        <w:rPr>
          <w:rFonts w:cstheme="minorHAnsi"/>
          <w:b/>
          <w:noProof/>
          <w:lang w:eastAsia="ru-RU"/>
        </w:rPr>
        <w:lastRenderedPageBreak/>
        <w:drawing>
          <wp:inline distT="0" distB="0" distL="0" distR="0" wp14:anchorId="221BF5A3" wp14:editId="25AB2DFB">
            <wp:extent cx="6505575" cy="6438900"/>
            <wp:effectExtent l="0" t="0" r="9525" b="0"/>
            <wp:docPr id="19" name="Рисунок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584B2B">
      <w:pPr>
        <w:rPr>
          <w:rFonts w:cstheme="minorHAnsi"/>
        </w:rPr>
      </w:pPr>
    </w:p>
    <w:p w:rsidR="00584B2B" w:rsidRPr="00EA710A" w:rsidRDefault="00584B2B" w:rsidP="00584B2B">
      <w:pPr>
        <w:rPr>
          <w:rFonts w:cstheme="minorHAnsi"/>
        </w:rPr>
      </w:pPr>
      <w:r w:rsidRPr="00EA710A">
        <w:rPr>
          <w:rFonts w:cstheme="minorHAnsi"/>
          <w:b/>
          <w:noProof/>
          <w:lang w:eastAsia="ru-RU"/>
        </w:rPr>
        <w:lastRenderedPageBreak/>
        <w:drawing>
          <wp:inline distT="0" distB="0" distL="0" distR="0" wp14:anchorId="330FBFC4" wp14:editId="7E3C83E9">
            <wp:extent cx="4667250" cy="8324850"/>
            <wp:effectExtent l="0" t="0" r="0" b="0"/>
            <wp:docPr id="11" name="Рисунок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" t="11853" r="44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584B2B">
      <w:pPr>
        <w:rPr>
          <w:rFonts w:cstheme="minorHAnsi"/>
        </w:rPr>
      </w:pPr>
      <w:r w:rsidRPr="00EA710A">
        <w:rPr>
          <w:rFonts w:cstheme="minorHAnsi"/>
          <w:noProof/>
          <w:lang w:eastAsia="ru-RU"/>
        </w:rPr>
        <w:lastRenderedPageBreak/>
        <w:drawing>
          <wp:inline distT="0" distB="0" distL="0" distR="0" wp14:anchorId="729D8D4F" wp14:editId="2142FFB8">
            <wp:extent cx="4467225" cy="8134350"/>
            <wp:effectExtent l="0" t="0" r="9525" b="0"/>
            <wp:docPr id="21" name="Рисунок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" r="4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2B" w:rsidRPr="00EA710A" w:rsidRDefault="00584B2B" w:rsidP="0035735F">
      <w:pPr>
        <w:spacing w:line="276" w:lineRule="auto"/>
        <w:ind w:firstLine="708"/>
        <w:rPr>
          <w:rFonts w:cstheme="minorHAnsi"/>
        </w:rPr>
      </w:pPr>
      <w:r w:rsidRPr="00EA710A">
        <w:rPr>
          <w:rFonts w:cstheme="minorHAnsi"/>
        </w:rPr>
        <w:t>В зависимости от значения параметра «ИНН» (шаг 2) пользователь выполняет ввод данных по компании или ИП:</w:t>
      </w:r>
    </w:p>
    <w:p w:rsidR="00584B2B" w:rsidRPr="00EA710A" w:rsidRDefault="00584B2B" w:rsidP="007135A8">
      <w:pPr>
        <w:pStyle w:val="a"/>
      </w:pPr>
      <w:r w:rsidRPr="00EA710A">
        <w:t>Если пользователь регистрирует новую компанию или ИП, то пользователь заполняет поля в блоках «Наименование организации», «Расчетный счет», «Юридический адрес», «Фактический адрес», «Почтовый адрес» и «Организация соответствует критериям малого или среднего бизнеса». Подзаголовок шага 3 выглядит как «Создание новой компании»;</w:t>
      </w:r>
    </w:p>
    <w:p w:rsidR="00584B2B" w:rsidRPr="00EA710A" w:rsidRDefault="00584B2B" w:rsidP="00C25BB6">
      <w:pPr>
        <w:spacing w:line="276" w:lineRule="auto"/>
        <w:ind w:firstLine="708"/>
        <w:rPr>
          <w:rFonts w:cstheme="minorHAnsi"/>
        </w:rPr>
      </w:pPr>
      <w:r w:rsidRPr="00EA710A">
        <w:rPr>
          <w:rFonts w:cstheme="minorHAnsi"/>
        </w:rPr>
        <w:lastRenderedPageBreak/>
        <w:t>В зависимости от значения параметра «Тип компании» (шаг 2) пользователь выполняет ввод данных:</w:t>
      </w:r>
    </w:p>
    <w:p w:rsidR="00584B2B" w:rsidRPr="007135A8" w:rsidRDefault="00584B2B" w:rsidP="007135A8">
      <w:pPr>
        <w:pStyle w:val="a"/>
        <w:rPr>
          <w:b/>
        </w:rPr>
      </w:pPr>
      <w:r w:rsidRPr="007135A8">
        <w:rPr>
          <w:b/>
        </w:rPr>
        <w:t>Если выбрано значение «Юридическое лицо»:</w:t>
      </w:r>
    </w:p>
    <w:p w:rsidR="00584B2B" w:rsidRPr="00EA710A" w:rsidRDefault="00584B2B" w:rsidP="007135A8">
      <w:pPr>
        <w:pStyle w:val="2"/>
      </w:pPr>
      <w:r w:rsidRPr="00EA710A">
        <w:t>Блок «Наименование организации»:</w:t>
      </w:r>
    </w:p>
    <w:p w:rsidR="00584B2B" w:rsidRPr="00EA710A" w:rsidRDefault="00584B2B" w:rsidP="007135A8">
      <w:pPr>
        <w:pStyle w:val="3"/>
      </w:pPr>
      <w:r w:rsidRPr="00EA710A">
        <w:t>*Полное наименование компании – ввод текста;</w:t>
      </w:r>
    </w:p>
    <w:p w:rsidR="00584B2B" w:rsidRPr="007135A8" w:rsidRDefault="00584B2B" w:rsidP="007135A8">
      <w:pPr>
        <w:pStyle w:val="3"/>
      </w:pPr>
      <w:r w:rsidRPr="007135A8">
        <w:t>*Краткое наименование компании – ввод текста;</w:t>
      </w:r>
    </w:p>
    <w:p w:rsidR="00584B2B" w:rsidRPr="00EA710A" w:rsidRDefault="00584B2B" w:rsidP="007135A8">
      <w:pPr>
        <w:pStyle w:val="3"/>
      </w:pPr>
      <w:r w:rsidRPr="00EA710A">
        <w:t>*Руководитель – ввод текста</w:t>
      </w:r>
      <w:r w:rsidRPr="00EA710A">
        <w:rPr>
          <w:lang w:val="en-US"/>
        </w:rPr>
        <w:t>;</w:t>
      </w:r>
    </w:p>
    <w:p w:rsidR="00584B2B" w:rsidRPr="00EA710A" w:rsidRDefault="00584B2B" w:rsidP="007135A8">
      <w:pPr>
        <w:pStyle w:val="3"/>
      </w:pPr>
      <w:r w:rsidRPr="00EA710A">
        <w:t xml:space="preserve">*ОГРН – ввод цифр в формате </w:t>
      </w:r>
      <w:r w:rsidRPr="00EA710A">
        <w:rPr>
          <w:lang w:val="en-US"/>
        </w:rPr>
        <w:t>X</w:t>
      </w:r>
      <w:r w:rsidRPr="00EA710A">
        <w:t>-XX-XX-XX-ХХХХХ-X;</w:t>
      </w:r>
    </w:p>
    <w:p w:rsidR="00584B2B" w:rsidRPr="00EA710A" w:rsidRDefault="00584B2B" w:rsidP="007135A8">
      <w:pPr>
        <w:pStyle w:val="3"/>
      </w:pPr>
      <w:r w:rsidRPr="00EA710A">
        <w:t xml:space="preserve">*КПП – ввод цифр в формате </w:t>
      </w:r>
      <w:r w:rsidRPr="00EA710A">
        <w:rPr>
          <w:lang w:val="en-US"/>
        </w:rPr>
        <w:t>XXXXXXXXX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 xml:space="preserve">*ОКПО – ввод цифр в формате </w:t>
      </w:r>
      <w:r w:rsidRPr="00EA710A">
        <w:rPr>
          <w:lang w:val="en-US"/>
        </w:rPr>
        <w:t>XXXXXXXX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>*Сайт компании – ввод текста в формате *.*;</w:t>
      </w:r>
    </w:p>
    <w:p w:rsidR="00584B2B" w:rsidRPr="00EA710A" w:rsidRDefault="00584B2B" w:rsidP="007135A8">
      <w:pPr>
        <w:pStyle w:val="3"/>
      </w:pPr>
      <w:r w:rsidRPr="00EA710A">
        <w:t xml:space="preserve">*Телефон компании – селектор страны и ввод цифр в формате </w:t>
      </w:r>
      <w:r w:rsidRPr="00EA710A">
        <w:rPr>
          <w:lang w:val="en-US"/>
        </w:rPr>
        <w:t>XXX</w:t>
      </w:r>
      <w:r w:rsidRPr="00EA710A">
        <w:t>-</w:t>
      </w:r>
      <w:r w:rsidRPr="00EA710A">
        <w:rPr>
          <w:lang w:val="en-US"/>
        </w:rPr>
        <w:t>XXX</w:t>
      </w:r>
      <w:r w:rsidRPr="00EA710A">
        <w:t>-</w:t>
      </w:r>
      <w:r w:rsidRPr="00EA710A">
        <w:rPr>
          <w:lang w:val="en-US"/>
        </w:rPr>
        <w:t>XX</w:t>
      </w:r>
      <w:r w:rsidRPr="00EA710A">
        <w:t>-</w:t>
      </w:r>
      <w:r w:rsidRPr="00EA710A">
        <w:rPr>
          <w:lang w:val="en-US"/>
        </w:rPr>
        <w:t>XX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 xml:space="preserve">*Адрес электронной почты компании – ввод текста в формате </w:t>
      </w:r>
      <w:hyperlink r:id="rId20" w:history="1">
        <w:r w:rsidRPr="00EA710A">
          <w:rPr>
            <w:rStyle w:val="a6"/>
          </w:rPr>
          <w:t>*@*.*</w:t>
        </w:r>
      </w:hyperlink>
      <w:r w:rsidRPr="00EA710A">
        <w:t xml:space="preserve">; </w:t>
      </w:r>
    </w:p>
    <w:p w:rsidR="00584B2B" w:rsidRPr="00EA710A" w:rsidRDefault="00584B2B" w:rsidP="007135A8">
      <w:pPr>
        <w:pStyle w:val="2"/>
      </w:pPr>
      <w:r w:rsidRPr="00EA710A">
        <w:t>Блок «Расчетный счет»:</w:t>
      </w:r>
    </w:p>
    <w:p w:rsidR="00584B2B" w:rsidRPr="00EA710A" w:rsidRDefault="00584B2B" w:rsidP="007135A8">
      <w:pPr>
        <w:pStyle w:val="3"/>
      </w:pPr>
      <w:r w:rsidRPr="00EA710A">
        <w:t xml:space="preserve">*Р/с – ввод цифр в формате </w:t>
      </w:r>
      <w:r w:rsidRPr="00EA710A">
        <w:rPr>
          <w:lang w:val="en-US"/>
        </w:rPr>
        <w:t>XXXXXXXXXXXXXXXXXXXX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 xml:space="preserve">*К/с – ввод цифр в формате </w:t>
      </w:r>
      <w:r w:rsidRPr="00EA710A">
        <w:rPr>
          <w:lang w:val="en-US"/>
        </w:rPr>
        <w:t>XXXXXXXXXXXXXXXXXXXX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 xml:space="preserve">*БИК – ввод цифр в формате </w:t>
      </w:r>
      <w:r w:rsidRPr="00EA710A">
        <w:rPr>
          <w:lang w:val="en-US"/>
        </w:rPr>
        <w:t>XXXXXXXXX</w:t>
      </w:r>
      <w:r w:rsidRPr="00EA710A">
        <w:t>;</w:t>
      </w:r>
    </w:p>
    <w:p w:rsidR="00584B2B" w:rsidRPr="00EA710A" w:rsidRDefault="00584B2B" w:rsidP="007135A8">
      <w:pPr>
        <w:pStyle w:val="2"/>
      </w:pPr>
      <w:r w:rsidRPr="00EA710A">
        <w:t>Блок «Юридический адрес»:</w:t>
      </w:r>
    </w:p>
    <w:p w:rsidR="00584B2B" w:rsidRPr="00EA710A" w:rsidRDefault="00584B2B" w:rsidP="007135A8">
      <w:pPr>
        <w:pStyle w:val="3"/>
      </w:pPr>
      <w:r w:rsidRPr="00EA710A">
        <w:t>*Страна – селектор (список стран). По дефолту выбрано значение «Россия»;</w:t>
      </w:r>
    </w:p>
    <w:p w:rsidR="00584B2B" w:rsidRPr="00EA710A" w:rsidRDefault="00584B2B" w:rsidP="007135A8">
      <w:pPr>
        <w:pStyle w:val="3"/>
      </w:pPr>
      <w:r w:rsidRPr="00EA710A">
        <w:t xml:space="preserve">*Адрес – ввод </w:t>
      </w:r>
      <w:r w:rsidR="00C25BB6">
        <w:t>текста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>*Почтовый индекс – ввод цифр. Если для параметра «Страна» выбрано значение «Россия», то ввод цифр в формате XXXXXX;</w:t>
      </w:r>
    </w:p>
    <w:p w:rsidR="00584B2B" w:rsidRPr="00EA710A" w:rsidRDefault="00584B2B" w:rsidP="007135A8">
      <w:pPr>
        <w:pStyle w:val="2"/>
      </w:pPr>
      <w:r w:rsidRPr="00EA710A">
        <w:t>Блок «Фактический адрес»:</w:t>
      </w:r>
    </w:p>
    <w:p w:rsidR="00584B2B" w:rsidRPr="00EA710A" w:rsidRDefault="00584B2B" w:rsidP="007135A8">
      <w:pPr>
        <w:pStyle w:val="3"/>
      </w:pPr>
      <w:r w:rsidRPr="00EA710A">
        <w:t>Совпадает с юридическим – чекбокс согласия. Если чекбокс активен, то поля фактического адреса «Страна», «Адрес» и «Почтовый индекс» неактивны и заполнены аналогично соответствующим полям юридического адреса;</w:t>
      </w:r>
    </w:p>
    <w:p w:rsidR="00584B2B" w:rsidRPr="00EA710A" w:rsidRDefault="00584B2B" w:rsidP="007135A8">
      <w:pPr>
        <w:pStyle w:val="3"/>
      </w:pPr>
      <w:r w:rsidRPr="00EA710A">
        <w:t>*Страна – селектор (список стран). По дефолту выбрано значение «Россия»;</w:t>
      </w:r>
    </w:p>
    <w:p w:rsidR="00584B2B" w:rsidRPr="00EA710A" w:rsidRDefault="00584B2B" w:rsidP="007135A8">
      <w:pPr>
        <w:pStyle w:val="3"/>
      </w:pPr>
      <w:r w:rsidRPr="00EA710A">
        <w:t xml:space="preserve">*Адрес – ввод </w:t>
      </w:r>
      <w:r w:rsidR="00C25BB6">
        <w:t>текста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>*Почтовый индекс – ввод цифр. Если для параметра «Страна» выбрано значение «Россия», то ввод цифр в формате XXXXXX;</w:t>
      </w:r>
    </w:p>
    <w:p w:rsidR="00584B2B" w:rsidRPr="00EA710A" w:rsidRDefault="00584B2B" w:rsidP="007135A8">
      <w:pPr>
        <w:pStyle w:val="2"/>
      </w:pPr>
      <w:r w:rsidRPr="00EA710A">
        <w:t>Блок «Почтовый адрес»:</w:t>
      </w:r>
    </w:p>
    <w:p w:rsidR="00584B2B" w:rsidRPr="00EA710A" w:rsidRDefault="00584B2B" w:rsidP="007135A8">
      <w:pPr>
        <w:pStyle w:val="3"/>
      </w:pPr>
      <w:r w:rsidRPr="00EA710A">
        <w:t xml:space="preserve">Совпадает с юридическим – чекбокс согласия. Если чекбокс активен, то поля почтового адреса «Страна», «Адрес» и «Почтовый </w:t>
      </w:r>
      <w:r w:rsidRPr="00EA710A">
        <w:lastRenderedPageBreak/>
        <w:t>индекс» неактивны и заполнены аналогично соответствующим полям юридического адреса;</w:t>
      </w:r>
    </w:p>
    <w:p w:rsidR="00584B2B" w:rsidRPr="00EA710A" w:rsidRDefault="00584B2B" w:rsidP="007135A8">
      <w:pPr>
        <w:pStyle w:val="3"/>
      </w:pPr>
      <w:r w:rsidRPr="00EA710A">
        <w:t>*Страна – селектор (список стран). По дефолту выбрано значение «Россия»;</w:t>
      </w:r>
    </w:p>
    <w:p w:rsidR="00584B2B" w:rsidRPr="00EA710A" w:rsidRDefault="00584B2B" w:rsidP="007135A8">
      <w:pPr>
        <w:pStyle w:val="3"/>
      </w:pPr>
      <w:r w:rsidRPr="00EA710A">
        <w:t xml:space="preserve">*Адрес – ввод </w:t>
      </w:r>
      <w:r w:rsidR="00C25BB6">
        <w:t>текста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>*Почтовый индекс – ввод цифр. Если для параметра «Страна» выбрано значение «Россия», то ввод цифр в формате XXXXXX;</w:t>
      </w:r>
    </w:p>
    <w:p w:rsidR="00584B2B" w:rsidRPr="00EA710A" w:rsidRDefault="00584B2B" w:rsidP="007135A8">
      <w:pPr>
        <w:pStyle w:val="2"/>
      </w:pPr>
      <w:r w:rsidRPr="00EA710A">
        <w:t>Блок «Организация соответствует критериям малого или среднего бизнеса»:</w:t>
      </w:r>
    </w:p>
    <w:p w:rsidR="00584B2B" w:rsidRPr="00EA710A" w:rsidRDefault="00584B2B" w:rsidP="007135A8">
      <w:pPr>
        <w:pStyle w:val="3"/>
      </w:pPr>
      <w:r w:rsidRPr="00EA710A">
        <w:t>*</w:t>
      </w:r>
      <w:r w:rsidRPr="007135A8">
        <w:t>Организация</w:t>
      </w:r>
      <w:r w:rsidRPr="00EA710A">
        <w:t xml:space="preserve"> соответствует критериям малого или среднего бизнеса – че</w:t>
      </w:r>
      <w:r w:rsidR="00C25BB6">
        <w:t>к</w:t>
      </w:r>
      <w:r w:rsidRPr="00EA710A">
        <w:t>бокс согласия. Если чекбокс в активном положении, то отображается кнопка «Загрузить декларацию»;</w:t>
      </w:r>
    </w:p>
    <w:p w:rsidR="00584B2B" w:rsidRPr="00EA710A" w:rsidRDefault="00584B2B" w:rsidP="007135A8">
      <w:pPr>
        <w:pStyle w:val="3"/>
      </w:pPr>
      <w:r w:rsidRPr="00EA710A">
        <w:t>*Кнопка «Загрузить декларацию» – при нажатии кнопки открывается интерфейс выбора файла локальной машины. В случае успеха, осуществляется загрузка файла, отображение файла в формате «Название файла (вес файла)» и замена кнопки «Загрузить декларацию» названием файла. При нажатии на файл осуществляется скачивание файла. Удаление файла осуществляется нажатием крестика около названия файла. В случае неудачи отображается всплывающее сообщение следующего содержания: «Загруженный файл не соответствует требованиям системы. Выберите файл весом не более 20 мб в формате pdf, jpg или png».</w:t>
      </w:r>
    </w:p>
    <w:p w:rsidR="00584B2B" w:rsidRPr="007135A8" w:rsidRDefault="00584B2B" w:rsidP="007135A8">
      <w:pPr>
        <w:pStyle w:val="a"/>
        <w:rPr>
          <w:b/>
        </w:rPr>
      </w:pPr>
      <w:r w:rsidRPr="007135A8">
        <w:rPr>
          <w:b/>
        </w:rPr>
        <w:t>Если выбрано значение «Индивидуальный предприниматель»:</w:t>
      </w:r>
    </w:p>
    <w:p w:rsidR="00584B2B" w:rsidRPr="00EA710A" w:rsidRDefault="00584B2B" w:rsidP="007135A8">
      <w:pPr>
        <w:pStyle w:val="2"/>
      </w:pPr>
      <w:r w:rsidRPr="00EA710A">
        <w:t>Блок «Наименование организации»:</w:t>
      </w:r>
    </w:p>
    <w:p w:rsidR="00584B2B" w:rsidRPr="00EA710A" w:rsidRDefault="00584B2B" w:rsidP="007135A8">
      <w:pPr>
        <w:pStyle w:val="3"/>
      </w:pPr>
      <w:r w:rsidRPr="00EA710A">
        <w:t>*Полное наименование компании – ввод текста;</w:t>
      </w:r>
    </w:p>
    <w:p w:rsidR="00584B2B" w:rsidRPr="00EA710A" w:rsidRDefault="00584B2B" w:rsidP="007135A8">
      <w:pPr>
        <w:pStyle w:val="3"/>
      </w:pPr>
      <w:r w:rsidRPr="00EA710A">
        <w:t>*Краткое наименование компании – ввод текста;</w:t>
      </w:r>
    </w:p>
    <w:p w:rsidR="00584B2B" w:rsidRPr="00EA710A" w:rsidRDefault="00584B2B" w:rsidP="007135A8">
      <w:pPr>
        <w:pStyle w:val="3"/>
      </w:pPr>
      <w:r w:rsidRPr="00EA710A">
        <w:t>*Руководитель – ввод текста;</w:t>
      </w:r>
    </w:p>
    <w:p w:rsidR="00584B2B" w:rsidRPr="00EA710A" w:rsidRDefault="00584B2B" w:rsidP="007135A8">
      <w:pPr>
        <w:pStyle w:val="3"/>
      </w:pPr>
      <w:r w:rsidRPr="00EA710A">
        <w:t>*ОГРНИП – ввод цифр в формате X-XX-XX-ХХХХХХХХХ-</w:t>
      </w:r>
      <w:r w:rsidRPr="00EA710A">
        <w:rPr>
          <w:lang w:val="en-US"/>
        </w:rPr>
        <w:t>X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>*ОКПО – ввод цифр в формате XXXXXXXX;</w:t>
      </w:r>
    </w:p>
    <w:p w:rsidR="00584B2B" w:rsidRPr="00EA710A" w:rsidRDefault="00584B2B" w:rsidP="007135A8">
      <w:pPr>
        <w:pStyle w:val="3"/>
      </w:pPr>
      <w:r w:rsidRPr="00EA710A">
        <w:t>*Сайт компании – ввод текста в формате *.*;</w:t>
      </w:r>
    </w:p>
    <w:p w:rsidR="00584B2B" w:rsidRPr="00EA710A" w:rsidRDefault="00584B2B" w:rsidP="007135A8">
      <w:pPr>
        <w:pStyle w:val="3"/>
      </w:pPr>
      <w:r w:rsidRPr="00EA710A">
        <w:t xml:space="preserve">*Телефон компании – селектор страны и ввод цифр в формате </w:t>
      </w:r>
      <w:r w:rsidRPr="00EA710A">
        <w:rPr>
          <w:lang w:val="en-US"/>
        </w:rPr>
        <w:t>XXX</w:t>
      </w:r>
      <w:r w:rsidRPr="00EA710A">
        <w:t>-</w:t>
      </w:r>
      <w:r w:rsidRPr="00EA710A">
        <w:rPr>
          <w:lang w:val="en-US"/>
        </w:rPr>
        <w:t>XXX</w:t>
      </w:r>
      <w:r w:rsidRPr="00EA710A">
        <w:t>-</w:t>
      </w:r>
      <w:r w:rsidRPr="00EA710A">
        <w:rPr>
          <w:lang w:val="en-US"/>
        </w:rPr>
        <w:t>XX</w:t>
      </w:r>
      <w:r w:rsidRPr="00EA710A">
        <w:t>-</w:t>
      </w:r>
      <w:r w:rsidRPr="00EA710A">
        <w:rPr>
          <w:lang w:val="en-US"/>
        </w:rPr>
        <w:t>XX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 xml:space="preserve">*Адрес электронной почты компании – ввод текста в формате </w:t>
      </w:r>
      <w:hyperlink r:id="rId21" w:history="1">
        <w:r w:rsidRPr="00EA710A">
          <w:rPr>
            <w:rStyle w:val="a6"/>
          </w:rPr>
          <w:t>*@*.*</w:t>
        </w:r>
      </w:hyperlink>
      <w:r w:rsidRPr="00EA710A">
        <w:t>;</w:t>
      </w:r>
    </w:p>
    <w:p w:rsidR="00584B2B" w:rsidRPr="00EA710A" w:rsidRDefault="00584B2B" w:rsidP="007135A8">
      <w:pPr>
        <w:pStyle w:val="2"/>
      </w:pPr>
      <w:r w:rsidRPr="00EA710A">
        <w:t>Блок «Расчетный счет»:</w:t>
      </w:r>
    </w:p>
    <w:p w:rsidR="00584B2B" w:rsidRPr="00EA710A" w:rsidRDefault="00584B2B" w:rsidP="007135A8">
      <w:pPr>
        <w:pStyle w:val="3"/>
      </w:pPr>
      <w:r w:rsidRPr="00EA710A">
        <w:t>*Р/с – ввод цифр в формате XXXXXXXXXXXXXXXXXXXX;</w:t>
      </w:r>
    </w:p>
    <w:p w:rsidR="00584B2B" w:rsidRPr="00EA710A" w:rsidRDefault="00584B2B" w:rsidP="007135A8">
      <w:pPr>
        <w:pStyle w:val="3"/>
      </w:pPr>
      <w:r w:rsidRPr="00EA710A">
        <w:t>*К/с – ввод цифр в формате XXXXXXXXXXXXXXXXXXXX;</w:t>
      </w:r>
    </w:p>
    <w:p w:rsidR="00584B2B" w:rsidRPr="00EA710A" w:rsidRDefault="00584B2B" w:rsidP="007135A8">
      <w:pPr>
        <w:pStyle w:val="3"/>
      </w:pPr>
      <w:r w:rsidRPr="00EA710A">
        <w:t>*БИК – ввод цифр в формате XXXXXXXXX;</w:t>
      </w:r>
    </w:p>
    <w:p w:rsidR="00584B2B" w:rsidRPr="00EA710A" w:rsidRDefault="00584B2B" w:rsidP="007135A8">
      <w:pPr>
        <w:pStyle w:val="2"/>
      </w:pPr>
      <w:r w:rsidRPr="00EA710A">
        <w:lastRenderedPageBreak/>
        <w:t>Блок «Юридический адрес»:</w:t>
      </w:r>
    </w:p>
    <w:p w:rsidR="00584B2B" w:rsidRPr="00EA710A" w:rsidRDefault="00584B2B" w:rsidP="007135A8">
      <w:pPr>
        <w:pStyle w:val="3"/>
      </w:pPr>
      <w:r w:rsidRPr="00EA710A">
        <w:t>*Страна – селектор (список стран). По дефолту выбрано значение «Россия»;</w:t>
      </w:r>
    </w:p>
    <w:p w:rsidR="00584B2B" w:rsidRPr="00EA710A" w:rsidRDefault="00584B2B" w:rsidP="007135A8">
      <w:pPr>
        <w:pStyle w:val="3"/>
      </w:pPr>
      <w:r w:rsidRPr="00EA710A">
        <w:t xml:space="preserve">*Адрес – ввод </w:t>
      </w:r>
      <w:r w:rsidR="00C25BB6">
        <w:t>текста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 xml:space="preserve">*Почтовый индекс – ввод цифр. Если для параметра «Страна» выбрано значение «Россия», то ввод цифр в формате </w:t>
      </w:r>
      <w:r w:rsidRPr="00EA710A">
        <w:rPr>
          <w:lang w:val="en-US"/>
        </w:rPr>
        <w:t>XXXXXX</w:t>
      </w:r>
      <w:r w:rsidRPr="00EA710A">
        <w:t>;</w:t>
      </w:r>
    </w:p>
    <w:p w:rsidR="00584B2B" w:rsidRPr="00EA710A" w:rsidRDefault="00584B2B" w:rsidP="007135A8">
      <w:pPr>
        <w:pStyle w:val="2"/>
      </w:pPr>
      <w:r w:rsidRPr="00EA710A">
        <w:t>Блок «Фактический адрес»:</w:t>
      </w:r>
    </w:p>
    <w:p w:rsidR="00584B2B" w:rsidRPr="00EA710A" w:rsidRDefault="00584B2B" w:rsidP="007135A8">
      <w:pPr>
        <w:pStyle w:val="3"/>
      </w:pPr>
      <w:r w:rsidRPr="00EA710A">
        <w:t>Совпадает с юридическим – чекбокс согласия. Если чекбокс активен, то поля фактического адреса «Страна», «Адрес» и «Почтовый индекс» неактивны и заполнены аналогично соответствующим полям юридического адреса;</w:t>
      </w:r>
    </w:p>
    <w:p w:rsidR="00584B2B" w:rsidRPr="00EA710A" w:rsidRDefault="00584B2B" w:rsidP="007135A8">
      <w:pPr>
        <w:pStyle w:val="3"/>
      </w:pPr>
      <w:r w:rsidRPr="00EA710A">
        <w:t>*Страна – селектор (список стран). По дефолту выбрано значение «Россия»;</w:t>
      </w:r>
    </w:p>
    <w:p w:rsidR="00584B2B" w:rsidRPr="00EA710A" w:rsidRDefault="00584B2B" w:rsidP="007135A8">
      <w:pPr>
        <w:pStyle w:val="3"/>
      </w:pPr>
      <w:r w:rsidRPr="00EA710A">
        <w:t xml:space="preserve">*Адрес – ввод </w:t>
      </w:r>
      <w:r w:rsidR="00C25BB6">
        <w:t>текста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 xml:space="preserve">*Почтовый индекс – ввод цифр. Если для параметра «Страна» выбрано значение «Россия», то ввод цифр в формате </w:t>
      </w:r>
      <w:r w:rsidRPr="00EA710A">
        <w:rPr>
          <w:lang w:val="en-US"/>
        </w:rPr>
        <w:t>XXXXXX</w:t>
      </w:r>
      <w:r w:rsidRPr="00EA710A">
        <w:t>;</w:t>
      </w:r>
    </w:p>
    <w:p w:rsidR="00584B2B" w:rsidRPr="00EA710A" w:rsidRDefault="00584B2B" w:rsidP="007135A8">
      <w:pPr>
        <w:pStyle w:val="2"/>
      </w:pPr>
      <w:r w:rsidRPr="00EA710A">
        <w:t>Блок «Почтовый адрес»:</w:t>
      </w:r>
    </w:p>
    <w:p w:rsidR="00584B2B" w:rsidRPr="00EA710A" w:rsidRDefault="00584B2B" w:rsidP="007135A8">
      <w:pPr>
        <w:pStyle w:val="3"/>
      </w:pPr>
      <w:r w:rsidRPr="00EA710A">
        <w:t>Совпадает с юридическим – чекбокс согласия. Если чекбокс активен, то поля почтового адреса «Страна», «Адрес» и «Почтовый индекс» неактивны и заполнены аналогично соответствующим полям юридического адреса;</w:t>
      </w:r>
    </w:p>
    <w:p w:rsidR="00584B2B" w:rsidRPr="00EA710A" w:rsidRDefault="00584B2B" w:rsidP="007135A8">
      <w:pPr>
        <w:pStyle w:val="3"/>
      </w:pPr>
      <w:r w:rsidRPr="00EA710A">
        <w:t>*Страна – селектор (список стран). По дефолту выбрано значение «Россия»;</w:t>
      </w:r>
    </w:p>
    <w:p w:rsidR="00584B2B" w:rsidRPr="00EA710A" w:rsidRDefault="00584B2B" w:rsidP="007135A8">
      <w:pPr>
        <w:pStyle w:val="3"/>
      </w:pPr>
      <w:r w:rsidRPr="00EA710A">
        <w:t xml:space="preserve">*Адрес – ввод </w:t>
      </w:r>
      <w:r w:rsidR="00C25BB6">
        <w:t>текста</w:t>
      </w:r>
      <w:r w:rsidRPr="00EA710A">
        <w:t>;</w:t>
      </w:r>
    </w:p>
    <w:p w:rsidR="00584B2B" w:rsidRPr="00EA710A" w:rsidRDefault="00584B2B" w:rsidP="007135A8">
      <w:pPr>
        <w:pStyle w:val="3"/>
      </w:pPr>
      <w:r w:rsidRPr="00EA710A">
        <w:t>*Почтовый индекс – ввод цифр. Если для параметра «Страна» выбрано значение «Россия», то ввод цифр в формате XXXXXX;</w:t>
      </w:r>
    </w:p>
    <w:p w:rsidR="00584B2B" w:rsidRPr="00EA710A" w:rsidRDefault="00584B2B" w:rsidP="007135A8">
      <w:pPr>
        <w:pStyle w:val="2"/>
      </w:pPr>
      <w:r w:rsidRPr="00EA710A">
        <w:t>Блок «Организация соответствует критериям малого или среднего бизнеса»:</w:t>
      </w:r>
    </w:p>
    <w:p w:rsidR="00584B2B" w:rsidRPr="00EA710A" w:rsidRDefault="00584B2B" w:rsidP="007135A8">
      <w:pPr>
        <w:pStyle w:val="3"/>
      </w:pPr>
      <w:r w:rsidRPr="00EA710A">
        <w:t>*Организация соответствует критериям малого или среднего бизнеса – чебокс согласия. Если чекбокс в активном положении, то отображается кнопка «Загрузить декларацию»;</w:t>
      </w:r>
    </w:p>
    <w:p w:rsidR="00584B2B" w:rsidRPr="00EA710A" w:rsidRDefault="00584B2B" w:rsidP="007135A8">
      <w:pPr>
        <w:pStyle w:val="3"/>
      </w:pPr>
      <w:r w:rsidRPr="00EA710A">
        <w:t xml:space="preserve">*Кнопка «Загрузить декларацию» – при нажатии кнопки открывается интерфейс выбора файла локальной машины. В случае успеха, осуществляется загрузка файла, отображение файла в формате «Название файла (вес файла)» и замена кнопки «Загрузить декларацию» названием файла. При нажатии на файл осуществляется скачивание файла. Удаление файла осуществляется нажатием крестика около названия файла. В случае неудачи отображается всплывающее сообщение следующего содержания: </w:t>
      </w:r>
      <w:r w:rsidRPr="00EA710A">
        <w:lastRenderedPageBreak/>
        <w:t>«Загруженный файл не соответствует требованиям системы. Выберите файл весом не более 20 мб в формате pdf, jpg или png».</w:t>
      </w:r>
    </w:p>
    <w:p w:rsidR="00584B2B" w:rsidRPr="00EA710A" w:rsidRDefault="00584B2B" w:rsidP="007135A8">
      <w:pPr>
        <w:pStyle w:val="a"/>
      </w:pPr>
      <w:r w:rsidRPr="00EA710A">
        <w:t>Элементы управления отображаются вне зависимости от значения параметра «Тип компании» (шаг 2):</w:t>
      </w:r>
    </w:p>
    <w:p w:rsidR="00584B2B" w:rsidRPr="00EA710A" w:rsidRDefault="00584B2B" w:rsidP="007135A8">
      <w:pPr>
        <w:pStyle w:val="a"/>
      </w:pPr>
      <w:r w:rsidRPr="00EA710A">
        <w:t>Кнопка «Вернуться к шагу 2» – при ее нажатии осуществляется возврат к шагу 2 с сохранением введенных данных;</w:t>
      </w:r>
    </w:p>
    <w:p w:rsidR="00584B2B" w:rsidRPr="00EA710A" w:rsidRDefault="00584B2B" w:rsidP="00C25BB6">
      <w:pPr>
        <w:pStyle w:val="a"/>
      </w:pPr>
      <w:r w:rsidRPr="00EA710A">
        <w:t>Кнопка «Сохранить и продолжить» – при ее нажатии осуществляется переход к главной странице личного кабинет. При некорректном заполнении формы, после нажатия на кнопку, осуществлять переход к некорректно заполненному полю, если некорректно заполненных полей несколько, то к верхнему. Некорректно заполненные поля подсвечиваются красным цветом. В случае успех</w:t>
      </w:r>
      <w:r w:rsidR="00C25BB6">
        <w:t>а, о</w:t>
      </w:r>
      <w:r w:rsidRPr="00EA710A">
        <w:t>тображается всплывающее сообщение следующего содержания: «Пользователь и компания (при наличии) успешно зарегистрированы. На указанный адрес электронной почты выслано информационное письмо, подтверждающее успешную регистрацию»;</w:t>
      </w:r>
    </w:p>
    <w:p w:rsidR="00E36E07" w:rsidRPr="00C25BB6" w:rsidRDefault="00584B2B" w:rsidP="00C25BB6">
      <w:pPr>
        <w:spacing w:line="276" w:lineRule="auto"/>
        <w:ind w:firstLine="709"/>
        <w:rPr>
          <w:rFonts w:cstheme="minorHAnsi"/>
        </w:rPr>
      </w:pPr>
      <w:r w:rsidRPr="00EA710A">
        <w:rPr>
          <w:rFonts w:cstheme="minorHAnsi"/>
        </w:rPr>
        <w:t xml:space="preserve">Загрузка документов происходит в формате </w:t>
      </w:r>
      <w:r w:rsidRPr="00EA710A">
        <w:rPr>
          <w:rFonts w:cstheme="minorHAnsi"/>
          <w:lang w:val="en-US"/>
        </w:rPr>
        <w:t>pdf</w:t>
      </w:r>
      <w:r w:rsidRPr="00EA710A">
        <w:rPr>
          <w:rFonts w:cstheme="minorHAnsi"/>
        </w:rPr>
        <w:t xml:space="preserve">, </w:t>
      </w:r>
      <w:r w:rsidRPr="00EA710A">
        <w:rPr>
          <w:rFonts w:cstheme="minorHAnsi"/>
          <w:lang w:val="en-US"/>
        </w:rPr>
        <w:t>jpg</w:t>
      </w:r>
      <w:r w:rsidRPr="00EA710A">
        <w:rPr>
          <w:rFonts w:cstheme="minorHAnsi"/>
        </w:rPr>
        <w:t xml:space="preserve"> и </w:t>
      </w:r>
      <w:r w:rsidRPr="00EA710A">
        <w:rPr>
          <w:rFonts w:cstheme="minorHAnsi"/>
          <w:lang w:val="en-US"/>
        </w:rPr>
        <w:t>png</w:t>
      </w:r>
      <w:r w:rsidRPr="00EA710A">
        <w:rPr>
          <w:rFonts w:cstheme="minorHAnsi"/>
        </w:rPr>
        <w:t>. Максимальный размер одного файла – 20 мб, максимальный размер всех загружаемых файлов – 100 мб.</w:t>
      </w:r>
    </w:p>
    <w:sectPr w:rsidR="00E36E07" w:rsidRPr="00C25BB6" w:rsidSect="00584B2B">
      <w:pgSz w:w="11906" w:h="16838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119E6"/>
    <w:multiLevelType w:val="hybridMultilevel"/>
    <w:tmpl w:val="793A2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64CFD"/>
    <w:multiLevelType w:val="multilevel"/>
    <w:tmpl w:val="A0FA02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pStyle w:val="2"/>
      <w:suff w:val="space"/>
      <w:lvlText w:val="o"/>
      <w:lvlJc w:val="left"/>
      <w:pPr>
        <w:ind w:left="709" w:firstLine="709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D91051"/>
    <w:multiLevelType w:val="hybridMultilevel"/>
    <w:tmpl w:val="5AAE2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22B9F"/>
    <w:multiLevelType w:val="multilevel"/>
    <w:tmpl w:val="0ED09A4A"/>
    <w:lvl w:ilvl="0">
      <w:start w:val="1"/>
      <w:numFmt w:val="decimal"/>
      <w:pStyle w:val="1"/>
      <w:suff w:val="space"/>
      <w:lvlText w:val="%1."/>
      <w:lvlJc w:val="left"/>
      <w:pPr>
        <w:ind w:left="0" w:firstLine="709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67143985"/>
    <w:multiLevelType w:val="hybridMultilevel"/>
    <w:tmpl w:val="A12A6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04C65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B2667"/>
    <w:multiLevelType w:val="multilevel"/>
    <w:tmpl w:val="6F50B1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3"/>
      <w:suff w:val="space"/>
      <w:lvlText w:val=""/>
      <w:lvlJc w:val="left"/>
      <w:pPr>
        <w:ind w:left="1418" w:firstLine="70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7E27CF"/>
    <w:multiLevelType w:val="hybridMultilevel"/>
    <w:tmpl w:val="BEB01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CC5AB4"/>
    <w:multiLevelType w:val="multilevel"/>
    <w:tmpl w:val="14C0882A"/>
    <w:lvl w:ilvl="0">
      <w:start w:val="1"/>
      <w:numFmt w:val="bullet"/>
      <w:pStyle w:val="a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B2B"/>
    <w:rsid w:val="00075499"/>
    <w:rsid w:val="000C1A16"/>
    <w:rsid w:val="00251188"/>
    <w:rsid w:val="0035735F"/>
    <w:rsid w:val="00376BFD"/>
    <w:rsid w:val="00584B2B"/>
    <w:rsid w:val="007135A8"/>
    <w:rsid w:val="00714A65"/>
    <w:rsid w:val="00B80154"/>
    <w:rsid w:val="00BF60F6"/>
    <w:rsid w:val="00C25BB6"/>
    <w:rsid w:val="00C25CB2"/>
    <w:rsid w:val="00DB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366D8"/>
  <w15:chartTrackingRefBased/>
  <w15:docId w15:val="{E4127C08-B291-4791-8D06-F242E3C6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84B2B"/>
    <w:pPr>
      <w:spacing w:after="0" w:line="240" w:lineRule="auto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584B2B"/>
    <w:pPr>
      <w:keepNext/>
      <w:keepLines/>
      <w:numPr>
        <w:numId w:val="7"/>
      </w:numPr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584B2B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1">
    <w:name w:val="Заголовок 2 Знак"/>
    <w:basedOn w:val="a1"/>
    <w:link w:val="20"/>
    <w:uiPriority w:val="9"/>
    <w:rsid w:val="00584B2B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a4">
    <w:name w:val="List Paragraph"/>
    <w:aliases w:val="Содержание. 2 уровень,Bullet List,FooterText,numbered,Use Case List Paragraph,Маркер,ТЗ список,Абзац списка литеральный,mcd_гпи_маркиров.список ур.1,Table-Normal,RSHB_Table-Normal,Bullet 1,Paragraphe de liste1,lp1,Ненумерованный список"/>
    <w:basedOn w:val="a0"/>
    <w:link w:val="a5"/>
    <w:uiPriority w:val="34"/>
    <w:qFormat/>
    <w:rsid w:val="00584B2B"/>
    <w:pPr>
      <w:ind w:left="720"/>
      <w:contextualSpacing/>
    </w:pPr>
  </w:style>
  <w:style w:type="character" w:customStyle="1" w:styleId="a5">
    <w:name w:val="Абзац списка Знак"/>
    <w:aliases w:val="Содержание. 2 уровень Знак,Bullet List Знак,FooterText Знак,numbered Знак,Use Case List Paragraph Знак,Маркер Знак,ТЗ список Знак,Абзац списка литеральный Знак,mcd_гпи_маркиров.список ур.1 Знак,Table-Normal Знак,RSHB_Table-Normal Знак"/>
    <w:link w:val="a4"/>
    <w:uiPriority w:val="34"/>
    <w:locked/>
    <w:rsid w:val="00584B2B"/>
    <w:rPr>
      <w:rFonts w:eastAsiaTheme="minorEastAsia" w:cs="Times New Roman"/>
      <w:sz w:val="24"/>
      <w:szCs w:val="24"/>
    </w:rPr>
  </w:style>
  <w:style w:type="character" w:styleId="a6">
    <w:name w:val="Hyperlink"/>
    <w:basedOn w:val="a1"/>
    <w:uiPriority w:val="99"/>
    <w:unhideWhenUsed/>
    <w:rsid w:val="00584B2B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584B2B"/>
    <w:rPr>
      <w:rFonts w:ascii="Times New Roman" w:eastAsiaTheme="majorEastAsia" w:hAnsi="Times New Roman" w:cstheme="majorBidi"/>
      <w:sz w:val="32"/>
      <w:szCs w:val="32"/>
    </w:rPr>
  </w:style>
  <w:style w:type="paragraph" w:customStyle="1" w:styleId="a">
    <w:name w:val="НСт"/>
    <w:basedOn w:val="a4"/>
    <w:autoRedefine/>
    <w:qFormat/>
    <w:rsid w:val="00584B2B"/>
    <w:pPr>
      <w:numPr>
        <w:numId w:val="1"/>
      </w:numPr>
      <w:spacing w:line="276" w:lineRule="auto"/>
    </w:pPr>
    <w:rPr>
      <w:rFonts w:cstheme="minorHAnsi"/>
    </w:rPr>
  </w:style>
  <w:style w:type="paragraph" w:customStyle="1" w:styleId="2">
    <w:name w:val="НСт2"/>
    <w:basedOn w:val="a"/>
    <w:qFormat/>
    <w:rsid w:val="00251188"/>
    <w:pPr>
      <w:numPr>
        <w:ilvl w:val="1"/>
        <w:numId w:val="8"/>
      </w:numPr>
    </w:pPr>
  </w:style>
  <w:style w:type="paragraph" w:customStyle="1" w:styleId="3">
    <w:name w:val="НСт3"/>
    <w:basedOn w:val="2"/>
    <w:qFormat/>
    <w:rsid w:val="007135A8"/>
    <w:pPr>
      <w:numPr>
        <w:ilvl w:val="2"/>
        <w:numId w:val="5"/>
      </w:numPr>
    </w:pPr>
  </w:style>
  <w:style w:type="character" w:styleId="a7">
    <w:name w:val="FollowedHyperlink"/>
    <w:basedOn w:val="a1"/>
    <w:uiPriority w:val="99"/>
    <w:semiHidden/>
    <w:unhideWhenUsed/>
    <w:rsid w:val="007135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mailto:*@*.*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mailto:*@*.*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mailto:*@*.*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zakupki.gov.ru/epz/main/public/download/downloadDocument.html?id=33257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16</Pages>
  <Words>1858</Words>
  <Characters>10593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Маланин</dc:creator>
  <cp:keywords/>
  <dc:description/>
  <cp:lastModifiedBy>Сергей Маланин</cp:lastModifiedBy>
  <cp:revision>6</cp:revision>
  <dcterms:created xsi:type="dcterms:W3CDTF">2022-04-22T07:57:00Z</dcterms:created>
  <dcterms:modified xsi:type="dcterms:W3CDTF">2022-04-22T09:38:00Z</dcterms:modified>
</cp:coreProperties>
</file>