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4F84" w14:textId="740B051D" w:rsidR="00A32C13" w:rsidRPr="008F7CAD" w:rsidRDefault="00A32C13" w:rsidP="001432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Трудовое право</w:t>
      </w:r>
    </w:p>
    <w:p w14:paraId="67230E09" w14:textId="77777777" w:rsidR="008F7CAD" w:rsidRDefault="008F7CAD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Трудовое право – самостоятельная отрасль российского право регулирующие трудовые отношения работников и работодателей и иные непосредственно с ними связанные производственные и трудовые отношения. Предметом трудового права является трудовые отношения, т.е. общественные отношения возникающие в процессе применения человеком своих способностей по выполнению определенной трудовой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266CC" w14:textId="085AD29D" w:rsidR="00A32C13" w:rsidRPr="008F7CAD" w:rsidRDefault="00A32C13" w:rsidP="001432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Метод трудового права – совокупность приемов и способов, используемых законодателем для наиболее эффективного регулирования трудовых и производственных отношений.</w:t>
      </w:r>
    </w:p>
    <w:p w14:paraId="57FB5779" w14:textId="094BE039" w:rsidR="00A32C13" w:rsidRPr="008F7CAD" w:rsidRDefault="00A32C13" w:rsidP="001432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Диспозитивный метод - заключение договоров</w:t>
      </w:r>
    </w:p>
    <w:p w14:paraId="2377B92B" w14:textId="6D9770F9" w:rsidR="00A32C13" w:rsidRPr="008F7CAD" w:rsidRDefault="00A32C13" w:rsidP="001432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 xml:space="preserve">Императивный метод </w:t>
      </w:r>
    </w:p>
    <w:p w14:paraId="4C39B956" w14:textId="5B3D6563" w:rsidR="00A32C13" w:rsidRPr="008F7CAD" w:rsidRDefault="00A32C13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Функции трудового права:</w:t>
      </w:r>
    </w:p>
    <w:p w14:paraId="1819A25F" w14:textId="1407E747" w:rsidR="00A32C13" w:rsidRPr="008F7CAD" w:rsidRDefault="00426599" w:rsidP="001432F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32C13" w:rsidRPr="008F7CAD">
        <w:rPr>
          <w:rFonts w:ascii="Times New Roman" w:hAnsi="Times New Roman" w:cs="Times New Roman"/>
          <w:sz w:val="28"/>
          <w:szCs w:val="28"/>
        </w:rPr>
        <w:t>ащитная функция (когда защищают интересы работника)</w:t>
      </w:r>
      <w:r w:rsidRPr="00426599">
        <w:rPr>
          <w:rFonts w:ascii="Times New Roman" w:hAnsi="Times New Roman" w:cs="Times New Roman"/>
          <w:sz w:val="28"/>
          <w:szCs w:val="28"/>
        </w:rPr>
        <w:t>;</w:t>
      </w:r>
    </w:p>
    <w:p w14:paraId="45879533" w14:textId="54E46416" w:rsidR="00A32C13" w:rsidRPr="008F7CAD" w:rsidRDefault="00426599" w:rsidP="001432F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2C13" w:rsidRPr="008F7CAD">
        <w:rPr>
          <w:rFonts w:ascii="Times New Roman" w:hAnsi="Times New Roman" w:cs="Times New Roman"/>
          <w:sz w:val="28"/>
          <w:szCs w:val="28"/>
        </w:rPr>
        <w:t>роизводственная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37027C" w14:textId="39B9AF01" w:rsidR="00A32C13" w:rsidRPr="008F7CAD" w:rsidRDefault="00426599" w:rsidP="001432F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32C13" w:rsidRPr="008F7CAD">
        <w:rPr>
          <w:rFonts w:ascii="Times New Roman" w:hAnsi="Times New Roman" w:cs="Times New Roman"/>
          <w:sz w:val="28"/>
          <w:szCs w:val="28"/>
        </w:rPr>
        <w:t>оциальная (отражается в нормах по обеспечению занятости)</w:t>
      </w:r>
      <w:r w:rsidRPr="00426599">
        <w:rPr>
          <w:rFonts w:ascii="Times New Roman" w:hAnsi="Times New Roman" w:cs="Times New Roman"/>
          <w:sz w:val="28"/>
          <w:szCs w:val="28"/>
        </w:rPr>
        <w:t>;</w:t>
      </w:r>
    </w:p>
    <w:p w14:paraId="1F434B3E" w14:textId="5615EBB5" w:rsidR="00A32C13" w:rsidRDefault="00426599" w:rsidP="001432F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2C13" w:rsidRPr="008F7CAD">
        <w:rPr>
          <w:rFonts w:ascii="Times New Roman" w:hAnsi="Times New Roman" w:cs="Times New Roman"/>
          <w:sz w:val="28"/>
          <w:szCs w:val="28"/>
        </w:rPr>
        <w:t>оспитательная (привлечение работников дисциплинарной ответственности)</w:t>
      </w:r>
      <w:r w:rsidRPr="00426599">
        <w:rPr>
          <w:rFonts w:ascii="Times New Roman" w:hAnsi="Times New Roman" w:cs="Times New Roman"/>
          <w:sz w:val="28"/>
          <w:szCs w:val="28"/>
        </w:rPr>
        <w:t>.</w:t>
      </w:r>
    </w:p>
    <w:p w14:paraId="4B4676FB" w14:textId="4D3878C7" w:rsidR="008F7CAD" w:rsidRDefault="008F7CAD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Конституция источники трудового права указы Президента РФ законы в том числе трудовой кодекс и локальные нормативные акты.</w:t>
      </w:r>
    </w:p>
    <w:p w14:paraId="13E645FC" w14:textId="575A3DCB" w:rsidR="00A32C13" w:rsidRDefault="008F7CAD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Субъекты трудового права </w:t>
      </w:r>
      <w:r w:rsidRPr="008F7CA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участники общественных отношений регулируемые трудовыми законодательством который обладает определенными правами и обязанностями и имеет возможность реализовывать их.</w:t>
      </w:r>
    </w:p>
    <w:p w14:paraId="2731333C" w14:textId="2B47B305" w:rsidR="008F7CAD" w:rsidRDefault="008F7CAD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Гражданин как субъект трудового права. Работником является физическим лицом, вступившее в трудовые отношения с работодателем.</w:t>
      </w:r>
    </w:p>
    <w:p w14:paraId="5A67F4AB" w14:textId="26780112" w:rsidR="008F7CAD" w:rsidRDefault="008F7CAD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Работодатель как субъект трудового права. Работодатель это физическое лицо либо юридическое, вступившее в трудовые отношения с работником.</w:t>
      </w:r>
    </w:p>
    <w:p w14:paraId="09AADCA8" w14:textId="4CB70BE0" w:rsidR="00426599" w:rsidRDefault="00426599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статье 50 гражданского кодекса РФ юридическими лицами могут быть организации коммерческие и некоммерческие. </w:t>
      </w:r>
    </w:p>
    <w:p w14:paraId="72CA303A" w14:textId="0239344B" w:rsidR="00426599" w:rsidRDefault="00426599" w:rsidP="001432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Трудовой договор</w:t>
      </w:r>
    </w:p>
    <w:p w14:paraId="1FD15FAC" w14:textId="77777777" w:rsidR="007B7030" w:rsidRDefault="00426599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Трудовой договор - это соглашение между работодателем и работником в соответствии с которым работодателем обязуется предоставить работнику по  обусловленной трудовой функции</w:t>
      </w:r>
      <w:r w:rsidRPr="004265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обеспечить условия труда</w:t>
      </w:r>
      <w:r w:rsidRPr="00426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предусмотренным трудовым законодательством и иными нормативными актами, коллективным договором соглашениями и локальными нормативными актами своевременно  и в полном размере выплачивать работнику ЗП, а работник обязуется лично выполнять определенную трудовую функцию по договору, соблюдать график, который действует у работодателя. </w:t>
      </w:r>
    </w:p>
    <w:p w14:paraId="22BB8096" w14:textId="77777777" w:rsidR="007B7030" w:rsidRDefault="00426599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Трудовой договор может быть на 1 день</w:t>
      </w:r>
      <w:r w:rsidR="007B70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FEE76" w14:textId="77777777" w:rsidR="007B7030" w:rsidRPr="001432F9" w:rsidRDefault="007B7030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вида договора по сроку действия</w:t>
      </w:r>
      <w:r w:rsidRPr="007B70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5EFAE" w14:textId="77777777" w:rsidR="007B7030" w:rsidRPr="007B7030" w:rsidRDefault="007B7030" w:rsidP="001432F9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030">
        <w:rPr>
          <w:rFonts w:ascii="Times New Roman" w:hAnsi="Times New Roman" w:cs="Times New Roman"/>
          <w:sz w:val="28"/>
          <w:szCs w:val="28"/>
        </w:rPr>
        <w:t xml:space="preserve">ТД на неопределенный срок </w:t>
      </w:r>
    </w:p>
    <w:p w14:paraId="5529A9B2" w14:textId="32EB9E74" w:rsidR="007B7030" w:rsidRPr="007B7030" w:rsidRDefault="007B7030" w:rsidP="001432F9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030">
        <w:rPr>
          <w:rFonts w:ascii="Times New Roman" w:hAnsi="Times New Roman" w:cs="Times New Roman"/>
          <w:sz w:val="28"/>
          <w:szCs w:val="28"/>
        </w:rPr>
        <w:t>ТД на определенный срок (не более 5 лет)</w:t>
      </w:r>
    </w:p>
    <w:p w14:paraId="3E703B94" w14:textId="5216191E" w:rsidR="007B7030" w:rsidRPr="007B7030" w:rsidRDefault="007B7030" w:rsidP="0014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заключения ТД</w:t>
      </w:r>
      <w:r w:rsidRPr="007B7030">
        <w:rPr>
          <w:rFonts w:ascii="Times New Roman" w:hAnsi="Times New Roman" w:cs="Times New Roman"/>
          <w:sz w:val="28"/>
          <w:szCs w:val="28"/>
        </w:rPr>
        <w:t>:</w:t>
      </w:r>
    </w:p>
    <w:p w14:paraId="4399FE16" w14:textId="3011A3F7" w:rsidR="007B7030" w:rsidRDefault="007B7030" w:rsidP="001432F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030">
        <w:rPr>
          <w:rFonts w:ascii="Times New Roman" w:hAnsi="Times New Roman" w:cs="Times New Roman"/>
          <w:sz w:val="28"/>
          <w:szCs w:val="28"/>
        </w:rPr>
        <w:t>Письменная форма два экземпляра, которые подписывают две стороны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4EB46" w14:textId="77777777" w:rsidR="007B7030" w:rsidRPr="007B7030" w:rsidRDefault="007B7030" w:rsidP="001432F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B7030" w:rsidRPr="007B7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76A7"/>
    <w:multiLevelType w:val="hybridMultilevel"/>
    <w:tmpl w:val="7112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331C1"/>
    <w:multiLevelType w:val="hybridMultilevel"/>
    <w:tmpl w:val="D7F0B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B5510"/>
    <w:multiLevelType w:val="hybridMultilevel"/>
    <w:tmpl w:val="147AF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5418">
    <w:abstractNumId w:val="0"/>
  </w:num>
  <w:num w:numId="2" w16cid:durableId="739450737">
    <w:abstractNumId w:val="2"/>
  </w:num>
  <w:num w:numId="3" w16cid:durableId="43702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BF"/>
    <w:rsid w:val="00023D31"/>
    <w:rsid w:val="001432F9"/>
    <w:rsid w:val="00426599"/>
    <w:rsid w:val="007B7030"/>
    <w:rsid w:val="00840B70"/>
    <w:rsid w:val="00861819"/>
    <w:rsid w:val="00864DBF"/>
    <w:rsid w:val="008F7CAD"/>
    <w:rsid w:val="00A32C13"/>
    <w:rsid w:val="00A34535"/>
    <w:rsid w:val="00D93CD0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A4C1"/>
  <w15:chartTrackingRefBased/>
  <w15:docId w15:val="{27006448-8844-45F2-A82A-366D162D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4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4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4D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D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D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4D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4D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4D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4D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4D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4D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4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4D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4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 Астаратенко</cp:lastModifiedBy>
  <cp:revision>3</cp:revision>
  <dcterms:created xsi:type="dcterms:W3CDTF">2025-01-15T02:41:00Z</dcterms:created>
  <dcterms:modified xsi:type="dcterms:W3CDTF">2025-02-10T03:38:00Z</dcterms:modified>
</cp:coreProperties>
</file>