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FA" w:rsidRDefault="00040931">
      <w:pPr>
        <w:jc w:val="center"/>
        <w:rPr>
          <w:rFonts w:ascii="Times New Roman" w:hAnsi="Times New Roman"/>
          <w:sz w:val="24"/>
        </w:rPr>
      </w:pPr>
      <w:bookmarkStart w:id="0" w:name="_Hlk131774129"/>
      <w:r>
        <w:rPr>
          <w:rFonts w:ascii="Times New Roman" w:hAnsi="Times New Roman"/>
          <w:b/>
          <w:sz w:val="24"/>
        </w:rPr>
        <w:t>Договор № 202</w:t>
      </w:r>
      <w:r w:rsidR="008B4F7B"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b/>
          <w:sz w:val="24"/>
        </w:rPr>
        <w:t>/08</w:t>
      </w:r>
      <w:r w:rsidR="00963AB2">
        <w:rPr>
          <w:rFonts w:ascii="Times New Roman" w:hAnsi="Times New Roman"/>
          <w:b/>
          <w:sz w:val="24"/>
        </w:rPr>
        <w:t>/</w:t>
      </w:r>
      <w:r w:rsidR="008B4F7B">
        <w:rPr>
          <w:rFonts w:ascii="Times New Roman" w:hAnsi="Times New Roman"/>
          <w:b/>
          <w:sz w:val="24"/>
        </w:rPr>
        <w:t>___</w:t>
      </w:r>
    </w:p>
    <w:p w:rsidR="008B4F7B" w:rsidRDefault="008B4F7B" w:rsidP="008B4F7B">
      <w:pPr>
        <w:widowControl w:val="0"/>
        <w:spacing w:after="0" w:line="240" w:lineRule="auto"/>
        <w:jc w:val="center"/>
        <w:rPr>
          <w:rFonts w:ascii="XO Thames" w:hAnsi="XO Thames"/>
          <w:b/>
          <w:color w:val="00000A"/>
          <w:sz w:val="24"/>
        </w:rPr>
      </w:pPr>
      <w:r>
        <w:rPr>
          <w:rFonts w:ascii="XO Thames" w:hAnsi="XO Thames"/>
          <w:b/>
          <w:color w:val="00000A"/>
          <w:sz w:val="24"/>
        </w:rPr>
        <w:t>о практической подготовке обучающихся,</w:t>
      </w:r>
    </w:p>
    <w:p w:rsidR="008B4F7B" w:rsidRDefault="008B4F7B" w:rsidP="008B4F7B">
      <w:pPr>
        <w:widowControl w:val="0"/>
        <w:spacing w:after="0" w:line="240" w:lineRule="auto"/>
        <w:jc w:val="center"/>
        <w:rPr>
          <w:rFonts w:ascii="XO Thames" w:hAnsi="XO Thames"/>
          <w:b/>
          <w:color w:val="00000A"/>
          <w:sz w:val="24"/>
        </w:rPr>
      </w:pPr>
      <w:r>
        <w:rPr>
          <w:rFonts w:ascii="XO Thames" w:hAnsi="XO Thames"/>
          <w:b/>
          <w:color w:val="00000A"/>
          <w:sz w:val="24"/>
        </w:rPr>
        <w:t>заключаемый между организацией, осуществляющей образовательную деятельность</w:t>
      </w:r>
    </w:p>
    <w:p w:rsidR="008B4F7B" w:rsidRDefault="008B4F7B" w:rsidP="008B4F7B">
      <w:pPr>
        <w:widowControl w:val="0"/>
        <w:spacing w:after="0" w:line="240" w:lineRule="auto"/>
        <w:jc w:val="center"/>
        <w:rPr>
          <w:rFonts w:ascii="XO Thames" w:hAnsi="XO Thames"/>
          <w:b/>
          <w:color w:val="00000A"/>
          <w:sz w:val="24"/>
        </w:rPr>
      </w:pPr>
      <w:r>
        <w:rPr>
          <w:rFonts w:ascii="XO Thames" w:hAnsi="XO Thames"/>
          <w:b/>
          <w:color w:val="00000A"/>
          <w:sz w:val="24"/>
        </w:rPr>
        <w:t>и организацией, осуществляющей деятельность по профилю соответствующей образовательной программы</w:t>
      </w:r>
    </w:p>
    <w:p w:rsidR="008A68FA" w:rsidRDefault="008A68FA">
      <w:pPr>
        <w:widowControl w:val="0"/>
        <w:spacing w:after="0" w:line="240" w:lineRule="auto"/>
        <w:jc w:val="center"/>
        <w:rPr>
          <w:rFonts w:ascii="Times New Roman" w:hAnsi="Times New Roman"/>
          <w:color w:val="00000A"/>
          <w:sz w:val="24"/>
        </w:rPr>
      </w:pPr>
    </w:p>
    <w:p w:rsidR="008A68FA" w:rsidRDefault="008A68FA">
      <w:pPr>
        <w:widowControl w:val="0"/>
        <w:spacing w:after="0" w:line="240" w:lineRule="auto"/>
        <w:jc w:val="center"/>
        <w:rPr>
          <w:rFonts w:ascii="Times New Roman" w:hAnsi="Times New Roman"/>
          <w:color w:val="00000A"/>
          <w:sz w:val="24"/>
        </w:rPr>
      </w:pPr>
    </w:p>
    <w:p w:rsidR="008A68FA" w:rsidRDefault="00963AB2">
      <w:pPr>
        <w:widowControl w:val="0"/>
        <w:tabs>
          <w:tab w:val="right" w:pos="9768"/>
        </w:tabs>
        <w:spacing w:before="240" w:after="240" w:line="240" w:lineRule="auto"/>
        <w:jc w:val="both"/>
        <w:rPr>
          <w:rFonts w:ascii="Times New Roman" w:hAnsi="Times New Roman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 xml:space="preserve">г. </w:t>
      </w:r>
      <w:r w:rsidR="00040931">
        <w:rPr>
          <w:rFonts w:ascii="Times New Roman" w:hAnsi="Times New Roman"/>
          <w:color w:val="00000A"/>
          <w:sz w:val="24"/>
        </w:rPr>
        <w:t>Новосибирск</w:t>
      </w:r>
      <w:r w:rsidR="00040931">
        <w:rPr>
          <w:rFonts w:ascii="Times New Roman" w:hAnsi="Times New Roman"/>
          <w:color w:val="00000A"/>
          <w:sz w:val="24"/>
        </w:rPr>
        <w:tab/>
        <w:t>"</w:t>
      </w:r>
      <w:r w:rsidR="008B4F7B">
        <w:rPr>
          <w:rFonts w:ascii="Times New Roman" w:hAnsi="Times New Roman"/>
          <w:color w:val="00000A"/>
          <w:sz w:val="24"/>
        </w:rPr>
        <w:t>___</w:t>
      </w:r>
      <w:r>
        <w:rPr>
          <w:rFonts w:ascii="Times New Roman" w:hAnsi="Times New Roman"/>
          <w:color w:val="00000A"/>
          <w:sz w:val="24"/>
        </w:rPr>
        <w:t>"</w:t>
      </w:r>
      <w:r w:rsidR="008B4F7B">
        <w:rPr>
          <w:rFonts w:ascii="Times New Roman" w:hAnsi="Times New Roman"/>
          <w:color w:val="00000A"/>
          <w:sz w:val="24"/>
        </w:rPr>
        <w:t xml:space="preserve"> _________</w:t>
      </w:r>
      <w:r>
        <w:rPr>
          <w:rFonts w:ascii="Times New Roman" w:hAnsi="Times New Roman"/>
          <w:color w:val="00000A"/>
          <w:sz w:val="24"/>
        </w:rPr>
        <w:t xml:space="preserve"> 202</w:t>
      </w:r>
      <w:r w:rsidR="008B4F7B">
        <w:rPr>
          <w:rFonts w:ascii="Times New Roman" w:hAnsi="Times New Roman"/>
          <w:color w:val="00000A"/>
          <w:sz w:val="24"/>
        </w:rPr>
        <w:t>5</w:t>
      </w:r>
      <w:r>
        <w:rPr>
          <w:rFonts w:ascii="Times New Roman" w:hAnsi="Times New Roman"/>
          <w:color w:val="00000A"/>
          <w:sz w:val="24"/>
        </w:rPr>
        <w:t xml:space="preserve"> г.</w:t>
      </w:r>
    </w:p>
    <w:p w:rsidR="008A68FA" w:rsidRDefault="008A68F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color w:val="00000A"/>
          <w:sz w:val="24"/>
        </w:rPr>
      </w:pPr>
    </w:p>
    <w:p w:rsidR="008A68FA" w:rsidRDefault="00963AB2">
      <w:pPr>
        <w:widowControl w:val="0"/>
        <w:spacing w:after="0" w:line="288" w:lineRule="auto"/>
        <w:ind w:right="-13" w:firstLine="709"/>
        <w:jc w:val="both"/>
        <w:rPr>
          <w:rFonts w:ascii="Times New Roman" w:hAnsi="Times New Roman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информатики», именуемое в дальнейшем (СибГУТИ), в лице ректора Юрия Владимировича Зазули, действующего на основании Устава, с одной стороны, </w:t>
      </w:r>
      <w:r w:rsidRPr="008D2958">
        <w:rPr>
          <w:rFonts w:ascii="Times New Roman" w:hAnsi="Times New Roman"/>
          <w:color w:val="00000A"/>
          <w:sz w:val="24"/>
          <w:highlight w:val="yellow"/>
        </w:rPr>
        <w:t>и</w:t>
      </w:r>
      <w:r w:rsidR="00040931" w:rsidRPr="008D2958">
        <w:rPr>
          <w:rFonts w:ascii="Times New Roman" w:hAnsi="Times New Roman"/>
          <w:color w:val="00000A"/>
          <w:sz w:val="24"/>
          <w:highlight w:val="yellow"/>
        </w:rPr>
        <w:t xml:space="preserve"> </w:t>
      </w:r>
      <w:r w:rsidR="008D2958" w:rsidRPr="008D2958">
        <w:rPr>
          <w:rFonts w:ascii="Times New Roman" w:hAnsi="Times New Roman"/>
          <w:color w:val="00000A"/>
          <w:sz w:val="24"/>
          <w:highlight w:val="yellow"/>
        </w:rPr>
        <w:t>____________________________</w:t>
      </w:r>
      <w:r w:rsidR="00040931">
        <w:rPr>
          <w:rFonts w:ascii="Times New Roman" w:hAnsi="Times New Roman"/>
          <w:color w:val="00000A"/>
          <w:sz w:val="24"/>
        </w:rPr>
        <w:t xml:space="preserve"> </w:t>
      </w:r>
      <w:r w:rsidR="00040931" w:rsidRPr="00040931">
        <w:rPr>
          <w:rFonts w:ascii="Times New Roman" w:hAnsi="Times New Roman"/>
          <w:color w:val="00000A"/>
          <w:sz w:val="24"/>
          <w:highlight w:val="yellow"/>
        </w:rPr>
        <w:t>области</w:t>
      </w:r>
      <w:r w:rsidRPr="00040931">
        <w:rPr>
          <w:rFonts w:ascii="Times New Roman" w:hAnsi="Times New Roman"/>
          <w:color w:val="00000A"/>
          <w:sz w:val="24"/>
          <w:highlight w:val="yellow"/>
        </w:rPr>
        <w:t>, именуемое в дальнейшем "Профильная организация", в лице______________________, действующего на основании_____________________________________________, с другой</w:t>
      </w:r>
      <w:r>
        <w:rPr>
          <w:rFonts w:ascii="Times New Roman" w:hAnsi="Times New Roman"/>
          <w:color w:val="00000A"/>
          <w:sz w:val="24"/>
        </w:rPr>
        <w:t xml:space="preserve"> стороны, совместно именуемые "Стороны", заключили настоящий Договор о нижеследующем:</w:t>
      </w:r>
    </w:p>
    <w:p w:rsidR="008A68FA" w:rsidRDefault="008A68FA">
      <w:pPr>
        <w:widowControl w:val="0"/>
        <w:spacing w:after="0" w:line="288" w:lineRule="auto"/>
        <w:ind w:firstLine="709"/>
        <w:jc w:val="both"/>
        <w:rPr>
          <w:rFonts w:ascii="Times New Roman" w:hAnsi="Times New Roman"/>
          <w:color w:val="00000A"/>
          <w:sz w:val="24"/>
        </w:rPr>
      </w:pPr>
    </w:p>
    <w:p w:rsidR="008B4F7B" w:rsidRDefault="008B4F7B" w:rsidP="0015266F">
      <w:pPr>
        <w:widowControl w:val="0"/>
        <w:spacing w:after="0" w:line="288" w:lineRule="auto"/>
        <w:jc w:val="both"/>
        <w:rPr>
          <w:rFonts w:ascii="XO Thames" w:hAnsi="XO Thames"/>
          <w:color w:val="00000A"/>
          <w:sz w:val="24"/>
        </w:rPr>
      </w:pPr>
    </w:p>
    <w:p w:rsidR="008B4F7B" w:rsidRDefault="008B4F7B" w:rsidP="008B4F7B">
      <w:pPr>
        <w:widowControl w:val="0"/>
        <w:spacing w:after="240" w:line="288" w:lineRule="auto"/>
        <w:jc w:val="center"/>
        <w:rPr>
          <w:rFonts w:ascii="XO Thames" w:hAnsi="XO Thames"/>
          <w:b/>
          <w:color w:val="00000A"/>
          <w:sz w:val="24"/>
        </w:rPr>
      </w:pPr>
      <w:r>
        <w:rPr>
          <w:rFonts w:ascii="XO Thames" w:hAnsi="XO Thames"/>
          <w:b/>
          <w:color w:val="00000A"/>
          <w:sz w:val="24"/>
        </w:rPr>
        <w:t>1. Предмет договора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  <w:highlight w:val="green"/>
        </w:rPr>
      </w:pPr>
      <w:r>
        <w:rPr>
          <w:rFonts w:ascii="XO Thames" w:hAnsi="XO Thames"/>
          <w:color w:val="00000A"/>
          <w:sz w:val="24"/>
        </w:rPr>
        <w:t>1.1. Предметом настоящего договора является организация практической подготовки обучающихся (далее – практическая подготовка).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  <w:highlight w:val="green"/>
        </w:rPr>
      </w:pPr>
      <w:r>
        <w:rPr>
          <w:rFonts w:ascii="XO Thames" w:hAnsi="XO Thames"/>
          <w:color w:val="00000A"/>
          <w:sz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и форматы организации практической подготовки, согласуются Сторонами и являются неотъемлемой частью настоящего договора (Приложение № 1 к договору).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</w:rPr>
      </w:pPr>
      <w:r>
        <w:rPr>
          <w:rFonts w:ascii="XO Thames" w:hAnsi="XO Thames"/>
          <w:color w:val="00000A"/>
          <w:sz w:val="24"/>
        </w:rPr>
        <w:t>1.3. Реализация компонентов образовательной программы, согласованных Сторонами в приложении № 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 к договору).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1.4. Срок практической подготовки обучающихся определяется в течение учебного года в соответствии с учебным планом и календарным графиком СибГУТИ.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1.5. Контингент обучающихся и график проведения практической подготовки в учебном году утверждаются СибГУТИ, и направляется в Профильную организацию до начала практической подготовки в соответствующем учебном году.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1.6. Перечень помещений Профильной организации, используемых для практической подготовки обучающихся, определяется в учебном году в соответствии с контингентом, направляемым для прохождения практической подготовки в Профильной организации.</w:t>
      </w:r>
    </w:p>
    <w:p w:rsidR="008B4F7B" w:rsidRDefault="008B4F7B" w:rsidP="008B4F7B">
      <w:pPr>
        <w:spacing w:after="0" w:line="240" w:lineRule="auto"/>
        <w:ind w:firstLine="567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 xml:space="preserve">1.7. Конкретные условия договора, перечисленные в п.1.4-1.6 согласовываются со стороны СибГУТИ по требованию предприятия путем оформления направления на практическую подготовку согласно форме, приведенной в Приложении №3, со стороны </w:t>
      </w:r>
      <w:r>
        <w:rPr>
          <w:rFonts w:ascii="XO Thames" w:hAnsi="XO Thames"/>
          <w:sz w:val="24"/>
        </w:rPr>
        <w:lastRenderedPageBreak/>
        <w:t>Профильной организации - письмом о назначении руководителя, приведенном в Приложении №4 к настоящему договору посредством электронных почт, указанных в п. 4.3.1 п. 4.3.2.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</w:rPr>
      </w:pPr>
      <w:r>
        <w:rPr>
          <w:rFonts w:ascii="XO Thames" w:hAnsi="XO Thames"/>
          <w:color w:val="00000A"/>
          <w:sz w:val="24"/>
        </w:rPr>
        <w:t>1.8. Расходы на содержание помещений Профильной организации с находящимися в них оборудованием и техническими средствами обучения несет Профильная организация.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</w:rPr>
      </w:pPr>
      <w:r>
        <w:rPr>
          <w:rFonts w:ascii="XO Thames" w:hAnsi="XO Thames"/>
          <w:color w:val="00000A"/>
          <w:sz w:val="24"/>
        </w:rPr>
        <w:t>1.9. Практическая подготовка обучающихся из числа инвалидов и лиц с ограниченными возможностями здоровья организуется с учетом особенностей их психофизического развития, индивидуальных возможностей и состояния здоровья.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</w:rPr>
      </w:pPr>
      <w:r>
        <w:rPr>
          <w:rFonts w:ascii="XO Thames" w:hAnsi="XO Thames"/>
          <w:color w:val="00000A"/>
          <w:sz w:val="24"/>
        </w:rPr>
        <w:t>1.10. Практическая подготовка обучающихся в рамках настоящего договора организуется Сторонами на безвозмездной основе.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color w:val="00000A"/>
          <w:sz w:val="24"/>
        </w:rPr>
      </w:pPr>
    </w:p>
    <w:p w:rsidR="008B4F7B" w:rsidRDefault="008B4F7B" w:rsidP="008B4F7B">
      <w:pPr>
        <w:widowControl w:val="0"/>
        <w:tabs>
          <w:tab w:val="left" w:pos="851"/>
        </w:tabs>
        <w:spacing w:after="240" w:line="288" w:lineRule="auto"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>2. Права и обязанности сторон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>2.1. СибГУТИ обязан: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2.1.1. не позднее, чем за десять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 xml:space="preserve">2.1.2. назначить руководителя по практической подготовке от </w:t>
      </w:r>
      <w:r>
        <w:rPr>
          <w:rFonts w:ascii="XO Thames" w:hAnsi="XO Thames"/>
          <w:color w:val="00000A"/>
          <w:sz w:val="24"/>
        </w:rPr>
        <w:t>СибГУТИ</w:t>
      </w:r>
      <w:r>
        <w:rPr>
          <w:rFonts w:ascii="XO Thames" w:hAnsi="XO Thames"/>
          <w:sz w:val="24"/>
        </w:rPr>
        <w:t>, который: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– 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– организует участие обучающихся в выполнении определенных видов работ, связанных с будущей профессиональной деятельностью;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– 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– </w:t>
      </w:r>
      <w:r>
        <w:rPr>
          <w:rFonts w:ascii="XO Thames" w:hAnsi="XO Thames"/>
          <w:spacing w:val="-4"/>
          <w:sz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XO Thames" w:hAnsi="XO Thames"/>
          <w:color w:val="00000A"/>
          <w:sz w:val="24"/>
        </w:rPr>
        <w:t>СибГУТИ</w:t>
      </w:r>
      <w:r>
        <w:rPr>
          <w:rFonts w:ascii="XO Thames" w:hAnsi="XO Thames"/>
          <w:spacing w:val="-4"/>
          <w:sz w:val="24"/>
        </w:rPr>
        <w:t>, соблюдение ими правил 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2.1.3. при смене руководителя по практической подготовке в трехдневный срок сообщить об этом Профильной организации;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z w:val="24"/>
        </w:rPr>
        <w:t>2.1.4. 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2.1.5. 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2.1.6. принимать участие в расследовании несчастных случаев, произошедших со студентами в период прохождения практики в Профильной организации.</w:t>
      </w:r>
    </w:p>
    <w:p w:rsidR="008B4F7B" w:rsidRDefault="008B4F7B" w:rsidP="008B4F7B">
      <w:pPr>
        <w:tabs>
          <w:tab w:val="left" w:pos="851"/>
        </w:tabs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>2.2. Профильная организация обязана: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>2.2.1. 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lastRenderedPageBreak/>
        <w:t>2.2.2. 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 xml:space="preserve">2.2.3. при смене лица, указанного в пункте 2.2.2, в трехдневный срок сообщить об этом СибГУТИ; 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>2.2.4. обеспечить безопасные условия реализации компонентов образовательной программы в форме практической подготовки, выполнение правил 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 xml:space="preserve">2.2.5. 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>
        <w:rPr>
          <w:rFonts w:ascii="XO Thames" w:hAnsi="XO Thames"/>
          <w:color w:val="00000A"/>
          <w:sz w:val="24"/>
        </w:rPr>
        <w:t>СибГУТИ</w:t>
      </w:r>
      <w:r>
        <w:rPr>
          <w:rFonts w:ascii="XO Thames" w:hAnsi="XO Thames"/>
          <w:spacing w:val="2"/>
          <w:sz w:val="24"/>
        </w:rPr>
        <w:t xml:space="preserve"> об условиях труда и требованиях охраны труда на рабочем месте;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2.2.6. ознакомить обучающихся с правилами внутреннего трудового распорядка и иными локальными нормативными актами Профильной организации;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2.2.7. 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 xml:space="preserve">2.2.8. предоставить обучающимся и руководителю по практической подготовке от </w:t>
      </w:r>
      <w:r>
        <w:rPr>
          <w:rFonts w:ascii="XO Thames" w:hAnsi="XO Thames"/>
          <w:color w:val="00000A"/>
          <w:sz w:val="24"/>
        </w:rPr>
        <w:t>СибГУТИ</w:t>
      </w:r>
      <w:r>
        <w:rPr>
          <w:rFonts w:ascii="XO Thames" w:hAnsi="XO Thames"/>
          <w:spacing w:val="2"/>
          <w:sz w:val="24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2.2.9. 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СибГУТИ;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2.2.10. </w:t>
      </w:r>
      <w:r>
        <w:rPr>
          <w:rFonts w:ascii="XO Thames" w:hAnsi="XO Thames"/>
          <w:sz w:val="24"/>
        </w:rPr>
        <w:t xml:space="preserve">расследовать и учитывать несчастные случаи, если они произойдут с обучающимися в Профильной организации, в соответствии с Приказом Минтруда России от 20.04.2022 N 223н «Об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производстве». 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>2.3. СибГУТИ имеет право: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>2.3.1. 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2.3.2. 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b/>
          <w:spacing w:val="2"/>
          <w:sz w:val="24"/>
        </w:rPr>
        <w:t>2.4. Профильная организация имеет право: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  <w:highlight w:val="green"/>
        </w:rPr>
      </w:pPr>
      <w:r>
        <w:rPr>
          <w:rFonts w:ascii="XO Thames" w:hAnsi="XO Thames"/>
          <w:spacing w:val="2"/>
          <w:sz w:val="24"/>
        </w:rPr>
        <w:t xml:space="preserve">2.4.1. 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</w:t>
      </w:r>
      <w:r>
        <w:rPr>
          <w:rFonts w:ascii="XO Thames" w:hAnsi="XO Thames"/>
          <w:spacing w:val="2"/>
          <w:sz w:val="24"/>
        </w:rPr>
        <w:lastRenderedPageBreak/>
        <w:t>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2.4.2. 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2.4.3. принимать участие в государственной итоговой аттестации обучающихся СибГУТИ;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2.4.4. участвовать в мероприятиях по содействию трудоустройству обучающихся, проводимых СибГУТИ;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2.4.5. информировать СибГУТИ о перспективной потребности в кадрах и открытых вакансиях не реже чем один раз в квартал в письменном виде, о количестве выпускников СибГУТИ, принятых на работу, по запросу СибГУТИ;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2.4.6. информировать СибГУТИ о степени удовлетворенности качеством подготовки выпускников;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2.4.7. при наличии в организации вакантной должности, работа на которой соответствует требованиям к практической подготовке, заключить с обучающимся СибГУТИ срочный трудовой договор о замещении такой должности.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b/>
          <w:sz w:val="24"/>
        </w:rPr>
      </w:pPr>
    </w:p>
    <w:p w:rsidR="008B4F7B" w:rsidRDefault="008B4F7B" w:rsidP="008B4F7B">
      <w:pPr>
        <w:widowControl w:val="0"/>
        <w:spacing w:after="240" w:line="288" w:lineRule="auto"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 xml:space="preserve">3. Срок </w:t>
      </w:r>
      <w:r>
        <w:rPr>
          <w:rFonts w:ascii="XO Thames" w:hAnsi="XO Thames"/>
          <w:b/>
          <w:spacing w:val="2"/>
          <w:sz w:val="24"/>
        </w:rPr>
        <w:t>действия</w:t>
      </w:r>
      <w:r>
        <w:rPr>
          <w:rFonts w:ascii="XO Thames" w:hAnsi="XO Thames"/>
          <w:b/>
          <w:sz w:val="24"/>
        </w:rPr>
        <w:t xml:space="preserve"> договора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3.1. Настоящий договор вступает в силу после его подписания и действует до полного исполнения Сторонами обязательств.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b/>
          <w:sz w:val="24"/>
        </w:rPr>
      </w:pPr>
    </w:p>
    <w:p w:rsidR="008B4F7B" w:rsidRDefault="008B4F7B" w:rsidP="008B4F7B">
      <w:pPr>
        <w:widowControl w:val="0"/>
        <w:spacing w:after="240" w:line="288" w:lineRule="auto"/>
        <w:jc w:val="center"/>
        <w:rPr>
          <w:rFonts w:ascii="XO Thames" w:hAnsi="XO Thames"/>
          <w:sz w:val="24"/>
        </w:rPr>
      </w:pPr>
      <w:r>
        <w:rPr>
          <w:rFonts w:ascii="XO Thames" w:hAnsi="XO Thames"/>
          <w:b/>
          <w:sz w:val="24"/>
        </w:rPr>
        <w:t>4. Заключительные положения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4.1. </w:t>
      </w:r>
      <w:r>
        <w:rPr>
          <w:rFonts w:ascii="XO Thames" w:hAnsi="XO Thames"/>
          <w:spacing w:val="2"/>
          <w:sz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pacing w:val="2"/>
          <w:sz w:val="24"/>
        </w:rPr>
      </w:pPr>
      <w:r>
        <w:rPr>
          <w:rFonts w:ascii="XO Thames" w:hAnsi="XO Thames"/>
          <w:spacing w:val="2"/>
          <w:sz w:val="24"/>
        </w:rPr>
        <w:t>4.2. 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8B4F7B" w:rsidRDefault="008B4F7B" w:rsidP="008B4F7B">
      <w:pPr>
        <w:spacing w:after="0" w:line="288" w:lineRule="auto"/>
        <w:ind w:firstLine="567"/>
        <w:jc w:val="both"/>
        <w:rPr>
          <w:rFonts w:ascii="XO Thames" w:hAnsi="XO Thames"/>
          <w:spacing w:val="2"/>
          <w:sz w:val="24"/>
        </w:rPr>
      </w:pPr>
      <w:r>
        <w:rPr>
          <w:rFonts w:ascii="XO Thames" w:hAnsi="XO Thames"/>
          <w:sz w:val="24"/>
        </w:rPr>
        <w:t>4.3. 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</w:t>
      </w:r>
    </w:p>
    <w:p w:rsidR="008B4F7B" w:rsidRDefault="008B4F7B" w:rsidP="008B4F7B">
      <w:pPr>
        <w:widowControl w:val="0"/>
        <w:numPr>
          <w:ilvl w:val="2"/>
          <w:numId w:val="1"/>
        </w:numPr>
        <w:tabs>
          <w:tab w:val="left" w:pos="709"/>
          <w:tab w:val="left" w:pos="1134"/>
        </w:tabs>
        <w:spacing w:after="0"/>
        <w:ind w:left="0" w:firstLine="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[Профильная организация]:                                                     ,</w:t>
      </w:r>
    </w:p>
    <w:p w:rsidR="008B4F7B" w:rsidRDefault="008B4F7B" w:rsidP="008B4F7B">
      <w:pPr>
        <w:widowControl w:val="0"/>
        <w:numPr>
          <w:ilvl w:val="2"/>
          <w:numId w:val="1"/>
        </w:numPr>
        <w:tabs>
          <w:tab w:val="left" w:pos="709"/>
          <w:tab w:val="left" w:pos="1134"/>
        </w:tabs>
        <w:spacing w:after="0"/>
        <w:ind w:left="0" w:firstLine="284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СибГУТИ: rabota@sibguti.ru.</w:t>
      </w:r>
    </w:p>
    <w:p w:rsidR="008B4F7B" w:rsidRDefault="008B4F7B" w:rsidP="008B4F7B">
      <w:pPr>
        <w:numPr>
          <w:ilvl w:val="1"/>
          <w:numId w:val="1"/>
        </w:numPr>
        <w:tabs>
          <w:tab w:val="left" w:pos="709"/>
          <w:tab w:val="left" w:pos="1134"/>
        </w:tabs>
        <w:spacing w:after="0"/>
        <w:ind w:left="0" w:firstLine="567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Российскому арбитражному центру при автономной некоммерческой организации «Российский институт современного арбитража».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4.3. Вопросы, не 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lastRenderedPageBreak/>
        <w:t>4.4. 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8B4F7B" w:rsidRDefault="008B4F7B" w:rsidP="008B4F7B">
      <w:pPr>
        <w:spacing w:after="0" w:line="288" w:lineRule="auto"/>
        <w:ind w:firstLine="709"/>
        <w:jc w:val="both"/>
        <w:rPr>
          <w:rFonts w:ascii="XO Thames" w:hAnsi="XO Thames"/>
          <w:sz w:val="24"/>
        </w:rPr>
      </w:pPr>
      <w:r>
        <w:rPr>
          <w:rFonts w:ascii="XO Thames" w:hAnsi="XO Thames"/>
          <w:spacing w:val="2"/>
          <w:sz w:val="24"/>
        </w:rPr>
        <w:t>4.5</w:t>
      </w:r>
      <w:r>
        <w:rPr>
          <w:rFonts w:ascii="XO Thames" w:hAnsi="XO Thames"/>
          <w:sz w:val="24"/>
        </w:rPr>
        <w:t>. Настоящий договор не налагает на подписавшие его Стороны ни финансовых, ни имущественных обязательств.</w:t>
      </w:r>
    </w:p>
    <w:p w:rsidR="008A68FA" w:rsidRDefault="008A68F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8A68FA" w:rsidRDefault="00963AB2">
      <w:pPr>
        <w:spacing w:after="28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5. Адреса, реквизиты и подписи сторон</w:t>
      </w:r>
    </w:p>
    <w:p w:rsidR="008A68FA" w:rsidRDefault="008A68FA">
      <w:pPr>
        <w:spacing w:after="0" w:line="240" w:lineRule="auto"/>
        <w:ind w:firstLine="680"/>
        <w:jc w:val="center"/>
        <w:rPr>
          <w:rFonts w:ascii="Times New Roman" w:hAnsi="Times New Roman"/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79"/>
        <w:gridCol w:w="338"/>
        <w:gridCol w:w="4336"/>
      </w:tblGrid>
      <w:tr w:rsidR="008A68FA">
        <w:trPr>
          <w:trHeight w:val="530"/>
        </w:trPr>
        <w:tc>
          <w:tcPr>
            <w:tcW w:w="4679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СибГУТИ: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6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A54A6">
              <w:rPr>
                <w:rFonts w:ascii="Times New Roman" w:hAnsi="Times New Roman"/>
                <w:sz w:val="24"/>
                <w:highlight w:val="yellow"/>
              </w:rPr>
              <w:t>Профильная</w:t>
            </w:r>
            <w:r>
              <w:rPr>
                <w:rFonts w:ascii="Times New Roman" w:hAnsi="Times New Roman"/>
                <w:sz w:val="24"/>
              </w:rPr>
              <w:t xml:space="preserve"> организация:</w:t>
            </w:r>
          </w:p>
        </w:tc>
      </w:tr>
      <w:tr w:rsidR="008A68FA">
        <w:trPr>
          <w:trHeight w:val="530"/>
        </w:trPr>
        <w:tc>
          <w:tcPr>
            <w:tcW w:w="4679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8A68FA">
        <w:trPr>
          <w:trHeight w:val="530"/>
        </w:trPr>
        <w:tc>
          <w:tcPr>
            <w:tcW w:w="4679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Адрес: ул. Кирова, д.86, г. Новосибирск, 630102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Тел./ Факс (383)269-82-02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Е-mail: </w:t>
            </w:r>
            <w:hyperlink r:id="rId7" w:history="1">
              <w:r w:rsidR="00D66184">
                <w:rPr>
                  <w:rStyle w:val="a7"/>
                </w:rPr>
                <w:t>rectorat@sibsutis.ru</w:t>
              </w:r>
            </w:hyperlink>
            <w:r w:rsidR="00D66184">
              <w:rPr>
                <w:color w:val="222222"/>
              </w:rPr>
              <w:t> </w:t>
            </w:r>
          </w:p>
          <w:p w:rsidR="008A68FA" w:rsidRDefault="00986686">
            <w:pPr>
              <w:spacing w:after="0" w:line="240" w:lineRule="auto"/>
              <w:rPr>
                <w:rFonts w:ascii="Times New Roman" w:hAnsi="Times New Roman"/>
                <w:color w:val="0000FF"/>
                <w:sz w:val="24"/>
                <w:u w:val="single"/>
              </w:rPr>
            </w:pPr>
            <w:hyperlink r:id="rId8" w:history="1">
              <w:r w:rsidR="00963AB2">
                <w:rPr>
                  <w:rFonts w:ascii="Times New Roman" w:hAnsi="Times New Roman"/>
                  <w:color w:val="0000FF"/>
                  <w:sz w:val="24"/>
                  <w:u w:val="single"/>
                </w:rPr>
                <w:t>http://www.sibsutis.ru/</w:t>
              </w:r>
            </w:hyperlink>
          </w:p>
          <w:p w:rsidR="008A68FA" w:rsidRDefault="008A68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3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(полное наименование)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Адрес:,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Тел.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Е-mail: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http://</w:t>
            </w:r>
          </w:p>
          <w:p w:rsidR="008A68FA" w:rsidRDefault="008A68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A68FA">
        <w:trPr>
          <w:trHeight w:val="530"/>
        </w:trPr>
        <w:tc>
          <w:tcPr>
            <w:tcW w:w="4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Ректор                                       Ю.В. Зазуля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3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(юридический адрес, телефон, факс, E-mail)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8A68FA">
        <w:trPr>
          <w:trHeight w:val="530"/>
        </w:trPr>
        <w:tc>
          <w:tcPr>
            <w:tcW w:w="4679" w:type="dxa"/>
            <w:tcBorders>
              <w:top w:val="single" w:sz="4" w:space="0" w:color="000000"/>
            </w:tcBorders>
            <w:shd w:val="clear" w:color="auto" w:fill="auto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336" w:type="dxa"/>
            <w:tcBorders>
              <w:top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(наименование должности, подпись, </w:t>
            </w:r>
            <w:r>
              <w:rPr>
                <w:rFonts w:ascii="Times New Roman" w:hAnsi="Times New Roman"/>
                <w:sz w:val="24"/>
              </w:rPr>
              <w:br/>
              <w:t>фамилия, имя, отчество (при наличии))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A68FA">
        <w:trPr>
          <w:trHeight w:val="530"/>
        </w:trPr>
        <w:tc>
          <w:tcPr>
            <w:tcW w:w="4679" w:type="dxa"/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36" w:type="dxa"/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 (при наличии)</w:t>
            </w:r>
          </w:p>
        </w:tc>
      </w:tr>
    </w:tbl>
    <w:p w:rsidR="008A68FA" w:rsidRDefault="008A68FA">
      <w:pPr>
        <w:widowControl w:val="0"/>
        <w:spacing w:after="0" w:line="240" w:lineRule="auto"/>
        <w:jc w:val="both"/>
        <w:rPr>
          <w:rFonts w:ascii="Times New Roman" w:hAnsi="Times New Roman"/>
          <w:color w:val="00000A"/>
          <w:sz w:val="24"/>
        </w:rPr>
      </w:pPr>
    </w:p>
    <w:p w:rsidR="008A68FA" w:rsidRDefault="008A68FA">
      <w:pPr>
        <w:sectPr w:rsidR="008A68FA">
          <w:footerReference w:type="default" r:id="rId9"/>
          <w:pgSz w:w="11908" w:h="16848"/>
          <w:pgMar w:top="1134" w:right="850" w:bottom="1134" w:left="1134" w:header="709" w:footer="709" w:gutter="0"/>
          <w:pgNumType w:start="1"/>
          <w:cols w:space="720"/>
        </w:sectPr>
      </w:pPr>
    </w:p>
    <w:p w:rsidR="0044701A" w:rsidRDefault="00963AB2" w:rsidP="0044701A">
      <w:pPr>
        <w:widowControl w:val="0"/>
        <w:spacing w:after="0" w:line="240" w:lineRule="auto"/>
        <w:ind w:left="7371"/>
        <w:rPr>
          <w:rFonts w:ascii="Times New Roman" w:hAnsi="Times New Roman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lastRenderedPageBreak/>
        <w:t>Приложение № 1</w:t>
      </w:r>
      <w:r w:rsidR="00040931">
        <w:rPr>
          <w:rFonts w:ascii="Times New Roman" w:hAnsi="Times New Roman"/>
          <w:color w:val="00000A"/>
          <w:sz w:val="24"/>
        </w:rPr>
        <w:t xml:space="preserve"> </w:t>
      </w:r>
    </w:p>
    <w:p w:rsidR="008B4F7B" w:rsidRDefault="00963AB2" w:rsidP="0044701A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Договору №</w:t>
      </w:r>
      <w:r w:rsidR="00040931">
        <w:rPr>
          <w:rFonts w:ascii="Times New Roman" w:hAnsi="Times New Roman"/>
          <w:sz w:val="24"/>
        </w:rPr>
        <w:t>202</w:t>
      </w:r>
      <w:r w:rsidR="008B4F7B">
        <w:rPr>
          <w:rFonts w:ascii="Times New Roman" w:hAnsi="Times New Roman"/>
          <w:sz w:val="24"/>
        </w:rPr>
        <w:t>5/08/___</w:t>
      </w:r>
    </w:p>
    <w:p w:rsidR="008A68FA" w:rsidRDefault="00963AB2" w:rsidP="0044701A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«</w:t>
      </w:r>
      <w:r w:rsidR="008B4F7B">
        <w:rPr>
          <w:rFonts w:ascii="Times New Roman" w:hAnsi="Times New Roman"/>
          <w:sz w:val="24"/>
        </w:rPr>
        <w:t>__» ________</w:t>
      </w:r>
      <w:r w:rsidR="004470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8B4F7B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г.</w:t>
      </w:r>
    </w:p>
    <w:p w:rsidR="008A68FA" w:rsidRDefault="00963AB2" w:rsidP="0044701A">
      <w:pPr>
        <w:spacing w:after="0" w:line="240" w:lineRule="auto"/>
        <w:ind w:left="7371" w:righ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 практической подготовке </w:t>
      </w:r>
      <w:r w:rsidR="00040931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бучающихся</w:t>
      </w:r>
    </w:p>
    <w:p w:rsidR="008A68FA" w:rsidRPr="00040931" w:rsidRDefault="008A68FA">
      <w:pPr>
        <w:ind w:left="113" w:right="113"/>
        <w:jc w:val="right"/>
        <w:rPr>
          <w:rFonts w:ascii="Times New Roman" w:hAnsi="Times New Roman"/>
          <w:sz w:val="16"/>
          <w:szCs w:val="16"/>
        </w:rPr>
      </w:pPr>
    </w:p>
    <w:p w:rsidR="008A68FA" w:rsidRDefault="00963AB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Образовательная программа (программы),</w:t>
      </w:r>
    </w:p>
    <w:p w:rsidR="008A68FA" w:rsidRDefault="00963AB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и формат организации практической подготовки</w:t>
      </w:r>
    </w:p>
    <w:p w:rsidR="008A68FA" w:rsidRDefault="008A68F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W w:w="10915" w:type="dxa"/>
        <w:tblInd w:w="-46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9"/>
        <w:gridCol w:w="1809"/>
        <w:gridCol w:w="2873"/>
        <w:gridCol w:w="339"/>
        <w:gridCol w:w="474"/>
        <w:gridCol w:w="1792"/>
        <w:gridCol w:w="1468"/>
        <w:gridCol w:w="599"/>
        <w:gridCol w:w="1102"/>
      </w:tblGrid>
      <w:tr w:rsidR="008A68FA" w:rsidTr="00F22E41">
        <w:trPr>
          <w:trHeight w:val="284"/>
        </w:trPr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000A"/>
              </w:rPr>
            </w:pPr>
            <w:r>
              <w:rPr>
                <w:rFonts w:ascii="Times New Roman" w:hAnsi="Times New Roman"/>
                <w:color w:val="00000A"/>
              </w:rPr>
              <w:t xml:space="preserve">Код, направление подготовки (профиль), </w:t>
            </w:r>
            <w:r>
              <w:rPr>
                <w:rFonts w:ascii="Times New Roman" w:hAnsi="Times New Roman"/>
              </w:rPr>
              <w:t>основные профессиональные образовательные программы</w:t>
            </w:r>
            <w:r>
              <w:rPr>
                <w:rFonts w:ascii="Times New Roman" w:hAnsi="Times New Roman"/>
                <w:color w:val="00000A"/>
              </w:rPr>
              <w:t xml:space="preserve"> (ОПОП)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компонента образовательной программы</w:t>
            </w:r>
          </w:p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учебному плану</w:t>
            </w:r>
          </w:p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(дисциплина и вид(ы) учебных занятий (лекц., практич., лаб.)</w:t>
            </w:r>
          </w:p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 (или) вид и тип практики)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обучающихся,</w:t>
            </w:r>
          </w:p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осваивающих компонент образовательной программы (за учебный год)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организации практической подготовки</w:t>
            </w:r>
          </w:p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(№ курса)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8A68FA" w:rsidRDefault="00963AB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Формат организации практической подготовки (очно/ с применением ДОТ)</w:t>
            </w:r>
          </w:p>
        </w:tc>
      </w:tr>
      <w:tr w:rsidR="006E1048" w:rsidTr="00F22E41">
        <w:trPr>
          <w:trHeight w:val="195"/>
        </w:trPr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6E1048" w:rsidRPr="00877F8D" w:rsidRDefault="002E6B5E" w:rsidP="003254FF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0403E9">
              <w:rPr>
                <w:rFonts w:ascii="Times New Roman" w:hAnsi="Times New Roman"/>
                <w:szCs w:val="22"/>
              </w:rPr>
              <w:t>11.03.02 Инфокоммуникационные технологии и системы связи</w:t>
            </w:r>
          </w:p>
        </w:tc>
        <w:tc>
          <w:tcPr>
            <w:tcW w:w="3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6E1048" w:rsidRDefault="003254FF" w:rsidP="00CA1EB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A1EB7">
              <w:rPr>
                <w:rFonts w:ascii="Times New Roman" w:hAnsi="Times New Roman"/>
              </w:rPr>
              <w:t>Ознакомительная практика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6E1048" w:rsidRDefault="00B02D0D" w:rsidP="006E104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6E1048" w:rsidRDefault="006E1048" w:rsidP="006E104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6E1048" w:rsidRPr="00CA1EB7" w:rsidRDefault="00CA1EB7" w:rsidP="006E1048">
            <w:pPr>
              <w:jc w:val="center"/>
              <w:rPr>
                <w:rFonts w:ascii="Times New Roman" w:hAnsi="Times New Roman"/>
              </w:rPr>
            </w:pPr>
            <w:r w:rsidRPr="00CA1EB7">
              <w:rPr>
                <w:rFonts w:ascii="Times New Roman" w:hAnsi="Times New Roman"/>
              </w:rPr>
              <w:t>очно</w:t>
            </w:r>
          </w:p>
        </w:tc>
      </w:tr>
      <w:tr w:rsidR="008A68FA" w:rsidTr="00F22E41">
        <w:trPr>
          <w:trHeight w:val="795"/>
        </w:trPr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8A68FA"/>
        </w:tc>
        <w:tc>
          <w:tcPr>
            <w:tcW w:w="3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C04E78" w:rsidP="009B549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04E78">
              <w:rPr>
                <w:rFonts w:ascii="Times New Roman" w:hAnsi="Times New Roman"/>
              </w:rPr>
              <w:t>Технологическая (проектно-технологическая) практика</w:t>
            </w:r>
            <w:r w:rsidR="00F22E41">
              <w:rPr>
                <w:rFonts w:ascii="Times New Roman" w:hAnsi="Times New Roman"/>
              </w:rPr>
              <w:t xml:space="preserve"> (часть 1)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B02D0D" w:rsidP="006542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8B4F7B" w:rsidP="00C04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 w:rsidP="0065427B">
            <w:pPr>
              <w:jc w:val="center"/>
            </w:pPr>
            <w:r>
              <w:rPr>
                <w:rFonts w:ascii="Times New Roman" w:hAnsi="Times New Roman"/>
              </w:rPr>
              <w:t>очно</w:t>
            </w:r>
          </w:p>
        </w:tc>
      </w:tr>
      <w:tr w:rsidR="00F22E41" w:rsidTr="00F22E41">
        <w:trPr>
          <w:trHeight w:val="150"/>
        </w:trPr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F22E41" w:rsidRDefault="00F22E41"/>
        </w:tc>
        <w:tc>
          <w:tcPr>
            <w:tcW w:w="368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F22E41" w:rsidRPr="00C04E78" w:rsidRDefault="00F22E41" w:rsidP="009B549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04E78">
              <w:rPr>
                <w:rFonts w:ascii="Times New Roman" w:hAnsi="Times New Roman"/>
              </w:rPr>
              <w:t>Технологическая (проектно-технологическая) практика</w:t>
            </w:r>
            <w:r>
              <w:rPr>
                <w:rFonts w:ascii="Times New Roman" w:hAnsi="Times New Roman"/>
              </w:rPr>
              <w:t xml:space="preserve"> (часть 2)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F22E41" w:rsidRDefault="00F22E41" w:rsidP="006542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F22E41" w:rsidRDefault="00F22E41" w:rsidP="00C04E78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F22E41" w:rsidRDefault="00F22E41" w:rsidP="0065427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очно</w:t>
            </w:r>
          </w:p>
        </w:tc>
      </w:tr>
      <w:tr w:rsidR="008A68FA" w:rsidTr="00F22E41"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8A68FA"/>
        </w:tc>
        <w:tc>
          <w:tcPr>
            <w:tcW w:w="36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963AB2" w:rsidP="00CA1EB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Преддипломная практика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B02D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8A68FA" w:rsidRDefault="008A68F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8A68FA" w:rsidRDefault="00C04E78">
            <w:pPr>
              <w:jc w:val="center"/>
            </w:pPr>
            <w:r>
              <w:rPr>
                <w:rFonts w:ascii="Times New Roman" w:hAnsi="Times New Roman"/>
              </w:rPr>
              <w:t>очно</w:t>
            </w: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340"/>
        </w:trPr>
        <w:tc>
          <w:tcPr>
            <w:tcW w:w="4682" w:type="dxa"/>
            <w:gridSpan w:val="2"/>
            <w:shd w:val="clear" w:color="auto" w:fill="auto"/>
            <w:vAlign w:val="center"/>
          </w:tcPr>
          <w:p w:rsidR="00BC16B2" w:rsidRPr="00BC16B2" w:rsidRDefault="00BC16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</w:p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СибГУТИ: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333" w:type="dxa"/>
            <w:gridSpan w:val="4"/>
            <w:shd w:val="clear" w:color="auto" w:fill="auto"/>
            <w:vAlign w:val="center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  <w:highlight w:val="yellow"/>
              </w:rPr>
              <w:t>Профильная</w:t>
            </w:r>
            <w:r w:rsidRPr="00BC16B2">
              <w:rPr>
                <w:rFonts w:ascii="Times New Roman" w:hAnsi="Times New Roman"/>
                <w:szCs w:val="22"/>
              </w:rPr>
              <w:t xml:space="preserve"> организация:</w:t>
            </w: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530"/>
        </w:trPr>
        <w:tc>
          <w:tcPr>
            <w:tcW w:w="4682" w:type="dxa"/>
            <w:gridSpan w:val="2"/>
            <w:shd w:val="clear" w:color="auto" w:fill="auto"/>
            <w:vAlign w:val="center"/>
          </w:tcPr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b/>
                <w:szCs w:val="22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33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530"/>
        </w:trPr>
        <w:tc>
          <w:tcPr>
            <w:tcW w:w="4682" w:type="dxa"/>
            <w:gridSpan w:val="2"/>
            <w:shd w:val="clear" w:color="auto" w:fill="auto"/>
            <w:vAlign w:val="center"/>
          </w:tcPr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Адрес: ул. Кирова, д.86, г. Новосибирск, 630102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 xml:space="preserve">Тел./ Факс (383)269-82-02 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 xml:space="preserve">Е-mail: </w:t>
            </w:r>
            <w:hyperlink r:id="rId10" w:history="1">
              <w:r w:rsidR="00D66184" w:rsidRPr="00BC16B2">
                <w:rPr>
                  <w:rStyle w:val="a7"/>
                  <w:szCs w:val="22"/>
                </w:rPr>
                <w:t>rectorat@sibsutis.ru</w:t>
              </w:r>
            </w:hyperlink>
            <w:r w:rsidR="00D66184" w:rsidRPr="00BC16B2">
              <w:rPr>
                <w:color w:val="222222"/>
                <w:szCs w:val="22"/>
              </w:rPr>
              <w:t> </w:t>
            </w:r>
          </w:p>
          <w:p w:rsidR="008A68FA" w:rsidRPr="00BC16B2" w:rsidRDefault="00986686">
            <w:pPr>
              <w:spacing w:after="0" w:line="240" w:lineRule="auto"/>
              <w:rPr>
                <w:rFonts w:ascii="Times New Roman" w:hAnsi="Times New Roman"/>
                <w:color w:val="0000FF"/>
                <w:szCs w:val="22"/>
                <w:u w:val="single"/>
              </w:rPr>
            </w:pPr>
            <w:hyperlink r:id="rId11" w:history="1">
              <w:r w:rsidR="00963AB2" w:rsidRPr="00BC16B2">
                <w:rPr>
                  <w:rFonts w:ascii="Times New Roman" w:hAnsi="Times New Roman"/>
                  <w:color w:val="0000FF"/>
                  <w:szCs w:val="22"/>
                  <w:u w:val="single"/>
                </w:rPr>
                <w:t>http://www.sibsutis.ru/</w:t>
              </w:r>
            </w:hyperlink>
          </w:p>
          <w:p w:rsidR="008A68FA" w:rsidRPr="00BC16B2" w:rsidRDefault="008A68FA">
            <w:pPr>
              <w:spacing w:after="0" w:line="240" w:lineRule="auto"/>
              <w:rPr>
                <w:rFonts w:ascii="Times New Roman" w:hAnsi="Times New Roman"/>
                <w:color w:val="0000FF"/>
                <w:szCs w:val="22"/>
                <w:u w:val="single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433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(полное наименование)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Адрес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Тел.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 xml:space="preserve">(Е-mail: </w:t>
            </w: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http://</w:t>
            </w:r>
          </w:p>
          <w:p w:rsidR="008A68FA" w:rsidRPr="00BC16B2" w:rsidRDefault="008A68FA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530"/>
        </w:trPr>
        <w:tc>
          <w:tcPr>
            <w:tcW w:w="468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rPr>
                <w:rFonts w:ascii="Times New Roman" w:hAnsi="Times New Roman"/>
                <w:b/>
                <w:szCs w:val="22"/>
              </w:rPr>
            </w:pPr>
          </w:p>
          <w:p w:rsidR="008A68FA" w:rsidRPr="00BC16B2" w:rsidRDefault="00963A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b/>
                <w:szCs w:val="22"/>
              </w:rPr>
              <w:t>Ректор                                       Ю.В. Зазуля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433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(юридический адрес, телефон, факс, е-mail)</w:t>
            </w:r>
          </w:p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653"/>
        </w:trPr>
        <w:tc>
          <w:tcPr>
            <w:tcW w:w="4682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8A68FA" w:rsidRPr="00BC16B2" w:rsidRDefault="008A68FA" w:rsidP="00BC16B2">
            <w:pPr>
              <w:spacing w:after="0" w:line="240" w:lineRule="auto"/>
              <w:rPr>
                <w:rFonts w:ascii="Times New Roman" w:hAnsi="Times New Roman"/>
                <w:szCs w:val="22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433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 xml:space="preserve">(наименование должности, подпись, </w:t>
            </w:r>
            <w:r w:rsidRPr="00BC16B2">
              <w:rPr>
                <w:rFonts w:ascii="Times New Roman" w:hAnsi="Times New Roman"/>
                <w:szCs w:val="22"/>
              </w:rPr>
              <w:br/>
              <w:t>фамилия, имя, отчество (при наличии))</w:t>
            </w:r>
          </w:p>
        </w:tc>
      </w:tr>
      <w:tr w:rsidR="008A68FA" w:rsidTr="00BC1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left w:w="108" w:type="dxa"/>
          </w:tblCellMar>
        </w:tblPrEx>
        <w:trPr>
          <w:gridBefore w:val="1"/>
          <w:gridAfter w:val="1"/>
          <w:wBefore w:w="459" w:type="dxa"/>
          <w:wAfter w:w="1102" w:type="dxa"/>
          <w:trHeight w:val="530"/>
        </w:trPr>
        <w:tc>
          <w:tcPr>
            <w:tcW w:w="4682" w:type="dxa"/>
            <w:gridSpan w:val="2"/>
            <w:shd w:val="clear" w:color="auto" w:fill="auto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A68FA" w:rsidRPr="00BC16B2" w:rsidRDefault="008A68FA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333" w:type="dxa"/>
            <w:gridSpan w:val="4"/>
            <w:shd w:val="clear" w:color="auto" w:fill="auto"/>
          </w:tcPr>
          <w:p w:rsidR="008A68FA" w:rsidRPr="00BC16B2" w:rsidRDefault="00963AB2">
            <w:pPr>
              <w:spacing w:after="0"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BC16B2">
              <w:rPr>
                <w:rFonts w:ascii="Times New Roman" w:hAnsi="Times New Roman"/>
                <w:szCs w:val="22"/>
              </w:rPr>
              <w:t>М.П. (при наличии)</w:t>
            </w:r>
          </w:p>
        </w:tc>
      </w:tr>
    </w:tbl>
    <w:p w:rsidR="008A68FA" w:rsidRDefault="008A68FA">
      <w:pPr>
        <w:sectPr w:rsidR="008A68FA">
          <w:pgSz w:w="11908" w:h="16848"/>
          <w:pgMar w:top="1134" w:right="850" w:bottom="1134" w:left="1134" w:header="709" w:footer="709" w:gutter="0"/>
          <w:cols w:space="720"/>
        </w:sectPr>
      </w:pPr>
    </w:p>
    <w:p w:rsidR="008A68FA" w:rsidRDefault="00571D0F">
      <w:pPr>
        <w:spacing w:after="0" w:line="288" w:lineRule="auto"/>
        <w:ind w:firstLine="5812"/>
        <w:rPr>
          <w:rFonts w:ascii="Times New Roman" w:hAnsi="Times New Roman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lastRenderedPageBreak/>
        <w:t xml:space="preserve">                          </w:t>
      </w:r>
      <w:r w:rsidR="00963AB2">
        <w:rPr>
          <w:rFonts w:ascii="Times New Roman" w:hAnsi="Times New Roman"/>
          <w:color w:val="00000A"/>
          <w:sz w:val="24"/>
        </w:rPr>
        <w:t>Приложение № 2</w:t>
      </w:r>
    </w:p>
    <w:p w:rsidR="00571D0F" w:rsidRDefault="00571D0F" w:rsidP="00571D0F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Договору №2025/08/___</w:t>
      </w:r>
    </w:p>
    <w:p w:rsidR="00571D0F" w:rsidRDefault="00571D0F" w:rsidP="00571D0F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«__» ________ 2025г.</w:t>
      </w:r>
    </w:p>
    <w:p w:rsidR="00571D0F" w:rsidRDefault="00571D0F" w:rsidP="00571D0F">
      <w:pPr>
        <w:spacing w:after="0" w:line="240" w:lineRule="auto"/>
        <w:ind w:left="7371" w:righ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практической подготовке обучающихся</w:t>
      </w:r>
    </w:p>
    <w:p w:rsidR="008A68FA" w:rsidRDefault="008A68FA">
      <w:pPr>
        <w:spacing w:after="0" w:line="240" w:lineRule="auto"/>
        <w:ind w:left="113" w:right="113"/>
        <w:jc w:val="center"/>
        <w:rPr>
          <w:rFonts w:ascii="Times New Roman" w:hAnsi="Times New Roman"/>
          <w:sz w:val="24"/>
        </w:rPr>
      </w:pPr>
    </w:p>
    <w:p w:rsidR="008A68FA" w:rsidRDefault="00963AB2">
      <w:pPr>
        <w:spacing w:after="0"/>
        <w:ind w:left="113" w:right="1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Перечень помещений Профильной организации,</w:t>
      </w:r>
    </w:p>
    <w:p w:rsidR="008A68FA" w:rsidRDefault="00963AB2">
      <w:pPr>
        <w:spacing w:after="0"/>
        <w:ind w:left="113" w:right="1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используемых для практической подготовки обучающихся</w:t>
      </w:r>
    </w:p>
    <w:p w:rsidR="008A68FA" w:rsidRDefault="008A68FA">
      <w:pPr>
        <w:spacing w:after="0"/>
        <w:ind w:left="113" w:right="113"/>
        <w:jc w:val="center"/>
        <w:rPr>
          <w:rFonts w:ascii="Times New Roman" w:hAnsi="Times New Roman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02"/>
        <w:gridCol w:w="5317"/>
      </w:tblGrid>
      <w:tr w:rsidR="008A68FA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8A68FA" w:rsidRPr="005053E7" w:rsidRDefault="00963AB2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5053E7">
              <w:rPr>
                <w:rFonts w:ascii="Times New Roman" w:hAnsi="Times New Roman"/>
                <w:sz w:val="24"/>
              </w:rPr>
              <w:t>Наименование помещения</w:t>
            </w:r>
          </w:p>
          <w:p w:rsidR="008A68FA" w:rsidRPr="005053E7" w:rsidRDefault="00963AB2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5053E7">
              <w:rPr>
                <w:rFonts w:ascii="Times New Roman" w:hAnsi="Times New Roman"/>
                <w:sz w:val="24"/>
              </w:rPr>
              <w:t>Профильной организации, используемого для практической подготовки обучающихся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8A68FA" w:rsidRPr="005053E7" w:rsidRDefault="00963AB2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5053E7">
              <w:rPr>
                <w:rFonts w:ascii="Times New Roman" w:hAnsi="Times New Roman"/>
                <w:sz w:val="24"/>
              </w:rPr>
              <w:t>Адрес помещения</w:t>
            </w:r>
          </w:p>
          <w:p w:rsidR="008A68FA" w:rsidRDefault="00963AB2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5053E7">
              <w:rPr>
                <w:rFonts w:ascii="Times New Roman" w:hAnsi="Times New Roman"/>
                <w:sz w:val="24"/>
              </w:rPr>
              <w:t>Профильной организации, используемого для реализации программы практической подготовки обучающихся</w:t>
            </w:r>
          </w:p>
        </w:tc>
      </w:tr>
      <w:tr w:rsidR="008A68FA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8A68FA" w:rsidRPr="005053E7" w:rsidRDefault="005053E7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5053E7">
              <w:rPr>
                <w:rFonts w:ascii="Times New Roman" w:hAnsi="Times New Roman"/>
                <w:sz w:val="24"/>
                <w:highlight w:val="yellow"/>
              </w:rPr>
              <w:t>указать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8A68FA" w:rsidRDefault="005053E7">
            <w:pPr>
              <w:jc w:val="center"/>
              <w:rPr>
                <w:rFonts w:ascii="Times New Roman" w:hAnsi="Times New Roman"/>
                <w:sz w:val="24"/>
              </w:rPr>
            </w:pPr>
            <w:r w:rsidRPr="005053E7">
              <w:rPr>
                <w:rFonts w:ascii="Times New Roman" w:hAnsi="Times New Roman"/>
                <w:sz w:val="24"/>
                <w:highlight w:val="yellow"/>
              </w:rPr>
              <w:t>указать</w:t>
            </w:r>
          </w:p>
        </w:tc>
      </w:tr>
    </w:tbl>
    <w:p w:rsidR="008A68FA" w:rsidRDefault="008A68FA">
      <w:pPr>
        <w:spacing w:after="0" w:line="240" w:lineRule="auto"/>
        <w:ind w:right="113"/>
        <w:jc w:val="both"/>
        <w:rPr>
          <w:rFonts w:ascii="Times New Roman" w:hAnsi="Times New Roman"/>
          <w:sz w:val="24"/>
        </w:rPr>
      </w:pPr>
    </w:p>
    <w:p w:rsidR="008A68FA" w:rsidRDefault="00963AB2">
      <w:pPr>
        <w:spacing w:after="0" w:line="240" w:lineRule="auto"/>
        <w:ind w:left="113" w:right="11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Стороны подтверждают, что помещения Профильной организации находятся в надлежащем состоянии и соответствуют условиям настоящего Договора.</w:t>
      </w:r>
    </w:p>
    <w:p w:rsidR="008A68FA" w:rsidRDefault="008A68FA">
      <w:pPr>
        <w:spacing w:after="0" w:line="240" w:lineRule="auto"/>
        <w:ind w:left="113" w:right="113"/>
        <w:jc w:val="both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113" w:right="113"/>
        <w:jc w:val="both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94"/>
        <w:gridCol w:w="369"/>
        <w:gridCol w:w="4561"/>
      </w:tblGrid>
      <w:tr w:rsidR="008A68FA">
        <w:trPr>
          <w:trHeight w:val="530"/>
        </w:trPr>
        <w:tc>
          <w:tcPr>
            <w:tcW w:w="4994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СибГУТИ: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561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A54A6">
              <w:rPr>
                <w:rFonts w:ascii="Times New Roman" w:hAnsi="Times New Roman"/>
                <w:sz w:val="24"/>
                <w:highlight w:val="yellow"/>
              </w:rPr>
              <w:t>Профильная организация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</w:tr>
      <w:tr w:rsidR="008A68FA">
        <w:trPr>
          <w:trHeight w:val="530"/>
        </w:trPr>
        <w:tc>
          <w:tcPr>
            <w:tcW w:w="4994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5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8A68FA">
        <w:trPr>
          <w:trHeight w:val="530"/>
        </w:trPr>
        <w:tc>
          <w:tcPr>
            <w:tcW w:w="4994" w:type="dxa"/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Адрес: ул. Кирова, д.86, г. Новосибирск, 630102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Тел./ Факс (383)269-82-02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Е-mail: </w:t>
            </w:r>
            <w:hyperlink r:id="rId12" w:history="1">
              <w:r w:rsidR="00D66184">
                <w:rPr>
                  <w:rStyle w:val="a7"/>
                </w:rPr>
                <w:t>rectorat@sibsutis.ru</w:t>
              </w:r>
            </w:hyperlink>
            <w:r w:rsidR="00D66184">
              <w:rPr>
                <w:color w:val="222222"/>
              </w:rPr>
              <w:t> </w:t>
            </w:r>
          </w:p>
          <w:p w:rsidR="008A68FA" w:rsidRDefault="00986686">
            <w:pPr>
              <w:spacing w:after="0" w:line="240" w:lineRule="auto"/>
              <w:rPr>
                <w:rFonts w:ascii="Times New Roman" w:hAnsi="Times New Roman"/>
                <w:color w:val="0000FF"/>
                <w:sz w:val="24"/>
                <w:u w:val="single"/>
              </w:rPr>
            </w:pPr>
            <w:hyperlink r:id="rId13" w:history="1">
              <w:r w:rsidR="00963AB2">
                <w:rPr>
                  <w:rFonts w:ascii="Times New Roman" w:hAnsi="Times New Roman"/>
                  <w:color w:val="0000FF"/>
                  <w:sz w:val="24"/>
                  <w:u w:val="single"/>
                </w:rPr>
                <w:t>http://www.sibguti.ru/</w:t>
              </w:r>
            </w:hyperlink>
          </w:p>
          <w:p w:rsidR="008A68FA" w:rsidRDefault="008A68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(полное наименование)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Адрес: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Тел. (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Е-mail:  </w:t>
            </w: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http://</w:t>
            </w:r>
          </w:p>
        </w:tc>
      </w:tr>
      <w:tr w:rsidR="008A68FA">
        <w:trPr>
          <w:trHeight w:val="530"/>
        </w:trPr>
        <w:tc>
          <w:tcPr>
            <w:tcW w:w="49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8A68FA" w:rsidRDefault="00963AB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Ректо</w:t>
            </w:r>
            <w:r w:rsidR="006E1048">
              <w:rPr>
                <w:rFonts w:ascii="Times New Roman" w:hAnsi="Times New Roman"/>
                <w:b/>
                <w:sz w:val="24"/>
              </w:rPr>
              <w:t xml:space="preserve">р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              Ю.В. Зазуля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(юридический адрес, телефон, факс, е-mail)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8A68FA">
        <w:trPr>
          <w:trHeight w:val="530"/>
        </w:trPr>
        <w:tc>
          <w:tcPr>
            <w:tcW w:w="4994" w:type="dxa"/>
            <w:tcBorders>
              <w:top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(наименование должности, подпись, </w:t>
            </w:r>
            <w:r>
              <w:rPr>
                <w:rFonts w:ascii="Times New Roman" w:hAnsi="Times New Roman"/>
                <w:sz w:val="24"/>
              </w:rPr>
              <w:br/>
              <w:t>фамилия, имя, отчество (при наличии))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561" w:type="dxa"/>
            <w:tcBorders>
              <w:top w:val="single" w:sz="4" w:space="0" w:color="000000"/>
            </w:tcBorders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(наименование должности, подпись, </w:t>
            </w:r>
            <w:r>
              <w:rPr>
                <w:rFonts w:ascii="Times New Roman" w:hAnsi="Times New Roman"/>
                <w:sz w:val="24"/>
              </w:rPr>
              <w:br/>
              <w:t>фамилия, имя, отчество (при наличии))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A68FA">
        <w:trPr>
          <w:trHeight w:val="530"/>
        </w:trPr>
        <w:tc>
          <w:tcPr>
            <w:tcW w:w="4994" w:type="dxa"/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561" w:type="dxa"/>
            <w:shd w:val="clear" w:color="auto" w:fill="auto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 (при наличии)</w:t>
            </w:r>
          </w:p>
        </w:tc>
      </w:tr>
    </w:tbl>
    <w:p w:rsidR="00614C8D" w:rsidRPr="006F2826" w:rsidRDefault="00963AB2" w:rsidP="00614C8D">
      <w:pPr>
        <w:pStyle w:val="10"/>
        <w:tabs>
          <w:tab w:val="left" w:pos="284"/>
        </w:tabs>
        <w:spacing w:before="64"/>
        <w:ind w:left="0" w:firstLine="5103"/>
      </w:pPr>
      <w:r>
        <w:br w:type="page"/>
      </w:r>
    </w:p>
    <w:p w:rsidR="00614C8D" w:rsidRDefault="00E25267" w:rsidP="00614C8D">
      <w:pPr>
        <w:spacing w:after="0" w:line="288" w:lineRule="auto"/>
        <w:ind w:firstLine="5812"/>
        <w:rPr>
          <w:rFonts w:ascii="Times New Roman" w:hAnsi="Times New Roman"/>
          <w:color w:val="00000A"/>
          <w:sz w:val="24"/>
        </w:rPr>
      </w:pPr>
      <w:r>
        <w:rPr>
          <w:rFonts w:ascii="Times New Roman" w:hAnsi="Times New Roman"/>
          <w:color w:val="00000A"/>
          <w:sz w:val="24"/>
        </w:rPr>
        <w:lastRenderedPageBreak/>
        <w:t xml:space="preserve">                         Приложение № 3</w:t>
      </w:r>
    </w:p>
    <w:p w:rsidR="00E25267" w:rsidRDefault="00E25267" w:rsidP="00E25267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Договору №2025/08/___</w:t>
      </w:r>
    </w:p>
    <w:p w:rsidR="00E25267" w:rsidRDefault="00E25267" w:rsidP="00E25267">
      <w:pPr>
        <w:widowControl w:val="0"/>
        <w:spacing w:after="0" w:line="240" w:lineRule="auto"/>
        <w:ind w:left="7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«__» ________ 2025г.</w:t>
      </w:r>
    </w:p>
    <w:p w:rsidR="00E25267" w:rsidRDefault="00E25267" w:rsidP="00E25267">
      <w:pPr>
        <w:spacing w:after="0" w:line="240" w:lineRule="auto"/>
        <w:ind w:left="7371" w:righ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практической подготовке обучающихся</w:t>
      </w:r>
    </w:p>
    <w:p w:rsidR="00614C8D" w:rsidRPr="00614C8D" w:rsidRDefault="00614C8D" w:rsidP="00614C8D">
      <w:pPr>
        <w:spacing w:after="0" w:line="288" w:lineRule="auto"/>
        <w:ind w:left="5812"/>
        <w:rPr>
          <w:rFonts w:ascii="Times New Roman" w:hAnsi="Times New Roman"/>
          <w:color w:val="00000A"/>
          <w:sz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040"/>
        <w:gridCol w:w="236"/>
        <w:gridCol w:w="4080"/>
      </w:tblGrid>
      <w:tr w:rsidR="006F2826" w:rsidTr="006F2826">
        <w:trPr>
          <w:trHeight w:val="1390"/>
        </w:trPr>
        <w:tc>
          <w:tcPr>
            <w:tcW w:w="5040" w:type="dxa"/>
          </w:tcPr>
          <w:p w:rsidR="006F2826" w:rsidRPr="00FF5E75" w:rsidRDefault="006F2826" w:rsidP="006F282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910D4">
              <w:rPr>
                <w:rFonts w:ascii="Times New Roman" w:hAnsi="Times New Roman"/>
                <w:b/>
                <w:sz w:val="12"/>
                <w:szCs w:val="12"/>
              </w:rPr>
              <w:t>МИНИСТЕРСТВО ЦИФРОВОГО РАЗВИТИЯ, СВЯЗИ И МАССОВЫХ КОММУНИКАЦИЙ РОССИЙСКОЙ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ФЕДЕРАЦИИ</w:t>
            </w:r>
          </w:p>
          <w:p w:rsidR="006F2826" w:rsidRPr="00FF5E75" w:rsidRDefault="006F2826" w:rsidP="006F2826">
            <w:pPr>
              <w:tabs>
                <w:tab w:val="left" w:pos="664"/>
                <w:tab w:val="center" w:pos="2068"/>
              </w:tabs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FF5E75">
              <w:rPr>
                <w:rFonts w:ascii="Times New Roman" w:hAnsi="Times New Roman"/>
                <w:sz w:val="16"/>
                <w:szCs w:val="16"/>
              </w:rPr>
              <w:tab/>
            </w:r>
            <w:r w:rsidRPr="00FF5E75">
              <w:rPr>
                <w:rFonts w:ascii="Times New Roman" w:hAnsi="Times New Roman"/>
                <w:sz w:val="16"/>
                <w:szCs w:val="16"/>
              </w:rPr>
              <w:tab/>
            </w:r>
            <w:r w:rsidR="00505439">
              <w:rPr>
                <w:rFonts w:ascii="Times New Roman" w:hAnsi="Times New Roman"/>
                <w:noProof/>
                <w:sz w:val="14"/>
                <w:szCs w:val="14"/>
              </w:rPr>
              <w:pict w14:anchorId="4F510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0" o:spid="_x0000_i1025" type="#_x0000_t75" alt="SG_Logo.jpg" style="width:26.25pt;height:33.75pt;visibility:visible">
                  <v:imagedata r:id="rId14" o:title="SG_Logo"/>
                </v:shape>
              </w:pict>
            </w:r>
          </w:p>
        </w:tc>
        <w:tc>
          <w:tcPr>
            <w:tcW w:w="236" w:type="dxa"/>
          </w:tcPr>
          <w:p w:rsidR="006F2826" w:rsidRDefault="006F2826" w:rsidP="006F282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80" w:type="dxa"/>
          </w:tcPr>
          <w:p w:rsidR="006F2826" w:rsidRDefault="006F2826" w:rsidP="006F2826">
            <w:pPr>
              <w:jc w:val="center"/>
              <w:rPr>
                <w:rFonts w:ascii="Times New Roman" w:hAnsi="Times New Roman"/>
                <w:sz w:val="24"/>
              </w:rPr>
            </w:pPr>
            <w:r w:rsidRPr="006F2826">
              <w:rPr>
                <w:rFonts w:ascii="Times New Roman" w:hAnsi="Times New Roman"/>
                <w:sz w:val="24"/>
                <w:highlight w:val="yellow"/>
              </w:rPr>
              <w:t>Руководителю Организации / уполномоченному лиц</w:t>
            </w:r>
            <w:r>
              <w:rPr>
                <w:rFonts w:ascii="Times New Roman" w:hAnsi="Times New Roman"/>
                <w:sz w:val="24"/>
              </w:rPr>
              <w:t>у</w:t>
            </w:r>
          </w:p>
        </w:tc>
      </w:tr>
      <w:tr w:rsidR="006F2826" w:rsidTr="006F2826">
        <w:trPr>
          <w:trHeight w:val="563"/>
        </w:trPr>
        <w:tc>
          <w:tcPr>
            <w:tcW w:w="5040" w:type="dxa"/>
          </w:tcPr>
          <w:p w:rsidR="006F2826" w:rsidRPr="00FF5E75" w:rsidRDefault="006F2826" w:rsidP="006F282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FF5E75">
              <w:rPr>
                <w:rFonts w:ascii="Times New Roman" w:hAnsi="Times New Roman"/>
                <w:b/>
                <w:sz w:val="12"/>
                <w:szCs w:val="12"/>
              </w:rPr>
              <w:t xml:space="preserve">ФЕДЕРАЛЬНОЕ ГОСУДАРСТВЕННОЕ </w:t>
            </w:r>
          </w:p>
          <w:p w:rsidR="006F2826" w:rsidRPr="00FF5E75" w:rsidRDefault="006F2826" w:rsidP="006F282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FF5E75">
              <w:rPr>
                <w:rFonts w:ascii="Times New Roman" w:hAnsi="Times New Roman"/>
                <w:b/>
                <w:sz w:val="12"/>
                <w:szCs w:val="12"/>
              </w:rPr>
              <w:t>БЮДЖЕТНОЕ</w:t>
            </w:r>
            <w:r>
              <w:rPr>
                <w:rFonts w:ascii="Times New Roman" w:hAnsi="Times New Roman"/>
                <w:b/>
                <w:sz w:val="12"/>
                <w:szCs w:val="12"/>
              </w:rPr>
              <w:t xml:space="preserve"> ОБРАЗОВАТЕЛЬНОЕ</w:t>
            </w:r>
            <w:r w:rsidRPr="00FF5E75">
              <w:rPr>
                <w:rFonts w:ascii="Times New Roman" w:hAnsi="Times New Roman"/>
                <w:b/>
                <w:sz w:val="12"/>
                <w:szCs w:val="12"/>
              </w:rPr>
              <w:t xml:space="preserve"> УЧРЕЖДЕНИЕ</w:t>
            </w:r>
          </w:p>
          <w:p w:rsidR="006F2826" w:rsidRPr="00FF5E75" w:rsidRDefault="006F2826" w:rsidP="006F282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 w:rsidRPr="00FF5E75">
              <w:rPr>
                <w:rFonts w:ascii="Times New Roman" w:hAnsi="Times New Roman"/>
                <w:b/>
                <w:sz w:val="12"/>
                <w:szCs w:val="12"/>
              </w:rPr>
              <w:t xml:space="preserve"> ВЫСШЕГО ОБРАЗОВАНИЯ</w:t>
            </w:r>
          </w:p>
          <w:p w:rsidR="006F2826" w:rsidRPr="00FF5E75" w:rsidRDefault="006F2826" w:rsidP="006F2826">
            <w:pPr>
              <w:pStyle w:val="23"/>
              <w:keepNext/>
              <w:spacing w:after="0"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F5E75">
              <w:rPr>
                <w:rFonts w:ascii="Times New Roman" w:hAnsi="Times New Roman"/>
                <w:b/>
                <w:sz w:val="14"/>
                <w:szCs w:val="14"/>
              </w:rPr>
              <w:t>«</w:t>
            </w:r>
            <w:r w:rsidRPr="00FF5E75">
              <w:rPr>
                <w:rFonts w:ascii="Times New Roman" w:hAnsi="Times New Roman"/>
                <w:b/>
                <w:sz w:val="16"/>
                <w:szCs w:val="16"/>
              </w:rPr>
              <w:t>СИБИРСКИЙ ГОСУДАРСТВЕННЫЙ УНИВЕРСИТЕТ</w:t>
            </w:r>
            <w:r w:rsidRPr="00FF5E75">
              <w:rPr>
                <w:rFonts w:ascii="Times New Roman" w:hAnsi="Times New Roman"/>
                <w:b/>
                <w:sz w:val="16"/>
                <w:szCs w:val="16"/>
              </w:rPr>
              <w:br/>
              <w:t>ТЕЛЕКОММУНИКАЦИЙ И ИНФОРМАТИКИ</w:t>
            </w:r>
            <w:r w:rsidRPr="00FF5E75">
              <w:rPr>
                <w:rFonts w:ascii="Times New Roman" w:hAnsi="Times New Roman"/>
                <w:b/>
                <w:sz w:val="14"/>
                <w:szCs w:val="14"/>
              </w:rPr>
              <w:t xml:space="preserve">» </w:t>
            </w:r>
            <w:r w:rsidRPr="00FF5E75">
              <w:rPr>
                <w:rFonts w:ascii="Times New Roman" w:hAnsi="Times New Roman"/>
                <w:b/>
                <w:sz w:val="14"/>
                <w:szCs w:val="14"/>
              </w:rPr>
              <w:br/>
            </w:r>
            <w:r w:rsidRPr="00FF5E75">
              <w:rPr>
                <w:rFonts w:ascii="Times New Roman" w:hAnsi="Times New Roman"/>
                <w:b/>
                <w:sz w:val="16"/>
                <w:szCs w:val="16"/>
              </w:rPr>
              <w:t>(СибГУТИ)</w:t>
            </w:r>
          </w:p>
          <w:p w:rsidR="006F2826" w:rsidRPr="003428C5" w:rsidRDefault="006F2826" w:rsidP="006F2826">
            <w:pPr>
              <w:tabs>
                <w:tab w:val="left" w:pos="-1418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Институт</w:t>
            </w:r>
            <w:r w:rsidRPr="003428C5">
              <w:rPr>
                <w:rFonts w:ascii="Times New Roman" w:hAnsi="Times New Roman"/>
                <w:sz w:val="18"/>
                <w:szCs w:val="18"/>
              </w:rPr>
              <w:t xml:space="preserve"> заочного об</w:t>
            </w:r>
            <w:r>
              <w:rPr>
                <w:rFonts w:ascii="Times New Roman" w:hAnsi="Times New Roman"/>
                <w:sz w:val="18"/>
                <w:szCs w:val="18"/>
              </w:rPr>
              <w:t>разования</w:t>
            </w:r>
            <w:r w:rsidRPr="003428C5">
              <w:rPr>
                <w:rFonts w:ascii="Times New Roman" w:hAnsi="Times New Roman"/>
                <w:sz w:val="18"/>
                <w:szCs w:val="18"/>
              </w:rPr>
              <w:br/>
            </w:r>
            <w:r w:rsidRPr="003428C5">
              <w:rPr>
                <w:rFonts w:ascii="Times New Roman" w:hAnsi="Times New Roman"/>
                <w:sz w:val="16"/>
                <w:szCs w:val="16"/>
              </w:rPr>
              <w:t xml:space="preserve">Кирова ул., д. 86, г. Новосибирск,  630102 </w:t>
            </w:r>
            <w:r w:rsidRPr="003428C5">
              <w:rPr>
                <w:rFonts w:ascii="Times New Roman" w:hAnsi="Times New Roman"/>
                <w:sz w:val="16"/>
                <w:szCs w:val="16"/>
              </w:rPr>
              <w:br/>
              <w:t>т/ф (383) 269-82-</w:t>
            </w:r>
            <w:r>
              <w:rPr>
                <w:rFonts w:ascii="Times New Roman" w:hAnsi="Times New Roman"/>
                <w:sz w:val="16"/>
                <w:szCs w:val="16"/>
              </w:rPr>
              <w:t>02</w:t>
            </w:r>
            <w:r w:rsidRPr="003428C5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3428C5">
              <w:rPr>
                <w:rFonts w:ascii="Times New Roman" w:hAnsi="Times New Roman"/>
                <w:sz w:val="16"/>
                <w:szCs w:val="16"/>
                <w:lang w:val="en-US"/>
              </w:rPr>
              <w:t>http</w:t>
            </w:r>
            <w:r w:rsidRPr="003428C5">
              <w:rPr>
                <w:rFonts w:ascii="Times New Roman" w:hAnsi="Times New Roman"/>
                <w:sz w:val="16"/>
                <w:szCs w:val="16"/>
              </w:rPr>
              <w:t>://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www</w:t>
            </w:r>
            <w:r w:rsidRPr="00495001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do</w:t>
            </w:r>
            <w:r w:rsidRPr="00F207A4">
              <w:rPr>
                <w:rFonts w:ascii="Times New Roman" w:hAnsi="Times New Roman"/>
                <w:sz w:val="16"/>
                <w:szCs w:val="16"/>
              </w:rPr>
              <w:t>.</w:t>
            </w:r>
            <w:r w:rsidRPr="003428C5">
              <w:rPr>
                <w:rFonts w:ascii="Times New Roman" w:hAnsi="Times New Roman"/>
                <w:sz w:val="16"/>
                <w:szCs w:val="16"/>
                <w:lang w:val="en-US"/>
              </w:rPr>
              <w:t>sibsutis</w:t>
            </w:r>
            <w:r w:rsidRPr="003428C5">
              <w:rPr>
                <w:rFonts w:ascii="Times New Roman" w:hAnsi="Times New Roman"/>
                <w:sz w:val="16"/>
                <w:szCs w:val="16"/>
              </w:rPr>
              <w:t>.</w:t>
            </w:r>
            <w:r w:rsidRPr="003428C5">
              <w:rPr>
                <w:rFonts w:ascii="Times New Roman" w:hAnsi="Times New Roman"/>
                <w:sz w:val="16"/>
                <w:szCs w:val="16"/>
                <w:lang w:val="en-US"/>
              </w:rPr>
              <w:t>ru</w:t>
            </w:r>
          </w:p>
          <w:p w:rsidR="006F2826" w:rsidRPr="00FF5E75" w:rsidRDefault="006F2826" w:rsidP="006F2826">
            <w:pPr>
              <w:tabs>
                <w:tab w:val="left" w:pos="-1418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F5E75">
              <w:rPr>
                <w:rFonts w:ascii="Times New Roman" w:hAnsi="Times New Roman"/>
                <w:sz w:val="16"/>
                <w:szCs w:val="16"/>
                <w:lang w:val="en-US"/>
              </w:rPr>
              <w:t>http</w:t>
            </w:r>
            <w:r w:rsidRPr="00FF5E75">
              <w:rPr>
                <w:rFonts w:ascii="Times New Roman" w:hAnsi="Times New Roman"/>
                <w:sz w:val="16"/>
                <w:szCs w:val="16"/>
              </w:rPr>
              <w:t>://</w:t>
            </w:r>
            <w:r w:rsidRPr="00FF5E75">
              <w:rPr>
                <w:rFonts w:ascii="Times New Roman" w:hAnsi="Times New Roman"/>
                <w:sz w:val="16"/>
                <w:szCs w:val="16"/>
                <w:lang w:val="en-US"/>
              </w:rPr>
              <w:t>www</w:t>
            </w:r>
            <w:r w:rsidRPr="00FF5E75">
              <w:rPr>
                <w:rFonts w:ascii="Times New Roman" w:hAnsi="Times New Roman"/>
                <w:sz w:val="16"/>
                <w:szCs w:val="16"/>
              </w:rPr>
              <w:t>.</w:t>
            </w:r>
            <w:r w:rsidRPr="00FF5E75">
              <w:rPr>
                <w:rFonts w:ascii="Times New Roman" w:hAnsi="Times New Roman"/>
                <w:sz w:val="16"/>
                <w:szCs w:val="16"/>
                <w:lang w:val="en-US"/>
              </w:rPr>
              <w:t>sibsutis</w:t>
            </w:r>
            <w:r w:rsidRPr="00FF5E75">
              <w:rPr>
                <w:rFonts w:ascii="Times New Roman" w:hAnsi="Times New Roman"/>
                <w:sz w:val="16"/>
                <w:szCs w:val="16"/>
              </w:rPr>
              <w:t>.</w:t>
            </w:r>
            <w:r w:rsidRPr="00FF5E75">
              <w:rPr>
                <w:rFonts w:ascii="Times New Roman" w:hAnsi="Times New Roman"/>
                <w:sz w:val="16"/>
                <w:szCs w:val="16"/>
                <w:lang w:val="en-US"/>
              </w:rPr>
              <w:t>ru</w:t>
            </w:r>
          </w:p>
          <w:p w:rsidR="006F2826" w:rsidRPr="00FF5E75" w:rsidRDefault="006F2826" w:rsidP="006F2826">
            <w:pPr>
              <w:pStyle w:val="23"/>
              <w:keepNext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6F2826" w:rsidRDefault="006F2826" w:rsidP="006F282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80" w:type="dxa"/>
          </w:tcPr>
          <w:p w:rsidR="006F2826" w:rsidRDefault="006F2826" w:rsidP="006F282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8A68FA" w:rsidRDefault="00963A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направлении на практическую подготовку</w:t>
      </w:r>
    </w:p>
    <w:p w:rsidR="008A68FA" w:rsidRDefault="00963AB2">
      <w:pPr>
        <w:jc w:val="center"/>
        <w:rPr>
          <w:rFonts w:ascii="Times New Roman" w:hAnsi="Times New Roman"/>
          <w:sz w:val="24"/>
        </w:rPr>
      </w:pPr>
      <w:r w:rsidRPr="006F2826">
        <w:rPr>
          <w:rFonts w:ascii="Times New Roman" w:hAnsi="Times New Roman"/>
          <w:sz w:val="24"/>
          <w:highlight w:val="yellow"/>
        </w:rPr>
        <w:t xml:space="preserve">Уважаемый </w:t>
      </w:r>
      <w:r w:rsidR="006F2826" w:rsidRPr="006F2826">
        <w:rPr>
          <w:rFonts w:ascii="Times New Roman" w:hAnsi="Times New Roman"/>
          <w:sz w:val="24"/>
          <w:highlight w:val="yellow"/>
        </w:rPr>
        <w:t>__________________________________________</w:t>
      </w:r>
      <w:r w:rsidRPr="006F2826">
        <w:rPr>
          <w:rFonts w:ascii="Times New Roman" w:hAnsi="Times New Roman"/>
          <w:sz w:val="24"/>
          <w:highlight w:val="yellow"/>
        </w:rPr>
        <w:t>!</w:t>
      </w:r>
    </w:p>
    <w:p w:rsidR="008A68FA" w:rsidRDefault="00963AB2">
      <w:pPr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соответствии с договором о практической подготовке обучающихся между СибГУТИ и</w:t>
      </w:r>
      <w:r w:rsidR="006F2826">
        <w:rPr>
          <w:rFonts w:ascii="Times New Roman" w:hAnsi="Times New Roman"/>
          <w:sz w:val="24"/>
        </w:rPr>
        <w:t xml:space="preserve"> </w:t>
      </w:r>
      <w:r w:rsidR="008D2FD6" w:rsidRPr="008D2FD6">
        <w:rPr>
          <w:rFonts w:ascii="Times New Roman" w:hAnsi="Times New Roman"/>
          <w:sz w:val="24"/>
          <w:highlight w:val="yellow"/>
        </w:rPr>
        <w:t>____________________________________</w:t>
      </w:r>
      <w:r>
        <w:rPr>
          <w:rFonts w:ascii="Times New Roman" w:hAnsi="Times New Roman"/>
          <w:sz w:val="24"/>
        </w:rPr>
        <w:t xml:space="preserve"> №</w:t>
      </w:r>
      <w:r w:rsidR="005053E7">
        <w:rPr>
          <w:rFonts w:ascii="Times New Roman" w:hAnsi="Times New Roman"/>
          <w:sz w:val="24"/>
        </w:rPr>
        <w:t>202</w:t>
      </w:r>
      <w:r w:rsidR="00E25267">
        <w:rPr>
          <w:rFonts w:ascii="Times New Roman" w:hAnsi="Times New Roman"/>
          <w:sz w:val="24"/>
        </w:rPr>
        <w:t>5</w:t>
      </w:r>
      <w:r w:rsidR="005053E7">
        <w:rPr>
          <w:rFonts w:ascii="Times New Roman" w:hAnsi="Times New Roman"/>
          <w:sz w:val="24"/>
        </w:rPr>
        <w:t>/08/</w:t>
      </w:r>
      <w:r w:rsidR="00E25267">
        <w:rPr>
          <w:rFonts w:ascii="Times New Roman" w:hAnsi="Times New Roman"/>
          <w:sz w:val="24"/>
        </w:rPr>
        <w:t>___</w:t>
      </w:r>
      <w:r w:rsidR="00614C8D">
        <w:rPr>
          <w:rFonts w:ascii="Times New Roman" w:hAnsi="Times New Roman"/>
          <w:sz w:val="24"/>
        </w:rPr>
        <w:t xml:space="preserve"> от </w:t>
      </w:r>
      <w:r w:rsidR="00E25267">
        <w:rPr>
          <w:rFonts w:ascii="Times New Roman" w:hAnsi="Times New Roman"/>
          <w:sz w:val="24"/>
        </w:rPr>
        <w:t>________________</w:t>
      </w:r>
      <w:r>
        <w:rPr>
          <w:rFonts w:ascii="Times New Roman" w:hAnsi="Times New Roman"/>
          <w:sz w:val="24"/>
        </w:rPr>
        <w:t>и утвержденным учебным пла</w:t>
      </w:r>
      <w:r w:rsidR="00726624">
        <w:rPr>
          <w:rFonts w:ascii="Times New Roman" w:hAnsi="Times New Roman"/>
          <w:sz w:val="24"/>
        </w:rPr>
        <w:t>ном СибГУТИ направляет студента_</w:t>
      </w:r>
      <w:r w:rsidR="00726624" w:rsidRPr="00726624">
        <w:rPr>
          <w:rFonts w:ascii="Times New Roman" w:hAnsi="Times New Roman"/>
          <w:sz w:val="24"/>
          <w:highlight w:val="yellow"/>
        </w:rPr>
        <w:t>___</w:t>
      </w:r>
      <w:r w:rsidR="00726624">
        <w:rPr>
          <w:rFonts w:ascii="Times New Roman" w:hAnsi="Times New Roman"/>
          <w:sz w:val="24"/>
        </w:rPr>
        <w:t>_</w:t>
      </w:r>
      <w:r w:rsidR="006F2826">
        <w:rPr>
          <w:rFonts w:ascii="Times New Roman" w:hAnsi="Times New Roman"/>
          <w:sz w:val="24"/>
        </w:rPr>
        <w:t xml:space="preserve">курса Института заочного образования </w:t>
      </w:r>
      <w:r>
        <w:rPr>
          <w:rFonts w:ascii="Times New Roman" w:hAnsi="Times New Roman"/>
          <w:sz w:val="24"/>
        </w:rPr>
        <w:t>для прохождения</w:t>
      </w:r>
      <w:r w:rsidR="00AE711F" w:rsidRPr="00AE711F">
        <w:rPr>
          <w:rFonts w:ascii="Times New Roman" w:hAnsi="Times New Roman"/>
        </w:rPr>
        <w:t xml:space="preserve"> </w:t>
      </w:r>
      <w:r w:rsidR="00AE711F">
        <w:rPr>
          <w:rFonts w:ascii="Times New Roman" w:hAnsi="Times New Roman"/>
        </w:rPr>
        <w:t>технологической (проектно-технологической) практики</w:t>
      </w:r>
      <w:r>
        <w:rPr>
          <w:rFonts w:ascii="Times New Roman" w:hAnsi="Times New Roman"/>
          <w:sz w:val="24"/>
        </w:rPr>
        <w:t xml:space="preserve"> в_________________ </w:t>
      </w:r>
      <w:r w:rsidRPr="00B874FE">
        <w:rPr>
          <w:rFonts w:ascii="Times New Roman" w:hAnsi="Times New Roman"/>
          <w:sz w:val="24"/>
          <w:highlight w:val="yellow"/>
        </w:rPr>
        <w:t>(н</w:t>
      </w:r>
      <w:r w:rsidRPr="00B874FE">
        <w:rPr>
          <w:rFonts w:ascii="Times New Roman" w:hAnsi="Times New Roman"/>
          <w:i/>
          <w:sz w:val="24"/>
          <w:highlight w:val="yellow"/>
        </w:rPr>
        <w:t>аименование организации, адрес структурного подразделения, в котором студенты будут проходить практическую подготовку)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31"/>
        <w:gridCol w:w="2664"/>
        <w:gridCol w:w="2835"/>
      </w:tblGrid>
      <w:tr w:rsidR="008A68FA" w:rsidTr="006E1048">
        <w:trPr>
          <w:trHeight w:val="31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ФИО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Группа</w:t>
            </w: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8A68FA" w:rsidRDefault="008A68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68FA" w:rsidRDefault="00963AB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Код, наименование направления подготовки/ специальности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8FA" w:rsidRDefault="00963AB2">
            <w:pPr>
              <w:spacing w:after="0" w:line="240" w:lineRule="auto"/>
              <w:ind w:right="1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Наименование направленности (профиля)/ специализации</w:t>
            </w:r>
          </w:p>
        </w:tc>
      </w:tr>
      <w:tr w:rsidR="006E1048" w:rsidRPr="00B874FE" w:rsidTr="006E1048">
        <w:trPr>
          <w:trHeight w:val="31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1048" w:rsidRPr="00614C8D" w:rsidRDefault="00E25267" w:rsidP="00E25267">
            <w:pPr>
              <w:spacing w:after="0" w:line="240" w:lineRule="auto"/>
              <w:rPr>
                <w:rFonts w:ascii="Times" w:hAnsi="Times"/>
                <w:szCs w:val="22"/>
              </w:rPr>
            </w:pPr>
            <w:r>
              <w:rPr>
                <w:rFonts w:ascii="Cambria" w:hAnsi="Cambria" w:cs="Cambria"/>
                <w:szCs w:val="22"/>
              </w:rPr>
              <w:t xml:space="preserve">                     </w:t>
            </w:r>
            <w:r w:rsidRPr="00E25267">
              <w:rPr>
                <w:rFonts w:ascii="Cambria" w:hAnsi="Cambria" w:cs="Cambria"/>
                <w:szCs w:val="22"/>
                <w:highlight w:val="yellow"/>
              </w:rPr>
              <w:t>ФИО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1048" w:rsidRPr="00614C8D" w:rsidRDefault="00614C8D" w:rsidP="00E2526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E25267" w:rsidRPr="00E25267">
              <w:rPr>
                <w:rFonts w:ascii="Times New Roman" w:hAnsi="Times New Roman"/>
                <w:sz w:val="24"/>
                <w:highlight w:val="yellow"/>
              </w:rPr>
              <w:t>№ группы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1048" w:rsidRPr="000403E9" w:rsidRDefault="001C4A36" w:rsidP="00B10C34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Cs w:val="22"/>
              </w:rPr>
            </w:pPr>
            <w:r w:rsidRPr="000403E9">
              <w:rPr>
                <w:rFonts w:ascii="Times New Roman" w:hAnsi="Times New Roman"/>
                <w:szCs w:val="22"/>
              </w:rPr>
              <w:t>11.03.02 Инфокоммуникационные технологии и системы связи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048" w:rsidRPr="000403E9" w:rsidRDefault="00B10C34" w:rsidP="00B10C34">
            <w:pPr>
              <w:spacing w:after="0" w:line="240" w:lineRule="auto"/>
              <w:ind w:left="142" w:right="13" w:hanging="142"/>
              <w:jc w:val="center"/>
              <w:rPr>
                <w:rFonts w:ascii="Times New Roman" w:hAnsi="Times New Roman"/>
                <w:szCs w:val="22"/>
              </w:rPr>
            </w:pPr>
            <w:r w:rsidRPr="000403E9">
              <w:rPr>
                <w:rFonts w:ascii="Times New Roman" w:hAnsi="Times New Roman"/>
                <w:szCs w:val="22"/>
              </w:rPr>
              <w:t>Мультисервисные телекоммуникационные системы</w:t>
            </w:r>
          </w:p>
        </w:tc>
      </w:tr>
    </w:tbl>
    <w:p w:rsidR="006E1048" w:rsidRPr="006F0FD8" w:rsidRDefault="006E1048" w:rsidP="00C25B46">
      <w:pPr>
        <w:spacing w:after="0" w:line="240" w:lineRule="auto"/>
        <w:ind w:left="142" w:hanging="142"/>
        <w:rPr>
          <w:rFonts w:ascii="Times New Roman" w:hAnsi="Times New Roman"/>
          <w:sz w:val="24"/>
        </w:rPr>
      </w:pPr>
      <w:r w:rsidRPr="006F0FD8">
        <w:rPr>
          <w:rFonts w:ascii="Times New Roman" w:hAnsi="Times New Roman"/>
          <w:sz w:val="24"/>
        </w:rPr>
        <w:t>Руководителем практической подготовки от СибГУТИ назначен:</w:t>
      </w:r>
    </w:p>
    <w:p w:rsidR="001007DA" w:rsidRDefault="001007DA" w:rsidP="00C25B46">
      <w:pPr>
        <w:spacing w:after="0" w:line="240" w:lineRule="auto"/>
        <w:ind w:left="142" w:hanging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Барабанщикова Елена Анатольевна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4"/>
      </w:tblGrid>
      <w:tr w:rsidR="004550C2" w:rsidRPr="004550C2" w:rsidTr="004550C2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0C2" w:rsidRPr="004550C2" w:rsidRDefault="004550C2" w:rsidP="004550C2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Эл адрес: </w:t>
            </w:r>
            <w:hyperlink r:id="rId15" w:history="1">
              <w:r w:rsidRPr="004550C2">
                <w:rPr>
                  <w:rFonts w:ascii="Times New Roman" w:hAnsi="Times New Roman"/>
                  <w:sz w:val="24"/>
                </w:rPr>
                <w:t>mestea@rambler.ru</w:t>
              </w:r>
            </w:hyperlink>
          </w:p>
        </w:tc>
      </w:tr>
      <w:tr w:rsidR="004550C2" w:rsidRPr="004550C2" w:rsidTr="004550C2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0C2" w:rsidRPr="004550C2" w:rsidRDefault="004550C2" w:rsidP="004550C2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</w:rPr>
            </w:pPr>
            <w:r w:rsidRPr="006F0FD8">
              <w:rPr>
                <w:rFonts w:ascii="Times New Roman" w:hAnsi="Times New Roman"/>
                <w:sz w:val="24"/>
              </w:rPr>
              <w:t xml:space="preserve"> </w:t>
            </w:r>
            <w:r w:rsidR="006E1048" w:rsidRPr="006F0FD8">
              <w:rPr>
                <w:rFonts w:ascii="Times New Roman" w:hAnsi="Times New Roman"/>
                <w:sz w:val="24"/>
              </w:rPr>
              <w:t>тел</w:t>
            </w:r>
            <w:r w:rsidRPr="004550C2">
              <w:rPr>
                <w:rFonts w:ascii="Times New Roman" w:hAnsi="Times New Roman"/>
                <w:sz w:val="24"/>
              </w:rPr>
              <w:t xml:space="preserve"> </w:t>
            </w:r>
            <w:hyperlink r:id="rId16" w:history="1">
              <w:r w:rsidRPr="004550C2">
                <w:rPr>
                  <w:rFonts w:ascii="Times New Roman" w:hAnsi="Times New Roman"/>
                  <w:sz w:val="24"/>
                </w:rPr>
                <w:t>8 (383) 269-82-52</w:t>
              </w:r>
            </w:hyperlink>
          </w:p>
        </w:tc>
      </w:tr>
    </w:tbl>
    <w:p w:rsidR="006E1048" w:rsidRPr="006F0FD8" w:rsidRDefault="004550C2" w:rsidP="00C25B46">
      <w:pPr>
        <w:spacing w:after="0" w:line="240" w:lineRule="auto"/>
        <w:ind w:left="142" w:hanging="142"/>
        <w:rPr>
          <w:rFonts w:ascii="Times New Roman" w:hAnsi="Times New Roman"/>
          <w:sz w:val="24"/>
        </w:rPr>
      </w:pPr>
      <w:r w:rsidRPr="006F0FD8">
        <w:rPr>
          <w:rFonts w:ascii="Times New Roman" w:hAnsi="Times New Roman"/>
          <w:sz w:val="24"/>
        </w:rPr>
        <w:t xml:space="preserve"> </w:t>
      </w:r>
      <w:r w:rsidR="006E1048" w:rsidRPr="006F0FD8">
        <w:rPr>
          <w:rFonts w:ascii="Times New Roman" w:hAnsi="Times New Roman"/>
          <w:sz w:val="24"/>
        </w:rPr>
        <w:t>Период прохождения практической подготовки установлен:</w:t>
      </w:r>
    </w:p>
    <w:p w:rsidR="001007DA" w:rsidRDefault="00505439" w:rsidP="00C25B46">
      <w:pPr>
        <w:spacing w:after="0" w:line="240" w:lineRule="auto"/>
        <w:ind w:left="142" w:hanging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07.04.2025г. по 05.05</w:t>
      </w:r>
      <w:r w:rsidR="001007DA" w:rsidRPr="004550C2">
        <w:rPr>
          <w:rFonts w:ascii="Times New Roman" w:hAnsi="Times New Roman"/>
          <w:sz w:val="24"/>
        </w:rPr>
        <w:t>.2025г</w:t>
      </w:r>
      <w:r w:rsidR="001007DA" w:rsidRPr="006F0FD8">
        <w:rPr>
          <w:rFonts w:ascii="Times New Roman" w:hAnsi="Times New Roman"/>
          <w:sz w:val="24"/>
        </w:rPr>
        <w:t xml:space="preserve"> </w:t>
      </w:r>
    </w:p>
    <w:p w:rsidR="00852ED4" w:rsidRPr="006F0FD8" w:rsidRDefault="00963AB2" w:rsidP="00C25B46">
      <w:pPr>
        <w:spacing w:after="0" w:line="240" w:lineRule="auto"/>
        <w:ind w:left="142" w:hanging="142"/>
        <w:rPr>
          <w:rFonts w:ascii="Times New Roman" w:hAnsi="Times New Roman"/>
          <w:sz w:val="24"/>
        </w:rPr>
      </w:pPr>
      <w:r w:rsidRPr="006F0FD8">
        <w:rPr>
          <w:rFonts w:ascii="Times New Roman" w:hAnsi="Times New Roman"/>
          <w:sz w:val="24"/>
        </w:rPr>
        <w:t xml:space="preserve">Телефон для справок: </w:t>
      </w:r>
      <w:r w:rsidR="00F82D5D" w:rsidRPr="006F0FD8">
        <w:rPr>
          <w:rFonts w:ascii="Times New Roman" w:hAnsi="Times New Roman"/>
          <w:sz w:val="24"/>
        </w:rPr>
        <w:t xml:space="preserve"> 8 </w:t>
      </w:r>
      <w:r w:rsidR="00614C8D" w:rsidRPr="006F0FD8">
        <w:rPr>
          <w:rFonts w:ascii="Times New Roman" w:hAnsi="Times New Roman"/>
          <w:sz w:val="24"/>
        </w:rPr>
        <w:t>(383) 269-83-04</w:t>
      </w:r>
    </w:p>
    <w:p w:rsidR="00F82D5D" w:rsidRDefault="00F82D5D" w:rsidP="004A54A6">
      <w:pPr>
        <w:spacing w:after="0" w:line="240" w:lineRule="auto"/>
        <w:ind w:left="142" w:firstLine="567"/>
        <w:rPr>
          <w:rFonts w:ascii="Times New Roman" w:hAnsi="Times New Roman"/>
          <w:sz w:val="24"/>
        </w:rPr>
      </w:pPr>
    </w:p>
    <w:p w:rsidR="004A54A6" w:rsidRDefault="004A54A6" w:rsidP="004A54A6">
      <w:pPr>
        <w:spacing w:after="0" w:line="240" w:lineRule="auto"/>
        <w:ind w:left="142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Ректор СибГУТИ                                                                 ________________/ </w:t>
      </w:r>
      <w:r w:rsidRPr="004A54A6">
        <w:rPr>
          <w:rFonts w:ascii="Times New Roman" w:hAnsi="Times New Roman"/>
          <w:sz w:val="24"/>
          <w:u w:val="single"/>
        </w:rPr>
        <w:t>Ю.В. Зазуля</w:t>
      </w:r>
    </w:p>
    <w:p w:rsidR="008A68FA" w:rsidRPr="00DE7E4B" w:rsidRDefault="004A54A6" w:rsidP="00DE7E4B">
      <w:pPr>
        <w:spacing w:after="0" w:line="240" w:lineRule="auto"/>
        <w:ind w:left="6513" w:firstLine="567"/>
        <w:rPr>
          <w:rFonts w:ascii="Times New Roman" w:hAnsi="Times New Roman"/>
          <w:sz w:val="16"/>
          <w:szCs w:val="16"/>
        </w:rPr>
      </w:pPr>
      <w:r w:rsidRPr="004A54A6">
        <w:rPr>
          <w:rFonts w:ascii="Times New Roman" w:hAnsi="Times New Roman"/>
          <w:i/>
          <w:sz w:val="16"/>
          <w:szCs w:val="16"/>
        </w:rPr>
        <w:t xml:space="preserve">(подпись)   </w:t>
      </w:r>
      <w:r>
        <w:rPr>
          <w:rFonts w:ascii="Times New Roman" w:hAnsi="Times New Roman"/>
          <w:i/>
          <w:sz w:val="16"/>
          <w:szCs w:val="16"/>
        </w:rPr>
        <w:t xml:space="preserve">              </w:t>
      </w:r>
      <w:r w:rsidRPr="004A54A6">
        <w:rPr>
          <w:rFonts w:ascii="Times New Roman" w:hAnsi="Times New Roman"/>
          <w:i/>
          <w:sz w:val="16"/>
          <w:szCs w:val="16"/>
        </w:rPr>
        <w:t xml:space="preserve">       (Ф.И.О.)     </w:t>
      </w:r>
    </w:p>
    <w:p w:rsidR="008A68FA" w:rsidRDefault="00963AB2">
      <w:pPr>
        <w:pStyle w:val="10"/>
        <w:tabs>
          <w:tab w:val="left" w:pos="284"/>
        </w:tabs>
        <w:spacing w:before="64"/>
        <w:ind w:left="0" w:firstLine="6663"/>
        <w:rPr>
          <w:b w:val="0"/>
        </w:rPr>
      </w:pPr>
      <w:r>
        <w:rPr>
          <w:b w:val="0"/>
        </w:rPr>
        <w:t xml:space="preserve">Приложение № 4 </w:t>
      </w:r>
    </w:p>
    <w:p w:rsidR="008A68FA" w:rsidRDefault="00963AB2">
      <w:pPr>
        <w:spacing w:after="0" w:line="240" w:lineRule="auto"/>
        <w:ind w:right="113" w:firstLine="66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 Договору </w:t>
      </w:r>
      <w:r w:rsidR="000C6855">
        <w:rPr>
          <w:rFonts w:ascii="Times New Roman" w:hAnsi="Times New Roman"/>
          <w:sz w:val="24"/>
        </w:rPr>
        <w:t>№202</w:t>
      </w:r>
      <w:r w:rsidR="008F133C">
        <w:rPr>
          <w:rFonts w:ascii="Times New Roman" w:hAnsi="Times New Roman"/>
          <w:sz w:val="24"/>
        </w:rPr>
        <w:t>5/08/___</w:t>
      </w:r>
    </w:p>
    <w:p w:rsidR="008A68FA" w:rsidRDefault="003E6B80">
      <w:pPr>
        <w:spacing w:after="0" w:line="240" w:lineRule="auto"/>
        <w:ind w:right="113" w:firstLine="66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«___</w:t>
      </w:r>
      <w:r w:rsidR="0045325A">
        <w:rPr>
          <w:rFonts w:ascii="Times New Roman" w:hAnsi="Times New Roman"/>
          <w:sz w:val="24"/>
        </w:rPr>
        <w:t>»</w:t>
      </w:r>
      <w:r w:rsidR="006F4C77">
        <w:rPr>
          <w:rFonts w:ascii="Times New Roman" w:hAnsi="Times New Roman"/>
          <w:sz w:val="24"/>
        </w:rPr>
        <w:t>_________</w:t>
      </w:r>
      <w:r w:rsidR="00963AB2"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5</w:t>
      </w:r>
      <w:r w:rsidR="00963AB2">
        <w:rPr>
          <w:rFonts w:ascii="Times New Roman" w:hAnsi="Times New Roman"/>
          <w:sz w:val="24"/>
        </w:rPr>
        <w:t xml:space="preserve"> г.</w:t>
      </w:r>
    </w:p>
    <w:p w:rsidR="008A68FA" w:rsidRDefault="00963AB2">
      <w:pPr>
        <w:spacing w:after="0" w:line="240" w:lineRule="auto"/>
        <w:ind w:firstLine="66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практической подготовке</w:t>
      </w:r>
    </w:p>
    <w:p w:rsidR="008A68FA" w:rsidRDefault="00963AB2">
      <w:pPr>
        <w:tabs>
          <w:tab w:val="left" w:pos="5954"/>
        </w:tabs>
        <w:spacing w:after="0" w:line="240" w:lineRule="auto"/>
        <w:ind w:left="4111" w:firstLine="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</w:p>
    <w:p w:rsidR="008A68FA" w:rsidRDefault="008A68FA">
      <w:pPr>
        <w:tabs>
          <w:tab w:val="left" w:pos="5954"/>
        </w:tabs>
        <w:spacing w:after="0" w:line="240" w:lineRule="auto"/>
        <w:ind w:left="4111" w:hanging="4111"/>
        <w:jc w:val="center"/>
        <w:rPr>
          <w:rFonts w:ascii="Times New Roman" w:hAnsi="Times New Roman"/>
          <w:sz w:val="24"/>
        </w:rPr>
      </w:pPr>
    </w:p>
    <w:p w:rsidR="008A68FA" w:rsidRDefault="00963AB2">
      <w:pPr>
        <w:tabs>
          <w:tab w:val="left" w:pos="5954"/>
        </w:tabs>
        <w:spacing w:after="0" w:line="240" w:lineRule="auto"/>
        <w:ind w:left="4111" w:hanging="41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Письмо о руководителе производственной практики</w:t>
      </w:r>
    </w:p>
    <w:p w:rsidR="008A68FA" w:rsidRDefault="008A68FA">
      <w:pPr>
        <w:tabs>
          <w:tab w:val="left" w:pos="5954"/>
        </w:tabs>
        <w:spacing w:after="0" w:line="240" w:lineRule="auto"/>
        <w:ind w:left="4111" w:firstLine="142"/>
        <w:rPr>
          <w:rFonts w:ascii="Times New Roman" w:hAnsi="Times New Roman"/>
          <w:b/>
          <w:sz w:val="24"/>
        </w:rPr>
      </w:pPr>
    </w:p>
    <w:p w:rsidR="008A68FA" w:rsidRDefault="00D66184">
      <w:pPr>
        <w:tabs>
          <w:tab w:val="left" w:pos="5954"/>
        </w:tabs>
        <w:spacing w:after="0" w:line="240" w:lineRule="auto"/>
        <w:ind w:left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И.о. д</w:t>
      </w:r>
      <w:r w:rsidR="00963AB2">
        <w:rPr>
          <w:rFonts w:ascii="Times New Roman" w:hAnsi="Times New Roman"/>
          <w:sz w:val="24"/>
        </w:rPr>
        <w:t>иректор</w:t>
      </w:r>
      <w:r>
        <w:rPr>
          <w:rFonts w:ascii="Times New Roman" w:hAnsi="Times New Roman"/>
          <w:sz w:val="24"/>
        </w:rPr>
        <w:t>а</w:t>
      </w:r>
      <w:r w:rsidR="00963AB2">
        <w:rPr>
          <w:rFonts w:ascii="Times New Roman" w:hAnsi="Times New Roman"/>
          <w:sz w:val="24"/>
        </w:rPr>
        <w:t xml:space="preserve"> Института </w:t>
      </w:r>
      <w:r w:rsidR="00B874FE">
        <w:rPr>
          <w:rFonts w:ascii="Times New Roman" w:hAnsi="Times New Roman"/>
          <w:sz w:val="24"/>
        </w:rPr>
        <w:t>заочного образования</w:t>
      </w:r>
    </w:p>
    <w:p w:rsidR="008A68FA" w:rsidRDefault="00B874FE">
      <w:pPr>
        <w:spacing w:after="0" w:line="240" w:lineRule="auto"/>
        <w:ind w:left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Кунц</w:t>
      </w:r>
      <w:r w:rsidR="00963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Е.Ю</w:t>
      </w:r>
      <w:r w:rsidR="00963AB2">
        <w:rPr>
          <w:rFonts w:ascii="Times New Roman" w:hAnsi="Times New Roman"/>
          <w:sz w:val="24"/>
        </w:rPr>
        <w:t>.</w:t>
      </w:r>
    </w:p>
    <w:p w:rsidR="008A68FA" w:rsidRDefault="008A68FA">
      <w:pPr>
        <w:spacing w:after="0" w:line="240" w:lineRule="auto"/>
        <w:ind w:left="5103"/>
        <w:jc w:val="center"/>
        <w:rPr>
          <w:rFonts w:ascii="Times New Roman" w:hAnsi="Times New Roman"/>
          <w:i/>
          <w:sz w:val="24"/>
        </w:rPr>
      </w:pPr>
    </w:p>
    <w:p w:rsidR="008A68FA" w:rsidRDefault="008A68FA">
      <w:pPr>
        <w:spacing w:after="0" w:line="240" w:lineRule="auto"/>
        <w:ind w:firstLine="5670"/>
        <w:rPr>
          <w:rFonts w:ascii="Times New Roman" w:hAnsi="Times New Roman"/>
          <w:sz w:val="24"/>
        </w:rPr>
      </w:pPr>
    </w:p>
    <w:p w:rsidR="008A68FA" w:rsidRDefault="00963AB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«____» __________ 20____ г.</w:t>
      </w:r>
    </w:p>
    <w:p w:rsidR="008A68FA" w:rsidRDefault="008A68FA">
      <w:pPr>
        <w:spacing w:after="0" w:line="240" w:lineRule="auto"/>
        <w:rPr>
          <w:rFonts w:ascii="Times New Roman" w:hAnsi="Times New Roman"/>
          <w:sz w:val="24"/>
        </w:rPr>
      </w:pPr>
    </w:p>
    <w:p w:rsidR="008A68FA" w:rsidRDefault="00963AB2">
      <w:pPr>
        <w:spacing w:before="24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 руководителе производственной практики</w:t>
      </w:r>
      <w:r>
        <w:rPr>
          <w:rStyle w:val="af5"/>
          <w:rFonts w:ascii="Times New Roman" w:hAnsi="Times New Roman"/>
          <w:sz w:val="24"/>
        </w:rPr>
        <w:footnoteReference w:id="1"/>
      </w:r>
    </w:p>
    <w:p w:rsidR="008A68FA" w:rsidRDefault="008A68FA">
      <w:pPr>
        <w:spacing w:line="240" w:lineRule="auto"/>
        <w:ind w:left="-567"/>
        <w:jc w:val="center"/>
        <w:rPr>
          <w:rFonts w:ascii="Times New Roman" w:hAnsi="Times New Roman"/>
          <w:sz w:val="24"/>
        </w:rPr>
      </w:pPr>
    </w:p>
    <w:p w:rsidR="008A68FA" w:rsidRDefault="00963AB2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Уважаем</w:t>
      </w:r>
      <w:r w:rsidR="00B874FE">
        <w:rPr>
          <w:rFonts w:ascii="Times New Roman" w:hAnsi="Times New Roman"/>
          <w:sz w:val="24"/>
        </w:rPr>
        <w:t>ая</w:t>
      </w:r>
      <w:r>
        <w:rPr>
          <w:rFonts w:ascii="Times New Roman" w:hAnsi="Times New Roman"/>
          <w:sz w:val="24"/>
        </w:rPr>
        <w:t xml:space="preserve"> </w:t>
      </w:r>
      <w:r w:rsidR="00B874FE">
        <w:rPr>
          <w:rFonts w:ascii="Times New Roman" w:hAnsi="Times New Roman"/>
          <w:sz w:val="24"/>
        </w:rPr>
        <w:t>Екатерина Юрьевна</w:t>
      </w:r>
      <w:r>
        <w:rPr>
          <w:rFonts w:ascii="Times New Roman" w:hAnsi="Times New Roman"/>
          <w:sz w:val="24"/>
        </w:rPr>
        <w:t>!</w:t>
      </w:r>
    </w:p>
    <w:p w:rsidR="008A68FA" w:rsidRDefault="008A68FA">
      <w:pPr>
        <w:tabs>
          <w:tab w:val="left" w:pos="1771"/>
          <w:tab w:val="left" w:pos="3200"/>
          <w:tab w:val="left" w:pos="5079"/>
          <w:tab w:val="left" w:pos="5872"/>
          <w:tab w:val="left" w:pos="6529"/>
          <w:tab w:val="left" w:pos="7758"/>
        </w:tabs>
        <w:spacing w:after="0" w:line="240" w:lineRule="auto"/>
        <w:ind w:left="142" w:right="-20" w:firstLine="567"/>
        <w:jc w:val="both"/>
        <w:rPr>
          <w:rFonts w:ascii="Times New Roman" w:hAnsi="Times New Roman"/>
          <w:sz w:val="24"/>
        </w:rPr>
      </w:pPr>
    </w:p>
    <w:p w:rsidR="008A68FA" w:rsidRPr="00833086" w:rsidRDefault="00963AB2" w:rsidP="00833086">
      <w:pPr>
        <w:tabs>
          <w:tab w:val="left" w:pos="1771"/>
          <w:tab w:val="left" w:pos="3200"/>
          <w:tab w:val="left" w:pos="5079"/>
          <w:tab w:val="left" w:pos="5872"/>
          <w:tab w:val="left" w:pos="6529"/>
          <w:tab w:val="left" w:pos="7758"/>
        </w:tabs>
        <w:spacing w:after="0" w:line="240" w:lineRule="auto"/>
        <w:ind w:right="-1" w:firstLine="851"/>
        <w:jc w:val="both"/>
        <w:rPr>
          <w:rFonts w:ascii="Times New Roman" w:hAnsi="Times New Roman"/>
          <w:sz w:val="24"/>
        </w:rPr>
      </w:pPr>
      <w:r w:rsidRPr="006C3215">
        <w:rPr>
          <w:rFonts w:ascii="Times New Roman" w:hAnsi="Times New Roman"/>
        </w:rPr>
        <w:t xml:space="preserve">Настоящим письмом уведомляем, что на период прохождения </w:t>
      </w:r>
      <w:r w:rsidR="00CF0BD0">
        <w:rPr>
          <w:rFonts w:ascii="Times New Roman" w:hAnsi="Times New Roman"/>
        </w:rPr>
        <w:t>технологической (проектно-технологической) практики</w:t>
      </w:r>
      <w:r w:rsidR="00833086" w:rsidRPr="006C3215">
        <w:rPr>
          <w:rFonts w:ascii="Times New Roman" w:hAnsi="Times New Roman"/>
        </w:rPr>
        <w:t xml:space="preserve"> </w:t>
      </w:r>
      <w:r w:rsidR="003D069D">
        <w:rPr>
          <w:rFonts w:ascii="Times New Roman" w:hAnsi="Times New Roman"/>
        </w:rPr>
        <w:t xml:space="preserve"> студентом </w:t>
      </w:r>
      <w:r w:rsidR="003E16AF" w:rsidRPr="006C3215">
        <w:rPr>
          <w:rFonts w:ascii="Times New Roman" w:hAnsi="Times New Roman"/>
          <w:highlight w:val="yellow"/>
        </w:rPr>
        <w:t>____</w:t>
      </w:r>
      <w:r w:rsidR="003E16AF" w:rsidRPr="006C3215">
        <w:rPr>
          <w:rFonts w:ascii="Times New Roman" w:hAnsi="Times New Roman"/>
        </w:rPr>
        <w:t>_</w:t>
      </w:r>
      <w:r w:rsidR="004A54A6" w:rsidRPr="006C3215">
        <w:rPr>
          <w:rFonts w:ascii="Times New Roman" w:hAnsi="Times New Roman"/>
        </w:rPr>
        <w:t>курса Института заочного образования,</w:t>
      </w:r>
      <w:r w:rsidRPr="006C3215">
        <w:rPr>
          <w:rFonts w:ascii="Times New Roman" w:hAnsi="Times New Roman"/>
        </w:rPr>
        <w:t xml:space="preserve"> </w:t>
      </w:r>
      <w:r w:rsidR="003D069D">
        <w:rPr>
          <w:rFonts w:ascii="Times New Roman" w:hAnsi="Times New Roman"/>
        </w:rPr>
        <w:t>обучающемуся</w:t>
      </w:r>
      <w:r w:rsidRPr="006C3215">
        <w:rPr>
          <w:rFonts w:ascii="Times New Roman" w:hAnsi="Times New Roman"/>
        </w:rPr>
        <w:t xml:space="preserve"> по направлению подготовки</w:t>
      </w:r>
      <w:r>
        <w:rPr>
          <w:rFonts w:ascii="Times New Roman" w:hAnsi="Times New Roman"/>
          <w:sz w:val="24"/>
        </w:rPr>
        <w:t xml:space="preserve"> </w:t>
      </w:r>
      <w:r w:rsidR="001007DA" w:rsidRPr="000403E9">
        <w:rPr>
          <w:rFonts w:ascii="Times New Roman" w:hAnsi="Times New Roman"/>
          <w:szCs w:val="22"/>
        </w:rPr>
        <w:t xml:space="preserve">11.03.02 </w:t>
      </w:r>
      <w:r w:rsidR="001007DA">
        <w:rPr>
          <w:rFonts w:ascii="Times New Roman" w:hAnsi="Times New Roman"/>
          <w:szCs w:val="22"/>
        </w:rPr>
        <w:t>«</w:t>
      </w:r>
      <w:r w:rsidR="001007DA" w:rsidRPr="000403E9">
        <w:rPr>
          <w:rFonts w:ascii="Times New Roman" w:hAnsi="Times New Roman"/>
          <w:szCs w:val="22"/>
        </w:rPr>
        <w:t>Инфокоммуникационные технологии и системы связи</w:t>
      </w:r>
      <w:r w:rsidR="001007DA">
        <w:rPr>
          <w:rFonts w:ascii="Times New Roman" w:hAnsi="Times New Roman"/>
          <w:szCs w:val="22"/>
        </w:rPr>
        <w:t>»</w:t>
      </w:r>
      <w:r w:rsidR="001007DA" w:rsidRPr="00A93540">
        <w:rPr>
          <w:rFonts w:ascii="Cambria" w:hAnsi="Cambria" w:cs="Cambria"/>
          <w:sz w:val="24"/>
        </w:rPr>
        <w:t xml:space="preserve"> </w:t>
      </w:r>
      <w:r w:rsidRPr="00A93540">
        <w:rPr>
          <w:rFonts w:ascii="Cambria" w:hAnsi="Cambria" w:cs="Cambria"/>
          <w:sz w:val="24"/>
        </w:rPr>
        <w:t>профил</w:t>
      </w:r>
      <w:r w:rsidR="004A54A6" w:rsidRPr="00A93540">
        <w:rPr>
          <w:rFonts w:ascii="Cambria" w:hAnsi="Cambria" w:cs="Cambria"/>
          <w:sz w:val="24"/>
        </w:rPr>
        <w:t>ь</w:t>
      </w:r>
      <w:r w:rsidR="004A54A6" w:rsidRPr="00A93540">
        <w:rPr>
          <w:rFonts w:ascii="Times" w:hAnsi="Times"/>
          <w:sz w:val="24"/>
        </w:rPr>
        <w:t xml:space="preserve"> </w:t>
      </w:r>
      <w:r w:rsidR="008D2FD6" w:rsidRPr="00A93540">
        <w:rPr>
          <w:rFonts w:ascii="Times" w:hAnsi="Times"/>
          <w:sz w:val="24"/>
        </w:rPr>
        <w:t>«</w:t>
      </w:r>
      <w:r w:rsidR="001007DA" w:rsidRPr="000403E9">
        <w:rPr>
          <w:rFonts w:ascii="Times New Roman" w:hAnsi="Times New Roman"/>
          <w:szCs w:val="22"/>
        </w:rPr>
        <w:t>Мультисервисные телекоммуникационные системы</w:t>
      </w:r>
      <w:r w:rsidR="008D2FD6" w:rsidRPr="00A93540">
        <w:rPr>
          <w:rFonts w:ascii="Times" w:hAnsi="Times"/>
          <w:bCs/>
          <w:color w:val="auto"/>
          <w:szCs w:val="22"/>
        </w:rPr>
        <w:t>»</w:t>
      </w:r>
      <w:r w:rsidR="00A93540" w:rsidRPr="00A93540">
        <w:rPr>
          <w:rFonts w:ascii="Times" w:hAnsi="Times"/>
        </w:rPr>
        <w:t xml:space="preserve"> </w:t>
      </w:r>
      <w:r w:rsidR="003E16AF" w:rsidRPr="003E16AF">
        <w:rPr>
          <w:rFonts w:ascii="Cambria" w:hAnsi="Cambria" w:cs="Cambria"/>
          <w:highlight w:val="yellow"/>
        </w:rPr>
        <w:t>______ФИО___________________________________</w:t>
      </w:r>
      <w:r w:rsidRPr="00A93540">
        <w:rPr>
          <w:rFonts w:ascii="Cambria" w:hAnsi="Cambria" w:cs="Cambria"/>
          <w:sz w:val="24"/>
        </w:rPr>
        <w:t>с</w:t>
      </w:r>
      <w:r w:rsidRPr="00A93540">
        <w:rPr>
          <w:rFonts w:ascii="Times" w:hAnsi="Times"/>
          <w:sz w:val="24"/>
        </w:rPr>
        <w:t xml:space="preserve"> </w:t>
      </w:r>
      <w:r w:rsidRPr="003C37C1">
        <w:rPr>
          <w:rFonts w:ascii="Times New Roman" w:hAnsi="Times New Roman"/>
        </w:rPr>
        <w:t>«</w:t>
      </w:r>
      <w:r w:rsidR="004A7D33">
        <w:rPr>
          <w:rFonts w:ascii="Times New Roman" w:hAnsi="Times New Roman"/>
        </w:rPr>
        <w:t>07</w:t>
      </w:r>
      <w:r w:rsidR="00A93540" w:rsidRPr="003C37C1">
        <w:rPr>
          <w:rFonts w:ascii="Times New Roman" w:hAnsi="Times New Roman"/>
        </w:rPr>
        <w:t xml:space="preserve">» </w:t>
      </w:r>
      <w:r w:rsidR="004A7D33">
        <w:rPr>
          <w:rFonts w:ascii="Times New Roman" w:hAnsi="Times New Roman"/>
        </w:rPr>
        <w:t xml:space="preserve"> апреля </w:t>
      </w:r>
      <w:r w:rsidR="003E16AF" w:rsidRPr="003C37C1">
        <w:rPr>
          <w:rFonts w:ascii="Times New Roman" w:hAnsi="Times New Roman"/>
        </w:rPr>
        <w:t xml:space="preserve"> 2025</w:t>
      </w:r>
      <w:r w:rsidR="00A93540" w:rsidRPr="003C37C1">
        <w:rPr>
          <w:rFonts w:ascii="Times New Roman" w:hAnsi="Times New Roman"/>
        </w:rPr>
        <w:t>г</w:t>
      </w:r>
      <w:r w:rsidR="00A22617" w:rsidRPr="003C37C1">
        <w:rPr>
          <w:rFonts w:ascii="Times New Roman" w:hAnsi="Times New Roman"/>
        </w:rPr>
        <w:t xml:space="preserve"> по </w:t>
      </w:r>
      <w:r w:rsidR="004A7D33">
        <w:rPr>
          <w:rFonts w:ascii="Times New Roman" w:hAnsi="Times New Roman"/>
        </w:rPr>
        <w:t>05</w:t>
      </w:r>
      <w:r w:rsidRPr="003C37C1">
        <w:rPr>
          <w:rFonts w:ascii="Times New Roman" w:hAnsi="Times New Roman"/>
        </w:rPr>
        <w:t>»</w:t>
      </w:r>
      <w:r w:rsidR="00A93540" w:rsidRPr="003C37C1">
        <w:rPr>
          <w:rFonts w:ascii="Times New Roman" w:hAnsi="Times New Roman"/>
        </w:rPr>
        <w:t xml:space="preserve"> </w:t>
      </w:r>
      <w:r w:rsidR="004A7D33">
        <w:rPr>
          <w:rFonts w:ascii="Times New Roman" w:hAnsi="Times New Roman"/>
        </w:rPr>
        <w:t>мая</w:t>
      </w:r>
      <w:bookmarkStart w:id="1" w:name="_GoBack"/>
      <w:bookmarkEnd w:id="1"/>
      <w:r w:rsidR="003E16AF" w:rsidRPr="003C37C1">
        <w:rPr>
          <w:rFonts w:ascii="Times New Roman" w:hAnsi="Times New Roman"/>
        </w:rPr>
        <w:t xml:space="preserve"> 2025</w:t>
      </w:r>
      <w:r w:rsidR="00A93540" w:rsidRPr="003C37C1">
        <w:rPr>
          <w:rFonts w:ascii="Times New Roman" w:hAnsi="Times New Roman"/>
        </w:rPr>
        <w:t>г.</w:t>
      </w:r>
      <w:r w:rsidRPr="003C37C1">
        <w:rPr>
          <w:rFonts w:ascii="Times New Roman" w:hAnsi="Times New Roman"/>
        </w:rPr>
        <w:t>,</w:t>
      </w:r>
      <w:r w:rsidRPr="00A93540">
        <w:rPr>
          <w:rFonts w:ascii="Times" w:hAnsi="Times"/>
          <w:sz w:val="24"/>
        </w:rPr>
        <w:t xml:space="preserve"> </w:t>
      </w:r>
      <w:r w:rsidRPr="00A93540">
        <w:rPr>
          <w:rFonts w:ascii="Cambria" w:hAnsi="Cambria" w:cs="Cambria"/>
          <w:sz w:val="24"/>
        </w:rPr>
        <w:t>руководителем</w:t>
      </w:r>
      <w:r w:rsidRPr="00A93540">
        <w:rPr>
          <w:rFonts w:ascii="Times" w:hAnsi="Times"/>
          <w:sz w:val="24"/>
        </w:rPr>
        <w:t xml:space="preserve"> </w:t>
      </w:r>
      <w:r w:rsidRPr="00A93540">
        <w:rPr>
          <w:rFonts w:ascii="Cambria" w:hAnsi="Cambria" w:cs="Cambria"/>
          <w:sz w:val="24"/>
        </w:rPr>
        <w:t>практики</w:t>
      </w:r>
      <w:r w:rsidRPr="008D2FD6">
        <w:rPr>
          <w:rFonts w:ascii="Times New Roman" w:hAnsi="Times New Roman"/>
          <w:sz w:val="24"/>
        </w:rPr>
        <w:t xml:space="preserve"> студента от предприятия </w:t>
      </w:r>
      <w:r w:rsidRPr="004A54A6">
        <w:rPr>
          <w:rFonts w:ascii="Times New Roman" w:hAnsi="Times New Roman"/>
          <w:sz w:val="24"/>
          <w:highlight w:val="yellow"/>
        </w:rPr>
        <w:t xml:space="preserve">назначен </w:t>
      </w:r>
      <w:r w:rsidRPr="004A54A6">
        <w:rPr>
          <w:rFonts w:ascii="Times New Roman" w:hAnsi="Times New Roman"/>
          <w:i/>
          <w:sz w:val="24"/>
          <w:highlight w:val="yellow"/>
          <w:u w:val="single"/>
        </w:rPr>
        <w:t>(должность, Ф.И.О.)</w:t>
      </w:r>
      <w:r w:rsidR="004A54A6" w:rsidRPr="004A54A6">
        <w:rPr>
          <w:rFonts w:ascii="Times New Roman" w:hAnsi="Times New Roman"/>
          <w:sz w:val="24"/>
          <w:highlight w:val="yellow"/>
        </w:rPr>
        <w:t>. Студент направляется</w:t>
      </w:r>
      <w:r w:rsidRPr="004A54A6">
        <w:rPr>
          <w:rFonts w:ascii="Times New Roman" w:hAnsi="Times New Roman"/>
          <w:sz w:val="24"/>
          <w:highlight w:val="yellow"/>
        </w:rPr>
        <w:t xml:space="preserve"> в </w:t>
      </w:r>
      <w:r w:rsidRPr="004A54A6">
        <w:rPr>
          <w:rFonts w:ascii="Times New Roman" w:hAnsi="Times New Roman"/>
          <w:i/>
          <w:sz w:val="24"/>
          <w:highlight w:val="yellow"/>
          <w:u w:val="single"/>
        </w:rPr>
        <w:t>(наименование помещения и полный адрес места прохождения практики, указанный в Приложении №2 к договору о практической подготовки между СибГУТИ и Профильной организации)</w:t>
      </w:r>
      <w:r w:rsidRPr="004A54A6">
        <w:rPr>
          <w:rFonts w:ascii="Times New Roman" w:hAnsi="Times New Roman"/>
          <w:sz w:val="24"/>
          <w:highlight w:val="yellow"/>
          <w:u w:val="single"/>
        </w:rPr>
        <w:t>.</w:t>
      </w:r>
    </w:p>
    <w:p w:rsidR="008A68FA" w:rsidRDefault="00963AB2">
      <w:pPr>
        <w:spacing w:after="0" w:line="240" w:lineRule="auto"/>
        <w:ind w:left="142" w:firstLine="56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i/>
          <w:sz w:val="24"/>
        </w:rPr>
        <w:t xml:space="preserve">                                                      </w:t>
      </w:r>
    </w:p>
    <w:p w:rsidR="008A68FA" w:rsidRPr="004A54A6" w:rsidRDefault="00963AB2">
      <w:pPr>
        <w:spacing w:after="0" w:line="240" w:lineRule="auto"/>
        <w:ind w:left="142" w:right="4534" w:firstLine="567"/>
        <w:rPr>
          <w:rFonts w:ascii="Times New Roman" w:hAnsi="Times New Roman"/>
          <w:sz w:val="24"/>
          <w:highlight w:val="yellow"/>
        </w:rPr>
      </w:pPr>
      <w:r w:rsidRPr="004A54A6">
        <w:rPr>
          <w:rFonts w:ascii="Times New Roman" w:hAnsi="Times New Roman"/>
          <w:sz w:val="24"/>
          <w:highlight w:val="yellow"/>
        </w:rPr>
        <w:t>Контактные данные специалиста (руководителя практики от предприятия):</w:t>
      </w:r>
    </w:p>
    <w:p w:rsidR="008A68FA" w:rsidRPr="004A54A6" w:rsidRDefault="008A68FA">
      <w:pPr>
        <w:spacing w:after="0" w:line="240" w:lineRule="auto"/>
        <w:ind w:left="142" w:right="5107" w:firstLine="567"/>
        <w:rPr>
          <w:rFonts w:ascii="Times New Roman" w:hAnsi="Times New Roman"/>
          <w:sz w:val="24"/>
          <w:highlight w:val="yellow"/>
        </w:rPr>
      </w:pPr>
    </w:p>
    <w:p w:rsidR="008A68FA" w:rsidRPr="004A54A6" w:rsidRDefault="00963AB2">
      <w:pPr>
        <w:spacing w:after="0" w:line="240" w:lineRule="auto"/>
        <w:ind w:left="142" w:right="5107" w:firstLine="567"/>
        <w:rPr>
          <w:rFonts w:ascii="Times New Roman" w:hAnsi="Times New Roman"/>
          <w:sz w:val="24"/>
          <w:highlight w:val="yellow"/>
        </w:rPr>
      </w:pPr>
      <w:r w:rsidRPr="004A54A6">
        <w:rPr>
          <w:rFonts w:ascii="Times New Roman" w:hAnsi="Times New Roman"/>
          <w:sz w:val="24"/>
          <w:highlight w:val="yellow"/>
        </w:rPr>
        <w:t>Фамилия И.О.</w:t>
      </w:r>
    </w:p>
    <w:p w:rsidR="008A68FA" w:rsidRPr="004A54A6" w:rsidRDefault="00963AB2">
      <w:pPr>
        <w:spacing w:after="0" w:line="240" w:lineRule="auto"/>
        <w:ind w:left="142" w:right="5107" w:firstLine="567"/>
        <w:rPr>
          <w:rFonts w:ascii="Times New Roman" w:hAnsi="Times New Roman"/>
          <w:sz w:val="24"/>
          <w:highlight w:val="yellow"/>
        </w:rPr>
      </w:pPr>
      <w:r w:rsidRPr="004A54A6">
        <w:rPr>
          <w:rFonts w:ascii="Times New Roman" w:hAnsi="Times New Roman"/>
          <w:sz w:val="24"/>
          <w:highlight w:val="yellow"/>
        </w:rPr>
        <w:t xml:space="preserve">Тел. </w:t>
      </w:r>
    </w:p>
    <w:p w:rsidR="008A68FA" w:rsidRDefault="00963AB2">
      <w:pPr>
        <w:spacing w:after="0" w:line="240" w:lineRule="auto"/>
        <w:ind w:left="142" w:right="5107" w:firstLine="567"/>
        <w:rPr>
          <w:rFonts w:ascii="Times New Roman" w:hAnsi="Times New Roman"/>
          <w:sz w:val="24"/>
        </w:rPr>
      </w:pPr>
      <w:r w:rsidRPr="004A54A6">
        <w:rPr>
          <w:rFonts w:ascii="Times New Roman" w:hAnsi="Times New Roman"/>
          <w:sz w:val="24"/>
          <w:highlight w:val="yellow"/>
        </w:rPr>
        <w:t>e-mail:</w:t>
      </w:r>
    </w:p>
    <w:p w:rsidR="008A68FA" w:rsidRDefault="008A68FA">
      <w:pPr>
        <w:spacing w:after="0" w:line="240" w:lineRule="auto"/>
        <w:ind w:left="142" w:firstLine="567"/>
        <w:jc w:val="both"/>
        <w:rPr>
          <w:rFonts w:ascii="Times New Roman" w:hAnsi="Times New Roman"/>
          <w:sz w:val="24"/>
        </w:rPr>
      </w:pPr>
    </w:p>
    <w:p w:rsidR="008A68FA" w:rsidRDefault="00963AB2">
      <w:pPr>
        <w:spacing w:after="0" w:line="240" w:lineRule="auto"/>
        <w:ind w:left="142"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Руководитель предприятия</w:t>
      </w:r>
      <w:bookmarkStart w:id="2" w:name="_heading=h.gjdgxs"/>
      <w:bookmarkEnd w:id="2"/>
      <w:r>
        <w:rPr>
          <w:rFonts w:ascii="Times New Roman" w:hAnsi="Times New Roman"/>
          <w:sz w:val="24"/>
        </w:rPr>
        <w:t xml:space="preserve">                                                 ________________/ </w:t>
      </w:r>
      <w:r w:rsidR="004A54A6">
        <w:rPr>
          <w:rFonts w:ascii="Times New Roman" w:hAnsi="Times New Roman"/>
          <w:sz w:val="24"/>
        </w:rPr>
        <w:softHyphen/>
      </w:r>
      <w:r w:rsidR="004A54A6">
        <w:rPr>
          <w:rFonts w:ascii="Times New Roman" w:hAnsi="Times New Roman"/>
          <w:sz w:val="24"/>
        </w:rPr>
        <w:softHyphen/>
      </w:r>
      <w:r w:rsidR="004A54A6">
        <w:rPr>
          <w:rFonts w:ascii="Times New Roman" w:hAnsi="Times New Roman"/>
          <w:sz w:val="24"/>
        </w:rPr>
        <w:softHyphen/>
      </w:r>
      <w:r w:rsidR="004A54A6">
        <w:rPr>
          <w:rFonts w:ascii="Times New Roman" w:hAnsi="Times New Roman"/>
          <w:sz w:val="24"/>
        </w:rPr>
        <w:softHyphen/>
      </w:r>
    </w:p>
    <w:p w:rsidR="008A68FA" w:rsidRPr="004A54A6" w:rsidRDefault="00963AB2">
      <w:pPr>
        <w:spacing w:after="0" w:line="240" w:lineRule="auto"/>
        <w:ind w:left="6513" w:firstLine="567"/>
        <w:rPr>
          <w:rFonts w:ascii="Times New Roman" w:hAnsi="Times New Roman"/>
          <w:sz w:val="16"/>
          <w:szCs w:val="16"/>
        </w:rPr>
      </w:pPr>
      <w:r w:rsidRPr="004A54A6">
        <w:rPr>
          <w:rFonts w:ascii="Times New Roman" w:hAnsi="Times New Roman"/>
          <w:i/>
          <w:sz w:val="16"/>
          <w:szCs w:val="16"/>
        </w:rPr>
        <w:t xml:space="preserve">(подпись)    </w:t>
      </w:r>
      <w:r w:rsidR="004A54A6">
        <w:rPr>
          <w:rFonts w:ascii="Times New Roman" w:hAnsi="Times New Roman"/>
          <w:i/>
          <w:sz w:val="16"/>
          <w:szCs w:val="16"/>
        </w:rPr>
        <w:t xml:space="preserve">                 </w:t>
      </w:r>
      <w:r w:rsidRPr="004A54A6">
        <w:rPr>
          <w:rFonts w:ascii="Times New Roman" w:hAnsi="Times New Roman"/>
          <w:i/>
          <w:sz w:val="16"/>
          <w:szCs w:val="16"/>
        </w:rPr>
        <w:t xml:space="preserve">  </w:t>
      </w:r>
      <w:bookmarkStart w:id="3" w:name="_heading=h.2s8eyo1"/>
      <w:bookmarkEnd w:id="3"/>
      <w:r w:rsidRPr="004A54A6">
        <w:rPr>
          <w:rFonts w:ascii="Times New Roman" w:hAnsi="Times New Roman"/>
          <w:i/>
          <w:sz w:val="16"/>
          <w:szCs w:val="16"/>
        </w:rPr>
        <w:t xml:space="preserve">    (Ф.И.О.)     </w:t>
      </w: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bookmarkEnd w:id="0"/>
    <w:p w:rsidR="008A68FA" w:rsidRDefault="008A68FA">
      <w:pPr>
        <w:spacing w:after="0" w:line="240" w:lineRule="auto"/>
        <w:ind w:left="6513" w:firstLine="567"/>
        <w:rPr>
          <w:rFonts w:ascii="Times New Roman" w:hAnsi="Times New Roman"/>
          <w:sz w:val="24"/>
        </w:rPr>
      </w:pPr>
    </w:p>
    <w:sectPr w:rsidR="008A68FA">
      <w:footerReference w:type="default" r:id="rId17"/>
      <w:headerReference w:type="first" r:id="rId18"/>
      <w:footerReference w:type="first" r:id="rId19"/>
      <w:pgSz w:w="11908" w:h="16848"/>
      <w:pgMar w:top="1134" w:right="850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86" w:rsidRDefault="00986686">
      <w:pPr>
        <w:spacing w:after="0" w:line="240" w:lineRule="auto"/>
      </w:pPr>
      <w:r>
        <w:separator/>
      </w:r>
    </w:p>
  </w:endnote>
  <w:endnote w:type="continuationSeparator" w:id="0">
    <w:p w:rsidR="00986686" w:rsidRDefault="0098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B2" w:rsidRDefault="00963AB2">
    <w:pPr>
      <w:framePr w:wrap="around" w:vAnchor="text" w:hAnchor="margin" w:xAlign="center" w:y="1"/>
    </w:pPr>
    <w:r>
      <w:fldChar w:fldCharType="begin"/>
    </w:r>
    <w:r>
      <w:instrText>PAGE \* Arabic</w:instrText>
    </w:r>
    <w:r>
      <w:fldChar w:fldCharType="separate"/>
    </w:r>
    <w:r w:rsidR="004A7D33">
      <w:rPr>
        <w:noProof/>
      </w:rPr>
      <w:t>6</w:t>
    </w:r>
    <w:r>
      <w:fldChar w:fldCharType="end"/>
    </w:r>
  </w:p>
  <w:p w:rsidR="00963AB2" w:rsidRDefault="00963AB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B2" w:rsidRDefault="00963AB2">
    <w:pPr>
      <w:framePr w:wrap="around" w:vAnchor="text" w:hAnchor="margin" w:xAlign="center" w:y="1"/>
    </w:pPr>
    <w:r>
      <w:fldChar w:fldCharType="begin"/>
    </w:r>
    <w:r>
      <w:instrText>PAGE \* Arabic</w:instrText>
    </w:r>
    <w:r>
      <w:fldChar w:fldCharType="separate"/>
    </w:r>
    <w:r w:rsidR="004A7D33">
      <w:rPr>
        <w:noProof/>
      </w:rPr>
      <w:t>9</w:t>
    </w:r>
    <w:r>
      <w:fldChar w:fldCharType="end"/>
    </w:r>
  </w:p>
  <w:p w:rsidR="00963AB2" w:rsidRDefault="00963AB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B2" w:rsidRDefault="00963AB2">
    <w:pPr>
      <w:framePr w:wrap="around" w:vAnchor="text" w:hAnchor="margin" w:xAlign="center" w:y="1"/>
    </w:pPr>
    <w:r>
      <w:fldChar w:fldCharType="begin"/>
    </w:r>
    <w:r>
      <w:instrText>PAGE \* Arabic</w:instrText>
    </w:r>
    <w:r>
      <w:fldChar w:fldCharType="separate"/>
    </w:r>
    <w:r w:rsidR="004A7D33">
      <w:rPr>
        <w:noProof/>
      </w:rPr>
      <w:t>7</w:t>
    </w:r>
    <w:r>
      <w:fldChar w:fldCharType="end"/>
    </w:r>
  </w:p>
  <w:p w:rsidR="00963AB2" w:rsidRDefault="00963A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86" w:rsidRDefault="00986686">
      <w:pPr>
        <w:spacing w:after="0" w:line="240" w:lineRule="auto"/>
      </w:pPr>
      <w:r>
        <w:separator/>
      </w:r>
    </w:p>
  </w:footnote>
  <w:footnote w:type="continuationSeparator" w:id="0">
    <w:p w:rsidR="00986686" w:rsidRDefault="00986686">
      <w:pPr>
        <w:spacing w:after="0" w:line="240" w:lineRule="auto"/>
      </w:pPr>
      <w:r>
        <w:continuationSeparator/>
      </w:r>
    </w:p>
  </w:footnote>
  <w:footnote w:id="1">
    <w:p w:rsidR="00963AB2" w:rsidRDefault="00963AB2">
      <w:pPr>
        <w:pStyle w:val="Footnote"/>
      </w:pPr>
      <w:r>
        <w:rPr>
          <w:vertAlign w:val="superscript"/>
        </w:rPr>
        <w:footnoteRef/>
      </w:r>
      <w:r>
        <w:t xml:space="preserve"> </w:t>
      </w:r>
      <w:r>
        <w:rPr>
          <w:rFonts w:ascii="Times New Roman" w:hAnsi="Times New Roman"/>
        </w:rPr>
        <w:t>Письмо составляется на бланке Предприятия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B2" w:rsidRDefault="00963AB2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45284"/>
    <w:multiLevelType w:val="multilevel"/>
    <w:tmpl w:val="B3B81F64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3"/>
      <w:numFmt w:val="decimal"/>
      <w:lvlText w:val="%1.%2."/>
      <w:lvlJc w:val="left"/>
      <w:pPr>
        <w:ind w:left="1189" w:hanging="48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num w:numId="1">
    <w:abstractNumId w:val="0"/>
    <w:lvlOverride w:ilvl="0">
      <w:startOverride w:val="2"/>
    </w:lvlOverride>
    <w:lvlOverride w:ilvl="1">
      <w:startOverride w:val="2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8FA"/>
    <w:rsid w:val="000403E9"/>
    <w:rsid w:val="00040931"/>
    <w:rsid w:val="00040C0F"/>
    <w:rsid w:val="0004113A"/>
    <w:rsid w:val="000918AD"/>
    <w:rsid w:val="000A1ED1"/>
    <w:rsid w:val="000B2DF1"/>
    <w:rsid w:val="000C6855"/>
    <w:rsid w:val="000C706C"/>
    <w:rsid w:val="000C7993"/>
    <w:rsid w:val="000F0171"/>
    <w:rsid w:val="0010076E"/>
    <w:rsid w:val="001007DA"/>
    <w:rsid w:val="00146273"/>
    <w:rsid w:val="00147A4F"/>
    <w:rsid w:val="0015266F"/>
    <w:rsid w:val="001866D6"/>
    <w:rsid w:val="001907C6"/>
    <w:rsid w:val="00194C28"/>
    <w:rsid w:val="001C4A36"/>
    <w:rsid w:val="001C6A3A"/>
    <w:rsid w:val="001F3E34"/>
    <w:rsid w:val="002519C5"/>
    <w:rsid w:val="00262354"/>
    <w:rsid w:val="00262EF8"/>
    <w:rsid w:val="00277575"/>
    <w:rsid w:val="002D5D3B"/>
    <w:rsid w:val="002E6B5E"/>
    <w:rsid w:val="00312E65"/>
    <w:rsid w:val="003254FF"/>
    <w:rsid w:val="00344425"/>
    <w:rsid w:val="00387D80"/>
    <w:rsid w:val="003C37C1"/>
    <w:rsid w:val="003C6B65"/>
    <w:rsid w:val="003D069D"/>
    <w:rsid w:val="003E16AF"/>
    <w:rsid w:val="003E6B80"/>
    <w:rsid w:val="00410CDF"/>
    <w:rsid w:val="00413420"/>
    <w:rsid w:val="00442BD6"/>
    <w:rsid w:val="0044701A"/>
    <w:rsid w:val="0045325A"/>
    <w:rsid w:val="004534BA"/>
    <w:rsid w:val="004550C2"/>
    <w:rsid w:val="00482B1A"/>
    <w:rsid w:val="004836AE"/>
    <w:rsid w:val="0048765E"/>
    <w:rsid w:val="004A3B21"/>
    <w:rsid w:val="004A54A6"/>
    <w:rsid w:val="004A7D33"/>
    <w:rsid w:val="004C6F7E"/>
    <w:rsid w:val="004F7D0A"/>
    <w:rsid w:val="005053E7"/>
    <w:rsid w:val="00505439"/>
    <w:rsid w:val="00521B9B"/>
    <w:rsid w:val="00571D0F"/>
    <w:rsid w:val="005A1052"/>
    <w:rsid w:val="005A3F9B"/>
    <w:rsid w:val="005B1DE8"/>
    <w:rsid w:val="005C3617"/>
    <w:rsid w:val="005C5AF4"/>
    <w:rsid w:val="005E05D4"/>
    <w:rsid w:val="005E5152"/>
    <w:rsid w:val="00607B7E"/>
    <w:rsid w:val="00614C8D"/>
    <w:rsid w:val="00634CA7"/>
    <w:rsid w:val="0065427B"/>
    <w:rsid w:val="00671AA6"/>
    <w:rsid w:val="00684F6F"/>
    <w:rsid w:val="006B65D4"/>
    <w:rsid w:val="006C3215"/>
    <w:rsid w:val="006E1048"/>
    <w:rsid w:val="006F0FD8"/>
    <w:rsid w:val="006F2826"/>
    <w:rsid w:val="006F4C77"/>
    <w:rsid w:val="00706355"/>
    <w:rsid w:val="0071185C"/>
    <w:rsid w:val="00726624"/>
    <w:rsid w:val="00741FE5"/>
    <w:rsid w:val="007C6E9E"/>
    <w:rsid w:val="007D2975"/>
    <w:rsid w:val="007F54D8"/>
    <w:rsid w:val="00824C3D"/>
    <w:rsid w:val="00826F03"/>
    <w:rsid w:val="00833086"/>
    <w:rsid w:val="008417B4"/>
    <w:rsid w:val="0085033D"/>
    <w:rsid w:val="00852ED4"/>
    <w:rsid w:val="00893938"/>
    <w:rsid w:val="008A1CED"/>
    <w:rsid w:val="008A3977"/>
    <w:rsid w:val="008A68FA"/>
    <w:rsid w:val="008B4F7B"/>
    <w:rsid w:val="008D2958"/>
    <w:rsid w:val="008D2FD6"/>
    <w:rsid w:val="008F133C"/>
    <w:rsid w:val="009109F4"/>
    <w:rsid w:val="00911D4F"/>
    <w:rsid w:val="00963AB2"/>
    <w:rsid w:val="00970ECE"/>
    <w:rsid w:val="00986686"/>
    <w:rsid w:val="009B5494"/>
    <w:rsid w:val="009B71F1"/>
    <w:rsid w:val="009F216D"/>
    <w:rsid w:val="009F2B94"/>
    <w:rsid w:val="009F75B5"/>
    <w:rsid w:val="00A14C31"/>
    <w:rsid w:val="00A22617"/>
    <w:rsid w:val="00A57C5A"/>
    <w:rsid w:val="00A73536"/>
    <w:rsid w:val="00A93540"/>
    <w:rsid w:val="00AA7434"/>
    <w:rsid w:val="00AE711F"/>
    <w:rsid w:val="00B013A0"/>
    <w:rsid w:val="00B02D0D"/>
    <w:rsid w:val="00B10C34"/>
    <w:rsid w:val="00B12D05"/>
    <w:rsid w:val="00B1341C"/>
    <w:rsid w:val="00B54975"/>
    <w:rsid w:val="00B647CA"/>
    <w:rsid w:val="00B847C5"/>
    <w:rsid w:val="00B872D4"/>
    <w:rsid w:val="00B874FE"/>
    <w:rsid w:val="00BC16B2"/>
    <w:rsid w:val="00C04E78"/>
    <w:rsid w:val="00C12054"/>
    <w:rsid w:val="00C25A5F"/>
    <w:rsid w:val="00C25B46"/>
    <w:rsid w:val="00CA1EB7"/>
    <w:rsid w:val="00CD6703"/>
    <w:rsid w:val="00CE345E"/>
    <w:rsid w:val="00CF0BD0"/>
    <w:rsid w:val="00CF2799"/>
    <w:rsid w:val="00CF4DC7"/>
    <w:rsid w:val="00D02B5C"/>
    <w:rsid w:val="00D66184"/>
    <w:rsid w:val="00D75F8E"/>
    <w:rsid w:val="00D97F9B"/>
    <w:rsid w:val="00DB23FC"/>
    <w:rsid w:val="00DE7E4B"/>
    <w:rsid w:val="00E03EC4"/>
    <w:rsid w:val="00E246A2"/>
    <w:rsid w:val="00E25267"/>
    <w:rsid w:val="00E94E70"/>
    <w:rsid w:val="00EA1D40"/>
    <w:rsid w:val="00EA4915"/>
    <w:rsid w:val="00ED0B4C"/>
    <w:rsid w:val="00EE51C3"/>
    <w:rsid w:val="00EF5776"/>
    <w:rsid w:val="00F22E41"/>
    <w:rsid w:val="00F32451"/>
    <w:rsid w:val="00F446FF"/>
    <w:rsid w:val="00F453CB"/>
    <w:rsid w:val="00F82D5D"/>
    <w:rsid w:val="00F9251A"/>
    <w:rsid w:val="00FA550C"/>
    <w:rsid w:val="00FA6263"/>
    <w:rsid w:val="00FC2D40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8527F"/>
  <w15:docId w15:val="{4035E491-7371-4B61-8F8E-87AFCFA6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basedOn w:val="a"/>
    <w:link w:val="11"/>
    <w:uiPriority w:val="9"/>
    <w:qFormat/>
    <w:pPr>
      <w:widowControl w:val="0"/>
      <w:spacing w:after="0" w:line="240" w:lineRule="auto"/>
      <w:ind w:left="133" w:hanging="284"/>
      <w:outlineLvl w:val="0"/>
    </w:pPr>
    <w:rPr>
      <w:rFonts w:ascii="Times New Roman" w:hAnsi="Times New Roman"/>
      <w:b/>
      <w:sz w:val="24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color w:val="00000A"/>
    </w:rPr>
  </w:style>
  <w:style w:type="character" w:customStyle="1" w:styleId="ConsPlusNonformat0">
    <w:name w:val="ConsPlusNonformat"/>
    <w:link w:val="ConsPlusNonformat"/>
    <w:rPr>
      <w:rFonts w:ascii="Courier New" w:hAnsi="Courier New"/>
      <w:color w:val="00000A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"/>
    <w:link w:val="a3"/>
    <w:rPr>
      <w:rFonts w:ascii="Calibri" w:hAnsi="Calibri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Calibri" w:hAnsi="Calibri"/>
      <w:color w:val="00000A"/>
    </w:rPr>
  </w:style>
  <w:style w:type="character" w:customStyle="1" w:styleId="ConsPlusNormal0">
    <w:name w:val="ConsPlusNormal"/>
    <w:link w:val="ConsPlusNormal"/>
    <w:rPr>
      <w:rFonts w:ascii="Calibri" w:hAnsi="Calibri"/>
      <w:color w:val="00000A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styleId="a5">
    <w:name w:val="TOC Heading"/>
    <w:basedOn w:val="10"/>
    <w:next w:val="a"/>
    <w:link w:val="a6"/>
    <w:pPr>
      <w:keepNext/>
      <w:keepLines/>
      <w:widowControl/>
      <w:spacing w:before="240" w:line="264" w:lineRule="auto"/>
      <w:ind w:left="0" w:firstLine="0"/>
      <w:outlineLvl w:val="8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a6">
    <w:name w:val="Заголовок оглавления Знак"/>
    <w:basedOn w:val="11"/>
    <w:link w:val="a5"/>
    <w:rPr>
      <w:rFonts w:asciiTheme="majorHAnsi" w:hAnsiTheme="majorHAnsi"/>
      <w:b w:val="0"/>
      <w:color w:val="2E74B5" w:themeColor="accent1" w:themeShade="BF"/>
      <w:sz w:val="32"/>
    </w:rPr>
  </w:style>
  <w:style w:type="paragraph" w:customStyle="1" w:styleId="12">
    <w:name w:val="Гиперссылка1"/>
    <w:basedOn w:val="13"/>
    <w:link w:val="a7"/>
    <w:rPr>
      <w:color w:val="0563C1" w:themeColor="hyperlink"/>
      <w:u w:val="single"/>
    </w:rPr>
  </w:style>
  <w:style w:type="character" w:styleId="a7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basedOn w:val="a"/>
    <w:link w:val="Footnote0"/>
    <w:rPr>
      <w:sz w:val="20"/>
    </w:rPr>
  </w:style>
  <w:style w:type="character" w:customStyle="1" w:styleId="Footnote0">
    <w:name w:val="Footnote"/>
    <w:basedOn w:val="1"/>
    <w:link w:val="Footnote"/>
    <w:rPr>
      <w:rFonts w:ascii="Calibri" w:hAnsi="Calibri"/>
      <w:sz w:val="20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  <w:rPr>
      <w:rFonts w:ascii="Calibri" w:hAnsi="Calibri"/>
    </w:rPr>
  </w:style>
  <w:style w:type="paragraph" w:styleId="a8">
    <w:name w:val="Balloon Text"/>
    <w:basedOn w:val="a"/>
    <w:link w:val="a9"/>
    <w:pPr>
      <w:spacing w:after="0" w:line="240" w:lineRule="auto"/>
    </w:pPr>
    <w:rPr>
      <w:rFonts w:ascii="Segoe UI" w:hAnsi="Segoe UI"/>
      <w:sz w:val="18"/>
    </w:rPr>
  </w:style>
  <w:style w:type="character" w:customStyle="1" w:styleId="a9">
    <w:name w:val="Текст выноски Знак"/>
    <w:basedOn w:val="1"/>
    <w:link w:val="a8"/>
    <w:rPr>
      <w:rFonts w:ascii="Segoe UI" w:hAnsi="Segoe UI"/>
      <w:sz w:val="18"/>
    </w:rPr>
  </w:style>
  <w:style w:type="paragraph" w:styleId="aa">
    <w:name w:val="annotation text"/>
    <w:basedOn w:val="a"/>
    <w:link w:val="ab"/>
    <w:rPr>
      <w:sz w:val="20"/>
    </w:rPr>
  </w:style>
  <w:style w:type="character" w:customStyle="1" w:styleId="ab">
    <w:name w:val="Текст примечания Знак"/>
    <w:basedOn w:val="1"/>
    <w:link w:val="aa"/>
    <w:rPr>
      <w:rFonts w:ascii="Calibri" w:hAnsi="Calibri"/>
      <w:sz w:val="20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3">
    <w:name w:val="Основной шрифт абзаца1"/>
  </w:style>
  <w:style w:type="paragraph" w:styleId="ac">
    <w:name w:val="annotation subject"/>
    <w:basedOn w:val="aa"/>
    <w:next w:val="aa"/>
    <w:link w:val="ad"/>
    <w:pPr>
      <w:spacing w:line="240" w:lineRule="auto"/>
    </w:pPr>
    <w:rPr>
      <w:b/>
    </w:rPr>
  </w:style>
  <w:style w:type="character" w:customStyle="1" w:styleId="ad">
    <w:name w:val="Тема примечания Знак"/>
    <w:basedOn w:val="ab"/>
    <w:link w:val="ac"/>
    <w:rPr>
      <w:rFonts w:ascii="Calibri" w:hAnsi="Calibri"/>
      <w:b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6">
    <w:name w:val="Знак примечания1"/>
    <w:link w:val="ae"/>
    <w:rPr>
      <w:sz w:val="16"/>
    </w:rPr>
  </w:style>
  <w:style w:type="character" w:styleId="ae">
    <w:name w:val="annotation reference"/>
    <w:link w:val="16"/>
    <w:rPr>
      <w:sz w:val="16"/>
    </w:rPr>
  </w:style>
  <w:style w:type="paragraph" w:styleId="af">
    <w:name w:val="header"/>
    <w:basedOn w:val="a"/>
    <w:link w:val="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1"/>
    <w:link w:val="af"/>
    <w:rPr>
      <w:rFonts w:ascii="Calibri" w:hAnsi="Calibri"/>
    </w:rPr>
  </w:style>
  <w:style w:type="paragraph" w:styleId="af1">
    <w:name w:val="List Paragraph"/>
    <w:basedOn w:val="a"/>
    <w:link w:val="af2"/>
    <w:pPr>
      <w:ind w:left="720"/>
      <w:contextualSpacing/>
    </w:pPr>
  </w:style>
  <w:style w:type="character" w:customStyle="1" w:styleId="af2">
    <w:name w:val="Абзац списка Знак"/>
    <w:basedOn w:val="1"/>
    <w:link w:val="af1"/>
    <w:rPr>
      <w:rFonts w:ascii="Calibri" w:hAnsi="Calibri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17">
    <w:name w:val="Знак сноски1"/>
    <w:link w:val="af5"/>
    <w:rPr>
      <w:vertAlign w:val="superscript"/>
    </w:rPr>
  </w:style>
  <w:style w:type="character" w:styleId="af5">
    <w:name w:val="footnote reference"/>
    <w:link w:val="17"/>
    <w:rPr>
      <w:vertAlign w:val="superscript"/>
    </w:rPr>
  </w:style>
  <w:style w:type="paragraph" w:styleId="af6">
    <w:name w:val="Title"/>
    <w:next w:val="a"/>
    <w:link w:val="af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7">
    <w:name w:val="Заголовок Знак"/>
    <w:link w:val="af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af8">
    <w:name w:val="Символ сноски"/>
    <w:link w:val="af9"/>
    <w:rPr>
      <w:vertAlign w:val="superscript"/>
    </w:rPr>
  </w:style>
  <w:style w:type="character" w:customStyle="1" w:styleId="af9">
    <w:name w:val="Символ сноски"/>
    <w:link w:val="af8"/>
    <w:rPr>
      <w:vertAlign w:val="superscript"/>
    </w:rPr>
  </w:style>
  <w:style w:type="paragraph" w:customStyle="1" w:styleId="afa">
    <w:link w:val="afb"/>
    <w:semiHidden/>
    <w:unhideWhenUsed/>
    <w:pPr>
      <w:spacing w:after="0" w:line="240" w:lineRule="auto"/>
    </w:pPr>
    <w:rPr>
      <w:rFonts w:ascii="Calibri" w:hAnsi="Calibri"/>
    </w:rPr>
  </w:style>
  <w:style w:type="character" w:customStyle="1" w:styleId="afb">
    <w:link w:val="afa"/>
    <w:semiHidden/>
    <w:unhideWhenUsed/>
    <w:rPr>
      <w:rFonts w:ascii="Calibri" w:hAnsi="Calibri"/>
    </w:rPr>
  </w:style>
  <w:style w:type="table" w:styleId="afc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uiPriority w:val="99"/>
    <w:semiHidden/>
    <w:rsid w:val="006F2826"/>
    <w:pPr>
      <w:spacing w:after="120" w:line="480" w:lineRule="auto"/>
    </w:pPr>
    <w:rPr>
      <w:rFonts w:eastAsia="Calibri"/>
      <w:color w:val="auto"/>
      <w:szCs w:val="22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6F2826"/>
    <w:rPr>
      <w:rFonts w:ascii="Calibri" w:eastAsia="Calibri" w:hAnsi="Calibr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bguti.ru/" TargetMode="External"/><Relationship Id="rId13" Type="http://schemas.openxmlformats.org/officeDocument/2006/relationships/hyperlink" Target="http://www.sibguti.r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ectorat@sibsutis.ru" TargetMode="External"/><Relationship Id="rId12" Type="http://schemas.openxmlformats.org/officeDocument/2006/relationships/hyperlink" Target="mailto:rectorat@sibsutis.r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callto:269825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bguti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estea@rambler.ru" TargetMode="External"/><Relationship Id="rId10" Type="http://schemas.openxmlformats.org/officeDocument/2006/relationships/hyperlink" Target="mailto:rectorat@sibsutis.ru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Кульферст Ирина Валерьевна</cp:lastModifiedBy>
  <cp:revision>151</cp:revision>
  <dcterms:created xsi:type="dcterms:W3CDTF">2023-09-25T02:12:00Z</dcterms:created>
  <dcterms:modified xsi:type="dcterms:W3CDTF">2025-04-07T11:35:00Z</dcterms:modified>
</cp:coreProperties>
</file>