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C93" w:rsidRDefault="001D330F" w:rsidP="008F4C93">
      <w:pPr>
        <w:jc w:val="right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</w:rPr>
        <w:t>ДерюгаМ.В</w:t>
      </w:r>
      <w:bookmarkStart w:id="0" w:name="_GoBack"/>
      <w:bookmarkEnd w:id="0"/>
      <w:r w:rsidR="008F4C93">
        <w:rPr>
          <w:rFonts w:ascii="Times" w:eastAsia="Times" w:hAnsi="Times" w:cs="Times"/>
          <w:sz w:val="28"/>
          <w:szCs w:val="28"/>
          <w:lang w:val="uk-UA"/>
        </w:rPr>
        <w:t>. Кіт-37</w:t>
      </w:r>
    </w:p>
    <w:p w:rsidR="008F4C93" w:rsidRDefault="008F4C93" w:rsidP="008F4C93">
      <w:pPr>
        <w:jc w:val="right"/>
        <w:rPr>
          <w:rFonts w:ascii="Times" w:eastAsia="Times" w:hAnsi="Times" w:cs="Times"/>
          <w:sz w:val="28"/>
          <w:szCs w:val="28"/>
          <w:lang w:val="uk-UA"/>
        </w:rPr>
      </w:pPr>
    </w:p>
    <w:p w:rsidR="002C63AC" w:rsidRPr="00454EC8" w:rsidRDefault="002C63AC" w:rsidP="00AF4D62">
      <w:pPr>
        <w:keepNext/>
        <w:keepLines/>
        <w:contextualSpacing w:val="0"/>
        <w:jc w:val="center"/>
        <w:rPr>
          <w:rFonts w:ascii="Times" w:eastAsia="Times" w:hAnsi="Times" w:cs="Times"/>
          <w:sz w:val="28"/>
          <w:szCs w:val="28"/>
          <w:lang w:val="uk-UA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Лабораторна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робота  №</w:t>
      </w:r>
      <w:r w:rsidRPr="00004E64">
        <w:rPr>
          <w:rFonts w:ascii="Times" w:eastAsia="Times" w:hAnsi="Times" w:cs="Times"/>
          <w:sz w:val="28"/>
          <w:szCs w:val="28"/>
        </w:rPr>
        <w:t xml:space="preserve"> </w:t>
      </w:r>
      <w:r w:rsidR="00454EC8">
        <w:rPr>
          <w:rFonts w:ascii="Times" w:eastAsia="Times" w:hAnsi="Times" w:cs="Times"/>
          <w:sz w:val="28"/>
          <w:szCs w:val="28"/>
          <w:lang w:val="uk-UA"/>
        </w:rPr>
        <w:t>3</w:t>
      </w:r>
    </w:p>
    <w:p w:rsidR="002C63AC" w:rsidRDefault="002C63AC" w:rsidP="002C63AC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Default="002C63AC" w:rsidP="00E929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Тема</w:t>
      </w:r>
      <w:r w:rsidRPr="00480B9F">
        <w:rPr>
          <w:rFonts w:ascii="Times New Roman" w:hAnsi="Times New Roman" w:cs="Times New Roman"/>
          <w:i/>
          <w:sz w:val="28"/>
          <w:szCs w:val="28"/>
        </w:rPr>
        <w:t>:</w:t>
      </w:r>
      <w:r w:rsidR="00AF4D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4EC8" w:rsidRPr="00454EC8">
        <w:rPr>
          <w:rFonts w:ascii="Times New Roman" w:hAnsi="Times New Roman" w:cs="Times New Roman"/>
          <w:sz w:val="28"/>
          <w:szCs w:val="28"/>
          <w:lang w:val="uk-UA"/>
        </w:rPr>
        <w:t>Спадкування та віртуальність</w:t>
      </w:r>
      <w:r w:rsidR="00E92915" w:rsidRPr="00E92915">
        <w:rPr>
          <w:rFonts w:ascii="Times New Roman" w:hAnsi="Times New Roman" w:cs="Times New Roman"/>
          <w:sz w:val="28"/>
          <w:szCs w:val="28"/>
        </w:rPr>
        <w:t>.</w:t>
      </w:r>
    </w:p>
    <w:p w:rsidR="00E92915" w:rsidRPr="00E92915" w:rsidRDefault="00E92915" w:rsidP="00E92915">
      <w:pPr>
        <w:rPr>
          <w:rFonts w:ascii="Times" w:eastAsia="Times" w:hAnsi="Times" w:cs="Times"/>
          <w:sz w:val="28"/>
          <w:szCs w:val="28"/>
        </w:rPr>
      </w:pPr>
    </w:p>
    <w:p w:rsidR="00454EC8" w:rsidRPr="00454EC8" w:rsidRDefault="002C63AC" w:rsidP="00454EC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026A">
        <w:rPr>
          <w:rFonts w:ascii="Times New Roman" w:hAnsi="Times New Roman" w:cs="Times New Roman"/>
          <w:i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54EC8" w:rsidRPr="00454EC8">
        <w:rPr>
          <w:rFonts w:ascii="Times New Roman" w:hAnsi="Times New Roman" w:cs="Times New Roman"/>
          <w:bCs/>
          <w:sz w:val="28"/>
          <w:szCs w:val="28"/>
          <w:lang w:val="uk-UA"/>
        </w:rPr>
        <w:t>Отримати основні навики розробки власних ієрархій класів із</w:t>
      </w:r>
    </w:p>
    <w:p w:rsidR="002C63AC" w:rsidRPr="000C026A" w:rsidRDefault="00454EC8" w:rsidP="00454E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EC8">
        <w:rPr>
          <w:rFonts w:ascii="Times New Roman" w:hAnsi="Times New Roman" w:cs="Times New Roman"/>
          <w:bCs/>
          <w:sz w:val="28"/>
          <w:szCs w:val="28"/>
          <w:lang w:val="uk-UA"/>
        </w:rPr>
        <w:t>використанням принципу розширення та віртуальності.</w:t>
      </w:r>
    </w:p>
    <w:p w:rsidR="002C63AC" w:rsidRDefault="002C63AC" w:rsidP="002C63AC">
      <w:pPr>
        <w:pStyle w:val="a3"/>
        <w:ind w:left="0"/>
        <w:contextualSpacing w:val="0"/>
        <w:jc w:val="both"/>
        <w:rPr>
          <w:rFonts w:ascii="Times New Roman" w:eastAsia="Calibri" w:hAnsi="Times New Roman"/>
          <w:color w:val="000000"/>
          <w:sz w:val="28"/>
          <w:szCs w:val="28"/>
          <w:lang w:val="uk-UA"/>
        </w:rPr>
      </w:pPr>
    </w:p>
    <w:p w:rsidR="00CA1C62" w:rsidRDefault="002C63AC" w:rsidP="00E92915">
      <w:pPr>
        <w:pStyle w:val="a4"/>
        <w:rPr>
          <w:rFonts w:ascii="Times" w:eastAsia="Times" w:hAnsi="Times" w:cs="Times"/>
          <w:b/>
          <w:sz w:val="28"/>
          <w:szCs w:val="28"/>
          <w:lang w:val="uk-UA"/>
        </w:rPr>
      </w:pPr>
      <w:r w:rsidRPr="00E92915">
        <w:rPr>
          <w:rFonts w:ascii="Times" w:eastAsia="Times" w:hAnsi="Times" w:cs="Times"/>
          <w:i/>
          <w:sz w:val="28"/>
          <w:szCs w:val="28"/>
          <w:lang w:val="uk-UA"/>
        </w:rPr>
        <w:t xml:space="preserve">Завдання </w:t>
      </w:r>
      <w:r w:rsidRPr="00E92915">
        <w:rPr>
          <w:rFonts w:ascii="Times" w:eastAsia="Times" w:hAnsi="Times" w:cs="Times"/>
          <w:b/>
          <w:sz w:val="28"/>
          <w:szCs w:val="28"/>
          <w:lang w:val="uk-UA"/>
        </w:rPr>
        <w:t xml:space="preserve">: </w:t>
      </w:r>
    </w:p>
    <w:p w:rsidR="00454EC8" w:rsidRPr="00454EC8" w:rsidRDefault="00454EC8" w:rsidP="00454EC8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Створити клас </w:t>
      </w:r>
      <w:r w:rsidRPr="00454EC8">
        <w:rPr>
          <w:rFonts w:ascii="Times" w:eastAsia="Times" w:hAnsi="Times" w:cs="Times"/>
          <w:i/>
          <w:sz w:val="28"/>
          <w:szCs w:val="28"/>
          <w:lang w:val="uk-UA"/>
        </w:rPr>
        <w:t xml:space="preserve">&lt;Data2&gt; </w:t>
      </w:r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використовуючи спадкування від </w:t>
      </w:r>
      <w:r w:rsidRPr="00454EC8">
        <w:rPr>
          <w:rFonts w:ascii="Times" w:eastAsia="Times" w:hAnsi="Times" w:cs="Times"/>
          <w:i/>
          <w:sz w:val="28"/>
          <w:szCs w:val="28"/>
          <w:lang w:val="uk-UA"/>
        </w:rPr>
        <w:t>&lt;Data1&gt;</w:t>
      </w:r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 із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додаванням нових полів. Розподілити та обґрунтувати права доступу 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454EC8">
        <w:rPr>
          <w:rFonts w:ascii="Times" w:eastAsia="Times" w:hAnsi="Times" w:cs="Times"/>
          <w:sz w:val="28"/>
          <w:szCs w:val="28"/>
          <w:lang w:val="uk-UA"/>
        </w:rPr>
        <w:t>до полів.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Виділити базовий клас </w:t>
      </w:r>
      <w:r w:rsidRPr="00454EC8">
        <w:rPr>
          <w:rFonts w:ascii="Times" w:eastAsia="Times" w:hAnsi="Times" w:cs="Times"/>
          <w:i/>
          <w:sz w:val="28"/>
          <w:szCs w:val="28"/>
          <w:lang w:val="uk-UA"/>
        </w:rPr>
        <w:t>&lt;</w:t>
      </w:r>
      <w:proofErr w:type="spellStart"/>
      <w:r w:rsidRPr="00454EC8">
        <w:rPr>
          <w:rFonts w:ascii="Times" w:eastAsia="Times" w:hAnsi="Times" w:cs="Times"/>
          <w:i/>
          <w:sz w:val="28"/>
          <w:szCs w:val="28"/>
          <w:lang w:val="uk-UA"/>
        </w:rPr>
        <w:t>BaseView</w:t>
      </w:r>
      <w:proofErr w:type="spellEnd"/>
      <w:r w:rsidRPr="00454EC8">
        <w:rPr>
          <w:rFonts w:ascii="Times" w:eastAsia="Times" w:hAnsi="Times" w:cs="Times"/>
          <w:i/>
          <w:sz w:val="28"/>
          <w:szCs w:val="28"/>
          <w:lang w:val="uk-UA"/>
        </w:rPr>
        <w:t>&gt;</w:t>
      </w:r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 для </w:t>
      </w:r>
      <w:r w:rsidRPr="00454EC8">
        <w:rPr>
          <w:rFonts w:ascii="Times" w:eastAsia="Times" w:hAnsi="Times" w:cs="Times"/>
          <w:i/>
          <w:sz w:val="28"/>
          <w:szCs w:val="28"/>
          <w:lang w:val="uk-UA"/>
        </w:rPr>
        <w:t>&lt;View1&gt;</w:t>
      </w:r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 та </w:t>
      </w:r>
      <w:r w:rsidRPr="00454EC8">
        <w:rPr>
          <w:rFonts w:ascii="Times" w:eastAsia="Times" w:hAnsi="Times" w:cs="Times"/>
          <w:i/>
          <w:sz w:val="28"/>
          <w:szCs w:val="28"/>
          <w:lang w:val="uk-UA"/>
        </w:rPr>
        <w:t>&lt;View2&gt;</w:t>
      </w:r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 із функцією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454EC8">
        <w:rPr>
          <w:rFonts w:ascii="Times" w:eastAsia="Times" w:hAnsi="Times" w:cs="Times"/>
          <w:i/>
          <w:sz w:val="28"/>
          <w:szCs w:val="28"/>
          <w:lang w:val="uk-UA"/>
        </w:rPr>
        <w:t>BaseView</w:t>
      </w:r>
      <w:proofErr w:type="spellEnd"/>
      <w:r w:rsidRPr="00454EC8">
        <w:rPr>
          <w:rFonts w:ascii="Times" w:eastAsia="Times" w:hAnsi="Times" w:cs="Times"/>
          <w:i/>
          <w:sz w:val="28"/>
          <w:szCs w:val="28"/>
          <w:lang w:val="uk-UA"/>
        </w:rPr>
        <w:t>::</w:t>
      </w:r>
      <w:proofErr w:type="spellStart"/>
      <w:r w:rsidRPr="00454EC8">
        <w:rPr>
          <w:rFonts w:ascii="Times" w:eastAsia="Times" w:hAnsi="Times" w:cs="Times"/>
          <w:i/>
          <w:sz w:val="28"/>
          <w:szCs w:val="28"/>
          <w:lang w:val="uk-UA"/>
        </w:rPr>
        <w:t>Display</w:t>
      </w:r>
      <w:proofErr w:type="spellEnd"/>
      <w:r w:rsidRPr="00454EC8">
        <w:rPr>
          <w:rFonts w:ascii="Times" w:eastAsia="Times" w:hAnsi="Times" w:cs="Times"/>
          <w:i/>
          <w:sz w:val="28"/>
          <w:szCs w:val="28"/>
          <w:lang w:val="uk-UA"/>
        </w:rPr>
        <w:t>()</w:t>
      </w:r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 та наступними віртуальним функціями, котрі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454EC8">
        <w:rPr>
          <w:rFonts w:ascii="Times" w:eastAsia="Times" w:hAnsi="Times" w:cs="Times"/>
          <w:sz w:val="28"/>
          <w:szCs w:val="28"/>
          <w:lang w:val="uk-UA"/>
        </w:rPr>
        <w:t>викликаються із неї:</w:t>
      </w:r>
    </w:p>
    <w:p w:rsidR="00454EC8" w:rsidRPr="00454EC8" w:rsidRDefault="00454EC8" w:rsidP="00454EC8">
      <w:pPr>
        <w:pStyle w:val="a4"/>
        <w:rPr>
          <w:rFonts w:ascii="Times" w:eastAsia="Times" w:hAnsi="Times" w:cs="Times"/>
          <w:i/>
          <w:sz w:val="28"/>
          <w:szCs w:val="28"/>
          <w:lang w:val="uk-UA"/>
        </w:rPr>
      </w:pPr>
      <w:proofErr w:type="spellStart"/>
      <w:r w:rsidRPr="00454EC8">
        <w:rPr>
          <w:rFonts w:ascii="Times" w:eastAsia="Times" w:hAnsi="Times" w:cs="Times"/>
          <w:i/>
          <w:sz w:val="28"/>
          <w:szCs w:val="28"/>
          <w:lang w:val="uk-UA"/>
        </w:rPr>
        <w:t>protected</w:t>
      </w:r>
      <w:proofErr w:type="spellEnd"/>
      <w:r w:rsidRPr="00454EC8">
        <w:rPr>
          <w:rFonts w:ascii="Times" w:eastAsia="Times" w:hAnsi="Times" w:cs="Times"/>
          <w:i/>
          <w:sz w:val="28"/>
          <w:szCs w:val="28"/>
          <w:lang w:val="uk-UA"/>
        </w:rPr>
        <w:t>:</w:t>
      </w:r>
    </w:p>
    <w:p w:rsidR="00454EC8" w:rsidRPr="00454EC8" w:rsidRDefault="00454EC8" w:rsidP="00454EC8">
      <w:pPr>
        <w:pStyle w:val="a4"/>
        <w:rPr>
          <w:rFonts w:ascii="Times" w:eastAsia="Times" w:hAnsi="Times" w:cs="Times"/>
          <w:i/>
          <w:sz w:val="28"/>
          <w:szCs w:val="28"/>
          <w:lang w:val="uk-UA"/>
        </w:rPr>
      </w:pPr>
      <w:proofErr w:type="spellStart"/>
      <w:r w:rsidRPr="00454EC8">
        <w:rPr>
          <w:rFonts w:ascii="Times" w:eastAsia="Times" w:hAnsi="Times" w:cs="Times"/>
          <w:i/>
          <w:sz w:val="28"/>
          <w:szCs w:val="28"/>
          <w:lang w:val="uk-UA"/>
        </w:rPr>
        <w:t>BaseView</w:t>
      </w:r>
      <w:proofErr w:type="spellEnd"/>
      <w:r w:rsidRPr="00454EC8">
        <w:rPr>
          <w:rFonts w:ascii="Times" w:eastAsia="Times" w:hAnsi="Times" w:cs="Times"/>
          <w:i/>
          <w:sz w:val="28"/>
          <w:szCs w:val="28"/>
          <w:lang w:val="uk-UA"/>
        </w:rPr>
        <w:t>::</w:t>
      </w:r>
      <w:proofErr w:type="spellStart"/>
      <w:r w:rsidRPr="00454EC8">
        <w:rPr>
          <w:rFonts w:ascii="Times" w:eastAsia="Times" w:hAnsi="Times" w:cs="Times"/>
          <w:i/>
          <w:sz w:val="28"/>
          <w:szCs w:val="28"/>
          <w:lang w:val="uk-UA"/>
        </w:rPr>
        <w:t>ShowHeader</w:t>
      </w:r>
      <w:proofErr w:type="spellEnd"/>
      <w:r w:rsidRPr="00454EC8">
        <w:rPr>
          <w:rFonts w:ascii="Times" w:eastAsia="Times" w:hAnsi="Times" w:cs="Times"/>
          <w:i/>
          <w:sz w:val="28"/>
          <w:szCs w:val="28"/>
          <w:lang w:val="uk-UA"/>
        </w:rPr>
        <w:t>();</w:t>
      </w:r>
    </w:p>
    <w:p w:rsidR="00454EC8" w:rsidRPr="00454EC8" w:rsidRDefault="00454EC8" w:rsidP="00454EC8">
      <w:pPr>
        <w:pStyle w:val="a4"/>
        <w:rPr>
          <w:rFonts w:ascii="Times" w:eastAsia="Times" w:hAnsi="Times" w:cs="Times"/>
          <w:i/>
          <w:sz w:val="28"/>
          <w:szCs w:val="28"/>
          <w:lang w:val="uk-UA"/>
        </w:rPr>
      </w:pPr>
      <w:proofErr w:type="spellStart"/>
      <w:r w:rsidRPr="00454EC8">
        <w:rPr>
          <w:rFonts w:ascii="Times" w:eastAsia="Times" w:hAnsi="Times" w:cs="Times"/>
          <w:i/>
          <w:sz w:val="28"/>
          <w:szCs w:val="28"/>
          <w:lang w:val="uk-UA"/>
        </w:rPr>
        <w:t>BaseView</w:t>
      </w:r>
      <w:proofErr w:type="spellEnd"/>
      <w:r w:rsidRPr="00454EC8">
        <w:rPr>
          <w:rFonts w:ascii="Times" w:eastAsia="Times" w:hAnsi="Times" w:cs="Times"/>
          <w:i/>
          <w:sz w:val="28"/>
          <w:szCs w:val="28"/>
          <w:lang w:val="uk-UA"/>
        </w:rPr>
        <w:t>::</w:t>
      </w:r>
      <w:proofErr w:type="spellStart"/>
      <w:r w:rsidRPr="00454EC8">
        <w:rPr>
          <w:rFonts w:ascii="Times" w:eastAsia="Times" w:hAnsi="Times" w:cs="Times"/>
          <w:i/>
          <w:sz w:val="28"/>
          <w:szCs w:val="28"/>
          <w:lang w:val="uk-UA"/>
        </w:rPr>
        <w:t>ShowContent</w:t>
      </w:r>
      <w:proofErr w:type="spellEnd"/>
      <w:r w:rsidRPr="00454EC8">
        <w:rPr>
          <w:rFonts w:ascii="Times" w:eastAsia="Times" w:hAnsi="Times" w:cs="Times"/>
          <w:i/>
          <w:sz w:val="28"/>
          <w:szCs w:val="28"/>
          <w:lang w:val="uk-UA"/>
        </w:rPr>
        <w:t>();</w:t>
      </w:r>
    </w:p>
    <w:p w:rsidR="00454EC8" w:rsidRPr="00454EC8" w:rsidRDefault="00454EC8" w:rsidP="00454EC8">
      <w:pPr>
        <w:pStyle w:val="a4"/>
        <w:rPr>
          <w:rFonts w:ascii="Times" w:eastAsia="Times" w:hAnsi="Times" w:cs="Times"/>
          <w:i/>
          <w:sz w:val="28"/>
          <w:szCs w:val="28"/>
          <w:lang w:val="uk-UA"/>
        </w:rPr>
      </w:pPr>
      <w:proofErr w:type="spellStart"/>
      <w:r w:rsidRPr="00454EC8">
        <w:rPr>
          <w:rFonts w:ascii="Times" w:eastAsia="Times" w:hAnsi="Times" w:cs="Times"/>
          <w:i/>
          <w:sz w:val="28"/>
          <w:szCs w:val="28"/>
          <w:lang w:val="uk-UA"/>
        </w:rPr>
        <w:t>BaseView</w:t>
      </w:r>
      <w:proofErr w:type="spellEnd"/>
      <w:r w:rsidRPr="00454EC8">
        <w:rPr>
          <w:rFonts w:ascii="Times" w:eastAsia="Times" w:hAnsi="Times" w:cs="Times"/>
          <w:i/>
          <w:sz w:val="28"/>
          <w:szCs w:val="28"/>
          <w:lang w:val="uk-UA"/>
        </w:rPr>
        <w:t>::</w:t>
      </w:r>
      <w:proofErr w:type="spellStart"/>
      <w:r w:rsidRPr="00454EC8">
        <w:rPr>
          <w:rFonts w:ascii="Times" w:eastAsia="Times" w:hAnsi="Times" w:cs="Times"/>
          <w:i/>
          <w:sz w:val="28"/>
          <w:szCs w:val="28"/>
          <w:lang w:val="uk-UA"/>
        </w:rPr>
        <w:t>ShowFooter</w:t>
      </w:r>
      <w:proofErr w:type="spellEnd"/>
      <w:r w:rsidRPr="00454EC8">
        <w:rPr>
          <w:rFonts w:ascii="Times" w:eastAsia="Times" w:hAnsi="Times" w:cs="Times"/>
          <w:i/>
          <w:sz w:val="28"/>
          <w:szCs w:val="28"/>
          <w:lang w:val="uk-UA"/>
        </w:rPr>
        <w:t>();</w:t>
      </w:r>
    </w:p>
    <w:p w:rsidR="00454EC8" w:rsidRPr="00454EC8" w:rsidRDefault="00454EC8" w:rsidP="00454EC8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  <w:r w:rsidRPr="00454EC8">
        <w:rPr>
          <w:rFonts w:ascii="Times" w:eastAsia="Times" w:hAnsi="Times" w:cs="Times"/>
          <w:sz w:val="28"/>
          <w:szCs w:val="28"/>
          <w:lang w:val="uk-UA"/>
        </w:rPr>
        <w:t>Перенести основний функціонал відображення в базовий клас,</w:t>
      </w:r>
    </w:p>
    <w:p w:rsidR="00454EC8" w:rsidRPr="00454EC8" w:rsidRDefault="00454EC8" w:rsidP="00454EC8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454EC8">
        <w:rPr>
          <w:rFonts w:ascii="Times" w:eastAsia="Times" w:hAnsi="Times" w:cs="Times"/>
          <w:sz w:val="28"/>
          <w:szCs w:val="28"/>
          <w:lang w:val="uk-UA"/>
        </w:rPr>
        <w:t>реалізувавши специфічну поведінку у відповідних віртуальних методах. Після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вказаних модифікацій </w:t>
      </w:r>
      <w:r w:rsidRPr="00454EC8">
        <w:rPr>
          <w:rFonts w:ascii="Times" w:eastAsia="Times" w:hAnsi="Times" w:cs="Times"/>
          <w:i/>
          <w:sz w:val="28"/>
          <w:szCs w:val="28"/>
          <w:lang w:val="uk-UA"/>
        </w:rPr>
        <w:t>&lt;View1&gt;</w:t>
      </w:r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 та </w:t>
      </w:r>
      <w:r w:rsidRPr="00454EC8">
        <w:rPr>
          <w:rFonts w:ascii="Times" w:eastAsia="Times" w:hAnsi="Times" w:cs="Times"/>
          <w:i/>
          <w:sz w:val="28"/>
          <w:szCs w:val="28"/>
          <w:lang w:val="uk-UA"/>
        </w:rPr>
        <w:t>&lt;View2&gt;</w:t>
      </w:r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 повинні працювати аналогічно як у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роботі </w:t>
      </w:r>
      <w:r>
        <w:rPr>
          <w:rFonts w:ascii="Times" w:eastAsia="Times" w:hAnsi="Times" w:cs="Times"/>
          <w:sz w:val="28"/>
          <w:szCs w:val="28"/>
          <w:lang w:val="uk-UA"/>
        </w:rPr>
        <w:t>№2</w:t>
      </w:r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 із об’єктами класу </w:t>
      </w:r>
      <w:r w:rsidRPr="00454EC8">
        <w:rPr>
          <w:rFonts w:ascii="Times" w:eastAsia="Times" w:hAnsi="Times" w:cs="Times"/>
          <w:i/>
          <w:sz w:val="28"/>
          <w:szCs w:val="28"/>
          <w:lang w:val="uk-UA"/>
        </w:rPr>
        <w:t>&lt;Data1&gt;</w:t>
      </w:r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 та нащадками.</w:t>
      </w:r>
    </w:p>
    <w:p w:rsidR="00E92915" w:rsidRDefault="00454EC8" w:rsidP="00454EC8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Створити клас </w:t>
      </w:r>
      <w:r w:rsidRPr="00454EC8">
        <w:rPr>
          <w:rFonts w:ascii="Times" w:eastAsia="Times" w:hAnsi="Times" w:cs="Times"/>
          <w:i/>
          <w:sz w:val="28"/>
          <w:szCs w:val="28"/>
          <w:lang w:val="uk-UA"/>
        </w:rPr>
        <w:t xml:space="preserve">&lt;View3&gt;, </w:t>
      </w:r>
      <w:r w:rsidRPr="00454EC8">
        <w:rPr>
          <w:rFonts w:ascii="Times" w:eastAsia="Times" w:hAnsi="Times" w:cs="Times"/>
          <w:sz w:val="28"/>
          <w:szCs w:val="28"/>
          <w:lang w:val="uk-UA"/>
        </w:rPr>
        <w:t>котрий задає специфіку відображення для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об’єктів </w:t>
      </w:r>
      <w:r w:rsidRPr="00454EC8">
        <w:rPr>
          <w:rFonts w:ascii="Times" w:eastAsia="Times" w:hAnsi="Times" w:cs="Times"/>
          <w:i/>
          <w:sz w:val="28"/>
          <w:szCs w:val="28"/>
          <w:lang w:val="uk-UA"/>
        </w:rPr>
        <w:t>&lt;Data2&gt;.</w:t>
      </w:r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 Вибрати необхідне місце у ієрархії відображень для цього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454EC8">
        <w:rPr>
          <w:rFonts w:ascii="Times" w:eastAsia="Times" w:hAnsi="Times" w:cs="Times"/>
          <w:sz w:val="28"/>
          <w:szCs w:val="28"/>
          <w:lang w:val="uk-UA"/>
        </w:rPr>
        <w:t>класу.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Показати роботу віртуальності на прикладі використання </w:t>
      </w:r>
      <w:proofErr w:type="spellStart"/>
      <w:r w:rsidRPr="00454EC8">
        <w:rPr>
          <w:rFonts w:ascii="Times" w:eastAsia="Times" w:hAnsi="Times" w:cs="Times"/>
          <w:sz w:val="28"/>
          <w:szCs w:val="28"/>
          <w:lang w:val="uk-UA"/>
        </w:rPr>
        <w:t>нащадка</w:t>
      </w:r>
      <w:proofErr w:type="spellEnd"/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 через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покажчик на базовий клас для об’єкту </w:t>
      </w:r>
      <w:r w:rsidRPr="00454EC8">
        <w:rPr>
          <w:rFonts w:ascii="Times" w:eastAsia="Times" w:hAnsi="Times" w:cs="Times"/>
          <w:i/>
          <w:sz w:val="28"/>
          <w:szCs w:val="28"/>
          <w:lang w:val="uk-UA"/>
        </w:rPr>
        <w:t>&lt;Data1&gt;</w:t>
      </w:r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 та об’єкту </w:t>
      </w:r>
      <w:r w:rsidRPr="00454EC8">
        <w:rPr>
          <w:rFonts w:ascii="Times" w:eastAsia="Times" w:hAnsi="Times" w:cs="Times"/>
          <w:i/>
          <w:sz w:val="28"/>
          <w:szCs w:val="28"/>
          <w:lang w:val="uk-UA"/>
        </w:rPr>
        <w:t>&lt;Data2&gt;</w:t>
      </w:r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 із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454EC8">
        <w:rPr>
          <w:rFonts w:ascii="Times" w:eastAsia="Times" w:hAnsi="Times" w:cs="Times"/>
          <w:sz w:val="28"/>
          <w:szCs w:val="28"/>
          <w:lang w:val="uk-UA"/>
        </w:rPr>
        <w:t xml:space="preserve">використанням </w:t>
      </w:r>
      <w:proofErr w:type="spellStart"/>
      <w:r w:rsidRPr="00454EC8">
        <w:rPr>
          <w:rFonts w:ascii="Times" w:eastAsia="Times" w:hAnsi="Times" w:cs="Times"/>
          <w:i/>
          <w:sz w:val="28"/>
          <w:szCs w:val="28"/>
          <w:lang w:val="uk-UA"/>
        </w:rPr>
        <w:t>View</w:t>
      </w:r>
      <w:proofErr w:type="spellEnd"/>
      <w:r w:rsidRPr="00454EC8">
        <w:rPr>
          <w:rFonts w:ascii="Times" w:eastAsia="Times" w:hAnsi="Times" w:cs="Times"/>
          <w:sz w:val="28"/>
          <w:szCs w:val="28"/>
          <w:lang w:val="uk-UA"/>
        </w:rPr>
        <w:t>-класів.</w:t>
      </w:r>
    </w:p>
    <w:p w:rsidR="009228C0" w:rsidRDefault="009228C0" w:rsidP="009228C0">
      <w:pPr>
        <w:pStyle w:val="a4"/>
        <w:ind w:firstLine="708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Згідно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sz w:val="28"/>
          <w:szCs w:val="28"/>
        </w:rPr>
        <w:t>індивідуального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sz w:val="28"/>
          <w:szCs w:val="28"/>
        </w:rPr>
        <w:t>завдання</w:t>
      </w:r>
      <w:proofErr w:type="spellEnd"/>
      <w:r>
        <w:rPr>
          <w:rFonts w:ascii="Times" w:eastAsia="Times" w:hAnsi="Times" w:cs="Times"/>
          <w:sz w:val="28"/>
          <w:szCs w:val="28"/>
          <w:lang w:val="uk-UA"/>
        </w:rPr>
        <w:t xml:space="preserve"> (рис. 1)</w:t>
      </w:r>
      <w:r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sz w:val="28"/>
          <w:szCs w:val="28"/>
        </w:rPr>
        <w:t>реалізувати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sz w:val="28"/>
          <w:szCs w:val="28"/>
        </w:rPr>
        <w:t>нову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sz w:val="28"/>
          <w:szCs w:val="28"/>
        </w:rPr>
        <w:t>програму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sz w:val="28"/>
          <w:szCs w:val="28"/>
        </w:rPr>
        <w:t>базуючись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на </w:t>
      </w:r>
      <w:proofErr w:type="spellStart"/>
      <w:r>
        <w:rPr>
          <w:rFonts w:ascii="Times" w:eastAsia="Times" w:hAnsi="Times" w:cs="Times"/>
          <w:sz w:val="28"/>
          <w:szCs w:val="28"/>
        </w:rPr>
        <w:t>класах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sz w:val="28"/>
          <w:szCs w:val="28"/>
        </w:rPr>
        <w:t>роботи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#2, та </w:t>
      </w:r>
      <w:proofErr w:type="spellStart"/>
      <w:r>
        <w:rPr>
          <w:rFonts w:ascii="Times" w:eastAsia="Times" w:hAnsi="Times" w:cs="Times"/>
          <w:sz w:val="28"/>
          <w:szCs w:val="28"/>
        </w:rPr>
        <w:t>вибравши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sz w:val="28"/>
          <w:szCs w:val="28"/>
        </w:rPr>
        <w:t>своє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sz w:val="28"/>
          <w:szCs w:val="28"/>
        </w:rPr>
        <w:t>завдання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за </w:t>
      </w:r>
      <w:proofErr w:type="spellStart"/>
      <w:r>
        <w:rPr>
          <w:rFonts w:ascii="Times" w:eastAsia="Times" w:hAnsi="Times" w:cs="Times"/>
          <w:sz w:val="28"/>
          <w:szCs w:val="28"/>
        </w:rPr>
        <w:t>варіантами</w:t>
      </w:r>
      <w:proofErr w:type="spellEnd"/>
      <w:r>
        <w:rPr>
          <w:rFonts w:ascii="Times" w:eastAsia="Times" w:hAnsi="Times" w:cs="Times"/>
          <w:sz w:val="28"/>
          <w:szCs w:val="28"/>
        </w:rPr>
        <w:t>.</w:t>
      </w:r>
    </w:p>
    <w:p w:rsidR="009228C0" w:rsidRPr="009228C0" w:rsidRDefault="009228C0" w:rsidP="00454EC8">
      <w:pPr>
        <w:pStyle w:val="a4"/>
        <w:ind w:firstLine="708"/>
        <w:rPr>
          <w:rFonts w:ascii="Times" w:eastAsia="Times" w:hAnsi="Times" w:cs="Times"/>
          <w:sz w:val="28"/>
          <w:szCs w:val="28"/>
        </w:rPr>
      </w:pPr>
    </w:p>
    <w:p w:rsidR="00454EC8" w:rsidRPr="009228C0" w:rsidRDefault="00454EC8" w:rsidP="00454EC8">
      <w:pPr>
        <w:pStyle w:val="a4"/>
        <w:ind w:firstLine="708"/>
        <w:rPr>
          <w:rFonts w:ascii="Times New Roman" w:hAnsi="Times New Roman"/>
          <w:sz w:val="28"/>
          <w:szCs w:val="28"/>
        </w:rPr>
      </w:pPr>
    </w:p>
    <w:p w:rsidR="00CA1C62" w:rsidRPr="001D330F" w:rsidRDefault="001D330F" w:rsidP="00CA1C6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486400" cy="350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EC8" w:rsidRDefault="00AF4D62" w:rsidP="009228C0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1 – Індивідуальне завдання.</w:t>
      </w:r>
    </w:p>
    <w:p w:rsidR="00454EC8" w:rsidRDefault="00454EC8" w:rsidP="00CA1C62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</w:p>
    <w:p w:rsidR="001D330F" w:rsidRDefault="00534FAF" w:rsidP="00D50830">
      <w:pPr>
        <w:pStyle w:val="a4"/>
        <w:ind w:firstLine="708"/>
      </w:pPr>
      <w:r>
        <w:rPr>
          <w:rFonts w:ascii="Times" w:eastAsia="Times" w:hAnsi="Times" w:cs="Times"/>
          <w:sz w:val="28"/>
          <w:szCs w:val="28"/>
          <w:lang w:val="uk-UA"/>
        </w:rPr>
        <w:t xml:space="preserve">Повній код </w:t>
      </w:r>
      <w:proofErr w:type="spellStart"/>
      <w:r>
        <w:rPr>
          <w:rFonts w:ascii="Times" w:eastAsia="Times" w:hAnsi="Times" w:cs="Times"/>
          <w:sz w:val="28"/>
          <w:szCs w:val="28"/>
        </w:rPr>
        <w:t>можна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sz w:val="28"/>
          <w:szCs w:val="28"/>
        </w:rPr>
        <w:t>знайти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за </w:t>
      </w:r>
      <w:proofErr w:type="spellStart"/>
      <w:r>
        <w:rPr>
          <w:rFonts w:ascii="Times" w:eastAsia="Times" w:hAnsi="Times" w:cs="Times"/>
          <w:sz w:val="28"/>
          <w:szCs w:val="28"/>
        </w:rPr>
        <w:t>посиланням</w:t>
      </w:r>
      <w:proofErr w:type="spellEnd"/>
      <w:r w:rsidR="00C743BA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hyperlink r:id="rId5" w:history="1">
        <w:r w:rsidR="001D330F">
          <w:rPr>
            <w:rStyle w:val="a7"/>
          </w:rPr>
          <w:t>https://github.com/Maxim-Deriuha/LabSE</w:t>
        </w:r>
      </w:hyperlink>
    </w:p>
    <w:p w:rsidR="00454EC8" w:rsidRDefault="00A8767B" w:rsidP="00D50830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lastRenderedPageBreak/>
        <w:t>Головна функція</w:t>
      </w:r>
      <w:r w:rsidR="00C743BA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>
        <w:rPr>
          <w:rFonts w:ascii="Times" w:eastAsia="Times" w:hAnsi="Times" w:cs="Times"/>
          <w:sz w:val="28"/>
          <w:szCs w:val="28"/>
          <w:lang w:val="uk-UA"/>
        </w:rPr>
        <w:t>та результати роботи програми наведенні на</w:t>
      </w:r>
      <w:r w:rsidR="00C743BA">
        <w:rPr>
          <w:rFonts w:ascii="Times" w:eastAsia="Times" w:hAnsi="Times" w:cs="Times"/>
          <w:sz w:val="28"/>
          <w:szCs w:val="28"/>
          <w:lang w:val="uk-UA"/>
        </w:rPr>
        <w:t xml:space="preserve"> рис.2 та рис.3 </w:t>
      </w:r>
      <w:r>
        <w:rPr>
          <w:rFonts w:ascii="Times" w:eastAsia="Times" w:hAnsi="Times" w:cs="Times"/>
          <w:sz w:val="28"/>
          <w:szCs w:val="28"/>
          <w:lang w:val="uk-UA"/>
        </w:rPr>
        <w:t>відповідно.</w:t>
      </w:r>
    </w:p>
    <w:p w:rsidR="00D50830" w:rsidRPr="00CA1C62" w:rsidRDefault="00D50830" w:rsidP="00454EC8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</w:p>
    <w:p w:rsidR="002C63AC" w:rsidRDefault="001D330F" w:rsidP="00534FAF">
      <w:pPr>
        <w:contextualSpacing w:val="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4373880" cy="27584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3B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:rsidR="00534FAF" w:rsidRPr="00A8767B" w:rsidRDefault="00534FAF" w:rsidP="00A8767B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2 – головна функція.</w:t>
      </w:r>
    </w:p>
    <w:p w:rsidR="002C63AC" w:rsidRDefault="002C63AC" w:rsidP="00534FAF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0830" w:rsidRDefault="001D330F" w:rsidP="00C743BA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171700" cy="4213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830" w:rsidRDefault="00D50830" w:rsidP="00D50830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 xml:space="preserve">Рисунок 3 – </w:t>
      </w:r>
      <w:r w:rsidR="00C743BA">
        <w:rPr>
          <w:rFonts w:ascii="Times" w:eastAsia="Times" w:hAnsi="Times" w:cs="Times"/>
          <w:sz w:val="28"/>
          <w:szCs w:val="28"/>
        </w:rPr>
        <w:t>результат</w:t>
      </w:r>
      <w:r w:rsidR="00C743BA">
        <w:rPr>
          <w:rFonts w:ascii="Times" w:eastAsia="Times" w:hAnsi="Times" w:cs="Times"/>
          <w:sz w:val="28"/>
          <w:szCs w:val="28"/>
          <w:lang w:val="uk-UA"/>
        </w:rPr>
        <w:t xml:space="preserve"> роботи програми</w:t>
      </w:r>
    </w:p>
    <w:p w:rsidR="003F3FCB" w:rsidRPr="00C743BA" w:rsidRDefault="003F3FCB" w:rsidP="00C743BA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</w:p>
    <w:p w:rsidR="002C63AC" w:rsidRPr="00534FAF" w:rsidRDefault="002C63AC" w:rsidP="007D5DB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набуто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1F47" w:rsidRPr="000C026A">
        <w:rPr>
          <w:rFonts w:ascii="Times New Roman" w:hAnsi="Times New Roman" w:cs="Times New Roman"/>
          <w:bCs/>
          <w:sz w:val="28"/>
          <w:szCs w:val="28"/>
          <w:lang w:val="uk-UA"/>
        </w:rPr>
        <w:t>практичні навички</w:t>
      </w:r>
      <w:r w:rsidR="00CA1C62" w:rsidRPr="00CA1C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D5DBF" w:rsidRPr="00454EC8">
        <w:rPr>
          <w:rFonts w:ascii="Times New Roman" w:hAnsi="Times New Roman" w:cs="Times New Roman"/>
          <w:bCs/>
          <w:sz w:val="28"/>
          <w:szCs w:val="28"/>
          <w:lang w:val="uk-UA"/>
        </w:rPr>
        <w:t>розробки власних ієрархій класів із</w:t>
      </w:r>
      <w:r w:rsidR="007D5D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D5DBF" w:rsidRPr="00454EC8">
        <w:rPr>
          <w:rFonts w:ascii="Times New Roman" w:hAnsi="Times New Roman" w:cs="Times New Roman"/>
          <w:bCs/>
          <w:sz w:val="28"/>
          <w:szCs w:val="28"/>
          <w:lang w:val="uk-UA"/>
        </w:rPr>
        <w:t>використанням принципу розширення та віртуальності</w:t>
      </w:r>
      <w:r w:rsidR="00281F47" w:rsidRPr="000C026A">
        <w:rPr>
          <w:rFonts w:ascii="Times New Roman" w:hAnsi="Times New Roman" w:cs="Times New Roman"/>
          <w:sz w:val="28"/>
          <w:szCs w:val="28"/>
          <w:lang w:val="uk-UA"/>
        </w:rPr>
        <w:t xml:space="preserve"> у програмах мовою С</w:t>
      </w:r>
      <w:r w:rsidR="00534FAF" w:rsidRPr="00534FAF">
        <w:rPr>
          <w:rFonts w:ascii="Times New Roman" w:hAnsi="Times New Roman" w:cs="Times New Roman"/>
          <w:sz w:val="28"/>
          <w:szCs w:val="28"/>
        </w:rPr>
        <w:t>++</w:t>
      </w:r>
      <w:r w:rsidRPr="004436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34F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Розроблена програма протестована, помилок не виявлено.</w:t>
      </w:r>
    </w:p>
    <w:p w:rsidR="002C63AC" w:rsidRDefault="002C63AC" w:rsidP="002C63AC">
      <w:pPr>
        <w:ind w:left="360"/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Pr="000E53D5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" w:eastAsia="Times" w:hAnsi="Times" w:cs="Times"/>
          <w:i/>
          <w:sz w:val="28"/>
          <w:szCs w:val="28"/>
        </w:rPr>
        <w:t xml:space="preserve">   </w:t>
      </w: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left="36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firstLine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315BF" w:rsidRDefault="001D330F"/>
    <w:sectPr w:rsidR="00B315BF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43"/>
    <w:rsid w:val="001D330F"/>
    <w:rsid w:val="00281F47"/>
    <w:rsid w:val="002C63AC"/>
    <w:rsid w:val="003F3FCB"/>
    <w:rsid w:val="00454EC8"/>
    <w:rsid w:val="00476499"/>
    <w:rsid w:val="005165C8"/>
    <w:rsid w:val="00534FAF"/>
    <w:rsid w:val="00777143"/>
    <w:rsid w:val="007915DC"/>
    <w:rsid w:val="007C5A42"/>
    <w:rsid w:val="007D5DBF"/>
    <w:rsid w:val="008F4C93"/>
    <w:rsid w:val="009228C0"/>
    <w:rsid w:val="00A8767B"/>
    <w:rsid w:val="00AF4D62"/>
    <w:rsid w:val="00B01369"/>
    <w:rsid w:val="00C70FCB"/>
    <w:rsid w:val="00C743BA"/>
    <w:rsid w:val="00CA1C62"/>
    <w:rsid w:val="00D50830"/>
    <w:rsid w:val="00E92915"/>
    <w:rsid w:val="00F8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55F0"/>
  <w15:docId w15:val="{E540AEA1-75E3-487D-8729-440C0B1A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</w:pPr>
    <w:rPr>
      <w:rFonts w:ascii="Cambria" w:eastAsia="MS Mincho" w:hAnsi="Cambria" w:cs="Times New Roman"/>
      <w:color w:val="auto"/>
    </w:rPr>
  </w:style>
  <w:style w:type="paragraph" w:styleId="a4">
    <w:name w:val="No Spacing"/>
    <w:uiPriority w:val="1"/>
    <w:qFormat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C63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63AC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534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Maxim-Deriuha/LabS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18A</dc:creator>
  <cp:lastModifiedBy>Marki Hugo</cp:lastModifiedBy>
  <cp:revision>2</cp:revision>
  <dcterms:created xsi:type="dcterms:W3CDTF">2019-12-05T11:46:00Z</dcterms:created>
  <dcterms:modified xsi:type="dcterms:W3CDTF">2019-12-05T11:46:00Z</dcterms:modified>
</cp:coreProperties>
</file>