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Spezifikation REST Webservice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Ressource: Kameras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8"/>
        <w:gridCol w:w="1081"/>
        <w:gridCol w:w="1919"/>
        <w:gridCol w:w="1802"/>
        <w:gridCol w:w="1802"/>
        <w:tblGridChange w:id="0">
          <w:tblGrid>
            <w:gridCol w:w="2458"/>
            <w:gridCol w:w="1081"/>
            <w:gridCol w:w="1919"/>
            <w:gridCol w:w="1802"/>
            <w:gridCol w:w="180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Semantik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(req)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/equipment/kameras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Liste aller verfügbaren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Kameras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/equipment/kameras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Legt eine neue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Kamera an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/equipment/kameras/: 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Aktualisiert die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Informationen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einer Kamera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/equipment/kameras/: id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Gibt unter ID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folgende Kamera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aus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/equipment/kameras/: id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Löscht eine Kamera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aus der Liste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text/plain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Ressource: Zubehör</w:t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0"/>
        <w:gridCol w:w="1017"/>
        <w:gridCol w:w="1887"/>
        <w:gridCol w:w="1799"/>
        <w:gridCol w:w="1799"/>
        <w:tblGridChange w:id="0">
          <w:tblGrid>
            <w:gridCol w:w="2560"/>
            <w:gridCol w:w="1017"/>
            <w:gridCol w:w="1887"/>
            <w:gridCol w:w="1799"/>
            <w:gridCol w:w="1799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Semantik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(req)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/equipment/zubehör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Liste aller verfügbaren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Zubehörs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/equipment/zubehör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Legt neues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Zubehör an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/equipment/zubehör/: 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Aktualisiert die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Informationen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Des Zubehörs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/equipment/zubehör/: 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Gibt unter ID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Folgenden Zubehör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aus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/equipment/zubehör/: id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Löscht ein Zubehör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aus der Liste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text/plain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Ressource: User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9"/>
        <w:gridCol w:w="1017"/>
        <w:gridCol w:w="1916"/>
        <w:gridCol w:w="1800"/>
        <w:gridCol w:w="1800"/>
        <w:tblGridChange w:id="0">
          <w:tblGrid>
            <w:gridCol w:w="2529"/>
            <w:gridCol w:w="1017"/>
            <w:gridCol w:w="1916"/>
            <w:gridCol w:w="1800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Semantik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(req)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(res)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Liste aller User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Legt einen neuen User an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/users/: 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Aktualisiert die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Informationen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eines Users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/users/: id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User anzeigen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/users/: id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Löscht User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text/plain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Ressource: Nachrichten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9"/>
        <w:gridCol w:w="1017"/>
        <w:gridCol w:w="1916"/>
        <w:gridCol w:w="1800"/>
        <w:gridCol w:w="1800"/>
        <w:tblGridChange w:id="0">
          <w:tblGrid>
            <w:gridCol w:w="2529"/>
            <w:gridCol w:w="1017"/>
            <w:gridCol w:w="1916"/>
            <w:gridCol w:w="1800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Semantik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(req)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(res)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/nachrichten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Liste aller Nachrichten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/nachrichten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Versendet Nachricht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/nachrichten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Löscht eine Nachricht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text/plain 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Ressource: Ausleihestatus</w:t>
      </w:r>
    </w:p>
    <w:tbl>
      <w:tblPr>
        <w:tblStyle w:val="Table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2"/>
        <w:gridCol w:w="1017"/>
        <w:gridCol w:w="2090"/>
        <w:gridCol w:w="1287"/>
        <w:gridCol w:w="1796"/>
        <w:tblGridChange w:id="0">
          <w:tblGrid>
            <w:gridCol w:w="2872"/>
            <w:gridCol w:w="1017"/>
            <w:gridCol w:w="2090"/>
            <w:gridCol w:w="1287"/>
            <w:gridCol w:w="1796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Semantik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(req)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(res)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/equipment/ausleihestatus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Ausleihinformation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über alle verliehene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Equipments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GET: Anforderung der Repräsentation einer Ressource (Lesezugriff)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POST: Anlegen einer neuen Ressource. Rückgabe ist URI (Schreibzugriff)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PUT: Erstellen und bearbeiten von Ressourcen (Aktualisierung)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DELETE: Löschen von Ressourcen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465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opfzeile">
    <w:name w:val="header"/>
    <w:basedOn w:val="Standard"/>
    <w:link w:val="KopfzeileZchn"/>
    <w:uiPriority w:val="99"/>
    <w:unhideWhenUsed w:val="1"/>
    <w:rsid w:val="00465134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465134"/>
  </w:style>
  <w:style w:type="paragraph" w:styleId="Fuzeile">
    <w:name w:val="footer"/>
    <w:basedOn w:val="Standard"/>
    <w:link w:val="FuzeileZchn"/>
    <w:uiPriority w:val="99"/>
    <w:unhideWhenUsed w:val="1"/>
    <w:rsid w:val="00465134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46513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tWD/cWlAV7VCkm5W2msoXIPg==">AMUW2mU2NynW52nwD5m6WuHeHo2OTOecyHQNzJa7+2ST5BBUTUBidlT4A8qL2hIDLrE4Xs2L6YfSVd56NqTVSBPY4WLLftQIFy40TfJ4xIGEL2/+Zv0r4rA=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2020-12-10T20:21:00Z</dcterms:created>
  <dc:creator>Gürsel Yildiz (gyildiz)</dc:creator>
</cp:coreProperties>
</file>