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E2D9499">
      <w:r>
        <w:rPr>
          <w:b/>
          <w:bCs/>
        </w:rPr>
        <w:t>Test Closure Report</w:t>
      </w:r>
    </w:p>
    <w:p w14:paraId="65AA9D8D">
      <w:r>
        <w:rPr>
          <w:b/>
          <w:bCs/>
        </w:rPr>
        <w:t>Project Name:</w:t>
      </w:r>
      <w:r>
        <w:t> Video Call Application</w:t>
      </w:r>
    </w:p>
    <w:p w14:paraId="71D1BA14">
      <w:r>
        <w:rPr>
          <w:rFonts w:hint="default"/>
          <w:b/>
          <w:bCs/>
          <w:lang w:val="ro-RO"/>
        </w:rPr>
        <w:t>P</w:t>
      </w:r>
      <w:r>
        <w:rPr>
          <w:b/>
          <w:bCs/>
        </w:rPr>
        <w:t>repared By:</w:t>
      </w:r>
      <w:r>
        <w:t> Mihaela Maxim</w:t>
      </w:r>
    </w:p>
    <w:p w14:paraId="15DC8FAC">
      <w:r>
        <w:rPr>
          <w:b/>
          <w:bCs/>
        </w:rPr>
        <w:t>Date:</w:t>
      </w:r>
      <w:r>
        <w:t> </w:t>
      </w:r>
    </w:p>
    <w:p w14:paraId="49807D72">
      <w:pPr>
        <w:rPr>
          <w:b/>
          <w:bCs/>
        </w:rPr>
      </w:pPr>
      <w:r>
        <w:rPr>
          <w:b/>
          <w:bCs/>
        </w:rPr>
        <w:t>1. Introduction</w:t>
      </w:r>
    </w:p>
    <w:p w14:paraId="61594E96">
      <w:r>
        <w:t>The purpose of this report is to summarize the testing activities and findings for the video call application. This includes an overview of the test cases executed, key findings, and recommendations for future improvements.</w:t>
      </w:r>
    </w:p>
    <w:p w14:paraId="3A28B7F8">
      <w:pPr>
        <w:rPr>
          <w:b/>
          <w:bCs/>
        </w:rPr>
      </w:pPr>
      <w:r>
        <w:rPr>
          <w:b/>
          <w:bCs/>
        </w:rPr>
        <w:t>2. Test Summary</w:t>
      </w:r>
    </w:p>
    <w:p w14:paraId="47267903">
      <w:pPr>
        <w:numPr>
          <w:ilvl w:val="0"/>
          <w:numId w:val="1"/>
        </w:numPr>
      </w:pPr>
      <w:r>
        <w:rPr>
          <w:b/>
          <w:bCs/>
        </w:rPr>
        <w:t>Total Test Cases Executed:</w:t>
      </w:r>
      <w:r>
        <w:t> 9</w:t>
      </w:r>
    </w:p>
    <w:p w14:paraId="29FD52B7">
      <w:pPr>
        <w:numPr>
          <w:ilvl w:val="0"/>
          <w:numId w:val="1"/>
        </w:numPr>
      </w:pPr>
      <w:r>
        <w:rPr>
          <w:b/>
          <w:bCs/>
        </w:rPr>
        <w:t>Test Cases Passed:</w:t>
      </w:r>
      <w:r>
        <w:t> 8</w:t>
      </w:r>
    </w:p>
    <w:p w14:paraId="765AFC29">
      <w:pPr>
        <w:numPr>
          <w:ilvl w:val="0"/>
          <w:numId w:val="1"/>
        </w:numPr>
      </w:pPr>
      <w:r>
        <w:rPr>
          <w:b/>
          <w:bCs/>
        </w:rPr>
        <w:t>Test Cases Failed:</w:t>
      </w:r>
      <w:r>
        <w:t> 1</w:t>
      </w:r>
    </w:p>
    <w:p w14:paraId="6591A2BE">
      <w:pPr>
        <w:ind w:left="720"/>
      </w:pPr>
      <w:r>
        <w:rPr>
          <w:b/>
          <w:bCs/>
        </w:rPr>
        <w:t>Test Coverage:</w:t>
      </w:r>
      <w:r>
        <w:t> Login, Video Call, Screen Sharing, Audio and Video Quality, Chat Functionality</w:t>
      </w:r>
    </w:p>
    <w:p w14:paraId="1F1D3688">
      <w:pPr>
        <w:rPr>
          <w:b/>
          <w:bCs/>
        </w:rPr>
      </w:pPr>
      <w:r>
        <w:rPr>
          <w:b/>
          <w:bCs/>
        </w:rPr>
        <w:t>3. Key Findings</w:t>
      </w:r>
    </w:p>
    <w:p w14:paraId="3EC1BB46">
      <w:pPr>
        <w:rPr>
          <w:b/>
          <w:bCs/>
        </w:rPr>
      </w:pPr>
      <w:r>
        <w:rPr>
          <w:b/>
          <w:bCs/>
        </w:rPr>
        <w:t>Critical Issues</w:t>
      </w:r>
    </w:p>
    <w:p w14:paraId="293A4B4A">
      <w:pPr>
        <w:numPr>
          <w:ilvl w:val="0"/>
          <w:numId w:val="2"/>
        </w:numPr>
      </w:pPr>
      <w:r>
        <w:rPr>
          <w:b/>
          <w:bCs/>
        </w:rPr>
        <w:t>Screen Sharing Crash</w:t>
      </w:r>
    </w:p>
    <w:p w14:paraId="3C672E13">
      <w:pPr>
        <w:numPr>
          <w:ilvl w:val="1"/>
          <w:numId w:val="3"/>
        </w:numPr>
      </w:pPr>
      <w:r>
        <w:rPr>
          <w:b/>
          <w:bCs/>
        </w:rPr>
        <w:t>Description:</w:t>
      </w:r>
      <w:r>
        <w:t> The application crashes when users attempt to share their screens.</w:t>
      </w:r>
    </w:p>
    <w:p w14:paraId="5D5F60B9">
      <w:pPr>
        <w:numPr>
          <w:ilvl w:val="1"/>
          <w:numId w:val="4"/>
        </w:numPr>
      </w:pPr>
      <w:r>
        <w:rPr>
          <w:b/>
          <w:bCs/>
        </w:rPr>
        <w:t>Impact:</w:t>
      </w:r>
      <w:r>
        <w:t> High. Disrupts ongoing meetings and prevents effective collaboration.</w:t>
      </w:r>
    </w:p>
    <w:p w14:paraId="2F0E8089">
      <w:pPr>
        <w:numPr>
          <w:ilvl w:val="1"/>
          <w:numId w:val="5"/>
        </w:numPr>
      </w:pPr>
      <w:r>
        <w:rPr>
          <w:b/>
          <w:bCs/>
        </w:rPr>
        <w:t>Status:</w:t>
      </w:r>
      <w:r>
        <w:t> Open</w:t>
      </w:r>
    </w:p>
    <w:p w14:paraId="0C4C0558">
      <w:pPr>
        <w:rPr>
          <w:b/>
          <w:bCs/>
        </w:rPr>
      </w:pPr>
      <w:r>
        <w:rPr>
          <w:b/>
          <w:bCs/>
        </w:rPr>
        <w:t>4. Recommendations</w:t>
      </w:r>
    </w:p>
    <w:p w14:paraId="5B75C022">
      <w:pPr>
        <w:numPr>
          <w:ilvl w:val="0"/>
          <w:numId w:val="6"/>
        </w:numPr>
      </w:pPr>
      <w:r>
        <w:rPr>
          <w:b/>
          <w:bCs/>
        </w:rPr>
        <w:t>Immediate Fixes:</w:t>
      </w:r>
    </w:p>
    <w:p w14:paraId="4F58B6E9">
      <w:pPr>
        <w:numPr>
          <w:ilvl w:val="1"/>
          <w:numId w:val="7"/>
        </w:numPr>
      </w:pPr>
      <w:r>
        <w:t>Resolve the screen sharing crash issue to ensure stability during calls.</w:t>
      </w:r>
    </w:p>
    <w:p w14:paraId="2849BB55">
      <w:pPr>
        <w:numPr>
          <w:ilvl w:val="0"/>
          <w:numId w:val="6"/>
        </w:numPr>
      </w:pPr>
      <w:r>
        <w:rPr>
          <w:b/>
          <w:bCs/>
        </w:rPr>
        <w:t>Future Improvements:</w:t>
      </w:r>
    </w:p>
    <w:p w14:paraId="54CD5F79">
      <w:pPr>
        <w:numPr>
          <w:ilvl w:val="1"/>
          <w:numId w:val="8"/>
        </w:numPr>
      </w:pPr>
      <w:r>
        <w:t>Conduct user experience (UX) research to identify pain points and redesign the UI for better usability.</w:t>
      </w:r>
    </w:p>
    <w:p w14:paraId="65D488C2">
      <w:pPr>
        <w:numPr>
          <w:ilvl w:val="1"/>
          <w:numId w:val="9"/>
        </w:numPr>
      </w:pPr>
      <w:r>
        <w:t>Implement comprehensive accessibility features to make the application usable for all users, including those with disabilities.</w:t>
      </w:r>
    </w:p>
    <w:p w14:paraId="0C11BA82">
      <w:pPr>
        <w:rPr>
          <w:b/>
          <w:bCs/>
        </w:rPr>
      </w:pPr>
      <w:r>
        <w:rPr>
          <w:b/>
          <w:bCs/>
        </w:rPr>
        <w:t>5. Conclusion</w:t>
      </w:r>
    </w:p>
    <w:p w14:paraId="1F2CC08E">
      <w:r>
        <w:t>The video call application performs well in most areas, but critical issues like the screen sharing crash need to be addressed promptly. Further testing is recommended after fixes are implemented to ensure the application meets user expectations and provides a reliable, secure, and user-friendly experience.</w:t>
      </w:r>
    </w:p>
    <w:p w14:paraId="12E3CB53">
      <w:pPr>
        <w:rPr>
          <w:b/>
          <w:bCs/>
        </w:rPr>
      </w:pPr>
      <w:r>
        <w:rPr>
          <w:b/>
          <w:bCs/>
        </w:rPr>
        <w:t>6. Next Steps</w:t>
      </w:r>
    </w:p>
    <w:p w14:paraId="47FBEA6C">
      <w:pPr>
        <w:numPr>
          <w:ilvl w:val="0"/>
          <w:numId w:val="10"/>
        </w:numPr>
      </w:pPr>
      <w:r>
        <w:rPr>
          <w:b/>
          <w:bCs/>
        </w:rPr>
        <w:t>Retesting:</w:t>
      </w:r>
      <w:r>
        <w:t> Conduct retesting after the identified issues are fixed.</w:t>
      </w:r>
    </w:p>
    <w:p w14:paraId="265CFEB6">
      <w:pPr>
        <w:numPr>
          <w:ilvl w:val="0"/>
          <w:numId w:val="10"/>
        </w:numPr>
      </w:pPr>
      <w:r>
        <w:rPr>
          <w:b/>
          <w:bCs/>
        </w:rPr>
        <w:t>Continuous Improvement:</w:t>
      </w:r>
      <w:r>
        <w:t> Implement the recommended improvements and conduct regular testing to ensure ongoing quality.</w:t>
      </w:r>
    </w:p>
    <w:p w14:paraId="22087F39">
      <w:r>
        <w:t>High Resource Usage</w:t>
      </w:r>
    </w:p>
    <w:p w14:paraId="3B058380"/>
    <w:p w14:paraId="5D929E83">
      <w:r>
        <w:t>Description: The application consumes significant CPU and memory, especially during video calls.</w:t>
      </w:r>
    </w:p>
    <w:p w14:paraId="5CD7FFB3">
      <w:r>
        <w:t>Impact: Medium. This can lead to performance issues on lower-end devices.</w:t>
      </w:r>
    </w:p>
    <w:p w14:paraId="6B89825B">
      <w:r>
        <w:t>Recommendation: Optimize the application's resource usage to improve performance and reduce strain on devices.</w:t>
      </w:r>
    </w:p>
    <w:p w14:paraId="37CDB615"/>
    <w:p w14:paraId="474331F1"/>
    <w:p w14:paraId="59E0B260">
      <w:r>
        <w:t>Testing a video app requires a complex approach and a large number of functions to consider, so I recommend focus on:</w:t>
      </w:r>
    </w:p>
    <w:p w14:paraId="362CFB1A">
      <w:pPr>
        <w:rPr>
          <w:b/>
          <w:bCs/>
        </w:rPr>
      </w:pPr>
      <w:r>
        <w:fldChar w:fldCharType="begin"/>
      </w:r>
      <w:r>
        <w:instrText xml:space="preserve"> HYPERLINK "https://ubertesters.com/functional-testing/" </w:instrText>
      </w:r>
      <w:r>
        <w:fldChar w:fldCharType="separate"/>
      </w:r>
      <w:r>
        <w:rPr>
          <w:rStyle w:val="14"/>
          <w:b/>
          <w:bCs/>
        </w:rPr>
        <w:t>Functional Testing</w:t>
      </w:r>
      <w:r>
        <w:rPr>
          <w:rStyle w:val="14"/>
          <w:b/>
          <w:bCs/>
        </w:rPr>
        <w:fldChar w:fldCharType="end"/>
      </w:r>
    </w:p>
    <w:p w14:paraId="76A9EBE2">
      <w:pPr>
        <w:rPr>
          <w:b/>
          <w:bCs/>
        </w:rPr>
      </w:pPr>
      <w:r>
        <w:rPr>
          <w:b/>
          <w:bCs/>
        </w:rPr>
        <w:t xml:space="preserve">Does the video app meet all the software requirements? Is the entire functionality operating as expected? </w:t>
      </w:r>
    </w:p>
    <w:p w14:paraId="6FCB3C54">
      <w:pPr>
        <w:rPr>
          <w:b/>
          <w:bCs/>
        </w:rPr>
      </w:pPr>
      <w:r>
        <w:fldChar w:fldCharType="begin"/>
      </w:r>
      <w:r>
        <w:instrText xml:space="preserve"> HYPERLINK "https://ubertesters.com/user-experience-testing/" </w:instrText>
      </w:r>
      <w:r>
        <w:fldChar w:fldCharType="separate"/>
      </w:r>
      <w:r>
        <w:rPr>
          <w:rStyle w:val="14"/>
          <w:b/>
          <w:bCs/>
        </w:rPr>
        <w:t>User Experience Testing</w:t>
      </w:r>
      <w:r>
        <w:rPr>
          <w:rStyle w:val="14"/>
          <w:b/>
          <w:bCs/>
        </w:rPr>
        <w:fldChar w:fldCharType="end"/>
      </w:r>
    </w:p>
    <w:p w14:paraId="62D64CD6">
      <w:pPr>
        <w:rPr>
          <w:b/>
          <w:bCs/>
        </w:rPr>
      </w:pPr>
      <w:r>
        <w:rPr>
          <w:b/>
          <w:bCs/>
        </w:rPr>
        <w:t xml:space="preserve">Will a common user enjoy using the app? It is crucial to test the app using various user stories and check the app’s navigation, load time. </w:t>
      </w:r>
    </w:p>
    <w:p w14:paraId="6A5FD7E0">
      <w:pPr>
        <w:rPr>
          <w:b/>
          <w:bCs/>
        </w:rPr>
      </w:pPr>
      <w:r>
        <w:fldChar w:fldCharType="begin"/>
      </w:r>
      <w:r>
        <w:instrText xml:space="preserve"> HYPERLINK "https://ubertesters.com/search/Cross-platform" </w:instrText>
      </w:r>
      <w:r>
        <w:fldChar w:fldCharType="separate"/>
      </w:r>
      <w:r>
        <w:rPr>
          <w:rStyle w:val="14"/>
          <w:b/>
          <w:bCs/>
        </w:rPr>
        <w:t>Cross-platform Testing </w:t>
      </w:r>
      <w:r>
        <w:rPr>
          <w:rStyle w:val="14"/>
          <w:b/>
          <w:bCs/>
        </w:rPr>
        <w:fldChar w:fldCharType="end"/>
      </w:r>
    </w:p>
    <w:p w14:paraId="79E9975F">
      <w:pPr>
        <w:rPr>
          <w:b/>
          <w:bCs/>
        </w:rPr>
      </w:pPr>
      <w:r>
        <w:rPr>
          <w:b/>
          <w:bCs/>
        </w:rPr>
        <w:t>The video app should be easy and comfortable to use on various devices and platforms – desktop, mobile, windows, Android, IOS and with different types of browsers. Cross-platform testing is performed to check these features under a large matrix of different alternatives and various combinations. </w:t>
      </w:r>
    </w:p>
    <w:p w14:paraId="1161000A">
      <w:pPr>
        <w:rPr>
          <w:b/>
          <w:bCs/>
        </w:rPr>
      </w:pPr>
      <w:r>
        <w:fldChar w:fldCharType="begin"/>
      </w:r>
      <w:r>
        <w:instrText xml:space="preserve"> HYPERLINK "https://ubertesters.com/blog/real-devices-vs-emulators-youve-got-two-options/" </w:instrText>
      </w:r>
      <w:r>
        <w:fldChar w:fldCharType="separate"/>
      </w:r>
      <w:r>
        <w:rPr>
          <w:rStyle w:val="14"/>
          <w:b/>
          <w:bCs/>
        </w:rPr>
        <w:t>Testing on many global Real Devices </w:t>
      </w:r>
      <w:r>
        <w:rPr>
          <w:rStyle w:val="14"/>
          <w:b/>
          <w:bCs/>
        </w:rPr>
        <w:fldChar w:fldCharType="end"/>
      </w:r>
    </w:p>
    <w:p w14:paraId="514B4218">
      <w:pPr>
        <w:rPr>
          <w:b/>
          <w:bCs/>
        </w:rPr>
      </w:pPr>
      <w:r>
        <w:rPr>
          <w:b/>
          <w:bCs/>
        </w:rPr>
        <w:t>It is important to test he video app on different device levels (high, mid and low-end devices), different platforms (mobile iOS, mobile Android, desktops), various screen sizes, Wi-Fi or data (2G, 3G, 4G) to make sure it works perfectly for users with different devices. </w:t>
      </w:r>
    </w:p>
    <w:p w14:paraId="023317C9">
      <w:bookmarkStart w:id="0" w:name="_GoBack"/>
      <w:bookmarkEnd w:id="0"/>
    </w:p>
    <w:sectPr>
      <w:footerReference r:id="rId7" w:type="first"/>
      <w:footerReference r:id="rId5" w:type="default"/>
      <w:footerReference r:id="rId6" w:type="even"/>
      <w:pgSz w:w="11906" w:h="16838"/>
      <w:pgMar w:top="1440" w:right="1440" w:bottom="1440" w:left="144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Aptos">
    <w:altName w:val="SimSun"/>
    <w:panose1 w:val="00000000000000000000"/>
    <w:charset w:val="86"/>
    <w:family w:val="swiss"/>
    <w:pitch w:val="default"/>
    <w:sig w:usb0="00000000" w:usb1="00000000" w:usb2="00000000" w:usb3="00000000" w:csb0="0000019F" w:csb1="00000000"/>
  </w:font>
  <w:font w:name="Aptos">
    <w:altName w:val="SimSun"/>
    <w:panose1 w:val="00000000000000000000"/>
    <w:charset w:val="86"/>
    <w:family w:val="auto"/>
    <w:pitch w:val="default"/>
    <w:sig w:usb0="00000000" w:usb1="00000000" w:usb2="00000000" w:usb3="00000000" w:csb0="00000000" w:csb1="00000000"/>
  </w:font>
  <w:font w:name="Aptos">
    <w:altName w:val="Liberation Mono"/>
    <w:panose1 w:val="00000000000000000000"/>
    <w:charset w:val="00"/>
    <w:family w:val="auto"/>
    <w:pitch w:val="default"/>
    <w:sig w:usb0="00000000" w:usb1="00000000" w:usb2="00000000" w:usb3="00000000" w:csb0="00000000" w:csb1="00000000"/>
  </w:font>
  <w:font w:name="Aptos Display">
    <w:altName w:val="Liberation Mono"/>
    <w:panose1 w:val="00000000000000000000"/>
    <w:charset w:val="00"/>
    <w:family w:val="swiss"/>
    <w:pitch w:val="default"/>
    <w:sig w:usb0="00000000" w:usb1="00000000" w:usb2="00000000" w:usb3="00000000" w:csb0="0000019F" w:csb1="00000000"/>
  </w:font>
  <w:font w:name="等线 Light">
    <w:altName w:val="Liberation Mono"/>
    <w:panose1 w:val="00000000000000000000"/>
    <w:charset w:val="00"/>
    <w:family w:val="auto"/>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 w:name="ADLaM Display">
    <w:altName w:val="Liberation Mono"/>
    <w:panose1 w:val="00000000000000000000"/>
    <w:charset w:val="00"/>
    <w:family w:val="auto"/>
    <w:pitch w:val="default"/>
    <w:sig w:usb0="00000000" w:usb1="00000000" w:usb2="00000000" w:usb3="00000000" w:csb0="00000001" w:csb1="00000000"/>
  </w:font>
  <w:font w:name="Liberation Mono">
    <w:panose1 w:val="02070409020205020404"/>
    <w:charset w:val="00"/>
    <w:family w:val="auto"/>
    <w:pitch w:val="default"/>
    <w:sig w:usb0="E0000AFF" w:usb1="400078FF" w:usb2="00000001" w:usb3="00000000" w:csb0="600001BF" w:csb1="DFF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6D12094">
    <w:pPr>
      <w:pStyle w:val="13"/>
    </w:pPr>
    <w:r>
      <mc:AlternateContent>
        <mc:Choice Requires="wps">
          <w:drawing>
            <wp:anchor distT="0" distB="0" distL="0" distR="0" simplePos="0" relativeHeight="251661312" behindDoc="0" locked="0" layoutInCell="1" allowOverlap="1">
              <wp:simplePos x="0" y="0"/>
              <wp:positionH relativeFrom="page">
                <wp:align>left</wp:align>
              </wp:positionH>
              <wp:positionV relativeFrom="page">
                <wp:align>bottom</wp:align>
              </wp:positionV>
              <wp:extent cx="1238885" cy="370205"/>
              <wp:effectExtent l="0" t="0" r="18415" b="0"/>
              <wp:wrapNone/>
              <wp:docPr id="748430125" name="Text Box 3" descr="Classified - General"/>
              <wp:cNvGraphicFramePr/>
              <a:graphic xmlns:a="http://schemas.openxmlformats.org/drawingml/2006/main">
                <a:graphicData uri="http://schemas.microsoft.com/office/word/2010/wordprocessingShape">
                  <wps:wsp>
                    <wps:cNvSpPr txBox="1"/>
                    <wps:spPr>
                      <a:xfrm>
                        <a:off x="0" y="0"/>
                        <a:ext cx="1238885" cy="370205"/>
                      </a:xfrm>
                      <a:prstGeom prst="rect">
                        <a:avLst/>
                      </a:prstGeom>
                      <a:noFill/>
                      <a:ln>
                        <a:noFill/>
                      </a:ln>
                    </wps:spPr>
                    <wps:txbx>
                      <w:txbxContent>
                        <w:p w14:paraId="0C2BD21A">
                          <w:pPr>
                            <w:spacing w:after="0"/>
                            <w:rPr>
                              <w:rFonts w:ascii="Calibri" w:hAnsi="Calibri" w:eastAsia="Calibri" w:cs="Calibri"/>
                              <w:color w:val="000000"/>
                              <w:sz w:val="20"/>
                              <w:szCs w:val="20"/>
                            </w:rPr>
                          </w:pPr>
                          <w:r>
                            <w:rPr>
                              <w:rFonts w:ascii="Calibri" w:hAnsi="Calibri" w:eastAsia="Calibri" w:cs="Calibri"/>
                              <w:color w:val="000000"/>
                              <w:sz w:val="20"/>
                              <w:szCs w:val="20"/>
                            </w:rPr>
                            <w:t>Classified - General</w:t>
                          </w:r>
                        </w:p>
                      </w:txbxContent>
                    </wps:txbx>
                    <wps:bodyPr rot="0" spcFirstLastPara="0" vertOverflow="overflow" horzOverflow="overflow" vert="horz" wrap="none" lIns="254000" tIns="0" rIns="0" bIns="190500" numCol="1" spcCol="0" rtlCol="0" fromWordArt="0" anchor="b" anchorCtr="0" forceAA="0" compatLnSpc="1">
                      <a:spAutoFit/>
                    </wps:bodyPr>
                  </wps:wsp>
                </a:graphicData>
              </a:graphic>
            </wp:anchor>
          </w:drawing>
        </mc:Choice>
        <mc:Fallback>
          <w:pict>
            <v:shape id="Text Box 3" o:spid="_x0000_s1026" o:spt="202" alt="Classified - General" type="#_x0000_t202" style="position:absolute;left:0pt;height:29.15pt;width:97.55pt;mso-position-horizontal:left;mso-position-horizontal-relative:page;mso-position-vertical:bottom;mso-position-vertical-relative:page;mso-wrap-style:none;z-index:251661312;v-text-anchor:bottom;mso-width-relative:page;mso-height-relative:page;" filled="f" stroked="f" coordsize="21600,21600" o:gfxdata="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">
              <v:fill on="f" focussize="0,0"/>
              <v:stroke on="f"/>
              <v:imagedata o:title=""/>
              <o:lock v:ext="edit" aspectratio="f"/>
              <v:textbox inset="20pt,0mm,0mm,15pt" style="mso-fit-shape-to-text:t;">
                <w:txbxContent>
                  <w:p w14:paraId="0C2BD21A">
                    <w:pPr>
                      <w:spacing w:after="0"/>
                      <w:rPr>
                        <w:rFonts w:ascii="Calibri" w:hAnsi="Calibri" w:eastAsia="Calibri" w:cs="Calibri"/>
                        <w:color w:val="000000"/>
                        <w:sz w:val="20"/>
                        <w:szCs w:val="20"/>
                      </w:rPr>
                    </w:pPr>
                    <w:r>
                      <w:rPr>
                        <w:rFonts w:ascii="Calibri" w:hAnsi="Calibri" w:eastAsia="Calibri" w:cs="Calibri"/>
                        <w:color w:val="000000"/>
                        <w:sz w:val="20"/>
                        <w:szCs w:val="20"/>
                      </w:rPr>
                      <w:t>Classified - General</w:t>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6A94E70">
    <w:pPr>
      <w:pStyle w:val="13"/>
    </w:pPr>
    <w:r>
      <mc:AlternateContent>
        <mc:Choice Requires="wps">
          <w:drawing>
            <wp:anchor distT="0" distB="0" distL="0" distR="0" simplePos="0" relativeHeight="251660288" behindDoc="0" locked="0" layoutInCell="1" allowOverlap="1">
              <wp:simplePos x="0" y="0"/>
              <wp:positionH relativeFrom="page">
                <wp:align>left</wp:align>
              </wp:positionH>
              <wp:positionV relativeFrom="page">
                <wp:align>bottom</wp:align>
              </wp:positionV>
              <wp:extent cx="1238885" cy="370205"/>
              <wp:effectExtent l="0" t="0" r="18415" b="0"/>
              <wp:wrapNone/>
              <wp:docPr id="335965270" name="Text Box 2" descr="Classified - General"/>
              <wp:cNvGraphicFramePr/>
              <a:graphic xmlns:a="http://schemas.openxmlformats.org/drawingml/2006/main">
                <a:graphicData uri="http://schemas.microsoft.com/office/word/2010/wordprocessingShape">
                  <wps:wsp>
                    <wps:cNvSpPr txBox="1"/>
                    <wps:spPr>
                      <a:xfrm>
                        <a:off x="0" y="0"/>
                        <a:ext cx="1238885" cy="370205"/>
                      </a:xfrm>
                      <a:prstGeom prst="rect">
                        <a:avLst/>
                      </a:prstGeom>
                      <a:noFill/>
                      <a:ln>
                        <a:noFill/>
                      </a:ln>
                    </wps:spPr>
                    <wps:txbx>
                      <w:txbxContent>
                        <w:p w14:paraId="7C43D5A6">
                          <w:pPr>
                            <w:spacing w:after="0"/>
                            <w:rPr>
                              <w:rFonts w:ascii="Calibri" w:hAnsi="Calibri" w:eastAsia="Calibri" w:cs="Calibri"/>
                              <w:color w:val="000000"/>
                              <w:sz w:val="20"/>
                              <w:szCs w:val="20"/>
                            </w:rPr>
                          </w:pPr>
                          <w:r>
                            <w:rPr>
                              <w:rFonts w:ascii="Calibri" w:hAnsi="Calibri" w:eastAsia="Calibri" w:cs="Calibri"/>
                              <w:color w:val="000000"/>
                              <w:sz w:val="20"/>
                              <w:szCs w:val="20"/>
                            </w:rPr>
                            <w:t>Classified - General</w:t>
                          </w:r>
                        </w:p>
                      </w:txbxContent>
                    </wps:txbx>
                    <wps:bodyPr rot="0" spcFirstLastPara="0" vertOverflow="overflow" horzOverflow="overflow" vert="horz" wrap="none" lIns="254000" tIns="0" rIns="0" bIns="190500" numCol="1" spcCol="0" rtlCol="0" fromWordArt="0" anchor="b" anchorCtr="0" forceAA="0" compatLnSpc="1">
                      <a:spAutoFit/>
                    </wps:bodyPr>
                  </wps:wsp>
                </a:graphicData>
              </a:graphic>
            </wp:anchor>
          </w:drawing>
        </mc:Choice>
        <mc:Fallback>
          <w:pict>
            <v:shape id="Text Box 2" o:spid="_x0000_s1026" o:spt="202" alt="Classified - General" type="#_x0000_t202" style="position:absolute;left:0pt;height:29.15pt;width:97.55pt;mso-position-horizontal:left;mso-position-horizontal-relative:page;mso-position-vertical:bottom;mso-position-vertical-relative:page;mso-wrap-style:none;z-index:251660288;v-text-anchor:bottom;mso-width-relative:page;mso-height-relative:page;" filled="f" stroked="f" coordsize="21600,21600" o:gfxdata="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">
              <v:fill on="f" focussize="0,0"/>
              <v:stroke on="f"/>
              <v:imagedata o:title=""/>
              <o:lock v:ext="edit" aspectratio="f"/>
              <v:textbox inset="20pt,0mm,0mm,15pt" style="mso-fit-shape-to-text:t;">
                <w:txbxContent>
                  <w:p w14:paraId="7C43D5A6">
                    <w:pPr>
                      <w:spacing w:after="0"/>
                      <w:rPr>
                        <w:rFonts w:ascii="Calibri" w:hAnsi="Calibri" w:eastAsia="Calibri" w:cs="Calibri"/>
                        <w:color w:val="000000"/>
                        <w:sz w:val="20"/>
                        <w:szCs w:val="20"/>
                      </w:rPr>
                    </w:pPr>
                    <w:r>
                      <w:rPr>
                        <w:rFonts w:ascii="Calibri" w:hAnsi="Calibri" w:eastAsia="Calibri" w:cs="Calibri"/>
                        <w:color w:val="000000"/>
                        <w:sz w:val="20"/>
                        <w:szCs w:val="20"/>
                      </w:rPr>
                      <w:t>Classified - General</w:t>
                    </w:r>
                  </w:p>
                </w:txbxContent>
              </v:textbox>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7F504F7">
    <w:pPr>
      <w:pStyle w:val="13"/>
    </w:pPr>
    <w:r>
      <mc:AlternateContent>
        <mc:Choice Requires="wps">
          <w:drawing>
            <wp:anchor distT="0" distB="0" distL="0" distR="0" simplePos="0" relativeHeight="251659264" behindDoc="0" locked="0" layoutInCell="1" allowOverlap="1">
              <wp:simplePos x="0" y="0"/>
              <wp:positionH relativeFrom="page">
                <wp:align>left</wp:align>
              </wp:positionH>
              <wp:positionV relativeFrom="page">
                <wp:align>bottom</wp:align>
              </wp:positionV>
              <wp:extent cx="1238885" cy="370205"/>
              <wp:effectExtent l="0" t="0" r="18415" b="0"/>
              <wp:wrapNone/>
              <wp:docPr id="1682261522" name="Text Box 1" descr="Classified - General"/>
              <wp:cNvGraphicFramePr/>
              <a:graphic xmlns:a="http://schemas.openxmlformats.org/drawingml/2006/main">
                <a:graphicData uri="http://schemas.microsoft.com/office/word/2010/wordprocessingShape">
                  <wps:wsp>
                    <wps:cNvSpPr txBox="1"/>
                    <wps:spPr>
                      <a:xfrm>
                        <a:off x="0" y="0"/>
                        <a:ext cx="1238885" cy="370205"/>
                      </a:xfrm>
                      <a:prstGeom prst="rect">
                        <a:avLst/>
                      </a:prstGeom>
                      <a:noFill/>
                      <a:ln>
                        <a:noFill/>
                      </a:ln>
                    </wps:spPr>
                    <wps:txbx>
                      <w:txbxContent>
                        <w:p w14:paraId="1356B2DC">
                          <w:pPr>
                            <w:spacing w:after="0"/>
                            <w:rPr>
                              <w:rFonts w:ascii="Calibri" w:hAnsi="Calibri" w:eastAsia="Calibri" w:cs="Calibri"/>
                              <w:color w:val="000000"/>
                              <w:sz w:val="20"/>
                              <w:szCs w:val="20"/>
                            </w:rPr>
                          </w:pPr>
                          <w:r>
                            <w:rPr>
                              <w:rFonts w:ascii="Calibri" w:hAnsi="Calibri" w:eastAsia="Calibri" w:cs="Calibri"/>
                              <w:color w:val="000000"/>
                              <w:sz w:val="20"/>
                              <w:szCs w:val="20"/>
                            </w:rPr>
                            <w:t>Classified - General</w:t>
                          </w:r>
                        </w:p>
                      </w:txbxContent>
                    </wps:txbx>
                    <wps:bodyPr rot="0" spcFirstLastPara="0" vertOverflow="overflow" horzOverflow="overflow" vert="horz" wrap="none" lIns="254000" tIns="0" rIns="0" bIns="190500" numCol="1" spcCol="0" rtlCol="0" fromWordArt="0" anchor="b" anchorCtr="0" forceAA="0" compatLnSpc="1">
                      <a:spAutoFit/>
                    </wps:bodyPr>
                  </wps:wsp>
                </a:graphicData>
              </a:graphic>
            </wp:anchor>
          </w:drawing>
        </mc:Choice>
        <mc:Fallback>
          <w:pict>
            <v:shape id="Text Box 1" o:spid="_x0000_s1026" o:spt="202" alt="Classified - General" type="#_x0000_t202" style="position:absolute;left:0pt;height:29.15pt;width:97.55pt;mso-position-horizontal:left;mso-position-horizontal-relative:page;mso-position-vertical:bottom;mso-position-vertical-relative:page;mso-wrap-style:none;z-index:251659264;v-text-anchor:bottom;mso-width-relative:page;mso-height-relative:page;" filled="f" stroked="f" coordsize="21600,21600" o:gfxdata="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">
              <v:fill on="f" focussize="0,0"/>
              <v:stroke on="f"/>
              <v:imagedata o:title=""/>
              <o:lock v:ext="edit" aspectratio="f"/>
              <v:textbox inset="20pt,0mm,0mm,15pt" style="mso-fit-shape-to-text:t;">
                <w:txbxContent>
                  <w:p w14:paraId="1356B2DC">
                    <w:pPr>
                      <w:spacing w:after="0"/>
                      <w:rPr>
                        <w:rFonts w:ascii="Calibri" w:hAnsi="Calibri" w:eastAsia="Calibri" w:cs="Calibri"/>
                        <w:color w:val="000000"/>
                        <w:sz w:val="20"/>
                        <w:szCs w:val="20"/>
                      </w:rPr>
                    </w:pPr>
                    <w:r>
                      <w:rPr>
                        <w:rFonts w:ascii="Calibri" w:hAnsi="Calibri" w:eastAsia="Calibri" w:cs="Calibri"/>
                        <w:color w:val="000000"/>
                        <w:sz w:val="20"/>
                        <w:szCs w:val="20"/>
                      </w:rPr>
                      <w:t>Classified - General</w:t>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93F6DBE"/>
    <w:multiLevelType w:val="multilevel"/>
    <w:tmpl w:val="093F6DBE"/>
    <w:lvl w:ilvl="0" w:tentative="0">
      <w:start w:val="1"/>
      <w:numFmt w:val="decimal"/>
      <w:lvlText w:val="%1."/>
      <w:lvlJc w:val="left"/>
      <w:pPr>
        <w:tabs>
          <w:tab w:val="left" w:pos="720"/>
        </w:tabs>
        <w:ind w:left="720" w:hanging="360"/>
      </w:p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
    <w:nsid w:val="72FE3C55"/>
    <w:multiLevelType w:val="multilevel"/>
    <w:tmpl w:val="72FE3C5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
    <w:nsid w:val="782C754B"/>
    <w:multiLevelType w:val="multilevel"/>
    <w:tmpl w:val="782C754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
    <w:nsid w:val="7CAA573A"/>
    <w:multiLevelType w:val="multilevel"/>
    <w:tmpl w:val="7CAA573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num w:numId="1">
    <w:abstractNumId w:val="3"/>
  </w:num>
  <w:num w:numId="2">
    <w:abstractNumId w:val="0"/>
  </w:num>
  <w:num w:numId="3">
    <w:abstractNumId w:val="0"/>
    <w:lvlOverride w:ilvl="1">
      <w:lvl w:ilvl="1" w:tentative="1">
        <w:start w:val="0"/>
        <w:numFmt w:val="bullet"/>
        <w:lvlText w:val=""/>
        <w:lvlJc w:val="left"/>
        <w:pPr>
          <w:tabs>
            <w:tab w:val="left" w:pos="1440"/>
          </w:tabs>
          <w:ind w:left="1440" w:hanging="360"/>
        </w:pPr>
        <w:rPr>
          <w:rFonts w:hint="default" w:ascii="Symbol" w:hAnsi="Symbol"/>
          <w:sz w:val="20"/>
        </w:rPr>
      </w:lvl>
    </w:lvlOverride>
  </w:num>
  <w:num w:numId="4">
    <w:abstractNumId w:val="0"/>
    <w:lvlOverride w:ilvl="1">
      <w:lvl w:ilvl="1" w:tentative="1">
        <w:start w:val="0"/>
        <w:numFmt w:val="bullet"/>
        <w:lvlText w:val=""/>
        <w:lvlJc w:val="left"/>
        <w:pPr>
          <w:tabs>
            <w:tab w:val="left" w:pos="1440"/>
          </w:tabs>
          <w:ind w:left="1440" w:hanging="360"/>
        </w:pPr>
        <w:rPr>
          <w:rFonts w:hint="default" w:ascii="Symbol" w:hAnsi="Symbol"/>
          <w:sz w:val="20"/>
        </w:rPr>
      </w:lvl>
    </w:lvlOverride>
  </w:num>
  <w:num w:numId="5">
    <w:abstractNumId w:val="0"/>
    <w:lvlOverride w:ilvl="1">
      <w:lvl w:ilvl="1" w:tentative="1">
        <w:start w:val="0"/>
        <w:numFmt w:val="bullet"/>
        <w:lvlText w:val=""/>
        <w:lvlJc w:val="left"/>
        <w:pPr>
          <w:tabs>
            <w:tab w:val="left" w:pos="1440"/>
          </w:tabs>
          <w:ind w:left="1440" w:hanging="360"/>
        </w:pPr>
        <w:rPr>
          <w:rFonts w:hint="default" w:ascii="Symbol" w:hAnsi="Symbol"/>
          <w:sz w:val="20"/>
        </w:rPr>
      </w:lvl>
    </w:lvlOverride>
  </w:num>
  <w:num w:numId="6">
    <w:abstractNumId w:val="2"/>
  </w:num>
  <w:num w:numId="7">
    <w:abstractNumId w:val="2"/>
    <w:lvlOverride w:ilvl="1">
      <w:lvl w:ilvl="1" w:tentative="1">
        <w:start w:val="0"/>
        <w:numFmt w:val="bullet"/>
        <w:lvlText w:val=""/>
        <w:lvlJc w:val="left"/>
        <w:pPr>
          <w:tabs>
            <w:tab w:val="left" w:pos="1440"/>
          </w:tabs>
          <w:ind w:left="1440" w:hanging="360"/>
        </w:pPr>
        <w:rPr>
          <w:rFonts w:hint="default" w:ascii="Symbol" w:hAnsi="Symbol"/>
          <w:sz w:val="20"/>
        </w:rPr>
      </w:lvl>
    </w:lvlOverride>
  </w:num>
  <w:num w:numId="8">
    <w:abstractNumId w:val="2"/>
    <w:lvlOverride w:ilvl="1">
      <w:lvl w:ilvl="1" w:tentative="1">
        <w:start w:val="0"/>
        <w:numFmt w:val="bullet"/>
        <w:lvlText w:val=""/>
        <w:lvlJc w:val="left"/>
        <w:pPr>
          <w:tabs>
            <w:tab w:val="left" w:pos="1440"/>
          </w:tabs>
          <w:ind w:left="1440" w:hanging="360"/>
        </w:pPr>
        <w:rPr>
          <w:rFonts w:hint="default" w:ascii="Symbol" w:hAnsi="Symbol"/>
          <w:sz w:val="20"/>
        </w:rPr>
      </w:lvl>
    </w:lvlOverride>
  </w:num>
  <w:num w:numId="9">
    <w:abstractNumId w:val="2"/>
    <w:lvlOverride w:ilvl="1">
      <w:lvl w:ilvl="1" w:tentative="1">
        <w:start w:val="0"/>
        <w:numFmt w:val="bullet"/>
        <w:lvlText w:val=""/>
        <w:lvlJc w:val="left"/>
        <w:pPr>
          <w:tabs>
            <w:tab w:val="left" w:pos="1440"/>
          </w:tabs>
          <w:ind w:left="1440" w:hanging="360"/>
        </w:pPr>
        <w:rPr>
          <w:rFonts w:hint="default" w:ascii="Symbol" w:hAnsi="Symbol"/>
          <w:sz w:val="20"/>
        </w:rPr>
      </w:lvl>
    </w:lvlOverride>
  </w:num>
  <w:num w:numId="1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91BD6"/>
    <w:rsid w:val="00005511"/>
    <w:rsid w:val="000615D3"/>
    <w:rsid w:val="002343DE"/>
    <w:rsid w:val="00282E1E"/>
    <w:rsid w:val="003735C8"/>
    <w:rsid w:val="004106A1"/>
    <w:rsid w:val="005C6EA7"/>
    <w:rsid w:val="005E7B31"/>
    <w:rsid w:val="007A5F51"/>
    <w:rsid w:val="008D12CB"/>
    <w:rsid w:val="008F0BAC"/>
    <w:rsid w:val="00972ACD"/>
    <w:rsid w:val="00991BD6"/>
    <w:rsid w:val="009A053C"/>
    <w:rsid w:val="009B0BCD"/>
    <w:rsid w:val="00A027CE"/>
    <w:rsid w:val="00AD51DB"/>
    <w:rsid w:val="00B279B6"/>
    <w:rsid w:val="00BE07C8"/>
    <w:rsid w:val="00C11323"/>
    <w:rsid w:val="00D252A2"/>
    <w:rsid w:val="00DB200D"/>
    <w:rsid w:val="00E07B6F"/>
    <w:rsid w:val="00FA7C84"/>
    <w:rsid w:val="1D9F5B07"/>
    <w:rsid w:val="47461E93"/>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8" w:lineRule="auto"/>
    </w:pPr>
    <w:rPr>
      <w:rFonts w:asciiTheme="minorHAnsi" w:hAnsiTheme="minorHAnsi" w:eastAsiaTheme="minorHAnsi" w:cstheme="minorBidi"/>
      <w:kern w:val="2"/>
      <w:sz w:val="24"/>
      <w:szCs w:val="24"/>
      <w:lang w:val="en-GB" w:eastAsia="en-US" w:bidi="ar-SA"/>
      <w14:ligatures w14:val="standardContextual"/>
    </w:rPr>
  </w:style>
  <w:style w:type="paragraph" w:styleId="2">
    <w:name w:val="heading 1"/>
    <w:basedOn w:val="1"/>
    <w:next w:val="1"/>
    <w:link w:val="17"/>
    <w:qFormat/>
    <w:uiPriority w:val="9"/>
    <w:pPr>
      <w:keepNext/>
      <w:keepLines/>
      <w:spacing w:before="360" w:after="80"/>
      <w:outlineLvl w:val="0"/>
    </w:pPr>
    <w:rPr>
      <w:rFonts w:asciiTheme="majorHAnsi" w:hAnsiTheme="majorHAnsi" w:eastAsiaTheme="majorEastAsia" w:cstheme="majorBidi"/>
      <w:color w:val="104862" w:themeColor="accent1" w:themeShade="BF"/>
      <w:sz w:val="40"/>
      <w:szCs w:val="40"/>
    </w:rPr>
  </w:style>
  <w:style w:type="paragraph" w:styleId="3">
    <w:name w:val="heading 2"/>
    <w:basedOn w:val="1"/>
    <w:next w:val="1"/>
    <w:link w:val="18"/>
    <w:semiHidden/>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32"/>
      <w:szCs w:val="32"/>
    </w:rPr>
  </w:style>
  <w:style w:type="paragraph" w:styleId="4">
    <w:name w:val="heading 3"/>
    <w:basedOn w:val="1"/>
    <w:next w:val="1"/>
    <w:link w:val="19"/>
    <w:semiHidden/>
    <w:unhideWhenUsed/>
    <w:qFormat/>
    <w:uiPriority w:val="9"/>
    <w:pPr>
      <w:keepNext/>
      <w:keepLines/>
      <w:spacing w:before="160" w:after="80"/>
      <w:outlineLvl w:val="2"/>
    </w:pPr>
    <w:rPr>
      <w:rFonts w:eastAsiaTheme="majorEastAsia" w:cstheme="majorBidi"/>
      <w:color w:val="104862" w:themeColor="accent1" w:themeShade="BF"/>
      <w:sz w:val="28"/>
      <w:szCs w:val="28"/>
    </w:rPr>
  </w:style>
  <w:style w:type="paragraph" w:styleId="5">
    <w:name w:val="heading 4"/>
    <w:basedOn w:val="1"/>
    <w:next w:val="1"/>
    <w:link w:val="20"/>
    <w:semiHidden/>
    <w:unhideWhenUsed/>
    <w:qFormat/>
    <w:uiPriority w:val="9"/>
    <w:pPr>
      <w:keepNext/>
      <w:keepLines/>
      <w:spacing w:before="80" w:after="40"/>
      <w:outlineLvl w:val="3"/>
    </w:pPr>
    <w:rPr>
      <w:rFonts w:eastAsiaTheme="majorEastAsia" w:cstheme="majorBidi"/>
      <w:i/>
      <w:iCs/>
      <w:color w:val="104862" w:themeColor="accent1" w:themeShade="BF"/>
    </w:rPr>
  </w:style>
  <w:style w:type="paragraph" w:styleId="6">
    <w:name w:val="heading 5"/>
    <w:basedOn w:val="1"/>
    <w:next w:val="1"/>
    <w:link w:val="21"/>
    <w:semiHidden/>
    <w:unhideWhenUsed/>
    <w:qFormat/>
    <w:uiPriority w:val="9"/>
    <w:pPr>
      <w:keepNext/>
      <w:keepLines/>
      <w:spacing w:before="80" w:after="40"/>
      <w:outlineLvl w:val="4"/>
    </w:pPr>
    <w:rPr>
      <w:rFonts w:eastAsiaTheme="majorEastAsia" w:cstheme="majorBidi"/>
      <w:color w:val="104862" w:themeColor="accent1" w:themeShade="BF"/>
    </w:rPr>
  </w:style>
  <w:style w:type="paragraph" w:styleId="7">
    <w:name w:val="heading 6"/>
    <w:basedOn w:val="1"/>
    <w:next w:val="1"/>
    <w:link w:val="22"/>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3"/>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4"/>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5"/>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footer"/>
    <w:basedOn w:val="1"/>
    <w:link w:val="35"/>
    <w:unhideWhenUsed/>
    <w:qFormat/>
    <w:uiPriority w:val="99"/>
    <w:pPr>
      <w:tabs>
        <w:tab w:val="center" w:pos="4513"/>
        <w:tab w:val="right" w:pos="9026"/>
      </w:tabs>
      <w:spacing w:after="0" w:line="240" w:lineRule="auto"/>
    </w:pPr>
  </w:style>
  <w:style w:type="character" w:styleId="14">
    <w:name w:val="Hyperlink"/>
    <w:basedOn w:val="11"/>
    <w:unhideWhenUsed/>
    <w:qFormat/>
    <w:uiPriority w:val="99"/>
    <w:rPr>
      <w:color w:val="467886" w:themeColor="hyperlink"/>
      <w:u w:val="single"/>
      <w14:textFill>
        <w14:solidFill>
          <w14:schemeClr w14:val="hlink"/>
        </w14:solidFill>
      </w14:textFill>
    </w:rPr>
  </w:style>
  <w:style w:type="paragraph" w:styleId="15">
    <w:name w:val="Subtitle"/>
    <w:basedOn w:val="1"/>
    <w:next w:val="1"/>
    <w:link w:val="27"/>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6">
    <w:name w:val="Title"/>
    <w:basedOn w:val="1"/>
    <w:next w:val="1"/>
    <w:link w:val="26"/>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7">
    <w:name w:val="Heading 1 Char"/>
    <w:basedOn w:val="11"/>
    <w:link w:val="2"/>
    <w:qFormat/>
    <w:uiPriority w:val="9"/>
    <w:rPr>
      <w:rFonts w:asciiTheme="majorHAnsi" w:hAnsiTheme="majorHAnsi" w:eastAsiaTheme="majorEastAsia" w:cstheme="majorBidi"/>
      <w:color w:val="104862" w:themeColor="accent1" w:themeShade="BF"/>
      <w:sz w:val="40"/>
      <w:szCs w:val="40"/>
    </w:rPr>
  </w:style>
  <w:style w:type="character" w:customStyle="1" w:styleId="18">
    <w:name w:val="Heading 2 Char"/>
    <w:basedOn w:val="11"/>
    <w:link w:val="3"/>
    <w:semiHidden/>
    <w:qFormat/>
    <w:uiPriority w:val="9"/>
    <w:rPr>
      <w:rFonts w:asciiTheme="majorHAnsi" w:hAnsiTheme="majorHAnsi" w:eastAsiaTheme="majorEastAsia" w:cstheme="majorBidi"/>
      <w:color w:val="104862" w:themeColor="accent1" w:themeShade="BF"/>
      <w:sz w:val="32"/>
      <w:szCs w:val="32"/>
    </w:rPr>
  </w:style>
  <w:style w:type="character" w:customStyle="1" w:styleId="19">
    <w:name w:val="Heading 3 Char"/>
    <w:basedOn w:val="11"/>
    <w:link w:val="4"/>
    <w:semiHidden/>
    <w:qFormat/>
    <w:uiPriority w:val="9"/>
    <w:rPr>
      <w:rFonts w:eastAsiaTheme="majorEastAsia" w:cstheme="majorBidi"/>
      <w:color w:val="104862" w:themeColor="accent1" w:themeShade="BF"/>
      <w:sz w:val="28"/>
      <w:szCs w:val="28"/>
    </w:rPr>
  </w:style>
  <w:style w:type="character" w:customStyle="1" w:styleId="20">
    <w:name w:val="Heading 4 Char"/>
    <w:basedOn w:val="11"/>
    <w:link w:val="5"/>
    <w:semiHidden/>
    <w:qFormat/>
    <w:uiPriority w:val="9"/>
    <w:rPr>
      <w:rFonts w:eastAsiaTheme="majorEastAsia" w:cstheme="majorBidi"/>
      <w:i/>
      <w:iCs/>
      <w:color w:val="104862" w:themeColor="accent1" w:themeShade="BF"/>
    </w:rPr>
  </w:style>
  <w:style w:type="character" w:customStyle="1" w:styleId="21">
    <w:name w:val="Heading 5 Char"/>
    <w:basedOn w:val="11"/>
    <w:link w:val="6"/>
    <w:semiHidden/>
    <w:qFormat/>
    <w:uiPriority w:val="9"/>
    <w:rPr>
      <w:rFonts w:eastAsiaTheme="majorEastAsia" w:cstheme="majorBidi"/>
      <w:color w:val="104862" w:themeColor="accent1" w:themeShade="BF"/>
    </w:rPr>
  </w:style>
  <w:style w:type="character" w:customStyle="1" w:styleId="22">
    <w:name w:val="Heading 6 Char"/>
    <w:basedOn w:val="11"/>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3">
    <w:name w:val="Heading 7 Char"/>
    <w:basedOn w:val="1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4">
    <w:name w:val="Heading 8 Char"/>
    <w:basedOn w:val="11"/>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5">
    <w:name w:val="Heading 9 Char"/>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6">
    <w:name w:val="Title Char"/>
    <w:basedOn w:val="11"/>
    <w:link w:val="16"/>
    <w:qFormat/>
    <w:uiPriority w:val="10"/>
    <w:rPr>
      <w:rFonts w:asciiTheme="majorHAnsi" w:hAnsiTheme="majorHAnsi" w:eastAsiaTheme="majorEastAsia" w:cstheme="majorBidi"/>
      <w:spacing w:val="-10"/>
      <w:kern w:val="28"/>
      <w:sz w:val="56"/>
      <w:szCs w:val="56"/>
    </w:rPr>
  </w:style>
  <w:style w:type="character" w:customStyle="1" w:styleId="27">
    <w:name w:val="Subtitle Char"/>
    <w:basedOn w:val="11"/>
    <w:link w:val="15"/>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8">
    <w:name w:val="Quote"/>
    <w:basedOn w:val="1"/>
    <w:next w:val="1"/>
    <w:link w:val="29"/>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29">
    <w:name w:val="Quote Char"/>
    <w:basedOn w:val="11"/>
    <w:link w:val="28"/>
    <w:qFormat/>
    <w:uiPriority w:val="29"/>
    <w:rPr>
      <w:i/>
      <w:iCs/>
      <w:color w:val="404040" w:themeColor="text1" w:themeTint="BF"/>
      <w14:textFill>
        <w14:solidFill>
          <w14:schemeClr w14:val="tx1">
            <w14:lumMod w14:val="75000"/>
            <w14:lumOff w14:val="25000"/>
          </w14:schemeClr>
        </w14:solidFill>
      </w14:textFill>
    </w:rPr>
  </w:style>
  <w:style w:type="paragraph" w:styleId="30">
    <w:name w:val="List Paragraph"/>
    <w:basedOn w:val="1"/>
    <w:qFormat/>
    <w:uiPriority w:val="34"/>
    <w:pPr>
      <w:ind w:left="720"/>
      <w:contextualSpacing/>
    </w:pPr>
  </w:style>
  <w:style w:type="character" w:customStyle="1" w:styleId="31">
    <w:name w:val="Intense Emphasis"/>
    <w:basedOn w:val="11"/>
    <w:qFormat/>
    <w:uiPriority w:val="21"/>
    <w:rPr>
      <w:i/>
      <w:iCs/>
      <w:color w:val="104862" w:themeColor="accent1" w:themeShade="BF"/>
    </w:rPr>
  </w:style>
  <w:style w:type="paragraph" w:styleId="32">
    <w:name w:val="Intense Quote"/>
    <w:basedOn w:val="1"/>
    <w:next w:val="1"/>
    <w:link w:val="33"/>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3">
    <w:name w:val="Intense Quote Char"/>
    <w:basedOn w:val="11"/>
    <w:link w:val="32"/>
    <w:qFormat/>
    <w:uiPriority w:val="30"/>
    <w:rPr>
      <w:i/>
      <w:iCs/>
      <w:color w:val="104862" w:themeColor="accent1" w:themeShade="BF"/>
    </w:rPr>
  </w:style>
  <w:style w:type="character" w:customStyle="1" w:styleId="34">
    <w:name w:val="Intense Reference"/>
    <w:basedOn w:val="11"/>
    <w:qFormat/>
    <w:uiPriority w:val="32"/>
    <w:rPr>
      <w:b/>
      <w:bCs/>
      <w:smallCaps/>
      <w:color w:val="104862" w:themeColor="accent1" w:themeShade="BF"/>
      <w:spacing w:val="5"/>
    </w:rPr>
  </w:style>
  <w:style w:type="character" w:customStyle="1" w:styleId="35">
    <w:name w:val="Footer Char"/>
    <w:basedOn w:val="11"/>
    <w:link w:val="13"/>
    <w:qFormat/>
    <w:uiPriority w:val="99"/>
  </w:style>
  <w:style w:type="character" w:customStyle="1" w:styleId="36">
    <w:name w:val="Unresolved Mention"/>
    <w:basedOn w:val="11"/>
    <w:semiHidden/>
    <w:unhideWhenUsed/>
    <w:qFormat/>
    <w:uiPriority w:val="99"/>
    <w:rPr>
      <w:color w:val="605E5C"/>
      <w:shd w:val="clear" w:color="auto" w:fill="E1DFDD"/>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theme" Target="theme/theme1.xml"/><Relationship Id="rId7" Type="http://schemas.openxmlformats.org/officeDocument/2006/relationships/footer" Target="footer3.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3</Pages>
  <Words>632</Words>
  <Characters>3603</Characters>
  <Lines>30</Lines>
  <Paragraphs>8</Paragraphs>
  <TotalTime>98</TotalTime>
  <ScaleCrop>false</ScaleCrop>
  <LinksUpToDate>false</LinksUpToDate>
  <CharactersWithSpaces>4227</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2024-12-06T14:23:00Z</dcterms:created>
  <dc:creator>Mihaela Maxim</dc:creator>
  <cp:lastModifiedBy>Mihaela Maxim</cp:lastModifiedBy>
  <dcterms:modified xsi:type="dcterms:W3CDTF">2025-12-24T14:46:13Z</dcterms:modified>
  <cp:revision>22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64454612,14066c56,2c9c232d</vt:lpwstr>
  </property>
  <property fmtid="{D5CDD505-2E9C-101B-9397-08002B2CF9AE}" pid="3" name="ClassificationContentMarkingFooterFontProps">
    <vt:lpwstr>#000000,10,Calibri</vt:lpwstr>
  </property>
  <property fmtid="{D5CDD505-2E9C-101B-9397-08002B2CF9AE}" pid="4" name="ClassificationContentMarkingFooterText">
    <vt:lpwstr>Classified - General</vt:lpwstr>
  </property>
  <property fmtid="{D5CDD505-2E9C-101B-9397-08002B2CF9AE}" pid="5" name="KSOProductBuildVer">
    <vt:lpwstr>1033-12.2.0.23196</vt:lpwstr>
  </property>
  <property fmtid="{D5CDD505-2E9C-101B-9397-08002B2CF9AE}" pid="6" name="ICV">
    <vt:lpwstr>A7688BF13FEE4BAC8BDB52BE67298392_12</vt:lpwstr>
  </property>
</Properties>
</file>