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599F0" w14:textId="71FD66A7" w:rsidR="00493BAD" w:rsidRPr="00493BAD" w:rsidRDefault="00493BAD">
      <w:pPr>
        <w:rPr>
          <w:b/>
          <w:bCs/>
          <w:color w:val="156082" w:themeColor="accent1"/>
          <w:u w:val="single"/>
        </w:rPr>
      </w:pPr>
      <w:r w:rsidRPr="00493BAD">
        <w:rPr>
          <w:b/>
          <w:bCs/>
          <w:color w:val="156082" w:themeColor="accent1"/>
          <w:u w:val="single"/>
        </w:rPr>
        <w:t>Task 1</w:t>
      </w:r>
    </w:p>
    <w:p w14:paraId="013F11F0" w14:textId="77777777" w:rsidR="00CC6882" w:rsidRDefault="00CC6882" w:rsidP="00CC6882">
      <w:r>
        <w:t>Bounded Context: Authentication</w:t>
      </w:r>
    </w:p>
    <w:p w14:paraId="6B9FE5E6" w14:textId="77777777" w:rsidR="00CC6882" w:rsidRDefault="00CC6882" w:rsidP="00CC6882">
      <w:r>
        <w:t>Responsibilities: Handles login, token creation, token validation, password checking, and user identity verification.</w:t>
      </w:r>
    </w:p>
    <w:p w14:paraId="70438DDB" w14:textId="77777777" w:rsidR="00CC6882" w:rsidRDefault="00CC6882" w:rsidP="00CC6882">
      <w:r>
        <w:t>Owned Entities: Credentials, access tokens, refresh/session data, authentication rules.</w:t>
      </w:r>
    </w:p>
    <w:p w14:paraId="6AA6061D" w14:textId="77777777" w:rsidR="00CC6882" w:rsidRDefault="00CC6882" w:rsidP="00CC6882">
      <w:r>
        <w:t>Team: Platform / Security</w:t>
      </w:r>
    </w:p>
    <w:p w14:paraId="7E45749A" w14:textId="77777777" w:rsidR="00CC6882" w:rsidRDefault="00CC6882" w:rsidP="00CC6882">
      <w:r>
        <w:t>Justification: Authentication should be separate because it is security-critical and every other service depends on trusted identity. If authentication logic was mixed into user profiles or game logic, changes to login/JWT behavior could accidentally affect unrelated features.</w:t>
      </w:r>
    </w:p>
    <w:p w14:paraId="499731A1" w14:textId="77777777" w:rsidR="00CC6882" w:rsidRDefault="00CC6882" w:rsidP="00CC6882"/>
    <w:p w14:paraId="4857C6BA" w14:textId="77777777" w:rsidR="00CC6882" w:rsidRDefault="00CC6882" w:rsidP="00CC6882">
      <w:r>
        <w:t>Bounded Context: User Profile</w:t>
      </w:r>
    </w:p>
    <w:p w14:paraId="6A6FB438" w14:textId="77777777" w:rsidR="00CC6882" w:rsidRDefault="00CC6882" w:rsidP="00CC6882">
      <w:r>
        <w:t>Responsibilities: Manages user profile data such as username, email, profile details, account status, and user-facing profile information.</w:t>
      </w:r>
    </w:p>
    <w:p w14:paraId="5A61C2B3" w14:textId="77777777" w:rsidR="00CC6882" w:rsidRDefault="00CC6882" w:rsidP="00CC6882">
      <w:r>
        <w:t>Owned Entities: User, Profile, AccountSettings.</w:t>
      </w:r>
    </w:p>
    <w:p w14:paraId="73773E9E" w14:textId="77777777" w:rsidR="00CC6882" w:rsidRDefault="00CC6882" w:rsidP="00CC6882">
      <w:r>
        <w:t>Team: User / Community</w:t>
      </w:r>
    </w:p>
    <w:p w14:paraId="40AA1B53" w14:textId="77777777" w:rsidR="00CC6882" w:rsidRDefault="00CC6882" w:rsidP="00CC6882">
      <w:r>
        <w:t>Justification: User data is not the same as authentication. The auth-service proves who the user is, while the user-service manages information about the user. Separating them avoids every service needing direct access to user records.</w:t>
      </w:r>
    </w:p>
    <w:p w14:paraId="58E71698" w14:textId="77777777" w:rsidR="00CC6882" w:rsidRDefault="00CC6882" w:rsidP="00CC6882"/>
    <w:p w14:paraId="345A9E16" w14:textId="77777777" w:rsidR="00CC6882" w:rsidRDefault="00CC6882" w:rsidP="00CC6882">
      <w:r>
        <w:t>Bounded Context: Game Library</w:t>
      </w:r>
    </w:p>
    <w:p w14:paraId="136F75CE" w14:textId="77777777" w:rsidR="00CC6882" w:rsidRDefault="00CC6882" w:rsidP="00CC6882">
      <w:r>
        <w:t>Responsibilities: Manages the game catalog, game metadata, genres, platforms, cover URLs, search, and game discovery data.</w:t>
      </w:r>
    </w:p>
    <w:p w14:paraId="36072213" w14:textId="77777777" w:rsidR="00CC6882" w:rsidRDefault="00CC6882" w:rsidP="00CC6882">
      <w:r>
        <w:t>Owned Entities: Game, Genre, Platform, GameMetadata.</w:t>
      </w:r>
    </w:p>
    <w:p w14:paraId="4AB2FC42" w14:textId="77777777" w:rsidR="00CC6882" w:rsidRDefault="00CC6882" w:rsidP="00CC6882">
      <w:r>
        <w:t>Team: Product / Catalog</w:t>
      </w:r>
    </w:p>
    <w:p w14:paraId="4F844325" w14:textId="77777777" w:rsidR="00CC6882" w:rsidRDefault="00CC6882" w:rsidP="00CC6882">
      <w:r>
        <w:t>Justification: Game information changes independently from user accounts and activity tracking. Keeping it separate makes it easier to update the catalog without risking authentication, notifications, or logging.</w:t>
      </w:r>
    </w:p>
    <w:p w14:paraId="2010D41C" w14:textId="77777777" w:rsidR="00CC6882" w:rsidRDefault="00CC6882" w:rsidP="00CC6882"/>
    <w:p w14:paraId="40A5FEB4" w14:textId="77777777" w:rsidR="00CC6882" w:rsidRDefault="00CC6882" w:rsidP="00CC6882">
      <w:r>
        <w:lastRenderedPageBreak/>
        <w:t>Bounded Context: Activity</w:t>
      </w:r>
    </w:p>
    <w:p w14:paraId="3B2912A3" w14:textId="77777777" w:rsidR="00CC6882" w:rsidRDefault="00CC6882" w:rsidP="00CC6882">
      <w:r>
        <w:t>Responsibilities: Records user actions such as playing games, reviewing games, favoriting games, and social/gameplay activity.</w:t>
      </w:r>
    </w:p>
    <w:p w14:paraId="31BCC97D" w14:textId="77777777" w:rsidR="00CC6882" w:rsidRDefault="00CC6882" w:rsidP="00CC6882">
      <w:r>
        <w:t>Owned Entities: Activity, PlaySession, Review, Favorite.</w:t>
      </w:r>
    </w:p>
    <w:p w14:paraId="328A84D2" w14:textId="77777777" w:rsidR="00CC6882" w:rsidRDefault="00CC6882" w:rsidP="00CC6882">
      <w:r>
        <w:t>Team: Engagement / Analytics</w:t>
      </w:r>
    </w:p>
    <w:p w14:paraId="07163FEA" w14:textId="77777777" w:rsidR="00CC6882" w:rsidRDefault="00CC6882" w:rsidP="00CC6882">
      <w:r>
        <w:t>Justification: Activity is the center of user engagement. It should own the events about what users do, but it should not also own notification delivery or GDPR logging because those are separate concerns.</w:t>
      </w:r>
    </w:p>
    <w:p w14:paraId="7B9E9C64" w14:textId="77777777" w:rsidR="00CC6882" w:rsidRDefault="00CC6882" w:rsidP="00CC6882"/>
    <w:p w14:paraId="0EE2A4DD" w14:textId="77777777" w:rsidR="00CC6882" w:rsidRDefault="00CC6882" w:rsidP="00CC6882">
      <w:r>
        <w:t>Bounded Context: Notification</w:t>
      </w:r>
    </w:p>
    <w:p w14:paraId="27DB6191" w14:textId="77777777" w:rsidR="00CC6882" w:rsidRDefault="00CC6882" w:rsidP="00CC6882">
      <w:r>
        <w:t>Responsibilities: Sends notifications and manages notification delivery state and user notification preferences.</w:t>
      </w:r>
    </w:p>
    <w:p w14:paraId="263AC2C1" w14:textId="77777777" w:rsidR="00CC6882" w:rsidRDefault="00CC6882" w:rsidP="00CC6882">
      <w:r>
        <w:t>Owned Entities: Notification, DeliveryStatus, NotificationPreference, Subscription.</w:t>
      </w:r>
    </w:p>
    <w:p w14:paraId="374E401A" w14:textId="77777777" w:rsidR="00CC6882" w:rsidRDefault="00CC6882" w:rsidP="00CC6882">
      <w:r>
        <w:t>Team: Engagement</w:t>
      </w:r>
    </w:p>
    <w:p w14:paraId="4FFE050E" w14:textId="77777777" w:rsidR="00CC6882" w:rsidRDefault="00CC6882" w:rsidP="00CC6882">
      <w:r>
        <w:t>Justification: Notifications are side effects of activity. They should not block the main user action. This service can use Node.js because microservices allow each service to use the technology that fits its job, as long as the contract is clear.</w:t>
      </w:r>
    </w:p>
    <w:p w14:paraId="5F14BB3B" w14:textId="77777777" w:rsidR="00CC6882" w:rsidRDefault="00CC6882" w:rsidP="00CC6882"/>
    <w:p w14:paraId="395FBBC6" w14:textId="77777777" w:rsidR="00CC6882" w:rsidRDefault="00CC6882" w:rsidP="00CC6882">
      <w:r>
        <w:t>Bounded Context: Logging and Consent</w:t>
      </w:r>
    </w:p>
    <w:p w14:paraId="28B35FA4" w14:textId="77777777" w:rsidR="00CC6882" w:rsidRDefault="00CC6882" w:rsidP="00CC6882">
      <w:r>
        <w:t>Responsibilities: Stores GDPR-aware logs, checks user consent before recording activity, and keeps audit/activity records.</w:t>
      </w:r>
    </w:p>
    <w:p w14:paraId="0468DFB6" w14:textId="77777777" w:rsidR="00CC6882" w:rsidRDefault="00CC6882" w:rsidP="00CC6882">
      <w:r>
        <w:t>Owned Entities: ActivityLog, ConsentRecord, AuditEntry.</w:t>
      </w:r>
    </w:p>
    <w:p w14:paraId="465B0762" w14:textId="77777777" w:rsidR="00CC6882" w:rsidRDefault="00CC6882" w:rsidP="00CC6882">
      <w:r>
        <w:t>Team: Compliance / Observability</w:t>
      </w:r>
    </w:p>
    <w:p w14:paraId="44AB02A8" w14:textId="2D371245" w:rsidR="00280275" w:rsidRDefault="00CC6882" w:rsidP="00CC6882">
      <w:r>
        <w:t>Justification: Logging is separate because it has legal and compliance responsibilities. Other services should not write directly to its database, especially because logging depends on user consent.</w:t>
      </w:r>
    </w:p>
    <w:p w14:paraId="478966F9" w14:textId="68B8AEDB" w:rsidR="00423AFF" w:rsidRPr="00CC6882" w:rsidRDefault="00423AFF">
      <w:r>
        <w:t>E</w:t>
      </w:r>
      <w:r w:rsidRPr="00423AFF">
        <w:t>ach service owns its own data and responsibility. For example, activity-service records what users do, while logging-service stores logs and consent separately so no other service can directly stash audit events in its DB.</w:t>
      </w:r>
    </w:p>
    <w:p w14:paraId="4A454AD8" w14:textId="0768C4DB" w:rsidR="00493BAD" w:rsidRPr="00493BAD" w:rsidRDefault="00493BAD" w:rsidP="00423AFF">
      <w:pPr>
        <w:rPr>
          <w:b/>
          <w:bCs/>
          <w:color w:val="156082" w:themeColor="accent1"/>
          <w:u w:val="single"/>
        </w:rPr>
      </w:pPr>
      <w:r w:rsidRPr="00493BAD">
        <w:rPr>
          <w:b/>
          <w:bCs/>
          <w:color w:val="156082" w:themeColor="accent1"/>
          <w:u w:val="single"/>
        </w:rPr>
        <w:lastRenderedPageBreak/>
        <w:t>Task 2</w:t>
      </w:r>
    </w:p>
    <w:p w14:paraId="2006877E" w14:textId="77777777" w:rsidR="00CC6882" w:rsidRDefault="00CC6882" w:rsidP="00CC6882">
      <w:r>
        <w:t>Task 2 - Service Contracts</w:t>
      </w:r>
    </w:p>
    <w:p w14:paraId="3588BF45" w14:textId="77777777" w:rsidR="00CC6882" w:rsidRDefault="00CC6882" w:rsidP="00CC6882"/>
    <w:p w14:paraId="5A1E9361" w14:textId="77777777" w:rsidR="00CC6882" w:rsidRDefault="00CC6882" w:rsidP="00CC6882">
      <w:r>
        <w:t>1. gateway -&gt; auth-service</w:t>
      </w:r>
    </w:p>
    <w:p w14:paraId="6208DDDB" w14:textId="77777777" w:rsidR="00CC6882" w:rsidRDefault="00CC6882" w:rsidP="00CC6882">
      <w:r>
        <w:t>Trigger: A user logs in, refreshes a token, or the gateway needs to validate authentication.</w:t>
      </w:r>
    </w:p>
    <w:p w14:paraId="093410CD" w14:textId="77777777" w:rsidR="00CC6882" w:rsidRDefault="00CC6882" w:rsidP="00CC6882">
      <w:r>
        <w:t>Protocol: REST</w:t>
      </w:r>
    </w:p>
    <w:p w14:paraId="2D752DB7" w14:textId="77777777" w:rsidR="00CC6882" w:rsidRDefault="00CC6882" w:rsidP="00CC6882">
      <w:r>
        <w:t>Payload: { username, password } or { refresh_token } or { jwt }</w:t>
      </w:r>
    </w:p>
    <w:p w14:paraId="03678386" w14:textId="77777777" w:rsidR="00CC6882" w:rsidRDefault="00CC6882" w:rsidP="00CC6882">
      <w:r>
        <w:t>Why REST: Authentication must return an immediate answer before the user can continue.</w:t>
      </w:r>
    </w:p>
    <w:p w14:paraId="352D6E71" w14:textId="77777777" w:rsidR="00CC6882" w:rsidRDefault="00CC6882" w:rsidP="00CC6882"/>
    <w:p w14:paraId="2AF2B8D2" w14:textId="77777777" w:rsidR="00CC6882" w:rsidRDefault="00CC6882" w:rsidP="00CC6882">
      <w:r>
        <w:t>2. gateway -&gt; user-service</w:t>
      </w:r>
    </w:p>
    <w:p w14:paraId="3CA92CFA" w14:textId="77777777" w:rsidR="00CC6882" w:rsidRDefault="00CC6882" w:rsidP="00CC6882">
      <w:r>
        <w:t>Trigger: A client requests profile data or updates user profile information.</w:t>
      </w:r>
    </w:p>
    <w:p w14:paraId="412F40BF" w14:textId="77777777" w:rsidR="00CC6882" w:rsidRDefault="00CC6882" w:rsidP="00CC6882">
      <w:r>
        <w:t>Protocol: REST</w:t>
      </w:r>
    </w:p>
    <w:p w14:paraId="4CD3B5A1" w14:textId="77777777" w:rsidR="00CC6882" w:rsidRDefault="00CC6882" w:rsidP="00CC6882">
      <w:r>
        <w:t>Payload: Request { user_id } or { username, email, profile_fields }; Response { user_id, username, email, is_active }</w:t>
      </w:r>
    </w:p>
    <w:p w14:paraId="70EBBDF2" w14:textId="77777777" w:rsidR="00CC6882" w:rsidRDefault="00CC6882" w:rsidP="00CC6882">
      <w:r>
        <w:t>Why REST: Profile reads and updates are direct request/response actions from the client.</w:t>
      </w:r>
    </w:p>
    <w:p w14:paraId="1EE2F2AA" w14:textId="77777777" w:rsidR="00CC6882" w:rsidRDefault="00CC6882" w:rsidP="00CC6882"/>
    <w:p w14:paraId="03842014" w14:textId="77777777" w:rsidR="00CC6882" w:rsidRDefault="00CC6882" w:rsidP="00CC6882">
      <w:r>
        <w:t>3. gateway -&gt; game-service</w:t>
      </w:r>
    </w:p>
    <w:p w14:paraId="7ECF5B34" w14:textId="77777777" w:rsidR="00CC6882" w:rsidRDefault="00CC6882" w:rsidP="00CC6882">
      <w:r>
        <w:t>Trigger: A client searches the game catalog or requests details about a game.</w:t>
      </w:r>
    </w:p>
    <w:p w14:paraId="73EAE614" w14:textId="77777777" w:rsidR="00CC6882" w:rsidRDefault="00CC6882" w:rsidP="00CC6882">
      <w:r>
        <w:t>Protocol: REST</w:t>
      </w:r>
    </w:p>
    <w:p w14:paraId="158987C7" w14:textId="77777777" w:rsidR="00CC6882" w:rsidRDefault="00CC6882" w:rsidP="00CC6882">
      <w:r>
        <w:t>Payload: Request { game_id } or { query, genre, platform }; Response { game_id, title, genre, platform, release_year, cover_url }</w:t>
      </w:r>
    </w:p>
    <w:p w14:paraId="582A902B" w14:textId="77777777" w:rsidR="00CC6882" w:rsidRDefault="00CC6882" w:rsidP="00CC6882">
      <w:r>
        <w:t>Why REST: The client needs the game data immediately to display the page or search results.</w:t>
      </w:r>
    </w:p>
    <w:p w14:paraId="73E9A845" w14:textId="77777777" w:rsidR="00CC6882" w:rsidRDefault="00CC6882" w:rsidP="00CC6882"/>
    <w:p w14:paraId="65E9596C" w14:textId="77777777" w:rsidR="00CC6882" w:rsidRDefault="00CC6882" w:rsidP="00CC6882">
      <w:r>
        <w:t>4. activity-service -&gt; logging-service</w:t>
      </w:r>
    </w:p>
    <w:p w14:paraId="441875E7" w14:textId="77777777" w:rsidR="00CC6882" w:rsidRDefault="00CC6882" w:rsidP="00CC6882">
      <w:r>
        <w:t>Trigger: A user activity is created, such as playing, reviewing, or favoriting a game.</w:t>
      </w:r>
    </w:p>
    <w:p w14:paraId="796FE772" w14:textId="77777777" w:rsidR="00CC6882" w:rsidRDefault="00CC6882" w:rsidP="00CC6882">
      <w:r>
        <w:t>Protocol: RabbitMQ event, async</w:t>
      </w:r>
    </w:p>
    <w:p w14:paraId="550EFA06" w14:textId="77777777" w:rsidR="00CC6882" w:rsidRDefault="00CC6882" w:rsidP="00CC6882">
      <w:r>
        <w:lastRenderedPageBreak/>
        <w:t>Payload: { activity_id, user_id, action, game_id, timestamp, metadata }</w:t>
      </w:r>
    </w:p>
    <w:p w14:paraId="3A9A8A87" w14:textId="77777777" w:rsidR="00CC6882" w:rsidRDefault="00CC6882" w:rsidP="00CC6882">
      <w:r>
        <w:t>Why async: Logging should not slow down the main user flow. If logging-service is temporarily unavailable, the activity action should not automatically fail.</w:t>
      </w:r>
    </w:p>
    <w:p w14:paraId="55C1286B" w14:textId="77777777" w:rsidR="00CC6882" w:rsidRDefault="00CC6882" w:rsidP="00CC6882"/>
    <w:p w14:paraId="6E3886BB" w14:textId="77777777" w:rsidR="00CC6882" w:rsidRDefault="00CC6882" w:rsidP="00CC6882">
      <w:r>
        <w:t>5. activity-service -&gt; notification-service</w:t>
      </w:r>
    </w:p>
    <w:p w14:paraId="0995A96D" w14:textId="77777777" w:rsidR="00CC6882" w:rsidRDefault="00CC6882" w:rsidP="00CC6882">
      <w:r>
        <w:t>Trigger: A user action requires notifying another user or sending an engagement notification.</w:t>
      </w:r>
    </w:p>
    <w:p w14:paraId="4D9166E1" w14:textId="77777777" w:rsidR="00CC6882" w:rsidRDefault="00CC6882" w:rsidP="00CC6882">
      <w:r>
        <w:t>Protocol: RabbitMQ event, async</w:t>
      </w:r>
    </w:p>
    <w:p w14:paraId="5E24ACFD" w14:textId="77777777" w:rsidR="00CC6882" w:rsidRDefault="00CC6882" w:rsidP="00CC6882">
      <w:r>
        <w:t>Payload: { event_type, user_id, target_user_id, game_id, message, timestamp }</w:t>
      </w:r>
    </w:p>
    <w:p w14:paraId="400D4B4A" w14:textId="77777777" w:rsidR="00CC6882" w:rsidRDefault="00CC6882" w:rsidP="00CC6882">
      <w:r>
        <w:t>Why async: Notifications are not required to complete the original action. They can be handled eventually.</w:t>
      </w:r>
    </w:p>
    <w:p w14:paraId="590E2681" w14:textId="77777777" w:rsidR="00CC6882" w:rsidRDefault="00CC6882" w:rsidP="00CC6882"/>
    <w:p w14:paraId="0EE80DCA" w14:textId="77777777" w:rsidR="00CC6882" w:rsidRDefault="00CC6882" w:rsidP="00CC6882">
      <w:r>
        <w:t>6. activity-service -&gt; game-service</w:t>
      </w:r>
    </w:p>
    <w:p w14:paraId="7765B993" w14:textId="77777777" w:rsidR="00CC6882" w:rsidRDefault="00CC6882" w:rsidP="00CC6882">
      <w:r>
        <w:t>Trigger: Activity-service needs to confirm game information when recording an action related to a game.</w:t>
      </w:r>
    </w:p>
    <w:p w14:paraId="148D2947" w14:textId="77777777" w:rsidR="00CC6882" w:rsidRDefault="00CC6882" w:rsidP="00CC6882">
      <w:r>
        <w:t>Protocol: REST</w:t>
      </w:r>
    </w:p>
    <w:p w14:paraId="0675396D" w14:textId="77777777" w:rsidR="00CC6882" w:rsidRDefault="00CC6882" w:rsidP="00CC6882">
      <w:r>
        <w:t>Payload: Request { game_id }; Response { game_id, title, genre, platform }</w:t>
      </w:r>
    </w:p>
    <w:p w14:paraId="2AD5663E" w14:textId="1D1F17B5" w:rsidR="00CC6882" w:rsidRDefault="00CC6882" w:rsidP="00CC6882">
      <w:r>
        <w:t>Why REST: Activity-service may need a current answer before accepting or displaying the activity.</w:t>
      </w:r>
    </w:p>
    <w:p w14:paraId="4CDD37AC" w14:textId="77777777" w:rsidR="00CC6882" w:rsidRDefault="00CC6882">
      <w:r>
        <w:br w:type="page"/>
      </w:r>
    </w:p>
    <w:p w14:paraId="00620D9A" w14:textId="7203CA79" w:rsidR="00423AFF" w:rsidRPr="008123EC" w:rsidRDefault="008123EC" w:rsidP="008123EC">
      <w:pPr>
        <w:ind w:left="720" w:hanging="720"/>
        <w:rPr>
          <w:b/>
          <w:bCs/>
          <w:color w:val="156082" w:themeColor="accent1"/>
          <w:u w:val="single"/>
        </w:rPr>
      </w:pPr>
      <w:r w:rsidRPr="008123EC">
        <w:rPr>
          <w:b/>
          <w:bCs/>
          <w:color w:val="156082" w:themeColor="accent1"/>
          <w:u w:val="single"/>
        </w:rPr>
        <w:lastRenderedPageBreak/>
        <w:t>Task 3</w:t>
      </w:r>
    </w:p>
    <w:p w14:paraId="112D4C7C" w14:textId="77777777" w:rsidR="00D13320" w:rsidRDefault="00D13320" w:rsidP="00D13320">
      <w:r>
        <w:t>--&gt; REST / synchronous request</w:t>
      </w:r>
    </w:p>
    <w:p w14:paraId="11DBFCA5" w14:textId="77777777" w:rsidR="00D13320" w:rsidRDefault="00D13320" w:rsidP="00D13320">
      <w:r>
        <w:t>-.- RabbitMQ event / asynchronous message</w:t>
      </w:r>
    </w:p>
    <w:p w14:paraId="3F77F4BC" w14:textId="77777777" w:rsidR="00D13320" w:rsidRDefault="00D13320" w:rsidP="00D13320"/>
    <w:p w14:paraId="77F4A79F" w14:textId="77777777" w:rsidR="00D13320" w:rsidRDefault="00D13320" w:rsidP="00D13320">
      <w:pPr>
        <w:ind w:left="1440"/>
      </w:pPr>
      <w:r>
        <w:t xml:space="preserve">                         [client]</w:t>
      </w:r>
    </w:p>
    <w:p w14:paraId="7FCF86AE" w14:textId="7C77BC90" w:rsidR="00D13320" w:rsidRDefault="00D13320" w:rsidP="00D13320">
      <w:pPr>
        <w:ind w:left="1440"/>
      </w:pPr>
      <w:r>
        <w:t xml:space="preserve">                           |</w:t>
      </w:r>
    </w:p>
    <w:p w14:paraId="576EAE3B" w14:textId="4E72DE2B" w:rsidR="00D13320" w:rsidRDefault="00D13320" w:rsidP="00D13320">
      <w:pPr>
        <w:ind w:left="1440"/>
      </w:pPr>
      <w:r>
        <w:t xml:space="preserve">                          </w:t>
      </w:r>
      <w:r>
        <w:t xml:space="preserve"> </w:t>
      </w:r>
      <w:r>
        <w:t>|</w:t>
      </w:r>
      <w:r>
        <w:t xml:space="preserve">   </w:t>
      </w:r>
      <w:r>
        <w:t xml:space="preserve"> REST</w:t>
      </w:r>
    </w:p>
    <w:p w14:paraId="4C1EF25D" w14:textId="5F334ECF" w:rsidR="00D13320" w:rsidRDefault="00D13320" w:rsidP="00D13320">
      <w:pPr>
        <w:ind w:left="1440"/>
      </w:pPr>
      <w:r>
        <w:t xml:space="preserve">                          v</w:t>
      </w:r>
    </w:p>
    <w:p w14:paraId="5A44A6F6" w14:textId="62ABBE83" w:rsidR="00D13320" w:rsidRDefault="00D13320" w:rsidP="00D13320">
      <w:r>
        <w:t xml:space="preserve">                         </w:t>
      </w:r>
      <w:r>
        <w:tab/>
      </w:r>
      <w:r>
        <w:tab/>
      </w:r>
      <w:r>
        <w:t>[gateway]</w:t>
      </w:r>
    </w:p>
    <w:p w14:paraId="16C608A8" w14:textId="77777777" w:rsidR="00D13320" w:rsidRDefault="00D13320" w:rsidP="00D13320">
      <w:pPr>
        <w:ind w:left="720"/>
      </w:pPr>
      <w:r>
        <w:t xml:space="preserve">              REST /       REST |        REST \</w:t>
      </w:r>
    </w:p>
    <w:p w14:paraId="4646CDFA" w14:textId="08E1EFFA" w:rsidR="00D13320" w:rsidRDefault="00D13320" w:rsidP="00D13320">
      <w:pPr>
        <w:ind w:left="720" w:firstLine="720"/>
      </w:pPr>
      <w:r>
        <w:t xml:space="preserve">          v             </w:t>
      </w:r>
      <w:r>
        <w:tab/>
        <w:t xml:space="preserve"> </w:t>
      </w:r>
      <w:r>
        <w:t xml:space="preserve">v             </w:t>
      </w:r>
      <w:r>
        <w:t xml:space="preserve">       </w:t>
      </w:r>
      <w:r>
        <w:t>v</w:t>
      </w:r>
    </w:p>
    <w:p w14:paraId="2558CB76" w14:textId="77777777" w:rsidR="00D13320" w:rsidRDefault="00D13320" w:rsidP="00D13320">
      <w:r>
        <w:t xml:space="preserve">          [auth-service]  [user-service]  [game-service]</w:t>
      </w:r>
    </w:p>
    <w:p w14:paraId="5A8226F6" w14:textId="77777777" w:rsidR="00D13320" w:rsidRDefault="00D13320" w:rsidP="00D13320">
      <w:pPr>
        <w:ind w:left="2160"/>
      </w:pPr>
      <w:r>
        <w:t xml:space="preserve">                                               ^</w:t>
      </w:r>
    </w:p>
    <w:p w14:paraId="4E1D94F1" w14:textId="77777777" w:rsidR="00D13320" w:rsidRDefault="00D13320" w:rsidP="00D13320">
      <w:pPr>
        <w:ind w:left="2160"/>
      </w:pPr>
      <w:r>
        <w:t xml:space="preserve">                                               |</w:t>
      </w:r>
    </w:p>
    <w:p w14:paraId="5FE7B8C4" w14:textId="77777777" w:rsidR="00D13320" w:rsidRDefault="00D13320" w:rsidP="00D13320">
      <w:pPr>
        <w:ind w:left="2160"/>
      </w:pPr>
      <w:r>
        <w:t xml:space="preserve">                                             REST</w:t>
      </w:r>
    </w:p>
    <w:p w14:paraId="57A82186" w14:textId="77777777" w:rsidR="00D13320" w:rsidRDefault="00D13320" w:rsidP="00D13320">
      <w:pPr>
        <w:ind w:left="2160"/>
      </w:pPr>
      <w:r>
        <w:t xml:space="preserve">                                               |</w:t>
      </w:r>
    </w:p>
    <w:p w14:paraId="681B0837" w14:textId="5DFD15C4" w:rsidR="00D13320" w:rsidRDefault="00D13320" w:rsidP="00D13320">
      <w:pPr>
        <w:ind w:left="2160"/>
      </w:pPr>
      <w:r>
        <w:t xml:space="preserve">                              [activity-service]</w:t>
      </w:r>
    </w:p>
    <w:p w14:paraId="70170D74" w14:textId="77777777" w:rsidR="00D13320" w:rsidRDefault="00D13320" w:rsidP="00D13320">
      <w:pPr>
        <w:ind w:left="2160"/>
      </w:pPr>
      <w:r>
        <w:t xml:space="preserve">                                         /           \</w:t>
      </w:r>
    </w:p>
    <w:p w14:paraId="3F6C156D" w14:textId="0572B6C4" w:rsidR="00D13320" w:rsidRDefault="00D13320" w:rsidP="00D13320">
      <w:pPr>
        <w:ind w:left="2160"/>
      </w:pPr>
      <w:r>
        <w:t xml:space="preserve">   </w:t>
      </w:r>
      <w:r>
        <w:t>RabbitMQ event -.-           -.- RabbitMQ event</w:t>
      </w:r>
    </w:p>
    <w:p w14:paraId="307EBADC" w14:textId="77777777" w:rsidR="00D13320" w:rsidRDefault="00D13320" w:rsidP="00D13320">
      <w:pPr>
        <w:ind w:left="2160"/>
      </w:pPr>
      <w:r>
        <w:t xml:space="preserve">                                       v               v</w:t>
      </w:r>
    </w:p>
    <w:p w14:paraId="72AECBF4" w14:textId="09702A37" w:rsidR="00DF66D0" w:rsidRDefault="00D13320" w:rsidP="00D13320">
      <w:r>
        <w:t xml:space="preserve">   </w:t>
      </w:r>
      <w:r>
        <w:tab/>
      </w:r>
      <w:r>
        <w:tab/>
        <w:t xml:space="preserve">       </w:t>
      </w:r>
      <w:r>
        <w:tab/>
        <w:t xml:space="preserve">          </w:t>
      </w:r>
      <w:r>
        <w:t xml:space="preserve"> [logging-service]  </w:t>
      </w:r>
      <w:r>
        <w:t xml:space="preserve">    </w:t>
      </w:r>
      <w:r>
        <w:t xml:space="preserve"> [notification-service]</w:t>
      </w:r>
      <w:r w:rsidR="00DF66D0">
        <w:br w:type="page"/>
      </w:r>
    </w:p>
    <w:p w14:paraId="6434DD02" w14:textId="0AE65DAE" w:rsidR="00DF66D0" w:rsidRDefault="00DF66D0" w:rsidP="00423AFF">
      <w:r>
        <w:lastRenderedPageBreak/>
        <w:t>Reflection</w:t>
      </w:r>
    </w:p>
    <w:p w14:paraId="3D31EFBB" w14:textId="707FC0FC" w:rsidR="00DF66D0" w:rsidRDefault="00DF66D0" w:rsidP="00423AFF">
      <w:r>
        <w:t>#1</w:t>
      </w:r>
    </w:p>
    <w:p w14:paraId="4B459C2C" w14:textId="597EDE69" w:rsidR="007D03F4" w:rsidRDefault="007D03F4" w:rsidP="007D03F4">
      <w:r>
        <w:t>Splitting the monolith solves the problem of every change affecting the whole application. In a monolith, a small change to authentication, game search, or notifications can require the whole system to be tested and deployed together. With microservices, each team can work on a smaller part of the system with clearer ownership.</w:t>
      </w:r>
    </w:p>
    <w:p w14:paraId="18D3FFAC" w14:textId="79AA0658" w:rsidR="007D03F4" w:rsidRDefault="007D03F4" w:rsidP="00423AFF">
      <w:r>
        <w:t>For developers, this makes the code easier to understand because each service has one main responsibility. For deployment, it means a change to notification-service does not need to redeploy the game catalog or authentication service. For users, it can also reduce the impact of failures. If notification-service is down, users should still be able to log in, browse games, and</w:t>
      </w:r>
      <w:r>
        <w:t xml:space="preserve"> access the app overall</w:t>
      </w:r>
      <w:r>
        <w:t>.</w:t>
      </w:r>
    </w:p>
    <w:p w14:paraId="51F190F3" w14:textId="69231EEA" w:rsidR="007D03F4" w:rsidRDefault="007D03F4" w:rsidP="00423AFF">
      <w:r>
        <w:t>#2</w:t>
      </w:r>
    </w:p>
    <w:p w14:paraId="15E88374" w14:textId="10216352" w:rsidR="00BD50E2" w:rsidRDefault="00BD50E2" w:rsidP="00BD50E2">
      <w:r>
        <w:t>One important boundary is between activity-service and logging-service.</w:t>
      </w:r>
    </w:p>
    <w:p w14:paraId="064211E4" w14:textId="6BEC0B6A" w:rsidR="00BD50E2" w:rsidRDefault="00BD50E2" w:rsidP="00BD50E2">
      <w:r>
        <w:t>The activity-service records what the user does in the product, such as playing a game, reviewing a game, or favoriting something. The logging-service has a different responsibility: it stores GDPR-aware audit/activity records and checks whether the user has consented to tracking.</w:t>
      </w:r>
    </w:p>
    <w:p w14:paraId="21F557B6" w14:textId="47F769FE" w:rsidR="002A0B6E" w:rsidRDefault="00BD50E2" w:rsidP="00BD50E2">
      <w:r>
        <w:t>This line exists because logging has compliance rules that should not be mixed into normal product behavior. If activity-service and logging-service were merged, the activity code would become responsible for both user engagement and legal/audit concerns. That would make it harder to change activity features without risking mistakes in consent handling. Keeping them separate also means activity can publish an event and continue, while logging can process the record asynchronously.</w:t>
      </w:r>
    </w:p>
    <w:p w14:paraId="1D94E4B6" w14:textId="2A67AA25" w:rsidR="002A0B6E" w:rsidRDefault="002A0B6E" w:rsidP="00BD50E2">
      <w:r>
        <w:t>#3</w:t>
      </w:r>
    </w:p>
    <w:p w14:paraId="777E3120" w14:textId="38E518DB" w:rsidR="002A0B6E" w:rsidRDefault="002A0B6E" w:rsidP="002A0B6E">
      <w:r>
        <w:t>One thing that was simpler in the monolith is understanding the full flow of a request.</w:t>
      </w:r>
    </w:p>
    <w:p w14:paraId="20DE6524" w14:textId="7C252ABA" w:rsidR="002A0B6E" w:rsidRDefault="002A0B6E" w:rsidP="002A0B6E">
      <w:r>
        <w:t>In a monolith, a user action usually stays inside one codebase and one database transaction. In the microservices design, the same action may go through the gateway, activity-service, RabbitMQ, logging-service, and notification-service. That makes debugging harder because a failure might be caused by network issues, message queues, service downtime, or inconsistent data between services.</w:t>
      </w:r>
    </w:p>
    <w:p w14:paraId="00968D74" w14:textId="0EDAD4DF" w:rsidR="002A0B6E" w:rsidRDefault="002A0B6E" w:rsidP="002A0B6E">
      <w:r>
        <w:t>So microservices give clearer ownership and independent deployment, but they make communication, debugging, and data consistency more complicated.</w:t>
      </w:r>
    </w:p>
    <w:sectPr w:rsidR="002A0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14C"/>
    <w:rsid w:val="0009326A"/>
    <w:rsid w:val="001310D3"/>
    <w:rsid w:val="00280275"/>
    <w:rsid w:val="002A0B6E"/>
    <w:rsid w:val="002B685B"/>
    <w:rsid w:val="00310CFC"/>
    <w:rsid w:val="00372091"/>
    <w:rsid w:val="00423AFF"/>
    <w:rsid w:val="00493BAD"/>
    <w:rsid w:val="006B62BF"/>
    <w:rsid w:val="007D03F4"/>
    <w:rsid w:val="008123EC"/>
    <w:rsid w:val="00963B38"/>
    <w:rsid w:val="00AC2ACF"/>
    <w:rsid w:val="00B5314C"/>
    <w:rsid w:val="00BD50E2"/>
    <w:rsid w:val="00CB4636"/>
    <w:rsid w:val="00CC6882"/>
    <w:rsid w:val="00D13320"/>
    <w:rsid w:val="00DF66D0"/>
    <w:rsid w:val="00EB1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8E43C"/>
  <w15:chartTrackingRefBased/>
  <w15:docId w15:val="{6F4606B8-7D57-439B-9B26-E93BCDAD7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14C"/>
    <w:rPr>
      <w:rFonts w:eastAsiaTheme="majorEastAsia" w:cstheme="majorBidi"/>
      <w:color w:val="272727" w:themeColor="text1" w:themeTint="D8"/>
    </w:rPr>
  </w:style>
  <w:style w:type="paragraph" w:styleId="Title">
    <w:name w:val="Title"/>
    <w:basedOn w:val="Normal"/>
    <w:next w:val="Normal"/>
    <w:link w:val="TitleChar"/>
    <w:uiPriority w:val="10"/>
    <w:qFormat/>
    <w:rsid w:val="00B53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14C"/>
    <w:pPr>
      <w:spacing w:before="160"/>
      <w:jc w:val="center"/>
    </w:pPr>
    <w:rPr>
      <w:i/>
      <w:iCs/>
      <w:color w:val="404040" w:themeColor="text1" w:themeTint="BF"/>
    </w:rPr>
  </w:style>
  <w:style w:type="character" w:customStyle="1" w:styleId="QuoteChar">
    <w:name w:val="Quote Char"/>
    <w:basedOn w:val="DefaultParagraphFont"/>
    <w:link w:val="Quote"/>
    <w:uiPriority w:val="29"/>
    <w:rsid w:val="00B5314C"/>
    <w:rPr>
      <w:i/>
      <w:iCs/>
      <w:color w:val="404040" w:themeColor="text1" w:themeTint="BF"/>
    </w:rPr>
  </w:style>
  <w:style w:type="paragraph" w:styleId="ListParagraph">
    <w:name w:val="List Paragraph"/>
    <w:basedOn w:val="Normal"/>
    <w:uiPriority w:val="34"/>
    <w:qFormat/>
    <w:rsid w:val="00B5314C"/>
    <w:pPr>
      <w:ind w:left="720"/>
      <w:contextualSpacing/>
    </w:pPr>
  </w:style>
  <w:style w:type="character" w:styleId="IntenseEmphasis">
    <w:name w:val="Intense Emphasis"/>
    <w:basedOn w:val="DefaultParagraphFont"/>
    <w:uiPriority w:val="21"/>
    <w:qFormat/>
    <w:rsid w:val="00B5314C"/>
    <w:rPr>
      <w:i/>
      <w:iCs/>
      <w:color w:val="0F4761" w:themeColor="accent1" w:themeShade="BF"/>
    </w:rPr>
  </w:style>
  <w:style w:type="paragraph" w:styleId="IntenseQuote">
    <w:name w:val="Intense Quote"/>
    <w:basedOn w:val="Normal"/>
    <w:next w:val="Normal"/>
    <w:link w:val="IntenseQuoteChar"/>
    <w:uiPriority w:val="30"/>
    <w:qFormat/>
    <w:rsid w:val="00B53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14C"/>
    <w:rPr>
      <w:i/>
      <w:iCs/>
      <w:color w:val="0F4761" w:themeColor="accent1" w:themeShade="BF"/>
    </w:rPr>
  </w:style>
  <w:style w:type="character" w:styleId="IntenseReference">
    <w:name w:val="Intense Reference"/>
    <w:basedOn w:val="DefaultParagraphFont"/>
    <w:uiPriority w:val="32"/>
    <w:qFormat/>
    <w:rsid w:val="00B5314C"/>
    <w:rPr>
      <w:b/>
      <w:bCs/>
      <w:smallCaps/>
      <w:color w:val="0F4761" w:themeColor="accent1" w:themeShade="BF"/>
      <w:spacing w:val="5"/>
    </w:rPr>
  </w:style>
  <w:style w:type="table" w:styleId="TableGrid">
    <w:name w:val="Table Grid"/>
    <w:basedOn w:val="TableNormal"/>
    <w:uiPriority w:val="39"/>
    <w:rsid w:val="00B53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6</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Beridze</dc:creator>
  <cp:keywords/>
  <dc:description/>
  <cp:lastModifiedBy>Maxim Beridze</cp:lastModifiedBy>
  <cp:revision>12</cp:revision>
  <dcterms:created xsi:type="dcterms:W3CDTF">2026-05-27T09:32:00Z</dcterms:created>
  <dcterms:modified xsi:type="dcterms:W3CDTF">2026-06-07T20:21:00Z</dcterms:modified>
</cp:coreProperties>
</file>